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B93" w:rsidRDefault="00F02B93" w:rsidP="00F02B93">
      <w:pPr>
        <w:jc w:val="center"/>
        <w:rPr>
          <w:rFonts w:ascii="Times New Roman" w:hAnsi="Times New Roman" w:cs="Times New Roman"/>
          <w:sz w:val="30"/>
          <w:szCs w:val="30"/>
          <w:lang w:val="vi-VN"/>
        </w:rPr>
      </w:pPr>
      <w:r>
        <w:rPr>
          <w:rFonts w:ascii="Times New Roman" w:hAnsi="Times New Roman" w:cs="Times New Roman"/>
          <w:sz w:val="30"/>
          <w:szCs w:val="30"/>
          <w:lang w:val="vi-VN"/>
        </w:rPr>
        <w:t>Tóm tắt PLDC</w:t>
      </w:r>
    </w:p>
    <w:p w:rsidR="00D8727D" w:rsidRDefault="00D8727D" w:rsidP="00F02B93">
      <w:pPr>
        <w:jc w:val="center"/>
        <w:rPr>
          <w:rFonts w:ascii="Times New Roman" w:hAnsi="Times New Roman" w:cs="Times New Roman"/>
          <w:sz w:val="30"/>
          <w:szCs w:val="30"/>
          <w:lang w:val="vi-VN"/>
        </w:rPr>
      </w:pPr>
      <w:r>
        <w:rPr>
          <w:rFonts w:ascii="Times New Roman" w:hAnsi="Times New Roman" w:cs="Times New Roman"/>
          <w:sz w:val="30"/>
          <w:szCs w:val="30"/>
          <w:lang w:val="vi-VN"/>
        </w:rPr>
        <w:t>Chương 3</w:t>
      </w:r>
    </w:p>
    <w:p w:rsidR="00F02B93" w:rsidRDefault="00F02B93" w:rsidP="00F02B93">
      <w:pPr>
        <w:rPr>
          <w:rFonts w:ascii="Times New Roman" w:hAnsi="Times New Roman" w:cs="Times New Roman"/>
          <w:sz w:val="26"/>
          <w:szCs w:val="26"/>
          <w:lang w:val="vi-VN"/>
        </w:rPr>
      </w:pPr>
      <w:r w:rsidRPr="00F02B93">
        <w:rPr>
          <w:rFonts w:ascii="Times New Roman" w:hAnsi="Times New Roman" w:cs="Times New Roman"/>
          <w:sz w:val="26"/>
          <w:szCs w:val="26"/>
          <w:lang w:val="vi-VN"/>
        </w:rPr>
        <w:t xml:space="preserve">- </w:t>
      </w:r>
      <w:r w:rsidRPr="00D8727D">
        <w:rPr>
          <w:rFonts w:ascii="Times New Roman" w:hAnsi="Times New Roman" w:cs="Times New Roman"/>
          <w:sz w:val="26"/>
          <w:szCs w:val="26"/>
          <w:u w:val="single"/>
          <w:lang w:val="vi-VN"/>
        </w:rPr>
        <w:t>Quy phạm pháp luật</w:t>
      </w:r>
      <w:r w:rsidRPr="00F02B93">
        <w:rPr>
          <w:rFonts w:ascii="Times New Roman" w:hAnsi="Times New Roman" w:cs="Times New Roman"/>
          <w:sz w:val="26"/>
          <w:szCs w:val="26"/>
          <w:lang w:val="vi-VN"/>
        </w:rPr>
        <w:t xml:space="preserve">: Là quy tắc xử sự </w:t>
      </w:r>
      <w:r>
        <w:rPr>
          <w:rFonts w:ascii="Times New Roman" w:hAnsi="Times New Roman" w:cs="Times New Roman"/>
          <w:sz w:val="26"/>
          <w:szCs w:val="26"/>
          <w:lang w:val="vi-VN"/>
        </w:rPr>
        <w:t xml:space="preserve">chung, có hiệu lực bắt buộc. Là thành tố nhỏ nhât cấu thành nên hệ thống pháp luật. </w:t>
      </w:r>
    </w:p>
    <w:p w:rsidR="00F02B93" w:rsidRDefault="00F02B93" w:rsidP="00F02B9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D8727D">
        <w:rPr>
          <w:rFonts w:ascii="Times New Roman" w:hAnsi="Times New Roman" w:cs="Times New Roman"/>
          <w:sz w:val="26"/>
          <w:szCs w:val="26"/>
          <w:u w:val="single"/>
          <w:lang w:val="vi-VN"/>
        </w:rPr>
        <w:t>Giả định</w:t>
      </w:r>
      <w:r>
        <w:rPr>
          <w:rFonts w:ascii="Times New Roman" w:hAnsi="Times New Roman" w:cs="Times New Roman"/>
          <w:sz w:val="26"/>
          <w:szCs w:val="26"/>
          <w:lang w:val="vi-VN"/>
        </w:rPr>
        <w:t>: Là phần mô tả những tình huống có thể xảy ra, nêu về địa điểm, thời gian,...</w:t>
      </w:r>
    </w:p>
    <w:p w:rsidR="00F02B93" w:rsidRDefault="00F02B93" w:rsidP="00F02B93">
      <w:pPr>
        <w:rPr>
          <w:rFonts w:ascii="Times New Roman" w:hAnsi="Times New Roman" w:cs="Times New Roman"/>
          <w:sz w:val="26"/>
          <w:szCs w:val="26"/>
          <w:lang w:val="vi-VN"/>
        </w:rPr>
      </w:pPr>
      <w:r>
        <w:rPr>
          <w:rFonts w:ascii="Times New Roman" w:hAnsi="Times New Roman" w:cs="Times New Roman"/>
          <w:sz w:val="26"/>
          <w:szCs w:val="26"/>
          <w:lang w:val="vi-VN"/>
        </w:rPr>
        <w:t>+ Giả định xác định: Nêu chính xác</w:t>
      </w:r>
    </w:p>
    <w:p w:rsidR="00F02B93" w:rsidRDefault="00F02B93" w:rsidP="00F02B93">
      <w:pPr>
        <w:rPr>
          <w:rFonts w:ascii="Times New Roman" w:hAnsi="Times New Roman" w:cs="Times New Roman"/>
          <w:sz w:val="26"/>
          <w:szCs w:val="26"/>
          <w:lang w:val="vi-VN"/>
        </w:rPr>
      </w:pPr>
      <w:r>
        <w:rPr>
          <w:rFonts w:ascii="Times New Roman" w:hAnsi="Times New Roman" w:cs="Times New Roman"/>
          <w:sz w:val="26"/>
          <w:szCs w:val="26"/>
          <w:lang w:val="vi-VN"/>
        </w:rPr>
        <w:t xml:space="preserve">+ Giả định tương đối: </w:t>
      </w:r>
      <w:r w:rsidR="00D8727D">
        <w:rPr>
          <w:rFonts w:ascii="Times New Roman" w:hAnsi="Times New Roman" w:cs="Times New Roman"/>
          <w:sz w:val="26"/>
          <w:szCs w:val="26"/>
          <w:lang w:val="vi-VN"/>
        </w:rPr>
        <w:t>Có thể có hoặc vắng mặt điều kiện đó, tồn tại là phần bổ sung cho giả định xác định</w:t>
      </w:r>
    </w:p>
    <w:p w:rsidR="00D8727D" w:rsidRDefault="00D8727D" w:rsidP="00F02B9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D8727D">
        <w:rPr>
          <w:rFonts w:ascii="Times New Roman" w:hAnsi="Times New Roman" w:cs="Times New Roman"/>
          <w:sz w:val="26"/>
          <w:szCs w:val="26"/>
          <w:u w:val="single"/>
          <w:lang w:val="vi-VN"/>
        </w:rPr>
        <w:t>Quy định</w:t>
      </w:r>
      <w:r>
        <w:rPr>
          <w:rFonts w:ascii="Times New Roman" w:hAnsi="Times New Roman" w:cs="Times New Roman"/>
          <w:sz w:val="26"/>
          <w:szCs w:val="26"/>
          <w:lang w:val="vi-VN"/>
        </w:rPr>
        <w:t>: Là phần bắt buộc tuân theo khi ở tình huống đó</w:t>
      </w:r>
    </w:p>
    <w:p w:rsidR="00D8727D" w:rsidRDefault="00D8727D" w:rsidP="00F02B93">
      <w:pPr>
        <w:rPr>
          <w:rFonts w:ascii="Times New Roman" w:hAnsi="Times New Roman" w:cs="Times New Roman"/>
          <w:sz w:val="26"/>
          <w:szCs w:val="26"/>
          <w:lang w:val="vi-VN"/>
        </w:rPr>
      </w:pPr>
      <w:r>
        <w:rPr>
          <w:rFonts w:ascii="Times New Roman" w:hAnsi="Times New Roman" w:cs="Times New Roman"/>
          <w:sz w:val="26"/>
          <w:szCs w:val="26"/>
          <w:lang w:val="vi-VN"/>
        </w:rPr>
        <w:t>+ Quy định xác định: Không có sự lựa chọn</w:t>
      </w:r>
    </w:p>
    <w:p w:rsidR="00D8727D" w:rsidRDefault="00D8727D" w:rsidP="00F02B93">
      <w:pPr>
        <w:rPr>
          <w:rFonts w:ascii="Times New Roman" w:hAnsi="Times New Roman" w:cs="Times New Roman"/>
          <w:sz w:val="26"/>
          <w:szCs w:val="26"/>
          <w:lang w:val="vi-VN"/>
        </w:rPr>
      </w:pPr>
      <w:r>
        <w:rPr>
          <w:rFonts w:ascii="Times New Roman" w:hAnsi="Times New Roman" w:cs="Times New Roman"/>
          <w:sz w:val="26"/>
          <w:szCs w:val="26"/>
          <w:lang w:val="vi-VN"/>
        </w:rPr>
        <w:t>+ Quy định tùy nghi: Lựa chọn</w:t>
      </w:r>
    </w:p>
    <w:p w:rsidR="00D8727D" w:rsidRDefault="00D8727D" w:rsidP="00F02B93">
      <w:pPr>
        <w:rPr>
          <w:rFonts w:ascii="Times New Roman" w:hAnsi="Times New Roman" w:cs="Times New Roman"/>
          <w:sz w:val="26"/>
          <w:szCs w:val="26"/>
          <w:lang w:val="vi-VN"/>
        </w:rPr>
      </w:pPr>
      <w:r>
        <w:rPr>
          <w:rFonts w:ascii="Times New Roman" w:hAnsi="Times New Roman" w:cs="Times New Roman"/>
          <w:sz w:val="26"/>
          <w:szCs w:val="26"/>
          <w:lang w:val="vi-VN"/>
        </w:rPr>
        <w:t>+ Quy định mẫu: hướng dẫn thực hiện</w:t>
      </w:r>
    </w:p>
    <w:p w:rsidR="00D8727D" w:rsidRDefault="00D8727D" w:rsidP="00F02B9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D8727D">
        <w:rPr>
          <w:rFonts w:ascii="Times New Roman" w:hAnsi="Times New Roman" w:cs="Times New Roman"/>
          <w:sz w:val="26"/>
          <w:szCs w:val="26"/>
          <w:u w:val="single"/>
          <w:lang w:val="vi-VN"/>
        </w:rPr>
        <w:t>Chế tài</w:t>
      </w:r>
      <w:r>
        <w:rPr>
          <w:rFonts w:ascii="Times New Roman" w:hAnsi="Times New Roman" w:cs="Times New Roman"/>
          <w:sz w:val="26"/>
          <w:szCs w:val="26"/>
          <w:lang w:val="vi-VN"/>
        </w:rPr>
        <w:t>: Hậu quả phải chịu khi không làm</w:t>
      </w:r>
    </w:p>
    <w:p w:rsidR="007E0E81" w:rsidRDefault="007E0E81" w:rsidP="00F02B93">
      <w:pPr>
        <w:rPr>
          <w:rFonts w:ascii="Times New Roman" w:hAnsi="Times New Roman" w:cs="Times New Roman"/>
          <w:sz w:val="26"/>
          <w:szCs w:val="26"/>
          <w:lang w:val="vi-VN"/>
        </w:rPr>
      </w:pPr>
      <w:r>
        <w:rPr>
          <w:rFonts w:ascii="Times New Roman" w:hAnsi="Times New Roman" w:cs="Times New Roman"/>
          <w:sz w:val="26"/>
          <w:szCs w:val="26"/>
          <w:lang w:val="vi-VN"/>
        </w:rPr>
        <w:t>+ Hình sự: Do Tòa án hình sự</w:t>
      </w:r>
    </w:p>
    <w:p w:rsidR="007E0E81" w:rsidRDefault="007E0E81" w:rsidP="00F02B93">
      <w:pPr>
        <w:rPr>
          <w:rFonts w:ascii="Times New Roman" w:hAnsi="Times New Roman" w:cs="Times New Roman"/>
          <w:sz w:val="26"/>
          <w:szCs w:val="26"/>
          <w:lang w:val="vi-VN"/>
        </w:rPr>
      </w:pPr>
      <w:r>
        <w:rPr>
          <w:rFonts w:ascii="Times New Roman" w:hAnsi="Times New Roman" w:cs="Times New Roman"/>
          <w:sz w:val="26"/>
          <w:szCs w:val="26"/>
          <w:lang w:val="vi-VN"/>
        </w:rPr>
        <w:t>+ Hành chính: Do Ủy ban Nhân dân các cấp và các cơ quan chuyên môn</w:t>
      </w:r>
    </w:p>
    <w:p w:rsidR="007E0E81" w:rsidRDefault="007E0E81" w:rsidP="00F02B93">
      <w:pPr>
        <w:rPr>
          <w:rFonts w:ascii="Times New Roman" w:hAnsi="Times New Roman" w:cs="Times New Roman"/>
          <w:sz w:val="26"/>
          <w:szCs w:val="26"/>
          <w:lang w:val="vi-VN"/>
        </w:rPr>
      </w:pPr>
      <w:r>
        <w:rPr>
          <w:rFonts w:ascii="Times New Roman" w:hAnsi="Times New Roman" w:cs="Times New Roman"/>
          <w:sz w:val="26"/>
          <w:szCs w:val="26"/>
          <w:lang w:val="vi-VN"/>
        </w:rPr>
        <w:t>+ Kỷ luật: Thủ trưởng</w:t>
      </w:r>
    </w:p>
    <w:p w:rsidR="007E0E81" w:rsidRDefault="007E0E81" w:rsidP="00F02B93">
      <w:pPr>
        <w:rPr>
          <w:rFonts w:ascii="Times New Roman" w:hAnsi="Times New Roman" w:cs="Times New Roman"/>
          <w:sz w:val="26"/>
          <w:szCs w:val="26"/>
          <w:lang w:val="vi-VN"/>
        </w:rPr>
      </w:pPr>
      <w:r>
        <w:rPr>
          <w:rFonts w:ascii="Times New Roman" w:hAnsi="Times New Roman" w:cs="Times New Roman"/>
          <w:sz w:val="26"/>
          <w:szCs w:val="26"/>
          <w:lang w:val="vi-VN"/>
        </w:rPr>
        <w:t>+ Dân sự: Tòa án dân sự</w:t>
      </w:r>
    </w:p>
    <w:p w:rsidR="007E0E81" w:rsidRDefault="007E0E81" w:rsidP="00F02B93">
      <w:pPr>
        <w:rPr>
          <w:rFonts w:ascii="Times New Roman" w:hAnsi="Times New Roman" w:cs="Times New Roman"/>
          <w:sz w:val="26"/>
          <w:szCs w:val="26"/>
          <w:lang w:val="vi-VN"/>
        </w:rPr>
      </w:pPr>
      <w:r>
        <w:rPr>
          <w:rFonts w:ascii="Times New Roman" w:hAnsi="Times New Roman" w:cs="Times New Roman"/>
          <w:sz w:val="26"/>
          <w:szCs w:val="26"/>
          <w:lang w:val="vi-VN"/>
        </w:rPr>
        <w:t>-</w:t>
      </w:r>
      <w:r w:rsidRPr="007E0E81">
        <w:rPr>
          <w:rFonts w:ascii="Times New Roman" w:hAnsi="Times New Roman" w:cs="Times New Roman"/>
          <w:sz w:val="26"/>
          <w:szCs w:val="26"/>
          <w:lang w:val="vi-VN"/>
        </w:rPr>
        <w:t xml:space="preserve"> </w:t>
      </w:r>
      <w:r w:rsidRPr="007E0E81">
        <w:rPr>
          <w:rFonts w:ascii="Times New Roman" w:hAnsi="Times New Roman" w:cs="Times New Roman"/>
          <w:sz w:val="26"/>
          <w:szCs w:val="26"/>
          <w:u w:val="single"/>
          <w:lang w:val="vi-VN"/>
        </w:rPr>
        <w:t>Phương thức thể hiện của quy phạm pháp luật</w:t>
      </w:r>
      <w:r>
        <w:rPr>
          <w:rFonts w:ascii="Times New Roman" w:hAnsi="Times New Roman" w:cs="Times New Roman"/>
          <w:sz w:val="26"/>
          <w:szCs w:val="26"/>
          <w:lang w:val="vi-VN"/>
        </w:rPr>
        <w:t xml:space="preserve">: </w:t>
      </w:r>
    </w:p>
    <w:p w:rsidR="007E0E81" w:rsidRDefault="0053760E" w:rsidP="00F02B93">
      <w:pPr>
        <w:rPr>
          <w:rFonts w:ascii="Times New Roman" w:hAnsi="Times New Roman" w:cs="Times New Roman"/>
          <w:sz w:val="26"/>
          <w:szCs w:val="26"/>
          <w:lang w:val="vi-VN"/>
        </w:rPr>
      </w:pPr>
      <w:r>
        <w:rPr>
          <w:rFonts w:ascii="Times New Roman" w:hAnsi="Times New Roman" w:cs="Times New Roman"/>
          <w:sz w:val="26"/>
          <w:szCs w:val="26"/>
          <w:lang w:val="vi-VN"/>
        </w:rPr>
        <w:t>+ Cao nhât: Điều</w:t>
      </w:r>
    </w:p>
    <w:p w:rsidR="0053760E" w:rsidRDefault="0053760E" w:rsidP="00F02B93">
      <w:pPr>
        <w:rPr>
          <w:rFonts w:ascii="Times New Roman" w:hAnsi="Times New Roman" w:cs="Times New Roman"/>
          <w:sz w:val="26"/>
          <w:szCs w:val="26"/>
          <w:lang w:val="vi-VN"/>
        </w:rPr>
      </w:pPr>
      <w:r>
        <w:rPr>
          <w:rFonts w:ascii="Times New Roman" w:hAnsi="Times New Roman" w:cs="Times New Roman"/>
          <w:sz w:val="26"/>
          <w:szCs w:val="26"/>
          <w:lang w:val="vi-VN"/>
        </w:rPr>
        <w:t>+ Trung: Khoản</w:t>
      </w:r>
    </w:p>
    <w:p w:rsidR="0053760E" w:rsidRDefault="0053760E" w:rsidP="00F02B93">
      <w:pPr>
        <w:rPr>
          <w:rFonts w:ascii="Times New Roman" w:hAnsi="Times New Roman" w:cs="Times New Roman"/>
          <w:sz w:val="26"/>
          <w:szCs w:val="26"/>
          <w:lang w:val="vi-VN"/>
        </w:rPr>
      </w:pPr>
      <w:r>
        <w:rPr>
          <w:rFonts w:ascii="Times New Roman" w:hAnsi="Times New Roman" w:cs="Times New Roman"/>
          <w:sz w:val="26"/>
          <w:szCs w:val="26"/>
          <w:lang w:val="vi-VN"/>
        </w:rPr>
        <w:t>+ Cuối: Điểm</w:t>
      </w:r>
    </w:p>
    <w:p w:rsidR="00BC688A" w:rsidRDefault="00BC688A" w:rsidP="00F02B93">
      <w:pPr>
        <w:rPr>
          <w:rFonts w:ascii="Times New Roman" w:hAnsi="Times New Roman" w:cs="Times New Roman"/>
          <w:sz w:val="26"/>
          <w:szCs w:val="26"/>
          <w:lang w:val="vi-VN"/>
        </w:rPr>
      </w:pPr>
      <w:r>
        <w:rPr>
          <w:rFonts w:ascii="Times New Roman" w:hAnsi="Times New Roman" w:cs="Times New Roman"/>
          <w:sz w:val="26"/>
          <w:szCs w:val="26"/>
          <w:lang w:val="vi-VN"/>
        </w:rPr>
        <w:t>+ Thể hiện trực tiếp.</w:t>
      </w:r>
    </w:p>
    <w:p w:rsidR="00BC688A" w:rsidRDefault="00BC688A" w:rsidP="00F02B93">
      <w:pPr>
        <w:rPr>
          <w:rFonts w:ascii="Times New Roman" w:hAnsi="Times New Roman" w:cs="Times New Roman"/>
          <w:sz w:val="26"/>
          <w:szCs w:val="26"/>
          <w:lang w:val="vi-VN"/>
        </w:rPr>
      </w:pPr>
      <w:r>
        <w:rPr>
          <w:rFonts w:ascii="Times New Roman" w:hAnsi="Times New Roman" w:cs="Times New Roman"/>
          <w:sz w:val="26"/>
          <w:szCs w:val="26"/>
          <w:lang w:val="vi-VN"/>
        </w:rPr>
        <w:t>+ Thể hiện viện dẫn: Dẫn từ điều luật khác</w:t>
      </w:r>
    </w:p>
    <w:p w:rsidR="0038786E" w:rsidRDefault="0038786E" w:rsidP="00F02B93">
      <w:pPr>
        <w:rPr>
          <w:rFonts w:ascii="Times New Roman" w:hAnsi="Times New Roman" w:cs="Times New Roman"/>
          <w:sz w:val="26"/>
          <w:szCs w:val="26"/>
          <w:lang w:val="vi-VN"/>
        </w:rPr>
      </w:pPr>
      <w:r>
        <w:rPr>
          <w:rFonts w:ascii="Times New Roman" w:hAnsi="Times New Roman" w:cs="Times New Roman"/>
          <w:sz w:val="26"/>
          <w:szCs w:val="26"/>
          <w:lang w:val="vi-VN"/>
        </w:rPr>
        <w:t>+ Thể hiện hiện mẫu: Dẫn từ điều luật khác nhưng khác ở một số điều</w:t>
      </w:r>
    </w:p>
    <w:p w:rsidR="00864787" w:rsidRDefault="0038786E" w:rsidP="00F02B93">
      <w:pPr>
        <w:rPr>
          <w:rFonts w:ascii="Times New Roman" w:hAnsi="Times New Roman" w:cs="Times New Roman"/>
          <w:sz w:val="26"/>
          <w:szCs w:val="26"/>
          <w:u w:val="single"/>
          <w:lang w:val="vi-VN"/>
        </w:rPr>
      </w:pPr>
      <w:r>
        <w:rPr>
          <w:rFonts w:ascii="Times New Roman" w:hAnsi="Times New Roman" w:cs="Times New Roman"/>
          <w:sz w:val="26"/>
          <w:szCs w:val="26"/>
          <w:lang w:val="vi-VN"/>
        </w:rPr>
        <w:t xml:space="preserve">- </w:t>
      </w:r>
      <w:r w:rsidRPr="0038786E">
        <w:rPr>
          <w:rFonts w:ascii="Times New Roman" w:hAnsi="Times New Roman" w:cs="Times New Roman"/>
          <w:sz w:val="26"/>
          <w:szCs w:val="26"/>
          <w:u w:val="single"/>
          <w:lang w:val="vi-VN"/>
        </w:rPr>
        <w:t xml:space="preserve">Văn bản quy phạm pháp </w:t>
      </w:r>
      <w:r>
        <w:rPr>
          <w:rFonts w:ascii="Times New Roman" w:hAnsi="Times New Roman" w:cs="Times New Roman"/>
          <w:sz w:val="26"/>
          <w:szCs w:val="26"/>
          <w:u w:val="single"/>
          <w:lang w:val="vi-VN"/>
        </w:rPr>
        <w:t xml:space="preserve">luật: </w:t>
      </w:r>
      <w:r w:rsidRPr="0038786E">
        <w:rPr>
          <w:rFonts w:ascii="Times New Roman" w:hAnsi="Times New Roman" w:cs="Times New Roman"/>
          <w:sz w:val="26"/>
          <w:szCs w:val="26"/>
          <w:lang w:val="vi-VN"/>
        </w:rPr>
        <w:t>Tổng các</w:t>
      </w:r>
      <w:r>
        <w:rPr>
          <w:rFonts w:ascii="Times New Roman" w:hAnsi="Times New Roman" w:cs="Times New Roman"/>
          <w:sz w:val="26"/>
          <w:szCs w:val="26"/>
          <w:lang w:val="vi-VN"/>
        </w:rPr>
        <w:t xml:space="preserve"> điều tạo thành mục, các mục gọi là chương, các chương gọi là phần, các phân gộp là tạo ra văn bản quy phạm pháp luật (tùy thẩm quyền ban hành khác nhau).</w:t>
      </w:r>
      <w:r>
        <w:rPr>
          <w:rFonts w:ascii="Times New Roman" w:hAnsi="Times New Roman" w:cs="Times New Roman"/>
          <w:sz w:val="26"/>
          <w:szCs w:val="26"/>
          <w:u w:val="single"/>
          <w:lang w:val="vi-VN"/>
        </w:rPr>
        <w:t xml:space="preserve"> </w:t>
      </w:r>
    </w:p>
    <w:p w:rsidR="00864787" w:rsidRDefault="00864787" w:rsidP="00F02B93">
      <w:pPr>
        <w:rPr>
          <w:rFonts w:ascii="Times New Roman" w:hAnsi="Times New Roman" w:cs="Times New Roman"/>
          <w:sz w:val="26"/>
          <w:szCs w:val="26"/>
          <w:lang w:val="vi-VN"/>
        </w:rPr>
      </w:pPr>
      <w:r>
        <w:rPr>
          <w:rFonts w:ascii="Times New Roman" w:hAnsi="Times New Roman" w:cs="Times New Roman"/>
          <w:sz w:val="26"/>
          <w:szCs w:val="26"/>
          <w:u w:val="single"/>
          <w:lang w:val="vi-VN"/>
        </w:rPr>
        <w:t>- Văn bản luật:</w:t>
      </w:r>
      <w:r>
        <w:rPr>
          <w:rFonts w:ascii="Times New Roman" w:hAnsi="Times New Roman" w:cs="Times New Roman"/>
          <w:sz w:val="26"/>
          <w:szCs w:val="26"/>
          <w:lang w:val="vi-VN"/>
        </w:rPr>
        <w:t xml:space="preserve"> Do Quốc hội ban hành, gồm có:</w:t>
      </w:r>
    </w:p>
    <w:p w:rsidR="00864787" w:rsidRDefault="00864787" w:rsidP="00F02B9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Hiến pháp </w:t>
      </w:r>
    </w:p>
    <w:p w:rsidR="00864787" w:rsidRDefault="00864787" w:rsidP="00F02B93">
      <w:pPr>
        <w:rPr>
          <w:rFonts w:ascii="Times New Roman" w:hAnsi="Times New Roman" w:cs="Times New Roman"/>
          <w:sz w:val="26"/>
          <w:szCs w:val="26"/>
          <w:lang w:val="vi-VN"/>
        </w:rPr>
      </w:pPr>
      <w:r>
        <w:rPr>
          <w:rFonts w:ascii="Times New Roman" w:hAnsi="Times New Roman" w:cs="Times New Roman"/>
          <w:sz w:val="26"/>
          <w:szCs w:val="26"/>
          <w:lang w:val="vi-VN"/>
        </w:rPr>
        <w:t>+ Luật, bộ luật</w:t>
      </w:r>
    </w:p>
    <w:p w:rsidR="00864787" w:rsidRDefault="00864787" w:rsidP="00F02B93">
      <w:pPr>
        <w:rPr>
          <w:rFonts w:ascii="Times New Roman" w:hAnsi="Times New Roman" w:cs="Times New Roman"/>
          <w:sz w:val="26"/>
          <w:szCs w:val="26"/>
          <w:lang w:val="vi-VN"/>
        </w:rPr>
      </w:pPr>
      <w:r>
        <w:rPr>
          <w:rFonts w:ascii="Times New Roman" w:hAnsi="Times New Roman" w:cs="Times New Roman"/>
          <w:sz w:val="26"/>
          <w:szCs w:val="26"/>
          <w:lang w:val="vi-VN"/>
        </w:rPr>
        <w:t>+ Nghị quyết của Quốc hội</w:t>
      </w:r>
    </w:p>
    <w:p w:rsidR="00864787" w:rsidRDefault="00CF57C5" w:rsidP="00F02B93">
      <w:pPr>
        <w:rPr>
          <w:rFonts w:ascii="Times New Roman" w:hAnsi="Times New Roman" w:cs="Times New Roman"/>
          <w:sz w:val="26"/>
          <w:szCs w:val="26"/>
          <w:lang w:val="vi-VN"/>
        </w:rPr>
      </w:pPr>
      <w:r>
        <w:rPr>
          <w:noProof/>
        </w:rPr>
        <w:drawing>
          <wp:anchor distT="0" distB="0" distL="114300" distR="114300" simplePos="0" relativeHeight="251658240" behindDoc="0" locked="0" layoutInCell="1" allowOverlap="1" wp14:anchorId="2F7D37A5" wp14:editId="71CC881C">
            <wp:simplePos x="0" y="0"/>
            <wp:positionH relativeFrom="page">
              <wp:posOffset>1158624</wp:posOffset>
            </wp:positionH>
            <wp:positionV relativeFrom="page">
              <wp:posOffset>2392045</wp:posOffset>
            </wp:positionV>
            <wp:extent cx="5339617" cy="7394737"/>
            <wp:effectExtent l="0" t="0" r="0" b="0"/>
            <wp:wrapTopAndBottom/>
            <wp:docPr id="1" name="Picture 1" descr="26 loại văn bản quy phạm pháp luật là Dân luật phải b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 loại văn bản quy phạm pháp luật là Dân luật phải b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9617" cy="7394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787" w:rsidRPr="00864787">
        <w:rPr>
          <w:rFonts w:ascii="Times New Roman" w:hAnsi="Times New Roman" w:cs="Times New Roman"/>
          <w:sz w:val="26"/>
          <w:szCs w:val="26"/>
          <w:u w:val="single"/>
          <w:lang w:val="vi-VN"/>
        </w:rPr>
        <w:t xml:space="preserve">- Văn bản dưới </w:t>
      </w:r>
      <w:r w:rsidR="00864787">
        <w:rPr>
          <w:rFonts w:ascii="Times New Roman" w:hAnsi="Times New Roman" w:cs="Times New Roman"/>
          <w:sz w:val="26"/>
          <w:szCs w:val="26"/>
          <w:u w:val="single"/>
          <w:lang w:val="vi-VN"/>
        </w:rPr>
        <w:t>luật:</w:t>
      </w:r>
      <w:r w:rsidR="00864787">
        <w:rPr>
          <w:rFonts w:ascii="Times New Roman" w:hAnsi="Times New Roman" w:cs="Times New Roman"/>
          <w:sz w:val="26"/>
          <w:szCs w:val="26"/>
          <w:lang w:val="vi-VN"/>
        </w:rPr>
        <w:t xml:space="preserve"> </w:t>
      </w:r>
      <w:r>
        <w:rPr>
          <w:rFonts w:ascii="Times New Roman" w:hAnsi="Times New Roman" w:cs="Times New Roman"/>
          <w:sz w:val="26"/>
          <w:szCs w:val="26"/>
          <w:lang w:val="vi-VN"/>
        </w:rPr>
        <w:t>C</w:t>
      </w:r>
      <w:r w:rsidR="00864787">
        <w:rPr>
          <w:rFonts w:ascii="Times New Roman" w:hAnsi="Times New Roman" w:cs="Times New Roman"/>
          <w:sz w:val="26"/>
          <w:szCs w:val="26"/>
          <w:lang w:val="vi-VN"/>
        </w:rPr>
        <w:t xml:space="preserve">ó giá trị pháp lý thấp hơn, văn bản do các cơ quan ban </w:t>
      </w:r>
      <w:r>
        <w:rPr>
          <w:rFonts w:ascii="Times New Roman" w:hAnsi="Times New Roman" w:cs="Times New Roman"/>
          <w:sz w:val="26"/>
          <w:szCs w:val="26"/>
          <w:lang w:val="vi-VN"/>
        </w:rPr>
        <w:t>hành theo đúng thẩm quyền không trái với văn bản luật.</w:t>
      </w:r>
    </w:p>
    <w:p w:rsidR="00CF57C5" w:rsidRDefault="00CF57C5" w:rsidP="00F02B93">
      <w:pPr>
        <w:rPr>
          <w:rFonts w:ascii="Times New Roman" w:hAnsi="Times New Roman" w:cs="Times New Roman"/>
          <w:sz w:val="26"/>
          <w:szCs w:val="26"/>
          <w:lang w:val="vi-VN"/>
        </w:rPr>
      </w:pPr>
      <w:r w:rsidRPr="00CF57C5">
        <w:rPr>
          <w:rFonts w:ascii="Times New Roman" w:hAnsi="Times New Roman" w:cs="Times New Roman"/>
          <w:sz w:val="26"/>
          <w:szCs w:val="26"/>
          <w:u w:val="single"/>
          <w:lang w:val="vi-VN"/>
        </w:rPr>
        <w:lastRenderedPageBreak/>
        <w:t xml:space="preserve">- Hiệu lực trở về </w:t>
      </w:r>
      <w:r>
        <w:rPr>
          <w:rFonts w:ascii="Times New Roman" w:hAnsi="Times New Roman" w:cs="Times New Roman"/>
          <w:sz w:val="26"/>
          <w:szCs w:val="26"/>
          <w:u w:val="single"/>
          <w:lang w:val="vi-VN"/>
        </w:rPr>
        <w:t>trước:</w:t>
      </w:r>
      <w:r>
        <w:rPr>
          <w:rFonts w:ascii="Times New Roman" w:hAnsi="Times New Roman" w:cs="Times New Roman"/>
          <w:sz w:val="26"/>
          <w:szCs w:val="26"/>
          <w:lang w:val="vi-VN"/>
        </w:rPr>
        <w:t xml:space="preserve"> </w:t>
      </w:r>
      <w:r w:rsidR="00370080">
        <w:rPr>
          <w:rFonts w:ascii="Times New Roman" w:hAnsi="Times New Roman" w:cs="Times New Roman"/>
          <w:sz w:val="26"/>
          <w:szCs w:val="26"/>
          <w:lang w:val="vi-VN"/>
        </w:rPr>
        <w:t>Là văn bản quy phạm pháp luật cho phép giải quyết một sự việc đã phát sinh trước khi có văn bản đó, còn gọi là hồi tố. Không được áp dụng:</w:t>
      </w:r>
    </w:p>
    <w:p w:rsidR="00370080" w:rsidRDefault="00370080" w:rsidP="00F02B93">
      <w:pPr>
        <w:rPr>
          <w:rFonts w:ascii="Times New Roman" w:hAnsi="Times New Roman" w:cs="Times New Roman"/>
          <w:sz w:val="26"/>
          <w:szCs w:val="26"/>
          <w:lang w:val="vi-VN"/>
        </w:rPr>
      </w:pPr>
      <w:r>
        <w:rPr>
          <w:rFonts w:ascii="Times New Roman" w:hAnsi="Times New Roman" w:cs="Times New Roman"/>
          <w:sz w:val="26"/>
          <w:szCs w:val="26"/>
          <w:lang w:val="vi-VN"/>
        </w:rPr>
        <w:t>+ Tại thời điểm thực hiện không bị xem là vi phạm</w:t>
      </w:r>
    </w:p>
    <w:p w:rsidR="00370080" w:rsidRDefault="00370080" w:rsidP="00F02B93">
      <w:pPr>
        <w:rPr>
          <w:rFonts w:ascii="Times New Roman" w:hAnsi="Times New Roman" w:cs="Times New Roman"/>
          <w:sz w:val="26"/>
          <w:szCs w:val="26"/>
          <w:lang w:val="vi-VN"/>
        </w:rPr>
      </w:pPr>
      <w:r>
        <w:rPr>
          <w:rFonts w:ascii="Times New Roman" w:hAnsi="Times New Roman" w:cs="Times New Roman"/>
          <w:sz w:val="26"/>
          <w:szCs w:val="26"/>
          <w:lang w:val="vi-VN"/>
        </w:rPr>
        <w:t>+ Trách nhiệm pháp lý nặng hơn</w:t>
      </w:r>
    </w:p>
    <w:p w:rsidR="00370080" w:rsidRDefault="00370080" w:rsidP="00F02B93">
      <w:pPr>
        <w:rPr>
          <w:rFonts w:ascii="Times New Roman" w:hAnsi="Times New Roman" w:cs="Times New Roman"/>
          <w:sz w:val="26"/>
          <w:szCs w:val="26"/>
          <w:lang w:val="vi-VN"/>
        </w:rPr>
      </w:pPr>
      <w:r>
        <w:rPr>
          <w:rFonts w:ascii="Times New Roman" w:hAnsi="Times New Roman" w:cs="Times New Roman"/>
          <w:sz w:val="26"/>
          <w:szCs w:val="26"/>
          <w:lang w:val="vi-VN"/>
        </w:rPr>
        <w:t>+ Không có quyền ban hành</w:t>
      </w:r>
    </w:p>
    <w:p w:rsidR="00370080" w:rsidRDefault="00370080" w:rsidP="00F02B93">
      <w:pPr>
        <w:rPr>
          <w:rFonts w:ascii="Times New Roman" w:hAnsi="Times New Roman" w:cs="Times New Roman"/>
          <w:sz w:val="26"/>
          <w:szCs w:val="26"/>
          <w:lang w:val="vi-VN"/>
        </w:rPr>
      </w:pPr>
      <w:r w:rsidRPr="00370080">
        <w:rPr>
          <w:rFonts w:ascii="Times New Roman" w:hAnsi="Times New Roman" w:cs="Times New Roman"/>
          <w:sz w:val="26"/>
          <w:szCs w:val="26"/>
          <w:u w:val="single"/>
          <w:lang w:val="vi-VN"/>
        </w:rPr>
        <w:t xml:space="preserve">- Áp dụng pháp </w:t>
      </w:r>
      <w:r>
        <w:rPr>
          <w:rFonts w:ascii="Times New Roman" w:hAnsi="Times New Roman" w:cs="Times New Roman"/>
          <w:sz w:val="26"/>
          <w:szCs w:val="26"/>
          <w:u w:val="single"/>
          <w:lang w:val="vi-VN"/>
        </w:rPr>
        <w:t>luât:</w:t>
      </w:r>
      <w:r>
        <w:rPr>
          <w:rFonts w:ascii="Times New Roman" w:hAnsi="Times New Roman" w:cs="Times New Roman"/>
          <w:sz w:val="26"/>
          <w:szCs w:val="26"/>
          <w:lang w:val="vi-VN"/>
        </w:rPr>
        <w:t xml:space="preserve"> Theo nguyên tắt dành phần lợi cho đối tượng bị áp dụng.</w:t>
      </w:r>
    </w:p>
    <w:p w:rsidR="00370080" w:rsidRDefault="00370080" w:rsidP="00370080">
      <w:pPr>
        <w:jc w:val="center"/>
        <w:rPr>
          <w:rFonts w:ascii="Times New Roman" w:hAnsi="Times New Roman" w:cs="Times New Roman"/>
          <w:sz w:val="26"/>
          <w:szCs w:val="26"/>
          <w:lang w:val="vi-VN"/>
        </w:rPr>
      </w:pPr>
      <w:r>
        <w:rPr>
          <w:rFonts w:ascii="Times New Roman" w:hAnsi="Times New Roman" w:cs="Times New Roman"/>
          <w:sz w:val="26"/>
          <w:szCs w:val="26"/>
          <w:lang w:val="vi-VN"/>
        </w:rPr>
        <w:t>CHƯƠNG 4</w:t>
      </w:r>
    </w:p>
    <w:p w:rsidR="00AE141B" w:rsidRDefault="00AE141B" w:rsidP="00AE141B">
      <w:pPr>
        <w:tabs>
          <w:tab w:val="left" w:pos="6379"/>
        </w:tabs>
        <w:rPr>
          <w:rFonts w:ascii="Times New Roman" w:hAnsi="Times New Roman" w:cs="Times New Roman"/>
          <w:sz w:val="26"/>
          <w:szCs w:val="26"/>
          <w:lang w:val="vi-VN"/>
        </w:rPr>
      </w:pPr>
      <w:r w:rsidRPr="00AE141B">
        <w:rPr>
          <w:rFonts w:ascii="Times New Roman" w:hAnsi="Times New Roman" w:cs="Times New Roman"/>
          <w:sz w:val="26"/>
          <w:szCs w:val="26"/>
          <w:u w:val="single"/>
          <w:lang w:val="vi-VN"/>
        </w:rPr>
        <w:t xml:space="preserve">-Quan hệ pháp luật: </w:t>
      </w:r>
      <w:r>
        <w:rPr>
          <w:rFonts w:ascii="Times New Roman" w:hAnsi="Times New Roman" w:cs="Times New Roman"/>
          <w:sz w:val="26"/>
          <w:szCs w:val="26"/>
          <w:lang w:val="vi-VN"/>
        </w:rPr>
        <w:t>Là mối quan hệ giữa các chủ thể chịu sử ảnh hưởng bởi các điều kiện của luật pháp.</w:t>
      </w:r>
    </w:p>
    <w:p w:rsidR="00AE141B" w:rsidRDefault="00AE141B" w:rsidP="00AE141B">
      <w:pPr>
        <w:tabs>
          <w:tab w:val="left" w:pos="6379"/>
        </w:tabs>
        <w:rPr>
          <w:rFonts w:ascii="Times New Roman" w:hAnsi="Times New Roman" w:cs="Times New Roman"/>
          <w:sz w:val="26"/>
          <w:szCs w:val="26"/>
          <w:lang w:val="vi-VN"/>
        </w:rPr>
      </w:pPr>
      <w:r w:rsidRPr="00AE141B">
        <w:rPr>
          <w:rFonts w:ascii="Times New Roman" w:hAnsi="Times New Roman" w:cs="Times New Roman"/>
          <w:sz w:val="26"/>
          <w:szCs w:val="26"/>
          <w:u w:val="single"/>
          <w:lang w:val="vi-VN"/>
        </w:rPr>
        <w:t xml:space="preserve">- Chủ thể của quan hệ pháp </w:t>
      </w:r>
      <w:r>
        <w:rPr>
          <w:rFonts w:ascii="Times New Roman" w:hAnsi="Times New Roman" w:cs="Times New Roman"/>
          <w:sz w:val="26"/>
          <w:szCs w:val="26"/>
          <w:u w:val="single"/>
          <w:lang w:val="vi-VN"/>
        </w:rPr>
        <w:t xml:space="preserve">luật: </w:t>
      </w:r>
      <w:r>
        <w:rPr>
          <w:rFonts w:ascii="Times New Roman" w:hAnsi="Times New Roman" w:cs="Times New Roman"/>
          <w:sz w:val="26"/>
          <w:szCs w:val="26"/>
          <w:lang w:val="vi-VN"/>
        </w:rPr>
        <w:t>Là các bên tham gia quan hệ pháp luật</w:t>
      </w:r>
    </w:p>
    <w:p w:rsidR="00AE141B" w:rsidRDefault="00AE141B" w:rsidP="00AE141B">
      <w:pPr>
        <w:tabs>
          <w:tab w:val="left" w:pos="6379"/>
        </w:tabs>
        <w:rPr>
          <w:rFonts w:ascii="Times New Roman" w:hAnsi="Times New Roman" w:cs="Times New Roman"/>
          <w:sz w:val="26"/>
          <w:szCs w:val="26"/>
          <w:lang w:val="vi-VN"/>
        </w:rPr>
      </w:pPr>
      <w:r w:rsidRPr="00AE141B">
        <w:rPr>
          <w:rFonts w:ascii="Times New Roman" w:hAnsi="Times New Roman" w:cs="Times New Roman"/>
          <w:sz w:val="26"/>
          <w:szCs w:val="26"/>
          <w:u w:val="single"/>
          <w:lang w:val="vi-VN"/>
        </w:rPr>
        <w:t>- Năng lực chủ thể:</w:t>
      </w:r>
      <w:r>
        <w:rPr>
          <w:rFonts w:ascii="Times New Roman" w:hAnsi="Times New Roman" w:cs="Times New Roman"/>
          <w:sz w:val="26"/>
          <w:szCs w:val="26"/>
          <w:u w:val="single"/>
          <w:lang w:val="vi-VN"/>
        </w:rPr>
        <w:t xml:space="preserve"> </w:t>
      </w:r>
      <w:r>
        <w:rPr>
          <w:rFonts w:ascii="Times New Roman" w:hAnsi="Times New Roman" w:cs="Times New Roman"/>
          <w:sz w:val="26"/>
          <w:szCs w:val="26"/>
          <w:lang w:val="vi-VN"/>
        </w:rPr>
        <w:t xml:space="preserve"> Khả năng tự chủ. Gồm:</w:t>
      </w:r>
    </w:p>
    <w:p w:rsidR="00AE141B" w:rsidRDefault="00AE141B" w:rsidP="00AE141B">
      <w:pPr>
        <w:tabs>
          <w:tab w:val="left" w:pos="6379"/>
        </w:tabs>
        <w:rPr>
          <w:rFonts w:ascii="Times New Roman" w:hAnsi="Times New Roman" w:cs="Times New Roman"/>
          <w:sz w:val="26"/>
          <w:szCs w:val="26"/>
          <w:lang w:val="vi-VN"/>
        </w:rPr>
      </w:pPr>
      <w:r>
        <w:rPr>
          <w:rFonts w:ascii="Times New Roman" w:hAnsi="Times New Roman" w:cs="Times New Roman"/>
          <w:sz w:val="26"/>
          <w:szCs w:val="26"/>
          <w:lang w:val="vi-VN"/>
        </w:rPr>
        <w:t>+ Năng lực pháp luật</w:t>
      </w:r>
    </w:p>
    <w:p w:rsidR="00AE141B" w:rsidRDefault="00AE141B" w:rsidP="00AE141B">
      <w:pPr>
        <w:tabs>
          <w:tab w:val="left" w:pos="6379"/>
        </w:tabs>
        <w:rPr>
          <w:rFonts w:ascii="Times New Roman" w:hAnsi="Times New Roman" w:cs="Times New Roman"/>
          <w:sz w:val="26"/>
          <w:szCs w:val="26"/>
          <w:lang w:val="vi-VN"/>
        </w:rPr>
      </w:pPr>
      <w:r>
        <w:rPr>
          <w:rFonts w:ascii="Times New Roman" w:hAnsi="Times New Roman" w:cs="Times New Roman"/>
          <w:sz w:val="26"/>
          <w:szCs w:val="26"/>
          <w:lang w:val="vi-VN"/>
        </w:rPr>
        <w:t>+ Năng lực hành vi</w:t>
      </w:r>
    </w:p>
    <w:p w:rsidR="00AE141B" w:rsidRDefault="00AE141B" w:rsidP="00AE141B">
      <w:pPr>
        <w:tabs>
          <w:tab w:val="left" w:pos="6379"/>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E141B">
        <w:rPr>
          <w:rFonts w:ascii="Times New Roman" w:hAnsi="Times New Roman" w:cs="Times New Roman"/>
          <w:sz w:val="26"/>
          <w:szCs w:val="26"/>
          <w:u w:val="single"/>
          <w:lang w:val="vi-VN"/>
        </w:rPr>
        <w:t>Khánh thể của quan hệ pháp luật</w:t>
      </w:r>
      <w:r>
        <w:rPr>
          <w:rFonts w:ascii="Times New Roman" w:hAnsi="Times New Roman" w:cs="Times New Roman"/>
          <w:sz w:val="26"/>
          <w:szCs w:val="26"/>
          <w:lang w:val="vi-VN"/>
        </w:rPr>
        <w:t xml:space="preserve">: Là những mục tiêu mà các chủ thể pháp luật mong muốn đạt được </w:t>
      </w:r>
    </w:p>
    <w:p w:rsidR="00AE141B" w:rsidRDefault="00AE141B" w:rsidP="00AE141B">
      <w:pPr>
        <w:tabs>
          <w:tab w:val="left" w:pos="6379"/>
        </w:tabs>
        <w:rPr>
          <w:rFonts w:ascii="Times New Roman" w:hAnsi="Times New Roman" w:cs="Times New Roman"/>
          <w:sz w:val="26"/>
          <w:szCs w:val="26"/>
          <w:lang w:val="vi-VN"/>
        </w:rPr>
      </w:pPr>
      <w:r w:rsidRPr="00AE141B">
        <w:rPr>
          <w:rFonts w:ascii="Times New Roman" w:hAnsi="Times New Roman" w:cs="Times New Roman"/>
          <w:sz w:val="26"/>
          <w:szCs w:val="26"/>
          <w:u w:val="single"/>
          <w:lang w:val="vi-VN"/>
        </w:rPr>
        <w:t xml:space="preserve">- Nội dung của quan hệ pháp </w:t>
      </w:r>
      <w:r>
        <w:rPr>
          <w:rFonts w:ascii="Times New Roman" w:hAnsi="Times New Roman" w:cs="Times New Roman"/>
          <w:sz w:val="26"/>
          <w:szCs w:val="26"/>
          <w:u w:val="single"/>
          <w:lang w:val="vi-VN"/>
        </w:rPr>
        <w:t xml:space="preserve">luật: </w:t>
      </w:r>
      <w:r>
        <w:rPr>
          <w:rFonts w:ascii="Times New Roman" w:hAnsi="Times New Roman" w:cs="Times New Roman"/>
          <w:sz w:val="26"/>
          <w:szCs w:val="26"/>
          <w:lang w:val="vi-VN"/>
        </w:rPr>
        <w:t>Là những điều kiện chủ thể pháp luật phải chịu theo quy định pháp luật.</w:t>
      </w:r>
    </w:p>
    <w:p w:rsidR="00A76A9B" w:rsidRDefault="00A76A9B" w:rsidP="00AE141B">
      <w:pPr>
        <w:tabs>
          <w:tab w:val="left" w:pos="6379"/>
        </w:tabs>
        <w:rPr>
          <w:rFonts w:ascii="Times New Roman" w:hAnsi="Times New Roman" w:cs="Times New Roman"/>
          <w:sz w:val="26"/>
          <w:szCs w:val="26"/>
          <w:lang w:val="vi-VN"/>
        </w:rPr>
      </w:pPr>
      <w:r w:rsidRPr="00A76A9B">
        <w:rPr>
          <w:rFonts w:ascii="Times New Roman" w:hAnsi="Times New Roman" w:cs="Times New Roman"/>
          <w:sz w:val="26"/>
          <w:szCs w:val="26"/>
          <w:u w:val="single"/>
          <w:lang w:val="vi-VN"/>
        </w:rPr>
        <w:t xml:space="preserve">- Sự kiện pháp </w:t>
      </w:r>
      <w:r>
        <w:rPr>
          <w:rFonts w:ascii="Times New Roman" w:hAnsi="Times New Roman" w:cs="Times New Roman"/>
          <w:sz w:val="26"/>
          <w:szCs w:val="26"/>
          <w:u w:val="single"/>
          <w:lang w:val="vi-VN"/>
        </w:rPr>
        <w:t>lý:</w:t>
      </w:r>
      <w:r>
        <w:rPr>
          <w:rFonts w:ascii="Times New Roman" w:hAnsi="Times New Roman" w:cs="Times New Roman"/>
          <w:sz w:val="26"/>
          <w:szCs w:val="26"/>
          <w:lang w:val="vi-VN"/>
        </w:rPr>
        <w:t xml:space="preserve"> Là những sự kiện xảy ra trong cuộc sống được nhà nước dự đoán và quy định.</w:t>
      </w:r>
    </w:p>
    <w:p w:rsidR="00A76A9B" w:rsidRDefault="00A76A9B" w:rsidP="00AE141B">
      <w:pPr>
        <w:tabs>
          <w:tab w:val="left" w:pos="6379"/>
        </w:tabs>
        <w:rPr>
          <w:rFonts w:ascii="Times New Roman" w:hAnsi="Times New Roman" w:cs="Times New Roman"/>
          <w:sz w:val="26"/>
          <w:szCs w:val="26"/>
          <w:lang w:val="vi-VN"/>
        </w:rPr>
      </w:pPr>
      <w:r w:rsidRPr="00A76A9B">
        <w:rPr>
          <w:rFonts w:ascii="Times New Roman" w:hAnsi="Times New Roman" w:cs="Times New Roman"/>
          <w:sz w:val="26"/>
          <w:szCs w:val="26"/>
          <w:u w:val="single"/>
          <w:lang w:val="vi-VN"/>
        </w:rPr>
        <w:t>- Sự biến:</w:t>
      </w:r>
      <w:r>
        <w:rPr>
          <w:rFonts w:ascii="Times New Roman" w:hAnsi="Times New Roman" w:cs="Times New Roman"/>
          <w:sz w:val="26"/>
          <w:szCs w:val="26"/>
          <w:lang w:val="vi-VN"/>
        </w:rPr>
        <w:t xml:space="preserve"> Sự kiện ngẫu nhiên tác động đến chủ thể pháp luật.</w:t>
      </w:r>
    </w:p>
    <w:p w:rsidR="00A76A9B" w:rsidRDefault="00A76A9B" w:rsidP="00AE141B">
      <w:pPr>
        <w:tabs>
          <w:tab w:val="left" w:pos="6379"/>
        </w:tabs>
        <w:rPr>
          <w:rFonts w:ascii="Times New Roman" w:hAnsi="Times New Roman" w:cs="Times New Roman"/>
          <w:sz w:val="26"/>
          <w:szCs w:val="26"/>
          <w:lang w:val="vi-VN"/>
        </w:rPr>
      </w:pPr>
      <w:r w:rsidRPr="00A76A9B">
        <w:rPr>
          <w:rFonts w:ascii="Times New Roman" w:hAnsi="Times New Roman" w:cs="Times New Roman"/>
          <w:sz w:val="26"/>
          <w:szCs w:val="26"/>
          <w:u w:val="single"/>
          <w:lang w:val="vi-VN"/>
        </w:rPr>
        <w:t xml:space="preserve">- Hành </w:t>
      </w:r>
      <w:r>
        <w:rPr>
          <w:rFonts w:ascii="Times New Roman" w:hAnsi="Times New Roman" w:cs="Times New Roman"/>
          <w:sz w:val="26"/>
          <w:szCs w:val="26"/>
          <w:u w:val="single"/>
          <w:lang w:val="vi-VN"/>
        </w:rPr>
        <w:t>vi:</w:t>
      </w:r>
      <w:r>
        <w:rPr>
          <w:rFonts w:ascii="Times New Roman" w:hAnsi="Times New Roman" w:cs="Times New Roman"/>
          <w:sz w:val="26"/>
          <w:szCs w:val="26"/>
          <w:lang w:val="vi-VN"/>
        </w:rPr>
        <w:t xml:space="preserve"> Là do chủ thể làm .Hai loại:</w:t>
      </w:r>
    </w:p>
    <w:p w:rsidR="00A76A9B" w:rsidRDefault="00A76A9B" w:rsidP="00AE141B">
      <w:pPr>
        <w:tabs>
          <w:tab w:val="left" w:pos="6379"/>
        </w:tabs>
        <w:rPr>
          <w:rFonts w:ascii="Times New Roman" w:hAnsi="Times New Roman" w:cs="Times New Roman"/>
          <w:sz w:val="26"/>
          <w:szCs w:val="26"/>
          <w:lang w:val="vi-VN"/>
        </w:rPr>
      </w:pPr>
      <w:r>
        <w:rPr>
          <w:rFonts w:ascii="Times New Roman" w:hAnsi="Times New Roman" w:cs="Times New Roman"/>
          <w:sz w:val="26"/>
          <w:szCs w:val="26"/>
          <w:lang w:val="vi-VN"/>
        </w:rPr>
        <w:t>+ Hợp pháp: Phù hợp</w:t>
      </w:r>
    </w:p>
    <w:p w:rsidR="00A76A9B" w:rsidRDefault="00A76A9B" w:rsidP="00AE141B">
      <w:pPr>
        <w:tabs>
          <w:tab w:val="left" w:pos="6379"/>
        </w:tabs>
        <w:rPr>
          <w:rFonts w:ascii="Times New Roman" w:hAnsi="Times New Roman" w:cs="Times New Roman"/>
          <w:sz w:val="26"/>
          <w:szCs w:val="26"/>
          <w:lang w:val="vi-VN"/>
        </w:rPr>
      </w:pPr>
      <w:r>
        <w:rPr>
          <w:rFonts w:ascii="Times New Roman" w:hAnsi="Times New Roman" w:cs="Times New Roman"/>
          <w:sz w:val="26"/>
          <w:szCs w:val="26"/>
          <w:lang w:val="vi-VN"/>
        </w:rPr>
        <w:t>+ Vi phạm: Cố ý hoặc vô ý, gây thiệt hại cho xã hội,...</w:t>
      </w:r>
    </w:p>
    <w:p w:rsidR="004635A5" w:rsidRDefault="004635A5" w:rsidP="004635A5">
      <w:pPr>
        <w:tabs>
          <w:tab w:val="left" w:pos="6379"/>
        </w:tabs>
        <w:jc w:val="center"/>
        <w:rPr>
          <w:rFonts w:ascii="Times New Roman" w:hAnsi="Times New Roman" w:cs="Times New Roman"/>
          <w:sz w:val="26"/>
          <w:szCs w:val="26"/>
          <w:lang w:val="vi-VN"/>
        </w:rPr>
      </w:pPr>
      <w:r>
        <w:rPr>
          <w:rFonts w:ascii="Times New Roman" w:hAnsi="Times New Roman" w:cs="Times New Roman"/>
          <w:sz w:val="26"/>
          <w:szCs w:val="26"/>
          <w:lang w:val="vi-VN"/>
        </w:rPr>
        <w:t>CHƯƠNG 5</w:t>
      </w:r>
    </w:p>
    <w:p w:rsidR="004635A5" w:rsidRDefault="004635A5" w:rsidP="004635A5">
      <w:pPr>
        <w:tabs>
          <w:tab w:val="left" w:pos="6379"/>
        </w:tabs>
        <w:rPr>
          <w:rFonts w:ascii="Times New Roman" w:hAnsi="Times New Roman" w:cs="Times New Roman"/>
          <w:sz w:val="26"/>
          <w:szCs w:val="26"/>
          <w:lang w:val="vi-VN"/>
        </w:rPr>
      </w:pPr>
      <w:r w:rsidRPr="004635A5">
        <w:rPr>
          <w:rFonts w:ascii="Times New Roman" w:hAnsi="Times New Roman" w:cs="Times New Roman"/>
          <w:sz w:val="26"/>
          <w:szCs w:val="26"/>
          <w:u w:val="single"/>
          <w:lang w:val="vi-VN"/>
        </w:rPr>
        <w:t xml:space="preserve">- Áp dụng pháp luật tương </w:t>
      </w:r>
      <w:r>
        <w:rPr>
          <w:rFonts w:ascii="Times New Roman" w:hAnsi="Times New Roman" w:cs="Times New Roman"/>
          <w:sz w:val="26"/>
          <w:szCs w:val="26"/>
          <w:u w:val="single"/>
          <w:lang w:val="vi-VN"/>
        </w:rPr>
        <w:t>tự:</w:t>
      </w:r>
      <w:r>
        <w:rPr>
          <w:rFonts w:ascii="Times New Roman" w:hAnsi="Times New Roman" w:cs="Times New Roman"/>
          <w:sz w:val="26"/>
          <w:szCs w:val="26"/>
          <w:lang w:val="vi-VN"/>
        </w:rPr>
        <w:t xml:space="preserve"> Trông luật có lỗi, có những quan hệ xã hội cần điều chỉnh những chưa có thì sử dụng. 2 loại:</w:t>
      </w:r>
    </w:p>
    <w:p w:rsidR="004635A5" w:rsidRDefault="004635A5" w:rsidP="004635A5">
      <w:pPr>
        <w:tabs>
          <w:tab w:val="left" w:pos="6379"/>
        </w:tabs>
        <w:rPr>
          <w:rFonts w:ascii="Times New Roman" w:hAnsi="Times New Roman" w:cs="Times New Roman"/>
          <w:sz w:val="26"/>
          <w:szCs w:val="26"/>
          <w:lang w:val="vi-VN"/>
        </w:rPr>
      </w:pPr>
      <w:r>
        <w:rPr>
          <w:rFonts w:ascii="Times New Roman" w:hAnsi="Times New Roman" w:cs="Times New Roman"/>
          <w:sz w:val="26"/>
          <w:szCs w:val="26"/>
          <w:lang w:val="vi-VN"/>
        </w:rPr>
        <w:t>+ Tương tự quy phạm</w:t>
      </w:r>
      <w:r w:rsidR="00D07D1C">
        <w:rPr>
          <w:rFonts w:ascii="Times New Roman" w:hAnsi="Times New Roman" w:cs="Times New Roman"/>
          <w:sz w:val="26"/>
          <w:szCs w:val="26"/>
          <w:lang w:val="vi-VN"/>
        </w:rPr>
        <w:t xml:space="preserve"> pháp luật</w:t>
      </w:r>
      <w:r>
        <w:rPr>
          <w:rFonts w:ascii="Times New Roman" w:hAnsi="Times New Roman" w:cs="Times New Roman"/>
          <w:sz w:val="26"/>
          <w:szCs w:val="26"/>
          <w:lang w:val="vi-VN"/>
        </w:rPr>
        <w:t xml:space="preserve">: </w:t>
      </w:r>
      <w:r w:rsidR="00D07D1C">
        <w:rPr>
          <w:rFonts w:ascii="Times New Roman" w:hAnsi="Times New Roman" w:cs="Times New Roman"/>
          <w:sz w:val="26"/>
          <w:szCs w:val="26"/>
          <w:lang w:val="vi-VN"/>
        </w:rPr>
        <w:t>Sử dụng luật khác có tình huống tương tự</w:t>
      </w:r>
    </w:p>
    <w:p w:rsidR="00D07D1C" w:rsidRDefault="00D07D1C" w:rsidP="004635A5">
      <w:pPr>
        <w:tabs>
          <w:tab w:val="left" w:pos="6379"/>
        </w:tabs>
        <w:rPr>
          <w:rFonts w:ascii="Times New Roman" w:hAnsi="Times New Roman" w:cs="Times New Roman"/>
          <w:sz w:val="26"/>
          <w:szCs w:val="26"/>
          <w:lang w:val="vi-VN"/>
        </w:rPr>
      </w:pPr>
      <w:r>
        <w:rPr>
          <w:rFonts w:ascii="Times New Roman" w:hAnsi="Times New Roman" w:cs="Times New Roman"/>
          <w:sz w:val="26"/>
          <w:szCs w:val="26"/>
          <w:lang w:val="vi-VN"/>
        </w:rPr>
        <w:t>+ Tương tự pháp luật: Dựa trên mô hình tổng quát của pháp luật</w:t>
      </w:r>
    </w:p>
    <w:p w:rsidR="00D07D1C" w:rsidRDefault="00D07D1C" w:rsidP="004635A5">
      <w:pPr>
        <w:tabs>
          <w:tab w:val="left" w:pos="6379"/>
        </w:tabs>
        <w:rPr>
          <w:rFonts w:ascii="Times New Roman" w:hAnsi="Times New Roman" w:cs="Times New Roman"/>
          <w:sz w:val="26"/>
          <w:szCs w:val="26"/>
          <w:lang w:val="vi-VN"/>
        </w:rPr>
      </w:pPr>
      <w:r w:rsidRPr="00D07D1C">
        <w:rPr>
          <w:rFonts w:ascii="Times New Roman" w:hAnsi="Times New Roman" w:cs="Times New Roman"/>
          <w:sz w:val="26"/>
          <w:szCs w:val="26"/>
          <w:u w:val="single"/>
          <w:lang w:val="vi-VN"/>
        </w:rPr>
        <w:t xml:space="preserve">- Trách nhiệm pháp </w:t>
      </w:r>
      <w:r>
        <w:rPr>
          <w:rFonts w:ascii="Times New Roman" w:hAnsi="Times New Roman" w:cs="Times New Roman"/>
          <w:sz w:val="26"/>
          <w:szCs w:val="26"/>
          <w:u w:val="single"/>
          <w:lang w:val="vi-VN"/>
        </w:rPr>
        <w:t>lý:</w:t>
      </w:r>
      <w:r>
        <w:rPr>
          <w:rFonts w:ascii="Times New Roman" w:hAnsi="Times New Roman" w:cs="Times New Roman"/>
          <w:sz w:val="26"/>
          <w:szCs w:val="26"/>
          <w:lang w:val="vi-VN"/>
        </w:rPr>
        <w:t xml:space="preserve"> Là việc phải chấp hành hình phạt</w:t>
      </w:r>
    </w:p>
    <w:p w:rsidR="00D07D1C" w:rsidRDefault="00D07D1C" w:rsidP="004635A5">
      <w:pPr>
        <w:tabs>
          <w:tab w:val="left" w:pos="6379"/>
        </w:tabs>
        <w:rPr>
          <w:rFonts w:ascii="Times New Roman" w:hAnsi="Times New Roman" w:cs="Times New Roman"/>
          <w:sz w:val="26"/>
          <w:szCs w:val="26"/>
          <w:lang w:val="vi-VN"/>
        </w:rPr>
      </w:pPr>
      <w:r w:rsidRPr="00D07D1C">
        <w:rPr>
          <w:rFonts w:ascii="Times New Roman" w:hAnsi="Times New Roman" w:cs="Times New Roman"/>
          <w:sz w:val="26"/>
          <w:szCs w:val="26"/>
          <w:u w:val="single"/>
          <w:lang w:val="vi-VN"/>
        </w:rPr>
        <w:lastRenderedPageBreak/>
        <w:t xml:space="preserve">- Truy cứu trách nhiệm pháp </w:t>
      </w:r>
      <w:r>
        <w:rPr>
          <w:rFonts w:ascii="Times New Roman" w:hAnsi="Times New Roman" w:cs="Times New Roman"/>
          <w:sz w:val="26"/>
          <w:szCs w:val="26"/>
          <w:u w:val="single"/>
          <w:lang w:val="vi-VN"/>
        </w:rPr>
        <w:t>lý:</w:t>
      </w:r>
      <w:r>
        <w:rPr>
          <w:rFonts w:ascii="Times New Roman" w:hAnsi="Times New Roman" w:cs="Times New Roman"/>
          <w:sz w:val="26"/>
          <w:szCs w:val="26"/>
          <w:lang w:val="vi-VN"/>
        </w:rPr>
        <w:t xml:space="preserve"> Áp dụng những biện pháp cưỡng chế với chủ thể vi phạm</w:t>
      </w:r>
    </w:p>
    <w:p w:rsidR="00D07D1C" w:rsidRDefault="00D07D1C" w:rsidP="004635A5">
      <w:pPr>
        <w:tabs>
          <w:tab w:val="left" w:pos="6379"/>
        </w:tabs>
        <w:rPr>
          <w:rFonts w:ascii="Times New Roman" w:hAnsi="Times New Roman" w:cs="Times New Roman"/>
          <w:sz w:val="26"/>
          <w:szCs w:val="26"/>
          <w:lang w:val="vi-VN"/>
        </w:rPr>
      </w:pPr>
      <w:r w:rsidRPr="00D07D1C">
        <w:rPr>
          <w:rFonts w:ascii="Times New Roman" w:hAnsi="Times New Roman" w:cs="Times New Roman"/>
          <w:sz w:val="26"/>
          <w:szCs w:val="26"/>
          <w:u w:val="single"/>
          <w:lang w:val="vi-VN"/>
        </w:rPr>
        <w:t>- Trách nhiệm hình sự</w:t>
      </w:r>
      <w:r>
        <w:rPr>
          <w:rFonts w:ascii="Times New Roman" w:hAnsi="Times New Roman" w:cs="Times New Roman"/>
          <w:sz w:val="26"/>
          <w:szCs w:val="26"/>
          <w:lang w:val="vi-VN"/>
        </w:rPr>
        <w:t xml:space="preserve"> chỉ do Tòa án hình sự quyết định</w:t>
      </w:r>
    </w:p>
    <w:p w:rsidR="00D07D1C" w:rsidRDefault="00D07D1C" w:rsidP="00D07D1C">
      <w:pPr>
        <w:tabs>
          <w:tab w:val="left" w:pos="6379"/>
        </w:tabs>
        <w:jc w:val="center"/>
        <w:rPr>
          <w:rFonts w:ascii="Times New Roman" w:hAnsi="Times New Roman" w:cs="Times New Roman"/>
          <w:sz w:val="30"/>
          <w:szCs w:val="30"/>
          <w:lang w:val="vi-VN"/>
        </w:rPr>
      </w:pPr>
      <w:r>
        <w:rPr>
          <w:rFonts w:ascii="Times New Roman" w:hAnsi="Times New Roman" w:cs="Times New Roman"/>
          <w:sz w:val="30"/>
          <w:szCs w:val="30"/>
          <w:lang w:val="vi-VN"/>
        </w:rPr>
        <w:t>CHƯƠNG 6</w:t>
      </w:r>
    </w:p>
    <w:p w:rsidR="005A4079" w:rsidRDefault="00D07D1C" w:rsidP="00D07D1C">
      <w:pPr>
        <w:tabs>
          <w:tab w:val="left" w:pos="6379"/>
        </w:tabs>
        <w:rPr>
          <w:rFonts w:ascii="Times New Roman" w:hAnsi="Times New Roman" w:cs="Times New Roman"/>
          <w:sz w:val="26"/>
          <w:szCs w:val="26"/>
          <w:lang w:val="vi-VN"/>
        </w:rPr>
      </w:pPr>
      <w:r w:rsidRPr="00D07D1C">
        <w:rPr>
          <w:rFonts w:ascii="Times New Roman" w:hAnsi="Times New Roman" w:cs="Times New Roman"/>
          <w:sz w:val="26"/>
          <w:szCs w:val="26"/>
          <w:u w:val="single"/>
          <w:lang w:val="vi-VN"/>
        </w:rPr>
        <w:t xml:space="preserve">- Hệ thống pháp </w:t>
      </w:r>
      <w:r>
        <w:rPr>
          <w:rFonts w:ascii="Times New Roman" w:hAnsi="Times New Roman" w:cs="Times New Roman"/>
          <w:sz w:val="26"/>
          <w:szCs w:val="26"/>
          <w:u w:val="single"/>
          <w:lang w:val="vi-VN"/>
        </w:rPr>
        <w:t xml:space="preserve">luật: </w:t>
      </w:r>
      <w:r>
        <w:rPr>
          <w:rFonts w:ascii="Times New Roman" w:hAnsi="Times New Roman" w:cs="Times New Roman"/>
          <w:sz w:val="26"/>
          <w:szCs w:val="26"/>
          <w:lang w:val="vi-VN"/>
        </w:rPr>
        <w:t xml:space="preserve">hệ thống gồm nhiều văn bản quy phạm pháp </w:t>
      </w:r>
      <w:r w:rsidR="005A4079">
        <w:rPr>
          <w:rFonts w:ascii="Times New Roman" w:hAnsi="Times New Roman" w:cs="Times New Roman"/>
          <w:sz w:val="26"/>
          <w:szCs w:val="26"/>
          <w:lang w:val="vi-VN"/>
        </w:rPr>
        <w:t>luật</w:t>
      </w:r>
    </w:p>
    <w:p w:rsidR="00D07D1C" w:rsidRDefault="005A4079" w:rsidP="00D07D1C">
      <w:pPr>
        <w:tabs>
          <w:tab w:val="left" w:pos="6379"/>
        </w:tabs>
        <w:rPr>
          <w:rFonts w:ascii="Times New Roman" w:hAnsi="Times New Roman" w:cs="Times New Roman"/>
          <w:sz w:val="26"/>
          <w:szCs w:val="26"/>
          <w:lang w:val="vi-VN"/>
        </w:rPr>
      </w:pPr>
      <w:r w:rsidRPr="005A4079">
        <w:rPr>
          <w:rFonts w:ascii="Times New Roman" w:hAnsi="Times New Roman" w:cs="Times New Roman"/>
          <w:sz w:val="26"/>
          <w:szCs w:val="26"/>
          <w:u w:val="single"/>
          <w:lang w:val="vi-VN"/>
        </w:rPr>
        <w:t xml:space="preserve">- Ngành </w:t>
      </w:r>
      <w:r>
        <w:rPr>
          <w:rFonts w:ascii="Times New Roman" w:hAnsi="Times New Roman" w:cs="Times New Roman"/>
          <w:sz w:val="26"/>
          <w:szCs w:val="26"/>
          <w:u w:val="single"/>
          <w:lang w:val="vi-VN"/>
        </w:rPr>
        <w:t>luật:</w:t>
      </w:r>
      <w:r>
        <w:rPr>
          <w:rFonts w:ascii="Times New Roman" w:hAnsi="Times New Roman" w:cs="Times New Roman"/>
          <w:sz w:val="26"/>
          <w:szCs w:val="26"/>
          <w:lang w:val="vi-VN"/>
        </w:rPr>
        <w:t xml:space="preserve"> Phân chia các quan hệ pháp luật theo từng loại</w:t>
      </w:r>
    </w:p>
    <w:p w:rsidR="00BB00CD" w:rsidRDefault="005A4079" w:rsidP="00D07D1C">
      <w:pPr>
        <w:tabs>
          <w:tab w:val="left" w:pos="6379"/>
        </w:tabs>
        <w:rPr>
          <w:rFonts w:ascii="Times New Roman" w:hAnsi="Times New Roman" w:cs="Times New Roman"/>
          <w:sz w:val="26"/>
          <w:szCs w:val="26"/>
          <w:lang w:val="vi-VN"/>
        </w:rPr>
      </w:pPr>
      <w:r w:rsidRPr="005A4079">
        <w:rPr>
          <w:rFonts w:ascii="Times New Roman" w:hAnsi="Times New Roman" w:cs="Times New Roman"/>
          <w:sz w:val="26"/>
          <w:szCs w:val="26"/>
          <w:u w:val="single"/>
          <w:lang w:val="vi-VN"/>
        </w:rPr>
        <w:t xml:space="preserve">- Công pháp quốc </w:t>
      </w:r>
      <w:r>
        <w:rPr>
          <w:rFonts w:ascii="Times New Roman" w:hAnsi="Times New Roman" w:cs="Times New Roman"/>
          <w:sz w:val="26"/>
          <w:szCs w:val="26"/>
          <w:u w:val="single"/>
          <w:lang w:val="vi-VN"/>
        </w:rPr>
        <w:t>tế:</w:t>
      </w:r>
      <w:r>
        <w:rPr>
          <w:rFonts w:ascii="Times New Roman" w:hAnsi="Times New Roman" w:cs="Times New Roman"/>
          <w:sz w:val="26"/>
          <w:szCs w:val="26"/>
          <w:lang w:val="vi-VN"/>
        </w:rPr>
        <w:t xml:space="preserve"> Là tổng hơp hệ thống các nguyên tắt, chế định, quy phạm do các quốc gia và chủ thể khác của Công pháp quốc tế công </w:t>
      </w:r>
      <w:r w:rsidR="008C0DDD">
        <w:rPr>
          <w:rFonts w:ascii="Times New Roman" w:hAnsi="Times New Roman" w:cs="Times New Roman"/>
          <w:sz w:val="26"/>
          <w:szCs w:val="26"/>
          <w:lang w:val="vi-VN"/>
        </w:rPr>
        <w:t xml:space="preserve">nhận </w:t>
      </w:r>
    </w:p>
    <w:p w:rsidR="00574750" w:rsidRDefault="00574750" w:rsidP="00574750">
      <w:pPr>
        <w:tabs>
          <w:tab w:val="left" w:pos="6379"/>
        </w:tabs>
        <w:jc w:val="center"/>
        <w:rPr>
          <w:rFonts w:ascii="Times New Roman" w:hAnsi="Times New Roman" w:cs="Times New Roman"/>
          <w:sz w:val="30"/>
          <w:szCs w:val="30"/>
          <w:lang w:val="vi-VN"/>
        </w:rPr>
      </w:pPr>
      <w:r w:rsidRPr="00574750">
        <w:rPr>
          <w:rFonts w:ascii="Times New Roman" w:hAnsi="Times New Roman" w:cs="Times New Roman"/>
          <w:sz w:val="30"/>
          <w:szCs w:val="30"/>
          <w:lang w:val="vi-VN"/>
        </w:rPr>
        <w:t>CHƯƠNG 7</w:t>
      </w:r>
    </w:p>
    <w:p w:rsidR="00574750" w:rsidRPr="00574750" w:rsidRDefault="00574750" w:rsidP="00574750">
      <w:pPr>
        <w:tabs>
          <w:tab w:val="left" w:pos="6379"/>
        </w:tabs>
        <w:rPr>
          <w:rFonts w:ascii="Times New Roman" w:hAnsi="Times New Roman" w:cs="Times New Roman"/>
          <w:sz w:val="26"/>
          <w:szCs w:val="26"/>
          <w:lang w:val="vi-VN"/>
        </w:rPr>
      </w:pPr>
      <w:r w:rsidRPr="00574750">
        <w:rPr>
          <w:rFonts w:ascii="Times New Roman" w:hAnsi="Times New Roman" w:cs="Times New Roman"/>
          <w:sz w:val="26"/>
          <w:szCs w:val="26"/>
          <w:u w:val="single"/>
          <w:lang w:val="vi-VN"/>
        </w:rPr>
        <w:t xml:space="preserve">- Pháp chế xã hội chủ </w:t>
      </w:r>
      <w:r>
        <w:rPr>
          <w:rFonts w:ascii="Times New Roman" w:hAnsi="Times New Roman" w:cs="Times New Roman"/>
          <w:sz w:val="26"/>
          <w:szCs w:val="26"/>
          <w:u w:val="single"/>
          <w:lang w:val="vi-VN"/>
        </w:rPr>
        <w:t>nghĩa:</w:t>
      </w:r>
      <w:r>
        <w:rPr>
          <w:rFonts w:ascii="Times New Roman" w:hAnsi="Times New Roman" w:cs="Times New Roman"/>
          <w:sz w:val="26"/>
          <w:szCs w:val="26"/>
          <w:lang w:val="vi-VN"/>
        </w:rPr>
        <w:t xml:space="preserve"> Là những quy định quy tắt có trong xã hội chủ nghĩa mà mọi người trong đó phải tuân theo.</w:t>
      </w:r>
      <w:bookmarkStart w:id="0" w:name="_GoBack"/>
      <w:bookmarkEnd w:id="0"/>
    </w:p>
    <w:sectPr w:rsidR="00574750" w:rsidRPr="00574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99"/>
    <w:rsid w:val="000378DC"/>
    <w:rsid w:val="00211C45"/>
    <w:rsid w:val="00370080"/>
    <w:rsid w:val="0038786E"/>
    <w:rsid w:val="004635A5"/>
    <w:rsid w:val="0053760E"/>
    <w:rsid w:val="00574750"/>
    <w:rsid w:val="005A4079"/>
    <w:rsid w:val="007E0E81"/>
    <w:rsid w:val="00864787"/>
    <w:rsid w:val="008C0DDD"/>
    <w:rsid w:val="00A76A9B"/>
    <w:rsid w:val="00A85899"/>
    <w:rsid w:val="00AE141B"/>
    <w:rsid w:val="00BB00CD"/>
    <w:rsid w:val="00BC688A"/>
    <w:rsid w:val="00CF57C5"/>
    <w:rsid w:val="00D07D1C"/>
    <w:rsid w:val="00D8727D"/>
    <w:rsid w:val="00EF5BEC"/>
    <w:rsid w:val="00F02B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6C20"/>
  <w15:chartTrackingRefBased/>
  <w15:docId w15:val="{5CF57856-CC27-4206-9906-65B6A188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2022-06-15T07:53:00Z</dcterms:created>
  <dcterms:modified xsi:type="dcterms:W3CDTF">2022-06-19T03:18:00Z</dcterms:modified>
</cp:coreProperties>
</file>