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实验3：基于WEKA的关联规则算法性能比较</w:t>
      </w:r>
    </w:p>
    <w:p>
      <w:r>
        <w:rPr>
          <w:b/>
          <w:bCs/>
          <w:sz w:val="30"/>
        </w:rPr>
        <w:t xml:space="preserve">1  </w:t>
      </w:r>
      <w:r>
        <w:rPr>
          <w:rFonts w:hint="eastAsia"/>
          <w:b/>
          <w:bCs/>
          <w:sz w:val="30"/>
        </w:rPr>
        <w:t>实验目的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掌握WEKA平台挖掘关联规则的方法。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2  </w:t>
      </w:r>
      <w:r>
        <w:rPr>
          <w:rFonts w:hint="eastAsia"/>
          <w:b/>
          <w:bCs/>
          <w:sz w:val="32"/>
        </w:rPr>
        <w:t>实验平台与工具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Windows、L</w:t>
      </w:r>
      <w:r>
        <w:t>i</w:t>
      </w:r>
      <w:r>
        <w:rPr>
          <w:rFonts w:hint="eastAsia"/>
        </w:rPr>
        <w:t>nux操作系统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数据分析与挖掘系统WEKA</w:t>
      </w:r>
    </w:p>
    <w:p>
      <w:pPr>
        <w:rPr>
          <w:b/>
          <w:bCs/>
          <w:sz w:val="32"/>
        </w:rPr>
      </w:pPr>
      <w:r>
        <w:rPr>
          <w:b/>
          <w:bCs/>
          <w:sz w:val="32"/>
        </w:rPr>
        <w:t xml:space="preserve">3  </w:t>
      </w:r>
      <w:r>
        <w:rPr>
          <w:rFonts w:hint="eastAsia"/>
          <w:b/>
          <w:bCs/>
          <w:sz w:val="32"/>
        </w:rPr>
        <w:t>实验内容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基于WEKA平台比较Apriori和FP</w:t>
      </w:r>
      <w:r>
        <w:t>-</w:t>
      </w:r>
      <w:r>
        <w:rPr>
          <w:rFonts w:hint="eastAsia"/>
        </w:rPr>
        <w:t>Growth两种关联规则算法性能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随数据规模变化后两种算法性能变化比较与分析；</w:t>
      </w:r>
      <w:r>
        <w:t xml:space="preserve"> 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相同数据规模，不同支持数（或者支持度）变化后两种算法性能变化比较与分析；</w:t>
      </w: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采用曲线图展示不同算法的计算效率，对于曲线走势进行描述，并且分析实验结果。</w:t>
      </w:r>
    </w:p>
    <w:p>
      <w:pPr>
        <w:rPr>
          <w:rFonts w:hint="eastAsia"/>
        </w:rPr>
      </w:pPr>
    </w:p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4</w:t>
      </w:r>
      <w:r>
        <w:rPr>
          <w:b/>
          <w:bCs/>
          <w:sz w:val="32"/>
        </w:rPr>
        <w:t>.</w:t>
      </w:r>
      <w:r>
        <w:rPr>
          <w:rFonts w:hint="eastAsia"/>
          <w:b/>
          <w:bCs/>
          <w:sz w:val="32"/>
        </w:rPr>
        <w:t xml:space="preserve"> 规则与要求</w:t>
      </w:r>
    </w:p>
    <w:p>
      <w:pPr>
        <w:rPr>
          <w:b/>
          <w:bCs/>
          <w:sz w:val="32"/>
        </w:rPr>
      </w:pPr>
    </w:p>
    <w:p>
      <w:pPr>
        <w:ind w:left="359" w:leftChars="171"/>
      </w:pPr>
      <w:r>
        <w:rPr>
          <w:rFonts w:hint="eastAsia"/>
        </w:rPr>
        <w:t>（1）独立完成，严禁相互抄袭（如有发现抄袭和被抄袭均判为0分），以及从网络上直接摘抄别人的观点和总结（该行为将影响报告成绩）。</w:t>
      </w:r>
    </w:p>
    <w:p>
      <w:pPr>
        <w:ind w:left="359" w:leftChars="171"/>
      </w:pPr>
      <w:r>
        <w:rPr>
          <w:rFonts w:hint="eastAsia"/>
        </w:rPr>
        <w:t>（2）实验报告符合学术写作的排版要求，请参考群文件中的“报告模板.docx”和“参考文献格式.docx”的排版格式。</w:t>
      </w:r>
    </w:p>
    <w:p>
      <w:pPr>
        <w:ind w:left="359" w:leftChars="171"/>
      </w:pPr>
      <w:r>
        <w:rPr>
          <w:rFonts w:hint="eastAsia"/>
        </w:rPr>
        <w:t>（3）实验报告内容详实，采用图文混合的方式叙述安装和配置过程。</w:t>
      </w:r>
    </w:p>
    <w:p>
      <w:pPr>
        <w:ind w:left="359" w:leftChars="171"/>
      </w:pPr>
      <w:r>
        <w:rPr>
          <w:rFonts w:hint="eastAsia"/>
        </w:rPr>
        <w:t>Tip：Win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在Windows中可以快速截屏。</w:t>
      </w:r>
    </w:p>
    <w:p>
      <w:pPr>
        <w:ind w:left="359" w:leftChars="171"/>
      </w:pPr>
      <w:r>
        <w:rPr>
          <w:rFonts w:hint="eastAsia"/>
          <w:color w:val="000000"/>
        </w:rPr>
        <w:t>（4）报告文件见附件，提交报告时请以附件形式插入到超星作业中。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0"/>
        </w:rPr>
      </w:pPr>
      <w:r>
        <w:rPr>
          <w:rFonts w:hint="eastAsia"/>
          <w:sz w:val="40"/>
        </w:rPr>
        <w:t>实验报告</w:t>
      </w:r>
    </w:p>
    <w:p>
      <w:pPr>
        <w:rPr>
          <w:sz w:val="22"/>
        </w:rPr>
      </w:pPr>
      <w:r>
        <w:rPr>
          <w:rFonts w:hint="eastAsia"/>
          <w:sz w:val="22"/>
        </w:rPr>
        <w:t>报告标题：基于WEKA的关联规则算法性能比较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21190630</w:t>
      </w: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黄艺杰</w:t>
      </w:r>
    </w:p>
    <w:p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2023年4月25日</w:t>
      </w:r>
    </w:p>
    <w:p/>
    <w:p>
      <w:pPr>
        <w:pStyle w:val="2"/>
        <w:spacing w:before="624" w:after="624"/>
      </w:pPr>
      <w:r>
        <w:rPr>
          <w:rFonts w:hint="eastAsia"/>
        </w:rPr>
        <w:t>一、实验环境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操作系统：</w:t>
      </w:r>
      <w:r>
        <w:rPr>
          <w:rFonts w:hint="eastAsia"/>
          <w:lang w:val="en-US" w:eastAsia="zh-CN"/>
        </w:rPr>
        <w:t>Window10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软件（含版本号）：weka-3-8-6-azul-zulu-windows</w:t>
      </w:r>
    </w:p>
    <w:p/>
    <w:p/>
    <w:p>
      <w:pPr>
        <w:pStyle w:val="2"/>
      </w:pPr>
      <w:r>
        <w:rPr>
          <w:rFonts w:hint="eastAsia"/>
        </w:rPr>
        <w:t>二、实验内容及其完成情况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基于WEKA平台比较Apriori和FP-Growth两种关联规则算法性能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随数据规模变化后两种算法性能变化比较与分析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当数据集为27762条数据时，Apriori算法所消耗的时间是15秒，FP-Growth算法消耗时间是1秒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80581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当数据集为55524条数据时，Apriori算法所消耗的时间是29秒，FP-Growth算法消耗时间是2秒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81851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当数据集为</w:t>
      </w:r>
      <w:r>
        <w:rPr>
          <w:rFonts w:hint="eastAsia"/>
          <w:lang w:val="en-US" w:eastAsia="zh-CN"/>
        </w:rPr>
        <w:t>120302</w:t>
      </w:r>
      <w:r>
        <w:rPr>
          <w:rFonts w:hint="default"/>
          <w:lang w:val="en-US" w:eastAsia="zh-CN"/>
        </w:rPr>
        <w:t>条数据时，Apriori算法所消耗的时间是</w:t>
      </w:r>
      <w:r>
        <w:rPr>
          <w:rFonts w:hint="eastAsia"/>
          <w:lang w:val="en-US" w:eastAsia="zh-CN"/>
        </w:rPr>
        <w:t>64</w:t>
      </w:r>
      <w:r>
        <w:rPr>
          <w:rFonts w:hint="default"/>
          <w:lang w:val="en-US" w:eastAsia="zh-CN"/>
        </w:rPr>
        <w:t>秒，FP-Growth算法消耗时间是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85534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当数据集为</w:t>
      </w:r>
      <w:r>
        <w:rPr>
          <w:rFonts w:hint="eastAsia"/>
          <w:lang w:val="en-US" w:eastAsia="zh-CN"/>
        </w:rPr>
        <w:t>235977</w:t>
      </w:r>
      <w:r>
        <w:rPr>
          <w:rFonts w:hint="default"/>
          <w:lang w:val="en-US" w:eastAsia="zh-CN"/>
        </w:rPr>
        <w:t>条数据时，Apriori算法所消耗的时间是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秒，FP-Growth算法消耗时间是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87503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当数据集为</w:t>
      </w:r>
      <w:r>
        <w:rPr>
          <w:rFonts w:hint="eastAsia"/>
          <w:lang w:val="en-US" w:eastAsia="zh-CN"/>
        </w:rPr>
        <w:t>333144</w:t>
      </w:r>
      <w:r>
        <w:rPr>
          <w:rFonts w:hint="default"/>
          <w:lang w:val="en-US" w:eastAsia="zh-CN"/>
        </w:rPr>
        <w:t>条数据时，Apriori算法所消耗的时间是</w:t>
      </w:r>
      <w:r>
        <w:rPr>
          <w:rFonts w:hint="eastAsia"/>
          <w:lang w:val="en-US" w:eastAsia="zh-CN"/>
        </w:rPr>
        <w:t>174</w:t>
      </w:r>
      <w:r>
        <w:rPr>
          <w:rFonts w:hint="default"/>
          <w:lang w:val="en-US" w:eastAsia="zh-CN"/>
        </w:rPr>
        <w:t>秒，FP-Growth算法消耗时间是1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87503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相同数据规模，不同支持数（或者支持度）变化后两种算法性能变化比较与分析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选用数据集为333144条数据，将最小支持度设为0.1-1.0时，Apriori算法所消耗的时间是174秒，FP-Growth算法消耗时间是10秒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87503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当最小支持度为0.2-1.0时，Apriori算法所消耗的时间是100秒，FP-Growth算法消耗时间是9秒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752475"/>
            <wp:effectExtent l="0" t="0" r="762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当最小支持度为0.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-1.0时，Apriori算法所消耗的时间是</w:t>
      </w:r>
      <w:r>
        <w:rPr>
          <w:rFonts w:hint="eastAsia"/>
          <w:lang w:val="en-US" w:eastAsia="zh-CN"/>
        </w:rPr>
        <w:t>54</w:t>
      </w:r>
      <w:r>
        <w:rPr>
          <w:rFonts w:hint="default"/>
          <w:lang w:val="en-US" w:eastAsia="zh-CN"/>
        </w:rPr>
        <w:t>秒，FP-Growth算法消耗时间是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79145"/>
            <wp:effectExtent l="0" t="0" r="4445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当最小支持度为0.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-1.0时，Apriori算法所消耗的时间是</w:t>
      </w:r>
      <w:r>
        <w:rPr>
          <w:rFonts w:hint="eastAsia"/>
          <w:lang w:val="en-US" w:eastAsia="zh-CN"/>
        </w:rPr>
        <w:t>38</w:t>
      </w:r>
      <w:r>
        <w:rPr>
          <w:rFonts w:hint="default"/>
          <w:lang w:val="en-US" w:eastAsia="zh-CN"/>
        </w:rPr>
        <w:t>秒，FP-Growth算法消耗时间是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43585"/>
            <wp:effectExtent l="0" t="0" r="635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当最小支持度为0.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-1.0时，Apriori算法所消耗的时间是</w:t>
      </w:r>
      <w:r>
        <w:rPr>
          <w:rFonts w:hint="eastAsia"/>
          <w:lang w:val="en-US" w:eastAsia="zh-CN"/>
        </w:rPr>
        <w:t>29</w:t>
      </w:r>
      <w:r>
        <w:rPr>
          <w:rFonts w:hint="default"/>
          <w:lang w:val="en-US" w:eastAsia="zh-CN"/>
        </w:rPr>
        <w:t>秒，FP-Growth算法消耗时间是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18820"/>
            <wp:effectExtent l="0" t="0" r="63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采用曲线图展示不同算法的计算效率，对于曲线走势进行描述，并且分析实验结果。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数据集数据的量的增加，Apriori算法的运行时间和FP-Growth算法的运行时间都逐渐变长，可以看出数据量和消耗时间是成正相关，几乎可以认为是成正比例的。同时，对于这个数据集而言，FP-Growth算法在时间消耗上要比Apriori要少得多，而且对于不同的数据量，它们增加的速度（斜率）也是Apriori更快。这表明Apriori算法在处理大规模数据时可能会面临一定的性能问题，而FP-Growth算法更适合处理大规模数据。</w:t>
      </w:r>
    </w:p>
    <w:p>
      <w:pPr>
        <w:numPr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FP-Growth算法只需要对数据集进行两次扫描，而Apriori算法需要对每个潜在的频繁项集进行扫描，因此FP-Growth算法的速度更快。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8350" cy="2767330"/>
            <wp:effectExtent l="0" t="0" r="889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在数据量333144条数据时，</w:t>
      </w:r>
      <w:bookmarkStart w:id="0" w:name="_GoBack"/>
      <w:bookmarkEnd w:id="0"/>
      <w:r>
        <w:rPr>
          <w:rFonts w:hint="default"/>
          <w:lang w:val="en-US" w:eastAsia="zh-CN"/>
        </w:rPr>
        <w:t>随着</w:t>
      </w:r>
      <w:r>
        <w:rPr>
          <w:rFonts w:hint="eastAsia"/>
          <w:lang w:val="en-US" w:eastAsia="zh-CN"/>
        </w:rPr>
        <w:t>最小支持度</w:t>
      </w:r>
      <w:r>
        <w:rPr>
          <w:rFonts w:hint="default"/>
          <w:lang w:val="en-US" w:eastAsia="zh-CN"/>
        </w:rPr>
        <w:t>的增加，Apriori算法的运行时间</w:t>
      </w:r>
      <w:r>
        <w:rPr>
          <w:rFonts w:hint="eastAsia"/>
          <w:lang w:val="en-US" w:eastAsia="zh-CN"/>
        </w:rPr>
        <w:t>和FP-Growth算法的运行时间都</w:t>
      </w:r>
      <w:r>
        <w:rPr>
          <w:rFonts w:hint="default"/>
          <w:lang w:val="en-US" w:eastAsia="zh-CN"/>
        </w:rPr>
        <w:t>逐渐变</w:t>
      </w:r>
      <w:r>
        <w:rPr>
          <w:rFonts w:hint="eastAsia"/>
          <w:lang w:val="en-US" w:eastAsia="zh-CN"/>
        </w:rPr>
        <w:t>短</w:t>
      </w:r>
      <w:r>
        <w:rPr>
          <w:rFonts w:hint="default"/>
          <w:lang w:val="en-US" w:eastAsia="zh-CN"/>
        </w:rPr>
        <w:t>，Apriori算法</w:t>
      </w:r>
      <w:r>
        <w:rPr>
          <w:rFonts w:hint="eastAsia"/>
          <w:lang w:val="en-US" w:eastAsia="zh-CN"/>
        </w:rPr>
        <w:t>的曲线较陡峭，FP-Growth算法的曲线较平缓，支持度的变化对于Apriori算法的影响更大（斜率），支持度增大可以帮助剪枝从而降低生成的频繁项集数量，从而减少了挖掘算法所需的计算量和内存需求，因此可以提高挖掘算法的运行速度。</w:t>
      </w:r>
    </w:p>
    <w:p>
      <w:pPr>
        <w:numPr>
          <w:numId w:val="0"/>
        </w:numPr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在支持度较低的情况下，FP-Growth算法需要构建一棵FP树，而这个过程需要消耗大量的时间和空间。但是，当支持度较高时，由于FP-Growth算法只需要对数据库进行两次遍历，因此它的性能优于Apriori算法 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4065" cy="2755265"/>
            <wp:effectExtent l="0" t="0" r="3175" b="317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三、实验总结</w:t>
      </w:r>
    </w:p>
    <w:p>
      <w:r>
        <w:rPr>
          <w:rFonts w:hint="eastAsia"/>
        </w:rPr>
        <w:t>（可以总结实验中出现的问题以及解决的思路，也可以列出没有解决的问题）</w:t>
      </w:r>
    </w:p>
    <w:p/>
    <w:p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从最开始的时候，我使用的数据量都小于10万条，发现在FP-Growth算法下消耗时间几乎都在1秒以内，得不到增长趋势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36495"/>
            <wp:effectExtent l="0" t="0" r="3175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问题分析（可能的原因、难点、挑战）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10万条数据虽然对于Apriori算法有足够的区分度，但对于FP-Growth算法还是太少，无法得到其随着数据量增大的变化趋势</w:t>
      </w:r>
    </w:p>
    <w:p/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解决方案</w:t>
      </w:r>
    </w:p>
    <w:p>
      <w:pPr>
        <w:ind w:firstLine="420" w:firstLineChars="200"/>
      </w:pPr>
      <w:r>
        <w:rPr>
          <w:rFonts w:hint="eastAsia"/>
          <w:lang w:val="en-US" w:eastAsia="zh-CN"/>
        </w:rPr>
        <w:t>通过增加数据量得到更明显的时间消耗的变化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8E3CB"/>
    <w:multiLevelType w:val="singleLevel"/>
    <w:tmpl w:val="C6A8E3C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B1E2969"/>
    <w:multiLevelType w:val="multilevel"/>
    <w:tmpl w:val="0B1E296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5C7685"/>
    <w:multiLevelType w:val="multilevel"/>
    <w:tmpl w:val="1A5C768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456DC1"/>
    <w:multiLevelType w:val="singleLevel"/>
    <w:tmpl w:val="1C456DC1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1D726684"/>
    <w:multiLevelType w:val="multilevel"/>
    <w:tmpl w:val="1D72668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656C76"/>
    <w:multiLevelType w:val="multilevel"/>
    <w:tmpl w:val="58656C7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3MmRlZDRkMGYxYjZlMjBhYTNmNjUyNjEzMTY3MTIifQ=="/>
  </w:docVars>
  <w:rsids>
    <w:rsidRoot w:val="00CF0008"/>
    <w:rsid w:val="00093F43"/>
    <w:rsid w:val="000C230D"/>
    <w:rsid w:val="001052CE"/>
    <w:rsid w:val="00196DAB"/>
    <w:rsid w:val="00360007"/>
    <w:rsid w:val="0043295E"/>
    <w:rsid w:val="00561D72"/>
    <w:rsid w:val="005718EF"/>
    <w:rsid w:val="005B4A6D"/>
    <w:rsid w:val="00611525"/>
    <w:rsid w:val="006B7AF1"/>
    <w:rsid w:val="00764A5A"/>
    <w:rsid w:val="00793477"/>
    <w:rsid w:val="00843874"/>
    <w:rsid w:val="008D6CC6"/>
    <w:rsid w:val="008D6E7C"/>
    <w:rsid w:val="008E4D33"/>
    <w:rsid w:val="009D32E2"/>
    <w:rsid w:val="00B87D96"/>
    <w:rsid w:val="00BA1ADD"/>
    <w:rsid w:val="00CF0008"/>
    <w:rsid w:val="00ED5282"/>
    <w:rsid w:val="00EE3D83"/>
    <w:rsid w:val="6F4A2563"/>
    <w:rsid w:val="7B42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4"/>
    <w:link w:val="2"/>
    <w:uiPriority w:val="0"/>
    <w:rPr>
      <w:rFonts w:ascii="宋体" w:hAnsi="宋体" w:eastAsia="宋体" w:cs="Times New Roman"/>
      <w:b/>
      <w:bCs/>
      <w:kern w:val="36"/>
      <w:sz w:val="30"/>
      <w:szCs w:val="48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1044</Words>
  <Characters>1388</Characters>
  <Lines>5</Lines>
  <Paragraphs>1</Paragraphs>
  <TotalTime>0</TotalTime>
  <ScaleCrop>false</ScaleCrop>
  <LinksUpToDate>false</LinksUpToDate>
  <CharactersWithSpaces>1399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2022-11-14T03:04:00Z</dcterms:created>
  <dc:creator>ZHAO Bin</dc:creator>
  <cp:lastModifiedBy>黄艺杰大王</cp:lastModifiedBy>
  <dcterms:modified xsi:type="dcterms:W3CDTF">2023-04-25T15:16:16Z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6BAF444821CF41C8AA242323D58ACED9_12</vt:lpwstr>
  </property>
</Properties>
</file>