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29653484"/>
      <w:r>
        <w:rPr>
          <w:lang w:val="en-GB"/>
        </w:rPr>
        <w:t xml:space="preserve">BBC </w:t>
      </w:r>
      <w:r w:rsidR="00AE1FF4">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29653485"/>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29653486"/>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AE1FF4">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AE1FF4">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Event Service characteristic value data types and formats changed to align with micro:bit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3F4E09" w:rsidP="00DA58D2">
            <w:pPr>
              <w:spacing w:before="120"/>
              <w:rPr>
                <w:noProof/>
              </w:rPr>
            </w:pPr>
            <w:r>
              <w:rPr>
                <w:noProof/>
              </w:rPr>
              <w:t>10</w:t>
            </w:r>
            <w:r w:rsidRPr="003F4E09">
              <w:rPr>
                <w:noProof/>
                <w:vertAlign w:val="superscript"/>
              </w:rPr>
              <w:t>th</w:t>
            </w:r>
            <w:r>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rPr>
                <w:noProof/>
              </w:rPr>
            </w:pPr>
            <w:r>
              <w:t>Corrected description of the DFU service to reflect the fact the it is a variation of the Nordic DFU service designed to accommodate the microbit pairing process.</w:t>
            </w:r>
            <w:bookmarkStart w:id="3" w:name="_GoBack"/>
            <w:bookmarkEnd w:id="3"/>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545051"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29653484" w:history="1">
            <w:r w:rsidR="00545051" w:rsidRPr="00F24A86">
              <w:rPr>
                <w:rStyle w:val="Hyperlink"/>
                <w:noProof/>
                <w:lang w:val="en-GB"/>
              </w:rPr>
              <w:t>BBC Micro:Bit Bluetooth Profile</w:t>
            </w:r>
            <w:r w:rsidR="00545051">
              <w:rPr>
                <w:noProof/>
                <w:webHidden/>
              </w:rPr>
              <w:tab/>
            </w:r>
            <w:r w:rsidR="00545051">
              <w:rPr>
                <w:noProof/>
                <w:webHidden/>
              </w:rPr>
              <w:fldChar w:fldCharType="begin"/>
            </w:r>
            <w:r w:rsidR="00545051">
              <w:rPr>
                <w:noProof/>
                <w:webHidden/>
              </w:rPr>
              <w:instrText xml:space="preserve"> PAGEREF _Toc429653484 \h </w:instrText>
            </w:r>
            <w:r w:rsidR="00545051">
              <w:rPr>
                <w:noProof/>
                <w:webHidden/>
              </w:rPr>
            </w:r>
            <w:r w:rsidR="00545051">
              <w:rPr>
                <w:noProof/>
                <w:webHidden/>
              </w:rPr>
              <w:fldChar w:fldCharType="separate"/>
            </w:r>
            <w:r w:rsidR="00545051">
              <w:rPr>
                <w:noProof/>
                <w:webHidden/>
              </w:rPr>
              <w:t>1</w:t>
            </w:r>
            <w:r w:rsidR="00545051">
              <w:rPr>
                <w:noProof/>
                <w:webHidden/>
              </w:rPr>
              <w:fldChar w:fldCharType="end"/>
            </w:r>
          </w:hyperlink>
        </w:p>
        <w:p w:rsidR="00545051" w:rsidRDefault="00545051">
          <w:pPr>
            <w:pStyle w:val="TOC1"/>
            <w:tabs>
              <w:tab w:val="right" w:leader="dot" w:pos="9017"/>
            </w:tabs>
            <w:rPr>
              <w:rFonts w:eastAsiaTheme="minorEastAsia"/>
              <w:noProof/>
            </w:rPr>
          </w:pPr>
          <w:hyperlink w:anchor="_Toc429653485" w:history="1">
            <w:r w:rsidRPr="00F24A86">
              <w:rPr>
                <w:rStyle w:val="Hyperlink"/>
                <w:noProof/>
                <w:lang w:val="en-GB"/>
              </w:rPr>
              <w:t>Supplementary Information</w:t>
            </w:r>
            <w:r>
              <w:rPr>
                <w:noProof/>
                <w:webHidden/>
              </w:rPr>
              <w:tab/>
            </w:r>
            <w:r>
              <w:rPr>
                <w:noProof/>
                <w:webHidden/>
              </w:rPr>
              <w:fldChar w:fldCharType="begin"/>
            </w:r>
            <w:r>
              <w:rPr>
                <w:noProof/>
                <w:webHidden/>
              </w:rPr>
              <w:instrText xml:space="preserve"> PAGEREF _Toc429653485 \h </w:instrText>
            </w:r>
            <w:r>
              <w:rPr>
                <w:noProof/>
                <w:webHidden/>
              </w:rPr>
            </w:r>
            <w:r>
              <w:rPr>
                <w:noProof/>
                <w:webHidden/>
              </w:rPr>
              <w:fldChar w:fldCharType="separate"/>
            </w:r>
            <w:r>
              <w:rPr>
                <w:noProof/>
                <w:webHidden/>
              </w:rPr>
              <w:t>1</w:t>
            </w:r>
            <w:r>
              <w:rPr>
                <w:noProof/>
                <w:webHidden/>
              </w:rPr>
              <w:fldChar w:fldCharType="end"/>
            </w:r>
          </w:hyperlink>
        </w:p>
        <w:p w:rsidR="00545051" w:rsidRDefault="00545051">
          <w:pPr>
            <w:pStyle w:val="TOC2"/>
            <w:tabs>
              <w:tab w:val="right" w:leader="dot" w:pos="9017"/>
            </w:tabs>
            <w:rPr>
              <w:rFonts w:eastAsiaTheme="minorEastAsia"/>
              <w:noProof/>
            </w:rPr>
          </w:pPr>
          <w:hyperlink w:anchor="_Toc429653486" w:history="1">
            <w:r w:rsidRPr="00F24A86">
              <w:rPr>
                <w:rStyle w:val="Hyperlink"/>
                <w:noProof/>
                <w:lang w:val="en-GB"/>
              </w:rPr>
              <w:t>Revision History</w:t>
            </w:r>
            <w:r>
              <w:rPr>
                <w:noProof/>
                <w:webHidden/>
              </w:rPr>
              <w:tab/>
            </w:r>
            <w:r>
              <w:rPr>
                <w:noProof/>
                <w:webHidden/>
              </w:rPr>
              <w:fldChar w:fldCharType="begin"/>
            </w:r>
            <w:r>
              <w:rPr>
                <w:noProof/>
                <w:webHidden/>
              </w:rPr>
              <w:instrText xml:space="preserve"> PAGEREF _Toc429653486 \h </w:instrText>
            </w:r>
            <w:r>
              <w:rPr>
                <w:noProof/>
                <w:webHidden/>
              </w:rPr>
            </w:r>
            <w:r>
              <w:rPr>
                <w:noProof/>
                <w:webHidden/>
              </w:rPr>
              <w:fldChar w:fldCharType="separate"/>
            </w:r>
            <w:r>
              <w:rPr>
                <w:noProof/>
                <w:webHidden/>
              </w:rPr>
              <w:t>2</w:t>
            </w:r>
            <w:r>
              <w:rPr>
                <w:noProof/>
                <w:webHidden/>
              </w:rPr>
              <w:fldChar w:fldCharType="end"/>
            </w:r>
          </w:hyperlink>
        </w:p>
        <w:p w:rsidR="00545051" w:rsidRDefault="00545051">
          <w:pPr>
            <w:pStyle w:val="TOC2"/>
            <w:tabs>
              <w:tab w:val="right" w:leader="dot" w:pos="9017"/>
            </w:tabs>
            <w:rPr>
              <w:rFonts w:eastAsiaTheme="minorEastAsia"/>
              <w:noProof/>
            </w:rPr>
          </w:pPr>
          <w:hyperlink w:anchor="_Toc429653487" w:history="1">
            <w:r w:rsidRPr="00F24A86">
              <w:rPr>
                <w:rStyle w:val="Hyperlink"/>
                <w:noProof/>
                <w:lang w:val="en-GB"/>
              </w:rPr>
              <w:t>Introduction</w:t>
            </w:r>
            <w:r>
              <w:rPr>
                <w:noProof/>
                <w:webHidden/>
              </w:rPr>
              <w:tab/>
            </w:r>
            <w:r>
              <w:rPr>
                <w:noProof/>
                <w:webHidden/>
              </w:rPr>
              <w:fldChar w:fldCharType="begin"/>
            </w:r>
            <w:r>
              <w:rPr>
                <w:noProof/>
                <w:webHidden/>
              </w:rPr>
              <w:instrText xml:space="preserve"> PAGEREF _Toc429653487 \h </w:instrText>
            </w:r>
            <w:r>
              <w:rPr>
                <w:noProof/>
                <w:webHidden/>
              </w:rPr>
            </w:r>
            <w:r>
              <w:rPr>
                <w:noProof/>
                <w:webHidden/>
              </w:rPr>
              <w:fldChar w:fldCharType="separate"/>
            </w:r>
            <w:r>
              <w:rPr>
                <w:noProof/>
                <w:webHidden/>
              </w:rPr>
              <w:t>5</w:t>
            </w:r>
            <w:r>
              <w:rPr>
                <w:noProof/>
                <w:webHidden/>
              </w:rPr>
              <w:fldChar w:fldCharType="end"/>
            </w:r>
          </w:hyperlink>
        </w:p>
        <w:p w:rsidR="00545051" w:rsidRDefault="00545051">
          <w:pPr>
            <w:pStyle w:val="TOC2"/>
            <w:tabs>
              <w:tab w:val="right" w:leader="dot" w:pos="9017"/>
            </w:tabs>
            <w:rPr>
              <w:rFonts w:eastAsiaTheme="minorEastAsia"/>
              <w:noProof/>
            </w:rPr>
          </w:pPr>
          <w:hyperlink w:anchor="_Toc429653488" w:history="1">
            <w:r w:rsidRPr="00F24A86">
              <w:rPr>
                <w:rStyle w:val="Hyperlink"/>
                <w:noProof/>
                <w:lang w:val="en-GB"/>
              </w:rPr>
              <w:t>Profile Design</w:t>
            </w:r>
            <w:r>
              <w:rPr>
                <w:noProof/>
                <w:webHidden/>
              </w:rPr>
              <w:tab/>
            </w:r>
            <w:r>
              <w:rPr>
                <w:noProof/>
                <w:webHidden/>
              </w:rPr>
              <w:fldChar w:fldCharType="begin"/>
            </w:r>
            <w:r>
              <w:rPr>
                <w:noProof/>
                <w:webHidden/>
              </w:rPr>
              <w:instrText xml:space="preserve"> PAGEREF _Toc429653488 \h </w:instrText>
            </w:r>
            <w:r>
              <w:rPr>
                <w:noProof/>
                <w:webHidden/>
              </w:rPr>
            </w:r>
            <w:r>
              <w:rPr>
                <w:noProof/>
                <w:webHidden/>
              </w:rPr>
              <w:fldChar w:fldCharType="separate"/>
            </w:r>
            <w:r>
              <w:rPr>
                <w:noProof/>
                <w:webHidden/>
              </w:rPr>
              <w:t>5</w:t>
            </w:r>
            <w:r>
              <w:rPr>
                <w:noProof/>
                <w:webHidden/>
              </w:rPr>
              <w:fldChar w:fldCharType="end"/>
            </w:r>
          </w:hyperlink>
        </w:p>
        <w:p w:rsidR="00545051" w:rsidRDefault="00545051">
          <w:pPr>
            <w:pStyle w:val="TOC2"/>
            <w:tabs>
              <w:tab w:val="right" w:leader="dot" w:pos="9017"/>
            </w:tabs>
            <w:rPr>
              <w:rFonts w:eastAsiaTheme="minorEastAsia"/>
              <w:noProof/>
            </w:rPr>
          </w:pPr>
          <w:hyperlink w:anchor="_Toc429653489" w:history="1">
            <w:r w:rsidRPr="00F24A86">
              <w:rPr>
                <w:rStyle w:val="Hyperlink"/>
                <w:noProof/>
                <w:lang w:val="en-GB"/>
              </w:rPr>
              <w:t>Status of the Design</w:t>
            </w:r>
            <w:r>
              <w:rPr>
                <w:noProof/>
                <w:webHidden/>
              </w:rPr>
              <w:tab/>
            </w:r>
            <w:r>
              <w:rPr>
                <w:noProof/>
                <w:webHidden/>
              </w:rPr>
              <w:fldChar w:fldCharType="begin"/>
            </w:r>
            <w:r>
              <w:rPr>
                <w:noProof/>
                <w:webHidden/>
              </w:rPr>
              <w:instrText xml:space="preserve"> PAGEREF _Toc429653489 \h </w:instrText>
            </w:r>
            <w:r>
              <w:rPr>
                <w:noProof/>
                <w:webHidden/>
              </w:rPr>
            </w:r>
            <w:r>
              <w:rPr>
                <w:noProof/>
                <w:webHidden/>
              </w:rPr>
              <w:fldChar w:fldCharType="separate"/>
            </w:r>
            <w:r>
              <w:rPr>
                <w:noProof/>
                <w:webHidden/>
              </w:rPr>
              <w:t>5</w:t>
            </w:r>
            <w:r>
              <w:rPr>
                <w:noProof/>
                <w:webHidden/>
              </w:rPr>
              <w:fldChar w:fldCharType="end"/>
            </w:r>
          </w:hyperlink>
        </w:p>
        <w:p w:rsidR="00545051" w:rsidRDefault="00545051">
          <w:pPr>
            <w:pStyle w:val="TOC2"/>
            <w:tabs>
              <w:tab w:val="right" w:leader="dot" w:pos="9017"/>
            </w:tabs>
            <w:rPr>
              <w:rFonts w:eastAsiaTheme="minorEastAsia"/>
              <w:noProof/>
            </w:rPr>
          </w:pPr>
          <w:hyperlink w:anchor="_Toc429653490" w:history="1">
            <w:r w:rsidRPr="00F24A86">
              <w:rPr>
                <w:rStyle w:val="Hyperlink"/>
                <w:noProof/>
                <w:lang w:val="en-GB"/>
              </w:rPr>
              <w:t>Assumptions</w:t>
            </w:r>
            <w:r>
              <w:rPr>
                <w:noProof/>
                <w:webHidden/>
              </w:rPr>
              <w:tab/>
            </w:r>
            <w:r>
              <w:rPr>
                <w:noProof/>
                <w:webHidden/>
              </w:rPr>
              <w:fldChar w:fldCharType="begin"/>
            </w:r>
            <w:r>
              <w:rPr>
                <w:noProof/>
                <w:webHidden/>
              </w:rPr>
              <w:instrText xml:space="preserve"> PAGEREF _Toc429653490 \h </w:instrText>
            </w:r>
            <w:r>
              <w:rPr>
                <w:noProof/>
                <w:webHidden/>
              </w:rPr>
            </w:r>
            <w:r>
              <w:rPr>
                <w:noProof/>
                <w:webHidden/>
              </w:rPr>
              <w:fldChar w:fldCharType="separate"/>
            </w:r>
            <w:r>
              <w:rPr>
                <w:noProof/>
                <w:webHidden/>
              </w:rPr>
              <w:t>5</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1" w:history="1">
            <w:r w:rsidRPr="00F24A86">
              <w:rPr>
                <w:rStyle w:val="Hyperlink"/>
                <w:noProof/>
                <w:lang w:val="en-GB"/>
              </w:rPr>
              <w:t>Micro:Bit Hardware Specification</w:t>
            </w:r>
            <w:r>
              <w:rPr>
                <w:noProof/>
                <w:webHidden/>
              </w:rPr>
              <w:tab/>
            </w:r>
            <w:r>
              <w:rPr>
                <w:noProof/>
                <w:webHidden/>
              </w:rPr>
              <w:fldChar w:fldCharType="begin"/>
            </w:r>
            <w:r>
              <w:rPr>
                <w:noProof/>
                <w:webHidden/>
              </w:rPr>
              <w:instrText xml:space="preserve"> PAGEREF _Toc429653491 \h </w:instrText>
            </w:r>
            <w:r>
              <w:rPr>
                <w:noProof/>
                <w:webHidden/>
              </w:rPr>
            </w:r>
            <w:r>
              <w:rPr>
                <w:noProof/>
                <w:webHidden/>
              </w:rPr>
              <w:fldChar w:fldCharType="separate"/>
            </w:r>
            <w:r>
              <w:rPr>
                <w:noProof/>
                <w:webHidden/>
              </w:rPr>
              <w:t>5</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2" w:history="1">
            <w:r w:rsidRPr="00F24A86">
              <w:rPr>
                <w:rStyle w:val="Hyperlink"/>
                <w:noProof/>
                <w:lang w:val="en-GB"/>
              </w:rPr>
              <w:t>General Design Assumptions</w:t>
            </w:r>
            <w:r>
              <w:rPr>
                <w:noProof/>
                <w:webHidden/>
              </w:rPr>
              <w:tab/>
            </w:r>
            <w:r>
              <w:rPr>
                <w:noProof/>
                <w:webHidden/>
              </w:rPr>
              <w:fldChar w:fldCharType="begin"/>
            </w:r>
            <w:r>
              <w:rPr>
                <w:noProof/>
                <w:webHidden/>
              </w:rPr>
              <w:instrText xml:space="preserve"> PAGEREF _Toc429653492 \h </w:instrText>
            </w:r>
            <w:r>
              <w:rPr>
                <w:noProof/>
                <w:webHidden/>
              </w:rPr>
            </w:r>
            <w:r>
              <w:rPr>
                <w:noProof/>
                <w:webHidden/>
              </w:rPr>
              <w:fldChar w:fldCharType="separate"/>
            </w:r>
            <w:r>
              <w:rPr>
                <w:noProof/>
                <w:webHidden/>
              </w:rPr>
              <w:t>6</w:t>
            </w:r>
            <w:r>
              <w:rPr>
                <w:noProof/>
                <w:webHidden/>
              </w:rPr>
              <w:fldChar w:fldCharType="end"/>
            </w:r>
          </w:hyperlink>
        </w:p>
        <w:p w:rsidR="00545051" w:rsidRDefault="00545051">
          <w:pPr>
            <w:pStyle w:val="TOC2"/>
            <w:tabs>
              <w:tab w:val="right" w:leader="dot" w:pos="9017"/>
            </w:tabs>
            <w:rPr>
              <w:rFonts w:eastAsiaTheme="minorEastAsia"/>
              <w:noProof/>
            </w:rPr>
          </w:pPr>
          <w:hyperlink w:anchor="_Toc429653493" w:history="1">
            <w:r w:rsidRPr="00F24A86">
              <w:rPr>
                <w:rStyle w:val="Hyperlink"/>
                <w:noProof/>
                <w:lang w:val="en-GB"/>
              </w:rPr>
              <w:t>GATT Services</w:t>
            </w:r>
            <w:r>
              <w:rPr>
                <w:noProof/>
                <w:webHidden/>
              </w:rPr>
              <w:tab/>
            </w:r>
            <w:r>
              <w:rPr>
                <w:noProof/>
                <w:webHidden/>
              </w:rPr>
              <w:fldChar w:fldCharType="begin"/>
            </w:r>
            <w:r>
              <w:rPr>
                <w:noProof/>
                <w:webHidden/>
              </w:rPr>
              <w:instrText xml:space="preserve"> PAGEREF _Toc429653493 \h </w:instrText>
            </w:r>
            <w:r>
              <w:rPr>
                <w:noProof/>
                <w:webHidden/>
              </w:rPr>
            </w:r>
            <w:r>
              <w:rPr>
                <w:noProof/>
                <w:webHidden/>
              </w:rPr>
              <w:fldChar w:fldCharType="separate"/>
            </w:r>
            <w:r>
              <w:rPr>
                <w:noProof/>
                <w:webHidden/>
              </w:rPr>
              <w:t>7</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4" w:history="1">
            <w:r w:rsidRPr="00F24A86">
              <w:rPr>
                <w:rStyle w:val="Hyperlink"/>
                <w:noProof/>
                <w:lang w:val="en-GB"/>
              </w:rPr>
              <w:t>About the Button Service</w:t>
            </w:r>
            <w:r>
              <w:rPr>
                <w:noProof/>
                <w:webHidden/>
              </w:rPr>
              <w:tab/>
            </w:r>
            <w:r>
              <w:rPr>
                <w:noProof/>
                <w:webHidden/>
              </w:rPr>
              <w:fldChar w:fldCharType="begin"/>
            </w:r>
            <w:r>
              <w:rPr>
                <w:noProof/>
                <w:webHidden/>
              </w:rPr>
              <w:instrText xml:space="preserve"> PAGEREF _Toc429653494 \h </w:instrText>
            </w:r>
            <w:r>
              <w:rPr>
                <w:noProof/>
                <w:webHidden/>
              </w:rPr>
            </w:r>
            <w:r>
              <w:rPr>
                <w:noProof/>
                <w:webHidden/>
              </w:rPr>
              <w:fldChar w:fldCharType="separate"/>
            </w:r>
            <w:r>
              <w:rPr>
                <w:noProof/>
                <w:webHidden/>
              </w:rPr>
              <w:t>7</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5" w:history="1">
            <w:r w:rsidRPr="00F24A86">
              <w:rPr>
                <w:rStyle w:val="Hyperlink"/>
                <w:noProof/>
                <w:lang w:val="en-GB"/>
              </w:rPr>
              <w:t>About the LED Service</w:t>
            </w:r>
            <w:r>
              <w:rPr>
                <w:noProof/>
                <w:webHidden/>
              </w:rPr>
              <w:tab/>
            </w:r>
            <w:r>
              <w:rPr>
                <w:noProof/>
                <w:webHidden/>
              </w:rPr>
              <w:fldChar w:fldCharType="begin"/>
            </w:r>
            <w:r>
              <w:rPr>
                <w:noProof/>
                <w:webHidden/>
              </w:rPr>
              <w:instrText xml:space="preserve"> PAGEREF _Toc429653495 \h </w:instrText>
            </w:r>
            <w:r>
              <w:rPr>
                <w:noProof/>
                <w:webHidden/>
              </w:rPr>
            </w:r>
            <w:r>
              <w:rPr>
                <w:noProof/>
                <w:webHidden/>
              </w:rPr>
              <w:fldChar w:fldCharType="separate"/>
            </w:r>
            <w:r>
              <w:rPr>
                <w:noProof/>
                <w:webHidden/>
              </w:rPr>
              <w:t>7</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6" w:history="1">
            <w:r w:rsidRPr="00F24A86">
              <w:rPr>
                <w:rStyle w:val="Hyperlink"/>
                <w:noProof/>
                <w:lang w:val="en-GB"/>
              </w:rPr>
              <w:t>About the IO Pin Service</w:t>
            </w:r>
            <w:r>
              <w:rPr>
                <w:noProof/>
                <w:webHidden/>
              </w:rPr>
              <w:tab/>
            </w:r>
            <w:r>
              <w:rPr>
                <w:noProof/>
                <w:webHidden/>
              </w:rPr>
              <w:fldChar w:fldCharType="begin"/>
            </w:r>
            <w:r>
              <w:rPr>
                <w:noProof/>
                <w:webHidden/>
              </w:rPr>
              <w:instrText xml:space="preserve"> PAGEREF _Toc429653496 \h </w:instrText>
            </w:r>
            <w:r>
              <w:rPr>
                <w:noProof/>
                <w:webHidden/>
              </w:rPr>
            </w:r>
            <w:r>
              <w:rPr>
                <w:noProof/>
                <w:webHidden/>
              </w:rPr>
              <w:fldChar w:fldCharType="separate"/>
            </w:r>
            <w:r>
              <w:rPr>
                <w:noProof/>
                <w:webHidden/>
              </w:rPr>
              <w:t>8</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7" w:history="1">
            <w:r w:rsidRPr="00F24A86">
              <w:rPr>
                <w:rStyle w:val="Hyperlink"/>
                <w:noProof/>
                <w:lang w:val="en-GB"/>
              </w:rPr>
              <w:t>About the Event Service</w:t>
            </w:r>
            <w:r>
              <w:rPr>
                <w:noProof/>
                <w:webHidden/>
              </w:rPr>
              <w:tab/>
            </w:r>
            <w:r>
              <w:rPr>
                <w:noProof/>
                <w:webHidden/>
              </w:rPr>
              <w:fldChar w:fldCharType="begin"/>
            </w:r>
            <w:r>
              <w:rPr>
                <w:noProof/>
                <w:webHidden/>
              </w:rPr>
              <w:instrText xml:space="preserve"> PAGEREF _Toc429653497 \h </w:instrText>
            </w:r>
            <w:r>
              <w:rPr>
                <w:noProof/>
                <w:webHidden/>
              </w:rPr>
            </w:r>
            <w:r>
              <w:rPr>
                <w:noProof/>
                <w:webHidden/>
              </w:rPr>
              <w:fldChar w:fldCharType="separate"/>
            </w:r>
            <w:r>
              <w:rPr>
                <w:noProof/>
                <w:webHidden/>
              </w:rPr>
              <w:t>8</w:t>
            </w:r>
            <w:r>
              <w:rPr>
                <w:noProof/>
                <w:webHidden/>
              </w:rPr>
              <w:fldChar w:fldCharType="end"/>
            </w:r>
          </w:hyperlink>
        </w:p>
        <w:p w:rsidR="00545051" w:rsidRDefault="00545051">
          <w:pPr>
            <w:pStyle w:val="TOC3"/>
            <w:tabs>
              <w:tab w:val="right" w:leader="dot" w:pos="9017"/>
            </w:tabs>
            <w:rPr>
              <w:rFonts w:eastAsiaTheme="minorEastAsia"/>
              <w:noProof/>
            </w:rPr>
          </w:pPr>
          <w:hyperlink w:anchor="_Toc429653498" w:history="1">
            <w:r w:rsidRPr="00F24A86">
              <w:rPr>
                <w:rStyle w:val="Hyperlink"/>
                <w:noProof/>
                <w:lang w:val="en-GB"/>
              </w:rPr>
              <w:t>About the Nordic DFU Service</w:t>
            </w:r>
            <w:r>
              <w:rPr>
                <w:noProof/>
                <w:webHidden/>
              </w:rPr>
              <w:tab/>
            </w:r>
            <w:r>
              <w:rPr>
                <w:noProof/>
                <w:webHidden/>
              </w:rPr>
              <w:fldChar w:fldCharType="begin"/>
            </w:r>
            <w:r>
              <w:rPr>
                <w:noProof/>
                <w:webHidden/>
              </w:rPr>
              <w:instrText xml:space="preserve"> PAGEREF _Toc429653498 \h </w:instrText>
            </w:r>
            <w:r>
              <w:rPr>
                <w:noProof/>
                <w:webHidden/>
              </w:rPr>
            </w:r>
            <w:r>
              <w:rPr>
                <w:noProof/>
                <w:webHidden/>
              </w:rPr>
              <w:fldChar w:fldCharType="separate"/>
            </w:r>
            <w:r>
              <w:rPr>
                <w:noProof/>
                <w:webHidden/>
              </w:rPr>
              <w:t>9</w:t>
            </w:r>
            <w:r>
              <w:rPr>
                <w:noProof/>
                <w:webHidden/>
              </w:rPr>
              <w:fldChar w:fldCharType="end"/>
            </w:r>
          </w:hyperlink>
        </w:p>
        <w:p w:rsidR="00545051" w:rsidRDefault="00545051">
          <w:pPr>
            <w:pStyle w:val="TOC2"/>
            <w:tabs>
              <w:tab w:val="right" w:leader="dot" w:pos="9017"/>
            </w:tabs>
            <w:rPr>
              <w:rFonts w:eastAsiaTheme="minorEastAsia"/>
              <w:noProof/>
            </w:rPr>
          </w:pPr>
          <w:hyperlink w:anchor="_Toc429653499" w:history="1">
            <w:r w:rsidRPr="00F24A86">
              <w:rPr>
                <w:rStyle w:val="Hyperlink"/>
                <w:noProof/>
                <w:lang w:val="en-GB"/>
              </w:rPr>
              <w:t>Open Issues</w:t>
            </w:r>
            <w:r>
              <w:rPr>
                <w:noProof/>
                <w:webHidden/>
              </w:rPr>
              <w:tab/>
            </w:r>
            <w:r>
              <w:rPr>
                <w:noProof/>
                <w:webHidden/>
              </w:rPr>
              <w:fldChar w:fldCharType="begin"/>
            </w:r>
            <w:r>
              <w:rPr>
                <w:noProof/>
                <w:webHidden/>
              </w:rPr>
              <w:instrText xml:space="preserve"> PAGEREF _Toc429653499 \h </w:instrText>
            </w:r>
            <w:r>
              <w:rPr>
                <w:noProof/>
                <w:webHidden/>
              </w:rPr>
            </w:r>
            <w:r>
              <w:rPr>
                <w:noProof/>
                <w:webHidden/>
              </w:rPr>
              <w:fldChar w:fldCharType="separate"/>
            </w:r>
            <w:r>
              <w:rPr>
                <w:noProof/>
                <w:webHidden/>
              </w:rPr>
              <w:t>10</w:t>
            </w:r>
            <w:r>
              <w:rPr>
                <w:noProof/>
                <w:webHidden/>
              </w:rPr>
              <w:fldChar w:fldCharType="end"/>
            </w:r>
          </w:hyperlink>
        </w:p>
        <w:p w:rsidR="00545051" w:rsidRDefault="00545051">
          <w:pPr>
            <w:pStyle w:val="TOC1"/>
            <w:tabs>
              <w:tab w:val="right" w:leader="dot" w:pos="9017"/>
            </w:tabs>
            <w:rPr>
              <w:rFonts w:eastAsiaTheme="minorEastAsia"/>
              <w:noProof/>
            </w:rPr>
          </w:pPr>
          <w:hyperlink w:anchor="_Toc429653500" w:history="1">
            <w:r w:rsidRPr="00F24A86">
              <w:rPr>
                <w:rStyle w:val="Hyperlink"/>
                <w:noProof/>
                <w:lang w:val="en-GB"/>
              </w:rPr>
              <w:t>Appendix A – Example Sequence Diagrams</w:t>
            </w:r>
            <w:r>
              <w:rPr>
                <w:noProof/>
                <w:webHidden/>
              </w:rPr>
              <w:tab/>
            </w:r>
            <w:r>
              <w:rPr>
                <w:noProof/>
                <w:webHidden/>
              </w:rPr>
              <w:fldChar w:fldCharType="begin"/>
            </w:r>
            <w:r>
              <w:rPr>
                <w:noProof/>
                <w:webHidden/>
              </w:rPr>
              <w:instrText xml:space="preserve"> PAGEREF _Toc429653500 \h </w:instrText>
            </w:r>
            <w:r>
              <w:rPr>
                <w:noProof/>
                <w:webHidden/>
              </w:rPr>
            </w:r>
            <w:r>
              <w:rPr>
                <w:noProof/>
                <w:webHidden/>
              </w:rPr>
              <w:fldChar w:fldCharType="separate"/>
            </w:r>
            <w:r>
              <w:rPr>
                <w:noProof/>
                <w:webHidden/>
              </w:rPr>
              <w:t>11</w:t>
            </w:r>
            <w:r>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4" w:name="_Toc429653487"/>
      <w:r>
        <w:rPr>
          <w:lang w:val="en-GB"/>
        </w:rPr>
        <w:lastRenderedPageBreak/>
        <w:t>Introduction</w:t>
      </w:r>
      <w:bookmarkEnd w:id="4"/>
    </w:p>
    <w:p w:rsidR="00C77F48" w:rsidRDefault="00B7600C" w:rsidP="00B7600C">
      <w:pPr>
        <w:rPr>
          <w:lang w:val="en-GB"/>
        </w:rPr>
      </w:pPr>
      <w:r>
        <w:rPr>
          <w:lang w:val="en-GB"/>
        </w:rPr>
        <w:t xml:space="preserve">The BBC </w:t>
      </w:r>
      <w:r w:rsidR="00AE1FF4">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AE1FF4">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AE1FF4">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5" w:name="_Toc429653488"/>
      <w:r>
        <w:rPr>
          <w:lang w:val="en-GB"/>
        </w:rPr>
        <w:t>Profile Design</w:t>
      </w:r>
      <w:bookmarkEnd w:id="5"/>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6" w:name="_Toc429653489"/>
      <w:r>
        <w:rPr>
          <w:lang w:val="en-GB"/>
        </w:rPr>
        <w:t>Status of</w:t>
      </w:r>
      <w:r w:rsidR="00BC24EA">
        <w:rPr>
          <w:lang w:val="en-GB"/>
        </w:rPr>
        <w:t xml:space="preserve"> the Design</w:t>
      </w:r>
      <w:bookmarkEnd w:id="6"/>
    </w:p>
    <w:p w:rsidR="00CE6C94" w:rsidRDefault="00307280" w:rsidP="00BC24EA">
      <w:pPr>
        <w:rPr>
          <w:lang w:val="en-GB"/>
        </w:rPr>
      </w:pPr>
      <w:r>
        <w:rPr>
          <w:lang w:val="en-GB"/>
        </w:rPr>
        <w:t>This version of the profile design was signed off on 28</w:t>
      </w:r>
      <w:r w:rsidRPr="00307280">
        <w:rPr>
          <w:vertAlign w:val="superscript"/>
          <w:lang w:val="en-GB"/>
        </w:rPr>
        <w:t>th</w:t>
      </w:r>
      <w:r w:rsidR="00C4668F">
        <w:rPr>
          <w:lang w:val="en-GB"/>
        </w:rPr>
        <w:t xml:space="preserve"> May 2015. It was</w:t>
      </w:r>
      <w:r>
        <w:rPr>
          <w:lang w:val="en-GB"/>
        </w:rPr>
        <w:t xml:space="preserve"> anticipated however that minor changes w</w:t>
      </w:r>
      <w:r w:rsidR="00C4668F">
        <w:rPr>
          <w:lang w:val="en-GB"/>
        </w:rPr>
        <w:t>ould</w:t>
      </w:r>
      <w:r>
        <w:rPr>
          <w:lang w:val="en-GB"/>
        </w:rPr>
        <w:t xml:space="preserve"> be required and that these will be identified and applied iteratively during the implementation of the profile. For example data types may need optimising</w:t>
      </w:r>
      <w:r w:rsidR="00BC24EA">
        <w:rPr>
          <w:lang w:val="en-GB"/>
        </w:rPr>
        <w:t xml:space="preserve">. </w:t>
      </w:r>
      <w:r>
        <w:rPr>
          <w:lang w:val="en-GB"/>
        </w:rPr>
        <w:t>Any f</w:t>
      </w:r>
      <w:r w:rsidR="00CE6C94">
        <w:rPr>
          <w:lang w:val="en-GB"/>
        </w:rPr>
        <w:t>u</w:t>
      </w:r>
      <w:r>
        <w:rPr>
          <w:lang w:val="en-GB"/>
        </w:rPr>
        <w:t>rther changes</w:t>
      </w:r>
      <w:r w:rsidR="00BC24EA">
        <w:rPr>
          <w:lang w:val="en-GB"/>
        </w:rPr>
        <w:t xml:space="preserve"> will mostly require the profile designer, Martin Woolley of the Bluetooth SIG to </w:t>
      </w:r>
      <w:r>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C4668F" w:rsidRPr="00C4668F" w:rsidRDefault="00C4668F" w:rsidP="00BC24EA">
      <w:pPr>
        <w:rPr>
          <w:lang w:val="en-GB"/>
        </w:rPr>
      </w:pPr>
      <w:r>
        <w:rPr>
          <w:lang w:val="en-GB"/>
        </w:rPr>
        <w:t>V1.5 10</w:t>
      </w:r>
      <w:r w:rsidRPr="00C4668F">
        <w:rPr>
          <w:vertAlign w:val="superscript"/>
          <w:lang w:val="en-GB"/>
        </w:rPr>
        <w:t>th</w:t>
      </w:r>
      <w:r>
        <w:rPr>
          <w:lang w:val="en-GB"/>
        </w:rPr>
        <w:t xml:space="preserve"> September: The profile is now being implemented and some optimisation is taking place largely to reduce the memory footprint.</w:t>
      </w:r>
    </w:p>
    <w:p w:rsidR="00B7600C" w:rsidRDefault="00B7600C" w:rsidP="00B7600C">
      <w:pPr>
        <w:pStyle w:val="Heading2"/>
        <w:rPr>
          <w:lang w:val="en-GB"/>
        </w:rPr>
      </w:pPr>
      <w:bookmarkStart w:id="7" w:name="_Toc429653490"/>
      <w:r>
        <w:rPr>
          <w:lang w:val="en-GB"/>
        </w:rPr>
        <w:t>Assumptions</w:t>
      </w:r>
      <w:bookmarkEnd w:id="7"/>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AE1FF4" w:rsidP="00E44339">
      <w:pPr>
        <w:pStyle w:val="Heading3"/>
        <w:rPr>
          <w:lang w:val="en-GB"/>
        </w:rPr>
      </w:pPr>
      <w:bookmarkStart w:id="8" w:name="_Toc429653491"/>
      <w:r>
        <w:rPr>
          <w:lang w:val="en-GB"/>
        </w:rPr>
        <w:t>Micro:Bit</w:t>
      </w:r>
      <w:r w:rsidR="00E44339">
        <w:rPr>
          <w:lang w:val="en-GB"/>
        </w:rPr>
        <w:t xml:space="preserve"> Hardware Specification</w:t>
      </w:r>
      <w:bookmarkEnd w:id="8"/>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lastRenderedPageBreak/>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9" w:name="_Toc429653492"/>
      <w:r>
        <w:rPr>
          <w:lang w:val="en-GB"/>
        </w:rPr>
        <w:t>General Design Assumptions</w:t>
      </w:r>
      <w:bookmarkEnd w:id="9"/>
    </w:p>
    <w:p w:rsidR="00EB3F08" w:rsidRDefault="00AE1FF4"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AE1FF4">
        <w:rPr>
          <w:lang w:val="en-GB"/>
        </w:rPr>
        <w:t>Micro:Bit</w:t>
      </w:r>
      <w:r>
        <w:rPr>
          <w:lang w:val="en-GB"/>
        </w:rPr>
        <w:t xml:space="preserve">. As such the </w:t>
      </w:r>
      <w:r w:rsidR="00AE1FF4">
        <w:rPr>
          <w:lang w:val="en-GB"/>
        </w:rPr>
        <w:t>Micro:Bit</w:t>
      </w:r>
      <w:r>
        <w:rPr>
          <w:lang w:val="en-GB"/>
        </w:rPr>
        <w:t xml:space="preserve"> will be shipped with a custom Bluetooth profile. </w:t>
      </w:r>
      <w:r w:rsidR="00F618C5">
        <w:rPr>
          <w:lang w:val="en-GB"/>
        </w:rPr>
        <w:t>At the time of writing, the Generic Access Service, Battery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AE1FF4">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AE1FF4">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10" w:name="_Toc429653493"/>
      <w:r>
        <w:rPr>
          <w:lang w:val="en-GB"/>
        </w:rPr>
        <w:t>GATT Services</w:t>
      </w:r>
      <w:bookmarkEnd w:id="10"/>
    </w:p>
    <w:tbl>
      <w:tblPr>
        <w:tblStyle w:val="TableGridLight"/>
        <w:tblW w:w="0" w:type="auto"/>
        <w:tblLook w:val="04A0" w:firstRow="1" w:lastRow="0" w:firstColumn="1" w:lastColumn="0" w:noHBand="0" w:noVBand="1"/>
      </w:tblPr>
      <w:tblGrid>
        <w:gridCol w:w="2618"/>
        <w:gridCol w:w="1920"/>
        <w:gridCol w:w="4479"/>
      </w:tblGrid>
      <w:tr w:rsidR="00124235" w:rsidTr="006A6995">
        <w:tc>
          <w:tcPr>
            <w:tcW w:w="2689" w:type="dxa"/>
          </w:tcPr>
          <w:p w:rsidR="00124235" w:rsidRPr="00124235" w:rsidRDefault="00124235" w:rsidP="00124235">
            <w:pPr>
              <w:rPr>
                <w:b/>
                <w:lang w:val="en-GB"/>
              </w:rPr>
            </w:pPr>
            <w:r w:rsidRPr="00124235">
              <w:rPr>
                <w:b/>
                <w:lang w:val="en-GB"/>
              </w:rPr>
              <w:t>Service</w:t>
            </w:r>
          </w:p>
        </w:tc>
        <w:tc>
          <w:tcPr>
            <w:tcW w:w="1984" w:type="dxa"/>
          </w:tcPr>
          <w:p w:rsidR="00124235" w:rsidRPr="00124235" w:rsidRDefault="00124235" w:rsidP="00124235">
            <w:pPr>
              <w:rPr>
                <w:b/>
                <w:lang w:val="en-GB"/>
              </w:rPr>
            </w:pPr>
            <w:r w:rsidRPr="00124235">
              <w:rPr>
                <w:b/>
                <w:lang w:val="en-GB"/>
              </w:rPr>
              <w:t>Type</w:t>
            </w:r>
          </w:p>
        </w:tc>
        <w:tc>
          <w:tcPr>
            <w:tcW w:w="4677" w:type="dxa"/>
          </w:tcPr>
          <w:p w:rsidR="00124235" w:rsidRPr="00124235" w:rsidRDefault="00124235" w:rsidP="00124235">
            <w:pPr>
              <w:rPr>
                <w:b/>
                <w:lang w:val="en-GB"/>
              </w:rPr>
            </w:pPr>
            <w:r w:rsidRPr="00124235">
              <w:rPr>
                <w:b/>
                <w:lang w:val="en-GB"/>
              </w:rPr>
              <w:t>Description</w:t>
            </w:r>
          </w:p>
        </w:tc>
      </w:tr>
      <w:tr w:rsidR="00124235" w:rsidTr="006A6995">
        <w:tc>
          <w:tcPr>
            <w:tcW w:w="2689" w:type="dxa"/>
          </w:tcPr>
          <w:p w:rsidR="00124235" w:rsidRDefault="00124235" w:rsidP="00124235">
            <w:pPr>
              <w:rPr>
                <w:lang w:val="en-GB"/>
              </w:rPr>
            </w:pPr>
            <w:r>
              <w:rPr>
                <w:lang w:val="en-GB"/>
              </w:rPr>
              <w:t>Generic Access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generic information about the device</w:t>
            </w:r>
          </w:p>
        </w:tc>
      </w:tr>
      <w:tr w:rsidR="00124235" w:rsidTr="006A6995">
        <w:tc>
          <w:tcPr>
            <w:tcW w:w="2689" w:type="dxa"/>
          </w:tcPr>
          <w:p w:rsidR="00124235" w:rsidRDefault="00124235" w:rsidP="00124235">
            <w:pPr>
              <w:rPr>
                <w:lang w:val="en-GB"/>
              </w:rPr>
            </w:pPr>
            <w:r>
              <w:rPr>
                <w:lang w:val="en-GB"/>
              </w:rPr>
              <w:t>Device Information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more comprehensive details about the device and its manufacturer</w:t>
            </w:r>
          </w:p>
        </w:tc>
      </w:tr>
      <w:tr w:rsidR="00124235" w:rsidTr="006A6995">
        <w:tc>
          <w:tcPr>
            <w:tcW w:w="2689" w:type="dxa"/>
          </w:tcPr>
          <w:p w:rsidR="00124235" w:rsidRDefault="00124235" w:rsidP="00124235">
            <w:pPr>
              <w:rPr>
                <w:lang w:val="en-GB"/>
              </w:rPr>
            </w:pPr>
            <w:r>
              <w:rPr>
                <w:lang w:val="en-GB"/>
              </w:rPr>
              <w:t>Battery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battery level</w:t>
            </w:r>
          </w:p>
        </w:tc>
      </w:tr>
      <w:tr w:rsidR="00124235" w:rsidTr="006A6995">
        <w:tc>
          <w:tcPr>
            <w:tcW w:w="2689" w:type="dxa"/>
          </w:tcPr>
          <w:p w:rsidR="00124235" w:rsidRDefault="00124235" w:rsidP="00124235">
            <w:pPr>
              <w:rPr>
                <w:lang w:val="en-GB"/>
              </w:rPr>
            </w:pPr>
            <w:r>
              <w:rPr>
                <w:lang w:val="en-GB"/>
              </w:rPr>
              <w:t>Accelerometer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6A6995">
        <w:tc>
          <w:tcPr>
            <w:tcW w:w="2689" w:type="dxa"/>
          </w:tcPr>
          <w:p w:rsidR="00124235" w:rsidRDefault="00124235" w:rsidP="00124235">
            <w:pPr>
              <w:rPr>
                <w:lang w:val="en-GB"/>
              </w:rPr>
            </w:pPr>
            <w:r>
              <w:rPr>
                <w:lang w:val="en-GB"/>
              </w:rPr>
              <w:t>Magnetometer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841AD2">
            <w:pPr>
              <w:rPr>
                <w:lang w:val="en-GB"/>
              </w:rPr>
            </w:pPr>
            <w:r>
              <w:rPr>
                <w:lang w:val="en-GB"/>
              </w:rPr>
              <w:t>Provides access to the magnetometer sensor state and configuration</w:t>
            </w:r>
            <w:r w:rsidR="00710CD0">
              <w:rPr>
                <w:lang w:val="en-GB"/>
              </w:rPr>
              <w:t xml:space="preserve"> of the frequency with which readings are reported.</w:t>
            </w:r>
          </w:p>
        </w:tc>
      </w:tr>
      <w:tr w:rsidR="00124235" w:rsidTr="006A6995">
        <w:tc>
          <w:tcPr>
            <w:tcW w:w="2689" w:type="dxa"/>
          </w:tcPr>
          <w:p w:rsidR="00124235" w:rsidRDefault="00124235" w:rsidP="00124235">
            <w:pPr>
              <w:rPr>
                <w:lang w:val="en-GB"/>
              </w:rPr>
            </w:pPr>
            <w:r>
              <w:rPr>
                <w:lang w:val="en-GB"/>
              </w:rPr>
              <w:t>Button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6A6995">
        <w:tc>
          <w:tcPr>
            <w:tcW w:w="2689" w:type="dxa"/>
          </w:tcPr>
          <w:p w:rsidR="00124235" w:rsidRDefault="00124235" w:rsidP="00124235">
            <w:pPr>
              <w:rPr>
                <w:lang w:val="en-GB"/>
              </w:rPr>
            </w:pPr>
            <w:r>
              <w:rPr>
                <w:lang w:val="en-GB"/>
              </w:rPr>
              <w:t>LED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Allows access to both the LED “display” grid and the system status LED</w:t>
            </w:r>
          </w:p>
        </w:tc>
      </w:tr>
      <w:tr w:rsidR="00124235" w:rsidTr="006A6995">
        <w:tc>
          <w:tcPr>
            <w:tcW w:w="2689"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Allows access to</w:t>
            </w:r>
            <w:r w:rsidR="00AC18A1">
              <w:rPr>
                <w:lang w:val="en-GB"/>
              </w:rPr>
              <w:t xml:space="preserve"> and configuration of</w:t>
            </w:r>
            <w:r>
              <w:rPr>
                <w:lang w:val="en-GB"/>
              </w:rPr>
              <w:t xml:space="preserve"> IO ports</w:t>
            </w:r>
          </w:p>
        </w:tc>
      </w:tr>
      <w:tr w:rsidR="00124235" w:rsidTr="006A6995">
        <w:tc>
          <w:tcPr>
            <w:tcW w:w="2689" w:type="dxa"/>
          </w:tcPr>
          <w:p w:rsidR="00124235" w:rsidRDefault="006C152C" w:rsidP="00124235">
            <w:pPr>
              <w:rPr>
                <w:lang w:val="en-GB"/>
              </w:rPr>
            </w:pPr>
            <w:r>
              <w:rPr>
                <w:lang w:val="en-GB"/>
              </w:rPr>
              <w:t>Event</w:t>
            </w:r>
            <w:r w:rsidR="00124235">
              <w:rPr>
                <w:lang w:val="en-GB"/>
              </w:rPr>
              <w:t xml:space="preserve"> Service</w:t>
            </w:r>
          </w:p>
        </w:tc>
        <w:tc>
          <w:tcPr>
            <w:tcW w:w="1984" w:type="dxa"/>
          </w:tcPr>
          <w:p w:rsidR="00124235" w:rsidRDefault="00124235" w:rsidP="00124235">
            <w:pPr>
              <w:rPr>
                <w:lang w:val="en-GB"/>
              </w:rPr>
            </w:pPr>
            <w:r>
              <w:rPr>
                <w:lang w:val="en-GB"/>
              </w:rPr>
              <w:t>Custom</w:t>
            </w:r>
          </w:p>
        </w:tc>
        <w:tc>
          <w:tcPr>
            <w:tcW w:w="4677" w:type="dxa"/>
          </w:tcPr>
          <w:p w:rsidR="00841930" w:rsidRDefault="00841AD2" w:rsidP="00124235">
            <w:pPr>
              <w:rPr>
                <w:lang w:val="en-GB"/>
              </w:rPr>
            </w:pPr>
            <w:r>
              <w:rPr>
                <w:lang w:val="en-GB"/>
              </w:rPr>
              <w:t xml:space="preserve">Allows the </w:t>
            </w:r>
            <w:r w:rsidR="00AE1FF4">
              <w:rPr>
                <w:lang w:val="en-GB"/>
              </w:rPr>
              <w:t>Micro:Bit</w:t>
            </w:r>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AE1FF4">
              <w:rPr>
                <w:lang w:val="en-GB"/>
              </w:rPr>
              <w:t>Micro:Bit</w:t>
            </w:r>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AE1FF4">
              <w:rPr>
                <w:lang w:val="en-GB"/>
              </w:rPr>
              <w:t>Micro:Bit</w:t>
            </w:r>
            <w:r>
              <w:rPr>
                <w:lang w:val="en-GB"/>
              </w:rPr>
              <w:t xml:space="preserve"> to inform the client of events originating on the </w:t>
            </w:r>
            <w:r w:rsidR="00AE1FF4">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124235" w:rsidRPr="00124235" w:rsidRDefault="00B50F40" w:rsidP="00124235">
      <w:pPr>
        <w:rPr>
          <w:lang w:val="en-GB"/>
        </w:rPr>
      </w:pPr>
      <w:r>
        <w:rPr>
          <w:lang w:val="en-GB"/>
        </w:rPr>
        <w:t>The following sections elaborate on the description of a service where this seemed worthwhile.</w:t>
      </w:r>
    </w:p>
    <w:p w:rsidR="00757840" w:rsidRDefault="00757840" w:rsidP="00757840">
      <w:pPr>
        <w:pStyle w:val="Heading3"/>
        <w:rPr>
          <w:lang w:val="en-GB"/>
        </w:rPr>
      </w:pPr>
      <w:bookmarkStart w:id="11" w:name="_Toc429653494"/>
      <w:r>
        <w:rPr>
          <w:lang w:val="en-GB"/>
        </w:rPr>
        <w:t>About the Button Service</w:t>
      </w:r>
      <w:bookmarkEnd w:id="11"/>
    </w:p>
    <w:p w:rsidR="00DD4915" w:rsidRDefault="00757840" w:rsidP="00757840">
      <w:pPr>
        <w:rPr>
          <w:lang w:val="en-GB"/>
        </w:rPr>
      </w:pPr>
      <w:r>
        <w:rPr>
          <w:lang w:val="en-GB"/>
        </w:rPr>
        <w:t xml:space="preserve">The Button Service </w:t>
      </w:r>
      <w:r w:rsidR="00DD4915">
        <w:rPr>
          <w:lang w:val="en-GB"/>
        </w:rPr>
        <w:t xml:space="preserve">exposes the two buttons on the </w:t>
      </w:r>
      <w:r w:rsidR="00AE1FF4">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DD4915" w:rsidRDefault="00757840" w:rsidP="00757840">
      <w:pPr>
        <w:rPr>
          <w:lang w:val="en-GB"/>
        </w:rPr>
      </w:pPr>
      <w:r>
        <w:rPr>
          <w:lang w:val="en-GB"/>
        </w:rPr>
        <w:t xml:space="preserve">The service has </w:t>
      </w:r>
      <w:r w:rsidR="00DD4915">
        <w:rPr>
          <w:lang w:val="en-GB"/>
        </w:rPr>
        <w:t>2</w:t>
      </w:r>
      <w:r>
        <w:rPr>
          <w:lang w:val="en-GB"/>
        </w:rPr>
        <w:t xml:space="preserve"> </w:t>
      </w:r>
      <w:r w:rsidR="00DD4915">
        <w:rPr>
          <w:lang w:val="en-GB"/>
        </w:rPr>
        <w:t xml:space="preserve">instances of the same Button State </w:t>
      </w:r>
      <w:r>
        <w:rPr>
          <w:lang w:val="en-GB"/>
        </w:rPr>
        <w:t>characteristic</w:t>
      </w:r>
      <w:r w:rsidR="00DD4915">
        <w:rPr>
          <w:lang w:val="en-GB"/>
        </w:rPr>
        <w:t>, 1 instance for each of the two physical buttons</w:t>
      </w:r>
      <w:r>
        <w:rPr>
          <w:lang w:val="en-GB"/>
        </w:rPr>
        <w:t xml:space="preserve">. </w:t>
      </w:r>
    </w:p>
    <w:p w:rsidR="002912DE" w:rsidRDefault="002912DE" w:rsidP="002912DE">
      <w:pPr>
        <w:pStyle w:val="Heading3"/>
        <w:rPr>
          <w:lang w:val="en-GB"/>
        </w:rPr>
      </w:pPr>
      <w:bookmarkStart w:id="12" w:name="_Toc429653495"/>
      <w:r>
        <w:rPr>
          <w:lang w:val="en-GB"/>
        </w:rPr>
        <w:t>About the LED Service</w:t>
      </w:r>
      <w:bookmarkEnd w:id="12"/>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87136E" w:rsidP="002912DE">
      <w:pPr>
        <w:rPr>
          <w:lang w:val="en-GB"/>
        </w:rPr>
      </w:pPr>
      <w:r>
        <w:rPr>
          <w:lang w:val="en-GB"/>
        </w:rPr>
        <w:t>Three other characteristics allow a text string to be written to it by the client for display, scrolling speed to be set and scrolling behaviour to be switched on or off.</w:t>
      </w:r>
    </w:p>
    <w:p w:rsidR="0087136E" w:rsidRDefault="0087136E" w:rsidP="002912DE">
      <w:pPr>
        <w:rPr>
          <w:lang w:val="en-GB"/>
        </w:rPr>
      </w:pPr>
    </w:p>
    <w:p w:rsidR="00682BBD" w:rsidRDefault="00682BBD" w:rsidP="002912DE">
      <w:pPr>
        <w:rPr>
          <w:lang w:val="en-GB"/>
        </w:rPr>
      </w:pPr>
      <w:r>
        <w:rPr>
          <w:lang w:val="en-GB"/>
        </w:rPr>
        <w:t>The board also has a single “system LED” which is yellow. A distinct characteristic representing the state of this LED is included in the LED service.</w:t>
      </w:r>
    </w:p>
    <w:p w:rsidR="00466472" w:rsidRDefault="00466472" w:rsidP="00466472">
      <w:pPr>
        <w:pStyle w:val="Heading3"/>
        <w:rPr>
          <w:lang w:val="en-GB"/>
        </w:rPr>
      </w:pPr>
      <w:bookmarkStart w:id="13" w:name="_Toc429653496"/>
      <w:r>
        <w:rPr>
          <w:lang w:val="en-GB"/>
        </w:rPr>
        <w:t>About the IO P</w:t>
      </w:r>
      <w:r w:rsidR="003B1895">
        <w:rPr>
          <w:lang w:val="en-GB"/>
        </w:rPr>
        <w:t>in</w:t>
      </w:r>
      <w:r>
        <w:rPr>
          <w:lang w:val="en-GB"/>
        </w:rPr>
        <w:t xml:space="preserve"> Service</w:t>
      </w:r>
      <w:bookmarkEnd w:id="13"/>
    </w:p>
    <w:p w:rsidR="00604A45" w:rsidRPr="00604A45" w:rsidRDefault="003B1895" w:rsidP="00466472">
      <w:pPr>
        <w:rPr>
          <w:i/>
          <w:lang w:val="en-GB"/>
        </w:rPr>
      </w:pPr>
      <w:r>
        <w:rPr>
          <w:lang w:val="en-GB"/>
        </w:rPr>
        <w:t xml:space="preserve">18 of the physical pins on the </w:t>
      </w:r>
      <w:r w:rsidR="00AE1FF4">
        <w:rPr>
          <w:lang w:val="en-GB"/>
        </w:rPr>
        <w:t>Micro:Bit</w:t>
      </w:r>
      <w:r>
        <w:rPr>
          <w:lang w:val="en-GB"/>
        </w:rPr>
        <w:t xml:space="preserve"> are exposed by this service for use by the client. One characteristic per pin exists in the service and these characteristic represent values read from or written to the corresponding pin. A configuration characteristic allows all pins to be configured for either analogue or digital use via a bit mask.</w:t>
      </w:r>
      <w:r w:rsidR="004238DA">
        <w:rPr>
          <w:lang w:val="en-GB"/>
        </w:rPr>
        <w:t xml:space="preserve"> A further characteristic allows </w:t>
      </w:r>
      <w:r w:rsidR="0086227D">
        <w:rPr>
          <w:lang w:val="en-GB"/>
        </w:rPr>
        <w:t>multiple</w:t>
      </w:r>
      <w:r w:rsidR="004238DA">
        <w:rPr>
          <w:lang w:val="en-GB"/>
        </w:rPr>
        <w:t xml:space="preserve"> pins to be collectively addressed in a single operation</w:t>
      </w:r>
      <w:r w:rsidR="0086227D">
        <w:rPr>
          <w:lang w:val="en-GB"/>
        </w:rPr>
        <w:t>, thus allowing</w:t>
      </w:r>
      <w:r w:rsidR="0086227D" w:rsidRPr="0086227D">
        <w:rPr>
          <w:lang w:val="en-GB"/>
        </w:rPr>
        <w:t xml:space="preserve"> parallel or parallel-like operations</w:t>
      </w:r>
      <w:r w:rsidR="0086227D">
        <w:rPr>
          <w:lang w:val="en-GB"/>
        </w:rPr>
        <w:t xml:space="preserve"> to</w:t>
      </w:r>
      <w:r w:rsidR="0086227D" w:rsidRPr="0086227D">
        <w:rPr>
          <w:lang w:val="en-GB"/>
        </w:rPr>
        <w:t xml:space="preserve"> be supported. The characteristic value consists of a variable length array of structs each of which has an 8 bit pin number and an associated 8 bit value.</w:t>
      </w:r>
    </w:p>
    <w:p w:rsidR="00067F98" w:rsidRDefault="00067F98" w:rsidP="00067F98">
      <w:pPr>
        <w:pStyle w:val="Heading3"/>
        <w:rPr>
          <w:lang w:val="en-GB"/>
        </w:rPr>
      </w:pPr>
      <w:bookmarkStart w:id="14" w:name="_Toc429653497"/>
      <w:r>
        <w:rPr>
          <w:lang w:val="en-GB"/>
        </w:rPr>
        <w:t xml:space="preserve">About the </w:t>
      </w:r>
      <w:r w:rsidR="00604A45">
        <w:rPr>
          <w:lang w:val="en-GB"/>
        </w:rPr>
        <w:t>Event</w:t>
      </w:r>
      <w:r>
        <w:rPr>
          <w:lang w:val="en-GB"/>
        </w:rPr>
        <w:t xml:space="preserve"> Service</w:t>
      </w:r>
      <w:bookmarkEnd w:id="14"/>
    </w:p>
    <w:p w:rsidR="006C6E66" w:rsidRDefault="00604A45" w:rsidP="00067F98">
      <w:pPr>
        <w:rPr>
          <w:lang w:val="en-GB"/>
        </w:rPr>
      </w:pPr>
      <w:r>
        <w:rPr>
          <w:lang w:val="en-GB"/>
        </w:rPr>
        <w:t xml:space="preserve">The Event Service allows events or commands to be notified to the </w:t>
      </w:r>
      <w:r w:rsidR="00AE1FF4">
        <w:rPr>
          <w:lang w:val="en-GB"/>
        </w:rPr>
        <w:t>Micro:Bit</w:t>
      </w:r>
      <w:r>
        <w:rPr>
          <w:lang w:val="en-GB"/>
        </w:rPr>
        <w:t xml:space="preserve"> by a connected client and it allows </w:t>
      </w:r>
      <w:r w:rsidR="00AE1FF4">
        <w:rPr>
          <w:lang w:val="en-GB"/>
        </w:rPr>
        <w:t>Micro:Bit</w:t>
      </w:r>
      <w:r>
        <w:rPr>
          <w:lang w:val="en-GB"/>
        </w:rPr>
        <w:t xml:space="preserve"> to notify the connected client of events or commands originating from with the </w:t>
      </w:r>
      <w:r w:rsidR="00AE1FF4">
        <w:rPr>
          <w:lang w:val="en-GB"/>
        </w:rPr>
        <w:t>Micro:Bit</w:t>
      </w:r>
      <w:r>
        <w:rPr>
          <w:lang w:val="en-GB"/>
        </w:rPr>
        <w:t xml:space="preserve">. The </w:t>
      </w:r>
      <w:r w:rsidR="00AE1FF4">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AE1FF4">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Note that specific event ID values including any special values such as those which may represent wild cards are not defined here. The micro:bit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AE1FF4">
        <w:rPr>
          <w:lang w:val="en-GB"/>
        </w:rPr>
        <w:t>Micro:Bit</w:t>
      </w:r>
      <w:r>
        <w:rPr>
          <w:lang w:val="en-GB"/>
        </w:rPr>
        <w:t xml:space="preserve"> at the same time.</w:t>
      </w:r>
    </w:p>
    <w:p w:rsidR="00397B91" w:rsidRDefault="00133EB1" w:rsidP="00067F98">
      <w:pPr>
        <w:rPr>
          <w:lang w:val="en-GB"/>
        </w:rPr>
      </w:pPr>
      <w:r w:rsidRPr="00133EB1">
        <w:rPr>
          <w:lang w:val="en-GB"/>
        </w:rPr>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It is assumed that where no value is associated with an event, the value part of the event struct will contain 0x0000. The micro:bit runtime documentation should clarify this. Event data is a fixed length struct so a magic value meaning “no value” must be defined.</w:t>
      </w:r>
      <w:r w:rsidR="00397B91" w:rsidRPr="00133EB1">
        <w:rPr>
          <w:lang w:val="en-GB"/>
        </w:rPr>
        <w:t xml:space="preserve"> 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AE1FF4"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AE1FF4" w:rsidRDefault="00AE1FF4" w:rsidP="00067F98">
      <w:pPr>
        <w:rPr>
          <w:lang w:val="en-GB"/>
        </w:rPr>
      </w:pPr>
      <w:r>
        <w:rPr>
          <w:b/>
          <w:lang w:val="en-GB"/>
        </w:rPr>
        <w:lastRenderedPageBreak/>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indicates the types of Micro:Bit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Micro:Bit. </w:t>
      </w:r>
    </w:p>
    <w:p w:rsidR="00067F98" w:rsidRDefault="00AE1FF4"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AE1FF4">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AE1FF4">
        <w:rPr>
          <w:lang w:val="en-GB"/>
        </w:rPr>
        <w:t>Micro:Bit</w:t>
      </w:r>
      <w:r>
        <w:rPr>
          <w:lang w:val="en-GB"/>
        </w:rPr>
        <w:t xml:space="preserve"> Requirements characteristic bit mask.</w:t>
      </w:r>
    </w:p>
    <w:p w:rsidR="002304B3" w:rsidRDefault="002304B3" w:rsidP="002304B3">
      <w:pPr>
        <w:pStyle w:val="Heading3"/>
        <w:rPr>
          <w:lang w:val="en-GB"/>
        </w:rPr>
      </w:pPr>
      <w:bookmarkStart w:id="15" w:name="_Toc429653498"/>
      <w:r>
        <w:rPr>
          <w:lang w:val="en-GB"/>
        </w:rPr>
        <w:t>About the DFU Service</w:t>
      </w:r>
      <w:bookmarkEnd w:id="15"/>
    </w:p>
    <w:p w:rsidR="002304B3" w:rsidRPr="002304B3" w:rsidRDefault="00F86434" w:rsidP="002304B3">
      <w:pPr>
        <w:rPr>
          <w:lang w:val="en-GB"/>
        </w:rPr>
      </w:pPr>
      <w:r>
        <w:rPr>
          <w:lang w:val="en-GB"/>
        </w:rPr>
        <w:t>A service derived from the Nordic DFU service is included in the profile.</w:t>
      </w:r>
      <w:r w:rsidR="002304B3">
        <w:rPr>
          <w:lang w:val="en-GB"/>
        </w:rPr>
        <w:t xml:space="preserve"> </w:t>
      </w:r>
    </w:p>
    <w:p w:rsidR="00E120F6" w:rsidRDefault="00E120F6">
      <w:pPr>
        <w:rPr>
          <w:rFonts w:asciiTheme="majorHAnsi" w:eastAsiaTheme="majorEastAsia" w:hAnsiTheme="majorHAnsi" w:cstheme="majorBidi"/>
          <w:color w:val="2E74B5" w:themeColor="accent1" w:themeShade="BF"/>
          <w:sz w:val="26"/>
          <w:szCs w:val="26"/>
          <w:lang w:val="en-GB"/>
        </w:rPr>
      </w:pPr>
      <w:r>
        <w:rPr>
          <w:lang w:val="en-GB"/>
        </w:rPr>
        <w:br w:type="page"/>
      </w:r>
    </w:p>
    <w:p w:rsidR="00E90062" w:rsidRDefault="004E02D8" w:rsidP="00E90062">
      <w:pPr>
        <w:pStyle w:val="Heading2"/>
        <w:rPr>
          <w:lang w:val="en-GB"/>
        </w:rPr>
      </w:pPr>
      <w:bookmarkStart w:id="16" w:name="_Toc429653499"/>
      <w:r>
        <w:rPr>
          <w:lang w:val="en-GB"/>
        </w:rPr>
        <w:lastRenderedPageBreak/>
        <w:t xml:space="preserve">Open </w:t>
      </w:r>
      <w:r w:rsidR="00E90062">
        <w:rPr>
          <w:lang w:val="en-GB"/>
        </w:rPr>
        <w:t>Issues</w:t>
      </w:r>
      <w:bookmarkEnd w:id="16"/>
    </w:p>
    <w:p w:rsidR="00E90062" w:rsidRDefault="00E90062" w:rsidP="00E90062">
      <w:pPr>
        <w:rPr>
          <w:lang w:val="en-GB"/>
        </w:rPr>
      </w:pPr>
      <w:r>
        <w:rPr>
          <w:lang w:val="en-GB"/>
        </w:rPr>
        <w:t>In no particular order:</w:t>
      </w:r>
    </w:p>
    <w:p w:rsidR="00924C5A" w:rsidRDefault="00E71B2E" w:rsidP="00E90062">
      <w:pPr>
        <w:rPr>
          <w:lang w:val="en-GB"/>
        </w:rPr>
      </w:pPr>
      <w:r>
        <w:rPr>
          <w:lang w:val="en-GB"/>
        </w:rPr>
        <w:t>1</w:t>
      </w:r>
      <w:r w:rsidR="008762B3">
        <w:rPr>
          <w:lang w:val="en-GB"/>
        </w:rPr>
        <w:t>. UUIDs need finalising. Apart from SIG adopted items, a temporary UUID has been allocated so far.</w:t>
      </w:r>
      <w:r w:rsidR="00CE7637">
        <w:rPr>
          <w:lang w:val="en-GB"/>
        </w:rPr>
        <w:t xml:space="preserve"> They may be perfectly acceptable.</w:t>
      </w:r>
    </w:p>
    <w:p w:rsidR="00E120F6" w:rsidRDefault="00E71B2E" w:rsidP="00E90062">
      <w:pPr>
        <w:rPr>
          <w:lang w:val="en-GB"/>
        </w:rPr>
      </w:pPr>
      <w:r>
        <w:rPr>
          <w:lang w:val="en-GB"/>
        </w:rPr>
        <w:t>2</w:t>
      </w:r>
      <w:r w:rsidR="00E120F6">
        <w:rPr>
          <w:lang w:val="en-GB"/>
        </w:rPr>
        <w:t xml:space="preserve">. </w:t>
      </w:r>
      <w:r w:rsidR="00CE7637">
        <w:rPr>
          <w:lang w:val="en-GB"/>
        </w:rPr>
        <w:t>Device will require listing on the Bluetooth SIG site. BBC are aware of the need and process.</w:t>
      </w:r>
    </w:p>
    <w:p w:rsidR="0074382C" w:rsidRDefault="00E71B2E">
      <w:pPr>
        <w:rPr>
          <w:lang w:val="en-GB"/>
        </w:rPr>
      </w:pPr>
      <w:r>
        <w:rPr>
          <w:lang w:val="en-GB"/>
        </w:rPr>
        <w:t>3</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17" w:name="_Toc429653500"/>
      <w:r>
        <w:rPr>
          <w:lang w:val="en-GB"/>
        </w:rPr>
        <w:lastRenderedPageBreak/>
        <w:t>Appendix A – Example Sequence Diagrams</w:t>
      </w:r>
      <w:bookmarkEnd w:id="17"/>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r w:rsidR="008D62EF">
        <w:fldChar w:fldCharType="begin"/>
      </w:r>
      <w:r w:rsidR="008D62EF">
        <w:instrText xml:space="preserve"> SEQ Figure \* ARABIC </w:instrText>
      </w:r>
      <w:r w:rsidR="008D62EF">
        <w:fldChar w:fldCharType="separate"/>
      </w:r>
      <w:r w:rsidR="00D3218E">
        <w:rPr>
          <w:noProof/>
        </w:rPr>
        <w:t>1</w:t>
      </w:r>
      <w:r w:rsidR="008D62EF">
        <w:rPr>
          <w:noProof/>
        </w:rPr>
        <w:fldChar w:fldCharType="end"/>
      </w:r>
      <w:r>
        <w:t xml:space="preserve"> - Button Notifications</w:t>
      </w:r>
    </w:p>
    <w:p w:rsidR="00DE0B18" w:rsidRDefault="00DE0B18" w:rsidP="0074382C">
      <w:pPr>
        <w:rPr>
          <w:lang w:val="en-GB"/>
        </w:rPr>
      </w:pPr>
    </w:p>
    <w:p w:rsidR="00F1382C" w:rsidRDefault="00DE0B18" w:rsidP="00F1382C">
      <w:pPr>
        <w:keepNext/>
      </w:pPr>
      <w:r>
        <w:rPr>
          <w:noProof/>
        </w:rPr>
        <w:drawing>
          <wp:inline distT="0" distB="0" distL="0" distR="0" wp14:anchorId="19CCE47A" wp14:editId="6465CE49">
            <wp:extent cx="59436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rsidR="00DE0B18" w:rsidRDefault="00F1382C" w:rsidP="00F1382C">
      <w:pPr>
        <w:pStyle w:val="Caption"/>
        <w:rPr>
          <w:lang w:val="en-GB"/>
        </w:rPr>
      </w:pPr>
      <w:r>
        <w:t xml:space="preserve">Figure </w:t>
      </w:r>
      <w:r w:rsidR="008D62EF">
        <w:fldChar w:fldCharType="begin"/>
      </w:r>
      <w:r w:rsidR="008D62EF">
        <w:instrText xml:space="preserve"> SEQ Figure \* ARABIC </w:instrText>
      </w:r>
      <w:r w:rsidR="008D62EF">
        <w:fldChar w:fldCharType="separate"/>
      </w:r>
      <w:r w:rsidR="00D3218E">
        <w:rPr>
          <w:noProof/>
        </w:rPr>
        <w:t>2</w:t>
      </w:r>
      <w:r w:rsidR="008D62EF">
        <w:rPr>
          <w:noProof/>
        </w:rPr>
        <w:fldChar w:fldCharType="end"/>
      </w:r>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r w:rsidR="008D62EF">
        <w:fldChar w:fldCharType="begin"/>
      </w:r>
      <w:r w:rsidR="008D62EF">
        <w:instrText xml:space="preserve"> SEQ Figure \* ARABIC </w:instrText>
      </w:r>
      <w:r w:rsidR="008D62EF">
        <w:fldChar w:fldCharType="separate"/>
      </w:r>
      <w:r w:rsidR="00D3218E">
        <w:rPr>
          <w:noProof/>
        </w:rPr>
        <w:t>3</w:t>
      </w:r>
      <w:r w:rsidR="008D62EF">
        <w:rPr>
          <w:noProof/>
        </w:rPr>
        <w:fldChar w:fldCharType="end"/>
      </w:r>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r w:rsidR="008D62EF">
        <w:fldChar w:fldCharType="begin"/>
      </w:r>
      <w:r w:rsidR="008D62EF">
        <w:instrText xml:space="preserve"> SEQ Figure \* ARABIC </w:instrText>
      </w:r>
      <w:r w:rsidR="008D62EF">
        <w:fldChar w:fldCharType="separate"/>
      </w:r>
      <w:r w:rsidR="00D3218E">
        <w:rPr>
          <w:noProof/>
        </w:rPr>
        <w:t>4</w:t>
      </w:r>
      <w:r w:rsidR="008D62EF">
        <w:rPr>
          <w:noProof/>
        </w:rPr>
        <w:fldChar w:fldCharType="end"/>
      </w:r>
      <w:r>
        <w:t xml:space="preserve"> - Client determining </w:t>
      </w:r>
      <w:r w:rsidR="00AE1FF4">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r w:rsidR="008D62EF">
        <w:fldChar w:fldCharType="begin"/>
      </w:r>
      <w:r w:rsidR="008D62EF">
        <w:instrText xml:space="preserve"> SEQ Figure \* ARABIC </w:instrText>
      </w:r>
      <w:r w:rsidR="008D62EF">
        <w:fldChar w:fldCharType="separate"/>
      </w:r>
      <w:r w:rsidR="00D3218E">
        <w:rPr>
          <w:noProof/>
        </w:rPr>
        <w:t>5</w:t>
      </w:r>
      <w:r w:rsidR="008D62EF">
        <w:rPr>
          <w:noProof/>
        </w:rPr>
        <w:fldChar w:fldCharType="end"/>
      </w:r>
      <w:r>
        <w:t xml:space="preserve"> - </w:t>
      </w:r>
      <w:r w:rsidR="00AE1FF4">
        <w:t>Micro:Bit</w:t>
      </w:r>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r w:rsidR="008D62EF">
        <w:fldChar w:fldCharType="begin"/>
      </w:r>
      <w:r w:rsidR="008D62EF">
        <w:instrText xml:space="preserve"> SEQ Figure \* ARABIC </w:instrText>
      </w:r>
      <w:r w:rsidR="008D62EF">
        <w:fldChar w:fldCharType="separate"/>
      </w:r>
      <w:r>
        <w:rPr>
          <w:noProof/>
        </w:rPr>
        <w:t>6</w:t>
      </w:r>
      <w:r w:rsidR="008D62EF">
        <w:rPr>
          <w:noProof/>
        </w:rPr>
        <w:fldChar w:fldCharType="end"/>
      </w:r>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16660"/>
    <w:rsid w:val="000440C5"/>
    <w:rsid w:val="00067F98"/>
    <w:rsid w:val="000A0289"/>
    <w:rsid w:val="000A71D1"/>
    <w:rsid w:val="000B6E1B"/>
    <w:rsid w:val="000C2974"/>
    <w:rsid w:val="000D061B"/>
    <w:rsid w:val="000E3252"/>
    <w:rsid w:val="00124235"/>
    <w:rsid w:val="001275D7"/>
    <w:rsid w:val="00133EB1"/>
    <w:rsid w:val="001634C4"/>
    <w:rsid w:val="00167B5D"/>
    <w:rsid w:val="001757D9"/>
    <w:rsid w:val="00182DE3"/>
    <w:rsid w:val="0018661D"/>
    <w:rsid w:val="00194DA9"/>
    <w:rsid w:val="001956DA"/>
    <w:rsid w:val="001A1F68"/>
    <w:rsid w:val="001D0404"/>
    <w:rsid w:val="001E6FEE"/>
    <w:rsid w:val="002304B3"/>
    <w:rsid w:val="00257693"/>
    <w:rsid w:val="00263447"/>
    <w:rsid w:val="002912DE"/>
    <w:rsid w:val="002E4085"/>
    <w:rsid w:val="002F5C6F"/>
    <w:rsid w:val="00307280"/>
    <w:rsid w:val="00341BE8"/>
    <w:rsid w:val="003441EE"/>
    <w:rsid w:val="00372036"/>
    <w:rsid w:val="00374887"/>
    <w:rsid w:val="003866AC"/>
    <w:rsid w:val="0039197F"/>
    <w:rsid w:val="00397B91"/>
    <w:rsid w:val="003A2F81"/>
    <w:rsid w:val="003B1895"/>
    <w:rsid w:val="003D4D36"/>
    <w:rsid w:val="003F4E09"/>
    <w:rsid w:val="004238DA"/>
    <w:rsid w:val="004616C2"/>
    <w:rsid w:val="00466472"/>
    <w:rsid w:val="00484804"/>
    <w:rsid w:val="004969D6"/>
    <w:rsid w:val="004E02D8"/>
    <w:rsid w:val="005015BF"/>
    <w:rsid w:val="00506B50"/>
    <w:rsid w:val="00545051"/>
    <w:rsid w:val="00545FCC"/>
    <w:rsid w:val="00570999"/>
    <w:rsid w:val="00592A98"/>
    <w:rsid w:val="005B0205"/>
    <w:rsid w:val="005D644D"/>
    <w:rsid w:val="005E0703"/>
    <w:rsid w:val="00604A45"/>
    <w:rsid w:val="006074FE"/>
    <w:rsid w:val="0062272B"/>
    <w:rsid w:val="006417B5"/>
    <w:rsid w:val="006448BC"/>
    <w:rsid w:val="006453A0"/>
    <w:rsid w:val="00645F80"/>
    <w:rsid w:val="00682BBD"/>
    <w:rsid w:val="006A6995"/>
    <w:rsid w:val="006B3360"/>
    <w:rsid w:val="006C152C"/>
    <w:rsid w:val="006C4244"/>
    <w:rsid w:val="006C6E66"/>
    <w:rsid w:val="006D4304"/>
    <w:rsid w:val="006F1EA0"/>
    <w:rsid w:val="006F5238"/>
    <w:rsid w:val="006F7C43"/>
    <w:rsid w:val="00707183"/>
    <w:rsid w:val="00710CD0"/>
    <w:rsid w:val="00731C29"/>
    <w:rsid w:val="007401C0"/>
    <w:rsid w:val="0074382C"/>
    <w:rsid w:val="00750737"/>
    <w:rsid w:val="00754AB0"/>
    <w:rsid w:val="00757840"/>
    <w:rsid w:val="00776760"/>
    <w:rsid w:val="007A65F8"/>
    <w:rsid w:val="007B7DC0"/>
    <w:rsid w:val="007C04F3"/>
    <w:rsid w:val="007C4713"/>
    <w:rsid w:val="007E3ED3"/>
    <w:rsid w:val="00803C57"/>
    <w:rsid w:val="00841930"/>
    <w:rsid w:val="00841AD2"/>
    <w:rsid w:val="0085210C"/>
    <w:rsid w:val="0086227D"/>
    <w:rsid w:val="0087136E"/>
    <w:rsid w:val="008762B3"/>
    <w:rsid w:val="00887C9E"/>
    <w:rsid w:val="008B1EEB"/>
    <w:rsid w:val="008B307C"/>
    <w:rsid w:val="008B4734"/>
    <w:rsid w:val="008C1E4F"/>
    <w:rsid w:val="008C53D2"/>
    <w:rsid w:val="008D1EF9"/>
    <w:rsid w:val="008D3886"/>
    <w:rsid w:val="008D62EF"/>
    <w:rsid w:val="00924C5A"/>
    <w:rsid w:val="00925CDA"/>
    <w:rsid w:val="00936A0E"/>
    <w:rsid w:val="00936ED4"/>
    <w:rsid w:val="00944E8E"/>
    <w:rsid w:val="0095788B"/>
    <w:rsid w:val="009606C9"/>
    <w:rsid w:val="00971C65"/>
    <w:rsid w:val="009A2363"/>
    <w:rsid w:val="009B7A2D"/>
    <w:rsid w:val="00A43966"/>
    <w:rsid w:val="00A93833"/>
    <w:rsid w:val="00AA1750"/>
    <w:rsid w:val="00AC18A1"/>
    <w:rsid w:val="00AC5A5D"/>
    <w:rsid w:val="00AE1FF4"/>
    <w:rsid w:val="00AE21C0"/>
    <w:rsid w:val="00B02974"/>
    <w:rsid w:val="00B07A23"/>
    <w:rsid w:val="00B3605B"/>
    <w:rsid w:val="00B360F3"/>
    <w:rsid w:val="00B43E32"/>
    <w:rsid w:val="00B50F40"/>
    <w:rsid w:val="00B7600C"/>
    <w:rsid w:val="00B81828"/>
    <w:rsid w:val="00BA25E4"/>
    <w:rsid w:val="00BC24EA"/>
    <w:rsid w:val="00BD04A7"/>
    <w:rsid w:val="00C44E85"/>
    <w:rsid w:val="00C4668F"/>
    <w:rsid w:val="00C77F48"/>
    <w:rsid w:val="00C92131"/>
    <w:rsid w:val="00CB18A2"/>
    <w:rsid w:val="00CE6C94"/>
    <w:rsid w:val="00CE7637"/>
    <w:rsid w:val="00D10D68"/>
    <w:rsid w:val="00D3218E"/>
    <w:rsid w:val="00D347B9"/>
    <w:rsid w:val="00D4431C"/>
    <w:rsid w:val="00D91EEA"/>
    <w:rsid w:val="00DD4915"/>
    <w:rsid w:val="00DE0B18"/>
    <w:rsid w:val="00DE43BE"/>
    <w:rsid w:val="00DE6DBC"/>
    <w:rsid w:val="00E120F6"/>
    <w:rsid w:val="00E346F6"/>
    <w:rsid w:val="00E44339"/>
    <w:rsid w:val="00E46EAE"/>
    <w:rsid w:val="00E65FBE"/>
    <w:rsid w:val="00E71B2E"/>
    <w:rsid w:val="00E90062"/>
    <w:rsid w:val="00EB3F08"/>
    <w:rsid w:val="00EE2696"/>
    <w:rsid w:val="00F1382C"/>
    <w:rsid w:val="00F411CB"/>
    <w:rsid w:val="00F618C5"/>
    <w:rsid w:val="00F62DBD"/>
    <w:rsid w:val="00F86434"/>
    <w:rsid w:val="00FB0228"/>
    <w:rsid w:val="00FB64E3"/>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B234D-CF69-4C2F-9EC2-2479E3C4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2454</Words>
  <Characters>13994</Characters>
  <Application>Microsoft Office Word</Application>
  <DocSecurity>0</DocSecurity>
  <Lines>116</Lines>
  <Paragraphs>32</Paragraphs>
  <ScaleCrop>false</ScaleCrop>
  <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14</cp:revision>
  <cp:lastPrinted>2015-05-22T11:18:00Z</cp:lastPrinted>
  <dcterms:created xsi:type="dcterms:W3CDTF">2015-09-10T07:09:00Z</dcterms:created>
  <dcterms:modified xsi:type="dcterms:W3CDTF">2015-09-10T12:05:00Z</dcterms:modified>
</cp:coreProperties>
</file>