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300" w:afterAutospacing="0" w:line="15" w:lineRule="atLeast"/>
        <w:ind w:left="0" w:right="0" w:firstLine="0"/>
        <w:rPr>
          <w:rFonts w:hint="default" w:ascii="Roboto" w:hAnsi="Roboto" w:eastAsia="Roboto" w:cs="Roboto"/>
          <w:i w:val="0"/>
          <w:caps w:val="0"/>
          <w:color w:val="000000"/>
          <w:spacing w:val="-19"/>
          <w:sz w:val="24"/>
          <w:szCs w:val="24"/>
          <w:bdr w:val="none" w:color="auto" w:sz="0" w:space="0"/>
          <w:shd w:val="clear" w:fill="FFFFFF"/>
        </w:rPr>
      </w:pPr>
      <w:r>
        <w:rPr>
          <w:rFonts w:hint="eastAsia" w:ascii="Roboto" w:hAnsi="Roboto" w:eastAsia="宋体" w:cs="Roboto"/>
          <w:i w:val="0"/>
          <w:caps w:val="0"/>
          <w:color w:val="000000"/>
          <w:spacing w:val="-19"/>
          <w:sz w:val="24"/>
          <w:szCs w:val="24"/>
          <w:bdr w:val="none" w:color="auto" w:sz="0" w:space="0"/>
          <w:shd w:val="clear" w:fill="FFFFFF"/>
          <w:lang w:val="en-US" w:eastAsia="zh-CN"/>
        </w:rPr>
        <w:t xml:space="preserve">        </w:t>
      </w:r>
      <w:r>
        <w:rPr>
          <w:rFonts w:hint="default" w:ascii="Roboto" w:hAnsi="Roboto" w:eastAsia="Roboto" w:cs="Roboto"/>
          <w:i w:val="0"/>
          <w:caps w:val="0"/>
          <w:color w:val="000000"/>
          <w:spacing w:val="-19"/>
          <w:sz w:val="30"/>
          <w:szCs w:val="30"/>
          <w:bdr w:val="none" w:color="auto" w:sz="0" w:space="0"/>
          <w:shd w:val="clear" w:fill="FFFFFF"/>
        </w:rPr>
        <w:t>加入文档相似属性的LDA主题模型在新闻分类语料库上的应用</w:t>
      </w:r>
    </w:p>
    <w:p>
      <w:pPr>
        <w:rPr>
          <w:rFonts w:hint="eastAsia"/>
          <w:sz w:val="24"/>
          <w:szCs w:val="24"/>
        </w:rPr>
      </w:pPr>
    </w:p>
    <w:p>
      <w:pPr>
        <w:rPr>
          <w:rFonts w:hint="eastAsia"/>
          <w:sz w:val="24"/>
          <w:szCs w:val="24"/>
        </w:rPr>
      </w:pPr>
      <w:r>
        <w:rPr>
          <w:rFonts w:hint="eastAsia"/>
          <w:sz w:val="24"/>
          <w:szCs w:val="24"/>
        </w:rPr>
        <w:t>1、问题描述</w:t>
      </w:r>
    </w:p>
    <w:p>
      <w:pPr>
        <w:ind w:firstLine="420" w:firstLineChars="0"/>
        <w:rPr>
          <w:rFonts w:hint="eastAsia"/>
          <w:sz w:val="24"/>
          <w:szCs w:val="24"/>
        </w:rPr>
      </w:pPr>
      <w:r>
        <w:rPr>
          <w:rFonts w:hint="eastAsia"/>
          <w:sz w:val="24"/>
          <w:szCs w:val="24"/>
        </w:rPr>
        <w:t>主题建模已被广泛的应用于文本挖掘方面。例如LDA技术，在文本主题挖掘学习方面已有成功应用。我们在传统LDA模型基础之上，加入文档相关相似属性构建新的主题模型，并在真实的新闻分类语料库上应用实验，已验证新模型对比传统LDA模型的优越性。</w:t>
      </w:r>
    </w:p>
    <w:p>
      <w:pPr>
        <w:rPr>
          <w:rFonts w:hint="eastAsia"/>
          <w:sz w:val="24"/>
          <w:szCs w:val="24"/>
        </w:rPr>
      </w:pPr>
    </w:p>
    <w:p>
      <w:pPr>
        <w:rPr>
          <w:rFonts w:hint="eastAsia"/>
          <w:sz w:val="24"/>
          <w:szCs w:val="24"/>
        </w:rPr>
      </w:pPr>
      <w:r>
        <w:rPr>
          <w:rFonts w:hint="eastAsia"/>
          <w:sz w:val="24"/>
          <w:szCs w:val="24"/>
        </w:rPr>
        <w:t>2、模型设计</w:t>
      </w:r>
    </w:p>
    <w:p>
      <w:pPr>
        <w:ind w:firstLine="420" w:firstLineChars="0"/>
        <w:rPr>
          <w:rFonts w:hint="eastAsia"/>
          <w:sz w:val="24"/>
          <w:szCs w:val="24"/>
        </w:rPr>
      </w:pPr>
      <w:r>
        <w:rPr>
          <w:rFonts w:hint="eastAsia"/>
          <w:sz w:val="24"/>
          <w:szCs w:val="24"/>
        </w:rPr>
        <w:t>首先，我们定义了一种新的元数据类型，相关相似度</w:t>
      </w:r>
      <w:r>
        <w:rPr>
          <w:rFonts w:hint="eastAsia"/>
          <w:sz w:val="24"/>
          <w:szCs w:val="24"/>
          <w:lang w:eastAsia="zh-CN"/>
        </w:rPr>
        <w:t>。</w:t>
      </w:r>
      <w:r>
        <w:rPr>
          <w:rFonts w:hint="eastAsia"/>
          <w:sz w:val="24"/>
          <w:szCs w:val="24"/>
        </w:rPr>
        <w:t>这种相关相似性可以来自于一个特定的应用程序中人为的判定或从其它数据中自动导出。</w:t>
      </w:r>
    </w:p>
    <w:p>
      <w:pPr>
        <w:spacing w:line="239" w:lineRule="auto"/>
        <w:ind w:firstLine="420" w:firstLineChars="0"/>
        <w:rPr>
          <w:rFonts w:ascii="宋体" w:hAnsi="宋体" w:eastAsia="宋体"/>
          <w:sz w:val="24"/>
          <w:szCs w:val="24"/>
        </w:rPr>
      </w:pPr>
      <w:r>
        <w:rPr>
          <w:rFonts w:ascii="宋体" w:hAnsi="宋体" w:eastAsia="宋体"/>
          <w:sz w:val="24"/>
          <w:szCs w:val="24"/>
        </w:rPr>
        <w:t xml:space="preserve">我们假设给出了一组文档，记为 </w:t>
      </w:r>
      <w:r>
        <w:rPr>
          <w:rFonts w:ascii="Times New Roman" w:hAnsi="Times New Roman" w:eastAsia="Times New Roman"/>
          <w:sz w:val="24"/>
          <w:szCs w:val="24"/>
        </w:rPr>
        <w:t>D</w:t>
      </w:r>
      <w:r>
        <w:rPr>
          <w:rFonts w:ascii="宋体" w:hAnsi="宋体" w:eastAsia="宋体"/>
          <w:sz w:val="24"/>
          <w:szCs w:val="24"/>
        </w:rPr>
        <w:t xml:space="preserve">。我们进一步假设有距离函数 </w:t>
      </w:r>
      <w:r>
        <w:rPr>
          <w:rFonts w:ascii="Times New Roman" w:hAnsi="Times New Roman" w:eastAsia="Times New Roman"/>
          <w:sz w:val="24"/>
          <w:szCs w:val="24"/>
        </w:rPr>
        <w:t>dist(di,dj),di,dj</w:t>
      </w:r>
      <w:r>
        <w:rPr>
          <w:rFonts w:ascii="宋体" w:hAnsi="宋体" w:eastAsia="宋体"/>
          <w:sz w:val="24"/>
          <w:szCs w:val="24"/>
        </w:rPr>
        <w:t xml:space="preserve"> 来自</w:t>
      </w:r>
      <w:r>
        <w:rPr>
          <w:rFonts w:ascii="宋体" w:hAnsi="宋体" w:eastAsia="宋体"/>
          <w:sz w:val="24"/>
          <w:szCs w:val="24"/>
        </w:rPr>
        <w:t xml:space="preserve">于 </w:t>
      </w:r>
      <w:r>
        <w:rPr>
          <w:rFonts w:ascii="Times New Roman" w:hAnsi="Times New Roman" w:eastAsia="Times New Roman"/>
          <w:sz w:val="24"/>
          <w:szCs w:val="24"/>
        </w:rPr>
        <w:t>D</w:t>
      </w:r>
      <w:r>
        <w:rPr>
          <w:rFonts w:ascii="宋体" w:hAnsi="宋体" w:eastAsia="宋体"/>
          <w:sz w:val="24"/>
          <w:szCs w:val="24"/>
        </w:rPr>
        <w:t xml:space="preserve">，来计算相关相似性，我们假设给出一个集合 </w:t>
      </w:r>
      <w:r>
        <w:rPr>
          <w:rFonts w:ascii="Times New Roman" w:hAnsi="Times New Roman" w:eastAsia="Times New Roman"/>
          <w:sz w:val="24"/>
          <w:szCs w:val="24"/>
        </w:rPr>
        <w:t>T</w:t>
      </w:r>
      <w:r>
        <w:rPr>
          <w:rFonts w:ascii="宋体" w:hAnsi="宋体" w:eastAsia="宋体"/>
          <w:sz w:val="24"/>
          <w:szCs w:val="24"/>
        </w:rPr>
        <w:t xml:space="preserve"> 三联体如下：</w:t>
      </w:r>
    </w:p>
    <w:p>
      <w:pPr>
        <w:spacing w:line="200" w:lineRule="exact"/>
        <w:rPr>
          <w:rFonts w:ascii="Times New Roman" w:hAnsi="Times New Roman" w:eastAsia="Times New Roman"/>
          <w:sz w:val="24"/>
          <w:szCs w:val="24"/>
        </w:rPr>
      </w:pPr>
      <w:r>
        <w:rPr>
          <w:rFonts w:ascii="宋体" w:hAnsi="宋体" w:eastAsia="宋体"/>
          <w:sz w:val="24"/>
          <w:szCs w:val="24"/>
        </w:rPr>
        <w:drawing>
          <wp:anchor distT="0" distB="0" distL="114300" distR="114300" simplePos="0" relativeHeight="251658240" behindDoc="1" locked="0" layoutInCell="0" allowOverlap="1">
            <wp:simplePos x="0" y="0"/>
            <wp:positionH relativeFrom="column">
              <wp:posOffset>1465580</wp:posOffset>
            </wp:positionH>
            <wp:positionV relativeFrom="paragraph">
              <wp:posOffset>112395</wp:posOffset>
            </wp:positionV>
            <wp:extent cx="3485515" cy="857250"/>
            <wp:effectExtent l="0" t="0" r="635"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485515" cy="857250"/>
                    </a:xfrm>
                    <a:prstGeom prst="rect">
                      <a:avLst/>
                    </a:prstGeom>
                    <a:noFill/>
                    <a:ln w="9525">
                      <a:noFill/>
                    </a:ln>
                  </pic:spPr>
                </pic:pic>
              </a:graphicData>
            </a:graphic>
          </wp:anchor>
        </w:drawing>
      </w: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0" w:lineRule="atLeast"/>
        <w:rPr>
          <w:rFonts w:ascii="宋体" w:hAnsi="宋体" w:eastAsia="宋体"/>
          <w:sz w:val="24"/>
          <w:szCs w:val="24"/>
        </w:rPr>
      </w:pPr>
      <w:r>
        <w:rPr>
          <w:rFonts w:ascii="宋体" w:hAnsi="宋体" w:eastAsia="宋体"/>
          <w:sz w:val="24"/>
          <w:szCs w:val="24"/>
        </w:rPr>
        <w:t>受最大边缘方法的启发，我们重写约束条件如下：</w:t>
      </w:r>
    </w:p>
    <w:p>
      <w:pPr>
        <w:spacing w:line="200" w:lineRule="exact"/>
        <w:rPr>
          <w:rFonts w:ascii="Times New Roman" w:hAnsi="Times New Roman" w:eastAsia="Times New Roman"/>
          <w:sz w:val="24"/>
          <w:szCs w:val="24"/>
        </w:rPr>
      </w:pPr>
      <w:r>
        <w:rPr>
          <w:rFonts w:ascii="宋体" w:hAnsi="宋体" w:eastAsia="宋体"/>
          <w:sz w:val="24"/>
          <w:szCs w:val="24"/>
        </w:rPr>
        <w:drawing>
          <wp:anchor distT="0" distB="0" distL="114300" distR="114300" simplePos="0" relativeHeight="251659264" behindDoc="1" locked="0" layoutInCell="0" allowOverlap="1">
            <wp:simplePos x="0" y="0"/>
            <wp:positionH relativeFrom="column">
              <wp:posOffset>1522730</wp:posOffset>
            </wp:positionH>
            <wp:positionV relativeFrom="paragraph">
              <wp:posOffset>123825</wp:posOffset>
            </wp:positionV>
            <wp:extent cx="3371215" cy="352425"/>
            <wp:effectExtent l="0" t="0" r="635" b="9525"/>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371215" cy="352425"/>
                    </a:xfrm>
                    <a:prstGeom prst="rect">
                      <a:avLst/>
                    </a:prstGeom>
                    <a:noFill/>
                    <a:ln w="9525">
                      <a:noFill/>
                    </a:ln>
                  </pic:spPr>
                </pic:pic>
              </a:graphicData>
            </a:graphic>
          </wp:anchor>
        </w:drawing>
      </w:r>
      <w:r>
        <w:rPr>
          <w:rFonts w:ascii="宋体" w:hAnsi="宋体" w:eastAsia="宋体"/>
          <w:sz w:val="24"/>
          <w:szCs w:val="24"/>
        </w:rPr>
        <w:drawing>
          <wp:anchor distT="0" distB="0" distL="114300" distR="114300" simplePos="0" relativeHeight="251660288" behindDoc="1" locked="0" layoutInCell="0" allowOverlap="1">
            <wp:simplePos x="0" y="0"/>
            <wp:positionH relativeFrom="column">
              <wp:posOffset>1465580</wp:posOffset>
            </wp:positionH>
            <wp:positionV relativeFrom="paragraph">
              <wp:posOffset>573405</wp:posOffset>
            </wp:positionV>
            <wp:extent cx="3475990" cy="323850"/>
            <wp:effectExtent l="0" t="0" r="1016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3475990" cy="323850"/>
                    </a:xfrm>
                    <a:prstGeom prst="rect">
                      <a:avLst/>
                    </a:prstGeom>
                    <a:noFill/>
                    <a:ln w="9525">
                      <a:noFill/>
                    </a:ln>
                  </pic:spPr>
                </pic:pic>
              </a:graphicData>
            </a:graphic>
          </wp:anchor>
        </w:drawing>
      </w: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351" w:lineRule="exact"/>
        <w:rPr>
          <w:rFonts w:ascii="Times New Roman" w:hAnsi="Times New Roman" w:eastAsia="Times New Roman"/>
          <w:sz w:val="24"/>
          <w:szCs w:val="24"/>
        </w:rPr>
      </w:pPr>
    </w:p>
    <w:p>
      <w:pPr>
        <w:spacing w:line="0" w:lineRule="atLeast"/>
        <w:rPr>
          <w:rFonts w:ascii="宋体" w:hAnsi="宋体" w:eastAsia="宋体"/>
          <w:sz w:val="24"/>
          <w:szCs w:val="24"/>
        </w:rPr>
      </w:pPr>
      <w:r>
        <w:rPr>
          <w:rFonts w:ascii="宋体" w:hAnsi="宋体" w:eastAsia="宋体"/>
          <w:sz w:val="24"/>
          <w:szCs w:val="24"/>
        </w:rPr>
        <w:t>从上面的定义可知，我们的目标函数为最小化下面的损失函数：</w:t>
      </w:r>
    </w:p>
    <w:p>
      <w:pPr>
        <w:spacing w:line="200" w:lineRule="exact"/>
        <w:rPr>
          <w:rFonts w:ascii="Times New Roman" w:hAnsi="Times New Roman" w:eastAsia="Times New Roman"/>
          <w:sz w:val="24"/>
          <w:szCs w:val="24"/>
        </w:rPr>
      </w:pPr>
      <w:r>
        <w:rPr>
          <w:rFonts w:ascii="宋体" w:hAnsi="宋体" w:eastAsia="宋体"/>
          <w:sz w:val="24"/>
          <w:szCs w:val="24"/>
        </w:rPr>
        <w:drawing>
          <wp:anchor distT="0" distB="0" distL="114300" distR="114300" simplePos="0" relativeHeight="251661312" behindDoc="1" locked="0" layoutInCell="0" allowOverlap="1">
            <wp:simplePos x="0" y="0"/>
            <wp:positionH relativeFrom="column">
              <wp:posOffset>1541780</wp:posOffset>
            </wp:positionH>
            <wp:positionV relativeFrom="paragraph">
              <wp:posOffset>122555</wp:posOffset>
            </wp:positionV>
            <wp:extent cx="3333115" cy="1057275"/>
            <wp:effectExtent l="0" t="0" r="635" b="9525"/>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333115" cy="1057275"/>
                    </a:xfrm>
                    <a:prstGeom prst="rect">
                      <a:avLst/>
                    </a:prstGeom>
                    <a:noFill/>
                    <a:ln w="9525">
                      <a:noFill/>
                    </a:ln>
                  </pic:spPr>
                </pic:pic>
              </a:graphicData>
            </a:graphic>
          </wp:anchor>
        </w:drawing>
      </w: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rPr>
          <w:sz w:val="24"/>
          <w:szCs w:val="24"/>
        </w:rPr>
      </w:pPr>
    </w:p>
    <w:p>
      <w:pPr>
        <w:ind w:firstLine="420" w:firstLineChars="0"/>
        <w:rPr>
          <w:rFonts w:hint="eastAsia"/>
          <w:sz w:val="24"/>
          <w:szCs w:val="24"/>
        </w:rPr>
      </w:pPr>
      <w:r>
        <w:rPr>
          <w:rFonts w:hint="eastAsia"/>
          <w:sz w:val="24"/>
          <w:szCs w:val="24"/>
        </w:rPr>
        <w:t>其次，我们设计出一种模型，结合了LDA以及上述定义的相关相似度约束。并提出有效的算法已适用新的主题模型。</w:t>
      </w:r>
    </w:p>
    <w:p>
      <w:pPr>
        <w:spacing w:line="369" w:lineRule="auto"/>
        <w:ind w:right="160" w:firstLine="480"/>
        <w:rPr>
          <w:rFonts w:ascii="宋体" w:hAnsi="宋体" w:eastAsia="宋体"/>
          <w:sz w:val="24"/>
          <w:szCs w:val="24"/>
        </w:rPr>
      </w:pPr>
      <w:r>
        <w:rPr>
          <w:rFonts w:ascii="宋体" w:hAnsi="宋体" w:eastAsia="宋体"/>
          <w:sz w:val="24"/>
          <w:szCs w:val="24"/>
        </w:rPr>
        <w:t xml:space="preserve">只考虑标准的 </w:t>
      </w:r>
      <w:r>
        <w:rPr>
          <w:rFonts w:ascii="Times New Roman" w:hAnsi="Times New Roman" w:eastAsia="Times New Roman"/>
          <w:sz w:val="24"/>
          <w:szCs w:val="24"/>
        </w:rPr>
        <w:t>LDE</w:t>
      </w:r>
      <w:r>
        <w:rPr>
          <w:rFonts w:ascii="宋体" w:hAnsi="宋体" w:eastAsia="宋体"/>
          <w:sz w:val="24"/>
          <w:szCs w:val="24"/>
        </w:rPr>
        <w:t xml:space="preserve"> 模型，我们的目标是寻找最大化下面所示的目标函数时的最优参数：</w:t>
      </w:r>
    </w:p>
    <w:p>
      <w:pPr>
        <w:spacing w:line="200" w:lineRule="exact"/>
        <w:rPr>
          <w:rFonts w:ascii="Times New Roman" w:hAnsi="Times New Roman" w:eastAsia="Times New Roman"/>
          <w:sz w:val="24"/>
          <w:szCs w:val="24"/>
        </w:rPr>
      </w:pPr>
      <w:r>
        <w:rPr>
          <w:rFonts w:ascii="宋体" w:hAnsi="宋体" w:eastAsia="宋体"/>
          <w:sz w:val="24"/>
          <w:szCs w:val="24"/>
        </w:rPr>
        <w:drawing>
          <wp:anchor distT="0" distB="0" distL="114300" distR="114300" simplePos="0" relativeHeight="251671552" behindDoc="1" locked="0" layoutInCell="0" allowOverlap="1">
            <wp:simplePos x="0" y="0"/>
            <wp:positionH relativeFrom="column">
              <wp:posOffset>2160905</wp:posOffset>
            </wp:positionH>
            <wp:positionV relativeFrom="paragraph">
              <wp:posOffset>23495</wp:posOffset>
            </wp:positionV>
            <wp:extent cx="2085975" cy="323850"/>
            <wp:effectExtent l="0" t="0" r="9525" b="0"/>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2085975" cy="323850"/>
                    </a:xfrm>
                    <a:prstGeom prst="rect">
                      <a:avLst/>
                    </a:prstGeom>
                    <a:noFill/>
                    <a:ln w="9525">
                      <a:noFill/>
                    </a:ln>
                  </pic:spPr>
                </pic:pic>
              </a:graphicData>
            </a:graphic>
          </wp:anchor>
        </w:drawing>
      </w:r>
    </w:p>
    <w:p>
      <w:pPr>
        <w:spacing w:line="200" w:lineRule="exact"/>
        <w:rPr>
          <w:rFonts w:ascii="Times New Roman" w:hAnsi="Times New Roman" w:eastAsia="Times New Roman"/>
          <w:sz w:val="24"/>
          <w:szCs w:val="24"/>
        </w:rPr>
      </w:pPr>
    </w:p>
    <w:p>
      <w:pPr>
        <w:spacing w:line="284" w:lineRule="exact"/>
        <w:rPr>
          <w:rFonts w:ascii="Times New Roman" w:hAnsi="Times New Roman" w:eastAsia="Times New Roman"/>
          <w:sz w:val="24"/>
          <w:szCs w:val="24"/>
        </w:rPr>
      </w:pPr>
    </w:p>
    <w:p>
      <w:pPr>
        <w:spacing w:line="0" w:lineRule="atLeast"/>
        <w:ind w:left="480"/>
        <w:rPr>
          <w:rFonts w:ascii="宋体" w:hAnsi="宋体" w:eastAsia="宋体"/>
          <w:sz w:val="24"/>
          <w:szCs w:val="24"/>
        </w:rPr>
      </w:pPr>
      <w:r>
        <w:rPr>
          <w:rFonts w:ascii="宋体" w:hAnsi="宋体" w:eastAsia="宋体"/>
          <w:sz w:val="24"/>
          <w:szCs w:val="24"/>
        </w:rPr>
        <w:t>为了使这个目标函数与前面介绍的限制条件相联系，我们简单的把这两项相加：</w:t>
      </w:r>
    </w:p>
    <w:p>
      <w:pPr>
        <w:spacing w:line="200" w:lineRule="exact"/>
        <w:rPr>
          <w:rFonts w:ascii="Times New Roman" w:hAnsi="Times New Roman" w:eastAsia="Times New Roman"/>
          <w:sz w:val="24"/>
          <w:szCs w:val="24"/>
        </w:rPr>
      </w:pPr>
      <w:r>
        <w:rPr>
          <w:rFonts w:ascii="宋体" w:hAnsi="宋体" w:eastAsia="宋体"/>
          <w:sz w:val="24"/>
          <w:szCs w:val="24"/>
        </w:rPr>
        <w:drawing>
          <wp:anchor distT="0" distB="0" distL="114300" distR="114300" simplePos="0" relativeHeight="251672576" behindDoc="1" locked="0" layoutInCell="0" allowOverlap="1">
            <wp:simplePos x="0" y="0"/>
            <wp:positionH relativeFrom="column">
              <wp:posOffset>1475105</wp:posOffset>
            </wp:positionH>
            <wp:positionV relativeFrom="paragraph">
              <wp:posOffset>123825</wp:posOffset>
            </wp:positionV>
            <wp:extent cx="3456940" cy="713740"/>
            <wp:effectExtent l="0" t="0" r="10160" b="1016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3456940" cy="713740"/>
                    </a:xfrm>
                    <a:prstGeom prst="rect">
                      <a:avLst/>
                    </a:prstGeom>
                    <a:noFill/>
                    <a:ln w="9525">
                      <a:noFill/>
                    </a:ln>
                  </pic:spPr>
                </pic:pic>
              </a:graphicData>
            </a:graphic>
          </wp:anchor>
        </w:drawing>
      </w: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spacing w:line="200" w:lineRule="exact"/>
        <w:rPr>
          <w:rFonts w:ascii="Times New Roman" w:hAnsi="Times New Roman" w:eastAsia="Times New Roman"/>
          <w:sz w:val="24"/>
          <w:szCs w:val="24"/>
        </w:rPr>
      </w:pPr>
    </w:p>
    <w:p>
      <w:pPr>
        <w:ind w:firstLine="420" w:firstLineChars="0"/>
        <w:rPr>
          <w:rFonts w:hint="eastAsia" w:ascii="宋体" w:hAnsi="宋体" w:eastAsia="宋体"/>
          <w:color w:val="000000"/>
          <w:sz w:val="24"/>
          <w:szCs w:val="24"/>
        </w:rPr>
      </w:pPr>
      <w:r>
        <w:rPr>
          <w:rFonts w:hint="eastAsia" w:ascii="宋体" w:hAnsi="宋体" w:eastAsia="宋体"/>
          <w:color w:val="000000"/>
          <w:sz w:val="24"/>
          <w:szCs w:val="24"/>
        </w:rPr>
        <w:t xml:space="preserve">为了把这个目标函数它转化为一个非限制性优化问题，我们首先定义如下的转化函数： </w:t>
      </w:r>
    </w:p>
    <w:p>
      <w:pPr>
        <w:rPr>
          <w:sz w:val="24"/>
          <w:szCs w:val="24"/>
        </w:rPr>
      </w:pPr>
      <w:r>
        <w:rPr>
          <w:rFonts w:hint="eastAsia"/>
          <w:sz w:val="24"/>
          <w:szCs w:val="24"/>
          <w:lang w:val="en-US" w:eastAsia="zh-CN"/>
        </w:rPr>
        <w:t xml:space="preserve">                 </w:t>
      </w:r>
      <w:r>
        <w:rPr>
          <w:sz w:val="24"/>
          <w:szCs w:val="24"/>
        </w:rPr>
        <w:drawing>
          <wp:inline distT="0" distB="0" distL="114300" distR="114300">
            <wp:extent cx="2524125" cy="4572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524125" cy="457200"/>
                    </a:xfrm>
                    <a:prstGeom prst="rect">
                      <a:avLst/>
                    </a:prstGeom>
                    <a:noFill/>
                    <a:ln w="9525">
                      <a:noFill/>
                    </a:ln>
                  </pic:spPr>
                </pic:pic>
              </a:graphicData>
            </a:graphic>
          </wp:inline>
        </w:drawing>
      </w:r>
    </w:p>
    <w:p>
      <w:pPr>
        <w:rPr>
          <w:sz w:val="24"/>
          <w:szCs w:val="24"/>
        </w:rPr>
      </w:pPr>
      <w:r>
        <w:rPr>
          <w:rFonts w:hint="eastAsia" w:ascii="宋体" w:hAnsi="宋体" w:eastAsia="宋体"/>
          <w:color w:val="000000"/>
          <w:sz w:val="24"/>
          <w:szCs w:val="24"/>
        </w:rPr>
        <w:t>之后我们改变</w:t>
      </w:r>
      <w:r>
        <w:rPr>
          <w:rFonts w:hint="eastAsia" w:ascii="Times New Roman" w:hAnsi="Times New Roman" w:eastAsia="Times New Roman"/>
          <w:color w:val="000000"/>
          <w:sz w:val="24"/>
          <w:szCs w:val="24"/>
        </w:rPr>
        <w:t xml:space="preserve">Dirichlet prior </w:t>
      </w:r>
      <w:r>
        <w:rPr>
          <w:rFonts w:hint="eastAsia" w:ascii="宋体" w:hAnsi="宋体" w:eastAsia="宋体"/>
          <w:color w:val="000000"/>
          <w:sz w:val="24"/>
          <w:szCs w:val="24"/>
        </w:rPr>
        <w:t>为</w:t>
      </w:r>
      <w:r>
        <w:rPr>
          <w:rFonts w:hint="eastAsia" w:ascii="Times New Roman" w:hAnsi="Times New Roman" w:eastAsia="Times New Roman"/>
          <w:color w:val="000000"/>
          <w:sz w:val="24"/>
          <w:szCs w:val="24"/>
        </w:rPr>
        <w:t xml:space="preserve">Gaussian prior </w:t>
      </w:r>
      <w:r>
        <w:rPr>
          <w:rFonts w:hint="eastAsia" w:ascii="宋体" w:hAnsi="宋体" w:eastAsia="宋体"/>
          <w:color w:val="000000"/>
          <w:sz w:val="24"/>
          <w:szCs w:val="24"/>
        </w:rPr>
        <w:t xml:space="preserve">，我们把目标函数变化为下面的形式： </w:t>
      </w:r>
    </w:p>
    <w:p>
      <w:pPr>
        <w:rPr>
          <w:rFonts w:hint="eastAsia"/>
          <w:sz w:val="24"/>
          <w:szCs w:val="24"/>
        </w:rPr>
      </w:pPr>
      <w:r>
        <w:rPr>
          <w:rFonts w:hint="eastAsia"/>
          <w:sz w:val="24"/>
          <w:szCs w:val="24"/>
          <w:lang w:val="en-US" w:eastAsia="zh-CN"/>
        </w:rPr>
        <w:t xml:space="preserve">                </w:t>
      </w:r>
      <w:r>
        <w:rPr>
          <w:sz w:val="24"/>
          <w:szCs w:val="24"/>
        </w:rPr>
        <w:drawing>
          <wp:inline distT="0" distB="0" distL="114300" distR="114300">
            <wp:extent cx="3485515" cy="1057275"/>
            <wp:effectExtent l="0" t="0" r="63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485515" cy="1057275"/>
                    </a:xfrm>
                    <a:prstGeom prst="rect">
                      <a:avLst/>
                    </a:prstGeom>
                    <a:noFill/>
                    <a:ln w="9525">
                      <a:noFill/>
                    </a:ln>
                  </pic:spPr>
                </pic:pic>
              </a:graphicData>
            </a:graphic>
          </wp:inline>
        </w:drawing>
      </w:r>
    </w:p>
    <w:p>
      <w:pPr>
        <w:spacing w:beforeLines="0" w:afterLines="0"/>
        <w:ind w:firstLine="420" w:firstLineChars="0"/>
        <w:jc w:val="left"/>
        <w:rPr>
          <w:rFonts w:hint="eastAsia" w:ascii="宋体" w:hAnsi="宋体" w:eastAsia="宋体"/>
          <w:color w:val="000000"/>
          <w:sz w:val="24"/>
          <w:szCs w:val="24"/>
        </w:rPr>
      </w:pPr>
      <w:r>
        <w:rPr>
          <w:rFonts w:hint="eastAsia" w:ascii="宋体" w:hAnsi="宋体" w:eastAsia="宋体"/>
          <w:color w:val="000000"/>
          <w:sz w:val="24"/>
          <w:szCs w:val="24"/>
        </w:rPr>
        <w:t>我们采用Gibbs-EM 方法优化前边提到的目标函数（8），回想一下，我们已经定义隐藏变量</w:t>
      </w:r>
      <w:r>
        <w:rPr>
          <w:rFonts w:hint="default" w:ascii="MS Gothic" w:hAnsi="MS Gothic" w:eastAsia="MS Gothic"/>
          <w:color w:val="000000"/>
          <w:sz w:val="24"/>
          <w:szCs w:val="24"/>
        </w:rPr>
        <w:t>ž</w:t>
      </w:r>
      <w:r>
        <w:rPr>
          <w:rFonts w:hint="eastAsia" w:ascii="宋体" w:hAnsi="宋体" w:eastAsia="宋体"/>
          <w:color w:val="000000"/>
          <w:sz w:val="24"/>
          <w:szCs w:val="24"/>
        </w:rPr>
        <w:t xml:space="preserve">表示话题任务。 利用隐藏变量，目标函数可以如下来优化。在第E步，我们在tth 迭代修改参数λ(t) 并获得假定的隐变量分配p(z|w, λ(t), β) 。在第M步，我们解决了如下的优化问题： </w:t>
      </w:r>
    </w:p>
    <w:p>
      <w:pPr>
        <w:spacing w:beforeLines="0" w:afterLines="0"/>
        <w:jc w:val="left"/>
        <w:rPr>
          <w:rFonts w:hint="eastAsia" w:ascii="宋体" w:hAnsi="宋体" w:eastAsia="宋体"/>
          <w:color w:val="000000"/>
          <w:sz w:val="24"/>
          <w:szCs w:val="24"/>
          <w:lang w:eastAsia="zh-CN"/>
        </w:rPr>
      </w:pPr>
      <w:r>
        <w:rPr>
          <w:rFonts w:hint="eastAsia"/>
          <w:sz w:val="24"/>
          <w:szCs w:val="24"/>
          <w:lang w:val="en-US" w:eastAsia="zh-CN"/>
        </w:rPr>
        <w:t xml:space="preserve">                 </w:t>
      </w:r>
      <w:r>
        <w:rPr>
          <w:sz w:val="24"/>
          <w:szCs w:val="24"/>
        </w:rPr>
        <w:drawing>
          <wp:inline distT="0" distB="0" distL="114300" distR="114300">
            <wp:extent cx="4028440" cy="552450"/>
            <wp:effectExtent l="0" t="0" r="1016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028440" cy="552450"/>
                    </a:xfrm>
                    <a:prstGeom prst="rect">
                      <a:avLst/>
                    </a:prstGeom>
                    <a:noFill/>
                    <a:ln w="9525">
                      <a:noFill/>
                    </a:ln>
                  </pic:spPr>
                </pic:pic>
              </a:graphicData>
            </a:graphic>
          </wp:inline>
        </w:drawing>
      </w:r>
    </w:p>
    <w:p>
      <w:pPr>
        <w:spacing w:beforeLines="0" w:afterLines="0"/>
        <w:jc w:val="left"/>
        <w:rPr>
          <w:rFonts w:hint="eastAsia" w:ascii="宋体" w:hAnsi="宋体" w:eastAsia="宋体"/>
          <w:color w:val="000000"/>
          <w:sz w:val="24"/>
          <w:szCs w:val="24"/>
        </w:rPr>
      </w:pPr>
      <w:r>
        <w:rPr>
          <w:rFonts w:hint="eastAsia" w:ascii="宋体" w:hAnsi="宋体" w:eastAsia="宋体"/>
          <w:color w:val="000000"/>
          <w:sz w:val="24"/>
          <w:szCs w:val="24"/>
        </w:rPr>
        <w:t>其中，Eq[f] 是f关于分布q的预期值，并且</w:t>
      </w:r>
    </w:p>
    <w:p>
      <w:pPr>
        <w:spacing w:beforeLines="0" w:afterLines="0"/>
        <w:jc w:val="left"/>
        <w:rPr>
          <w:rFonts w:hint="eastAsia" w:ascii="宋体" w:hAnsi="宋体" w:eastAsia="宋体"/>
          <w:color w:val="000000"/>
          <w:sz w:val="24"/>
          <w:szCs w:val="24"/>
        </w:rPr>
      </w:pPr>
      <w:r>
        <w:rPr>
          <w:sz w:val="24"/>
          <w:szCs w:val="24"/>
        </w:rPr>
        <w:drawing>
          <wp:inline distT="0" distB="0" distL="114300" distR="114300">
            <wp:extent cx="5273675" cy="1163955"/>
            <wp:effectExtent l="0" t="0" r="3175" b="171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3675" cy="1163955"/>
                    </a:xfrm>
                    <a:prstGeom prst="rect">
                      <a:avLst/>
                    </a:prstGeom>
                    <a:noFill/>
                    <a:ln w="9525">
                      <a:noFill/>
                    </a:ln>
                  </pic:spPr>
                </pic:pic>
              </a:graphicData>
            </a:graphic>
          </wp:inline>
        </w:drawing>
      </w:r>
    </w:p>
    <w:p>
      <w:pPr>
        <w:spacing w:beforeLines="0" w:afterLines="0"/>
        <w:jc w:val="left"/>
        <w:rPr>
          <w:rFonts w:hint="eastAsia"/>
          <w:sz w:val="24"/>
          <w:szCs w:val="24"/>
        </w:rPr>
      </w:pPr>
      <w:r>
        <w:rPr>
          <w:rFonts w:hint="eastAsia" w:ascii="宋体" w:hAnsi="宋体" w:eastAsia="宋体"/>
          <w:color w:val="000000"/>
          <w:sz w:val="24"/>
          <w:szCs w:val="24"/>
        </w:rPr>
        <w:t xml:space="preserve">利用Gibbs-EM，代替评估精确的条件分布p(z|w, (t), ) ，我们利用Gibbs-EM抽样粗略估计。 </w:t>
      </w:r>
    </w:p>
    <w:p>
      <w:pPr>
        <w:rPr>
          <w:rFonts w:hint="eastAsia"/>
          <w:sz w:val="24"/>
          <w:szCs w:val="24"/>
        </w:rPr>
      </w:pPr>
    </w:p>
    <w:p>
      <w:pPr>
        <w:rPr>
          <w:rFonts w:hint="eastAsia"/>
          <w:sz w:val="24"/>
          <w:szCs w:val="24"/>
        </w:rPr>
      </w:pPr>
      <w:r>
        <w:rPr>
          <w:rFonts w:hint="eastAsia"/>
          <w:sz w:val="24"/>
          <w:szCs w:val="24"/>
        </w:rPr>
        <w:t>3、数据采集</w:t>
      </w:r>
    </w:p>
    <w:p>
      <w:pPr>
        <w:ind w:firstLine="420" w:firstLineChars="0"/>
        <w:rPr>
          <w:rFonts w:hint="eastAsia"/>
          <w:sz w:val="24"/>
          <w:szCs w:val="24"/>
        </w:rPr>
      </w:pPr>
      <w:r>
        <w:rPr>
          <w:rFonts w:hint="eastAsia"/>
          <w:sz w:val="24"/>
          <w:szCs w:val="24"/>
        </w:rPr>
        <w:t>我们使用两个广泛使用的文本语料库，20 新闻组和 TDT2。20个新闻文本语料库是一个收集约20000新闻组文件，分区均匀在20个不同的新闻组。我们使用这个版本的数据集预处理，在文件分为训练集和测试集。在训练集的文档中，我们随机选择了100个文件，从每个类别和删除停止的话和非常短的文件（文件少于3个字），从而留下我们与14538个不同的单词的1997个文件。</w:t>
      </w:r>
    </w:p>
    <w:p>
      <w:pPr>
        <w:ind w:firstLine="420" w:firstLineChars="0"/>
        <w:rPr>
          <w:rFonts w:hint="eastAsia"/>
          <w:sz w:val="24"/>
          <w:szCs w:val="24"/>
        </w:rPr>
      </w:pPr>
      <w:r>
        <w:rPr>
          <w:rFonts w:hint="eastAsia"/>
          <w:sz w:val="24"/>
          <w:szCs w:val="24"/>
        </w:rPr>
        <w:t>TDT2 语料库包含可分为 96 类的 11,201 文件。只有最大的 20 类别被保留，和那些出现在多个类别的文件被删除。我们也随机抽取 100 个文档从每个类别作为 20 新闻组数据集的策略。最后，还有与 12,166 不同的单词左边的 1,998 文件。</w:t>
      </w:r>
    </w:p>
    <w:p>
      <w:pPr>
        <w:rPr>
          <w:rFonts w:hint="eastAsia"/>
          <w:sz w:val="24"/>
          <w:szCs w:val="24"/>
        </w:rPr>
      </w:pPr>
    </w:p>
    <w:p>
      <w:pPr>
        <w:rPr>
          <w:rFonts w:hint="eastAsia"/>
          <w:sz w:val="24"/>
          <w:szCs w:val="24"/>
        </w:rPr>
      </w:pPr>
      <w:r>
        <w:rPr>
          <w:rFonts w:hint="eastAsia"/>
          <w:sz w:val="24"/>
          <w:szCs w:val="24"/>
        </w:rPr>
        <w:t>4、实验验证</w:t>
      </w:r>
    </w:p>
    <w:p>
      <w:pPr>
        <w:ind w:firstLine="420" w:firstLineChars="0"/>
        <w:rPr>
          <w:rFonts w:hint="eastAsia"/>
          <w:sz w:val="24"/>
          <w:szCs w:val="24"/>
        </w:rPr>
      </w:pPr>
      <w:r>
        <w:rPr>
          <w:rFonts w:hint="eastAsia"/>
          <w:sz w:val="24"/>
          <w:szCs w:val="24"/>
        </w:rPr>
        <w:t>在我们的实验中，我们执行200次Gibbs-EM。每次运行，我们跑了 100 次迭代的吉布斯采样和另一个 10 迭代梯度下降。我们设置狄利克雷先验 = 0.1，高斯先验模型的方差 = 1。我们还固定的主题数是 20 （每个数据集类别的数目相同）。请注意，我们不调整此参数，因为我们的目标不是来找主题的最优数量。</w:t>
      </w:r>
    </w:p>
    <w:p>
      <w:pPr>
        <w:rPr>
          <w:rFonts w:hint="eastAsia"/>
          <w:sz w:val="24"/>
          <w:szCs w:val="24"/>
        </w:rPr>
      </w:pPr>
      <w:r>
        <w:rPr>
          <w:rFonts w:hint="eastAsia"/>
          <w:sz w:val="24"/>
          <w:szCs w:val="24"/>
        </w:rPr>
        <w:t>为自动获取模型的三重态约束，我们在训练文档集根据他们的真实类别标签取样一组三重态。具体来说，通过随机抽样两个文件在同一类别和一个文件从另一个不同的类别，我们生成一个三重态实例采用随机抽样。我们的实验中，我们从每个数据集的训练集生成 100 K、 50 K 和 10 K 三重态实例。试验运行在硬件环境为4芯和4GB内存的机器上。</w:t>
      </w:r>
    </w:p>
    <w:p>
      <w:pPr>
        <w:rPr>
          <w:rFonts w:hint="eastAsia"/>
          <w:sz w:val="24"/>
          <w:szCs w:val="24"/>
        </w:rPr>
      </w:pPr>
    </w:p>
    <w:p>
      <w:pPr>
        <w:rPr>
          <w:rFonts w:hint="eastAsia"/>
          <w:sz w:val="24"/>
          <w:szCs w:val="24"/>
        </w:rPr>
      </w:pPr>
      <w:r>
        <w:rPr>
          <w:rFonts w:hint="eastAsia"/>
          <w:sz w:val="24"/>
          <w:szCs w:val="24"/>
        </w:rPr>
        <w:t>5、下一步任务</w:t>
      </w:r>
    </w:p>
    <w:p>
      <w:pPr>
        <w:ind w:firstLine="420" w:firstLineChars="0"/>
        <w:rPr>
          <w:rFonts w:hint="eastAsia"/>
          <w:sz w:val="24"/>
          <w:szCs w:val="24"/>
        </w:rPr>
      </w:pPr>
      <w:r>
        <w:rPr>
          <w:rFonts w:hint="eastAsia"/>
          <w:sz w:val="24"/>
          <w:szCs w:val="24"/>
        </w:rPr>
        <w:t>1.基于模型设计的理论分析，完成模型的详细设计与实现</w:t>
      </w:r>
    </w:p>
    <w:p>
      <w:pPr>
        <w:ind w:firstLine="420" w:firstLineChars="0"/>
        <w:rPr>
          <w:rFonts w:hint="eastAsia"/>
          <w:sz w:val="24"/>
          <w:szCs w:val="24"/>
        </w:rPr>
      </w:pPr>
      <w:r>
        <w:rPr>
          <w:rFonts w:hint="eastAsia"/>
          <w:sz w:val="24"/>
          <w:szCs w:val="24"/>
        </w:rPr>
        <w:t>2.对数据集进行主题分析</w:t>
      </w:r>
    </w:p>
    <w:p>
      <w:pPr>
        <w:ind w:firstLine="420" w:firstLineChars="0"/>
        <w:rPr>
          <w:sz w:val="24"/>
          <w:szCs w:val="24"/>
        </w:rPr>
      </w:pPr>
      <w:bookmarkStart w:id="0" w:name="_GoBack"/>
      <w:bookmarkEnd w:id="0"/>
      <w:r>
        <w:rPr>
          <w:rFonts w:hint="eastAsia"/>
          <w:sz w:val="24"/>
          <w:szCs w:val="24"/>
        </w:rPr>
        <w:t>3.基于实验结果对比传统基于LDA主题模型，进行新模型的优越性分析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MS Gothic">
    <w:panose1 w:val="020B0609070205080204"/>
    <w:charset w:val="80"/>
    <w:family w:val="swiss"/>
    <w:pitch w:val="default"/>
    <w:sig w:usb0="E00002FF" w:usb1="6AC7FDFB" w:usb2="00000012" w:usb3="00000000" w:csb0="400200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EA2410"/>
    <w:rsid w:val="2B68064C"/>
    <w:rsid w:val="3C5735C0"/>
    <w:rsid w:val="409A4908"/>
    <w:rsid w:val="5EC82781"/>
    <w:rsid w:val="64685FDA"/>
    <w:rsid w:val="6BF95D58"/>
    <w:rsid w:val="7C182F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Default"/>
    <w:unhideWhenUsed/>
    <w:uiPriority w:val="99"/>
    <w:pPr>
      <w:widowControl w:val="0"/>
      <w:autoSpaceDE w:val="0"/>
      <w:autoSpaceDN w:val="0"/>
      <w:adjustRightInd w:val="0"/>
      <w:spacing w:beforeLines="0" w:afterLines="0"/>
    </w:pPr>
    <w:rPr>
      <w:rFonts w:hint="eastAsia" w:ascii="宋体" w:hAnsi="宋体" w:eastAsia="宋体"/>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2016-07-10T03:34:00Z</dcterms:created>
  <dc:creator>qilin</dc:creator>
  <cp:lastModifiedBy>qilin</cp:lastModifiedBy>
  <dcterms:modified xsi:type="dcterms:W3CDTF">2016-07-10T05:38:16Z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