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49" w:rsidRDefault="00750849" w:rsidP="00750849">
      <w:pPr>
        <w:jc w:val="center"/>
        <w:rPr>
          <w:b/>
          <w:sz w:val="48"/>
          <w:szCs w:val="48"/>
        </w:rPr>
      </w:pPr>
      <w:r w:rsidRPr="00750849">
        <w:rPr>
          <w:b/>
          <w:sz w:val="48"/>
          <w:szCs w:val="48"/>
        </w:rPr>
        <w:t>亚马逊电影推荐</w:t>
      </w:r>
    </w:p>
    <w:p w:rsidR="003574FF" w:rsidRDefault="003574FF" w:rsidP="003574FF">
      <w:r>
        <w:tab/>
      </w:r>
      <w:r>
        <w:tab/>
      </w:r>
      <w:r>
        <w:tab/>
      </w:r>
      <w:r>
        <w:tab/>
      </w:r>
      <w:r>
        <w:tab/>
      </w:r>
      <w:r>
        <w:tab/>
      </w:r>
      <w:r>
        <w:tab/>
      </w:r>
      <w:r>
        <w:tab/>
      </w:r>
      <w:r>
        <w:tab/>
      </w:r>
      <w:r>
        <w:tab/>
      </w:r>
      <w:r>
        <w:tab/>
      </w:r>
      <w:r>
        <w:tab/>
      </w:r>
      <w:r>
        <w:tab/>
      </w:r>
      <w:r>
        <w:t>张快</w:t>
      </w:r>
      <w:r>
        <w:rPr>
          <w:rFonts w:hint="eastAsia"/>
        </w:rPr>
        <w:t xml:space="preserve"> 2120151061</w:t>
      </w:r>
    </w:p>
    <w:p w:rsidR="003574FF" w:rsidRDefault="003574FF" w:rsidP="003574FF">
      <w:r>
        <w:tab/>
      </w:r>
      <w:r>
        <w:tab/>
      </w:r>
      <w:r>
        <w:tab/>
      </w:r>
      <w:r>
        <w:tab/>
      </w:r>
      <w:r>
        <w:tab/>
      </w:r>
      <w:r>
        <w:tab/>
      </w:r>
      <w:r>
        <w:tab/>
      </w:r>
      <w:r>
        <w:tab/>
      </w:r>
      <w:r>
        <w:tab/>
      </w:r>
      <w:r>
        <w:tab/>
      </w:r>
      <w:r>
        <w:tab/>
      </w:r>
      <w:r>
        <w:tab/>
      </w:r>
      <w:r>
        <w:tab/>
      </w:r>
      <w:r>
        <w:t>胡建</w:t>
      </w:r>
      <w:r>
        <w:rPr>
          <w:rFonts w:hint="eastAsia"/>
        </w:rPr>
        <w:t xml:space="preserve"> 2120150993</w:t>
      </w:r>
    </w:p>
    <w:p w:rsidR="003574FF" w:rsidRDefault="003574FF" w:rsidP="003574FF">
      <w:pPr>
        <w:rPr>
          <w:rFonts w:hint="eastAsia"/>
        </w:rPr>
      </w:pPr>
      <w:r>
        <w:tab/>
      </w:r>
      <w:r>
        <w:tab/>
      </w:r>
      <w:r>
        <w:tab/>
      </w:r>
      <w:r>
        <w:tab/>
      </w:r>
      <w:r>
        <w:tab/>
      </w:r>
      <w:r>
        <w:tab/>
      </w:r>
      <w:r>
        <w:tab/>
      </w:r>
      <w:r>
        <w:tab/>
      </w:r>
      <w:r>
        <w:tab/>
      </w:r>
      <w:r>
        <w:tab/>
      </w:r>
      <w:r>
        <w:tab/>
      </w:r>
      <w:r>
        <w:tab/>
      </w:r>
      <w:r>
        <w:tab/>
      </w:r>
      <w:r>
        <w:t>季鹏</w:t>
      </w:r>
      <w:r>
        <w:rPr>
          <w:rFonts w:hint="eastAsia"/>
        </w:rPr>
        <w:t xml:space="preserve"> 212015</w:t>
      </w:r>
      <w:r w:rsidR="005364D4">
        <w:rPr>
          <w:rFonts w:hint="eastAsia"/>
        </w:rPr>
        <w:t>0998</w:t>
      </w:r>
      <w:bookmarkStart w:id="0" w:name="_GoBack"/>
      <w:bookmarkEnd w:id="0"/>
    </w:p>
    <w:p w:rsidR="00750849" w:rsidRDefault="00750849" w:rsidP="00750849">
      <w:pPr>
        <w:pStyle w:val="1"/>
      </w:pPr>
      <w:r>
        <w:rPr>
          <w:rFonts w:hint="eastAsia"/>
        </w:rPr>
        <w:t>简介</w:t>
      </w:r>
    </w:p>
    <w:p w:rsidR="00750849" w:rsidRDefault="00750849" w:rsidP="00750849">
      <w:r>
        <w:tab/>
      </w:r>
      <w:r>
        <w:t>推荐系统（</w:t>
      </w:r>
      <w:r>
        <w:t>RS</w:t>
      </w:r>
      <w:r>
        <w:t>）是一种软件工具和技术方法，它可以向用户建议有用的物品，这种建议适用于多种决策过程，如购买什么物品、听什么音乐、在网上浏览什么新闻等。</w:t>
      </w:r>
    </w:p>
    <w:p w:rsidR="00750849" w:rsidRDefault="00750849" w:rsidP="00750849">
      <w:r>
        <w:tab/>
        <w:t>“</w:t>
      </w:r>
      <w:r>
        <w:t>物品</w:t>
      </w:r>
      <w:r>
        <w:t>”</w:t>
      </w:r>
      <w:r>
        <w:t>是用来表示系统向用户推荐内容的总称。一个推荐系统通常专注于一个特定类型的物品（如</w:t>
      </w:r>
      <w:r>
        <w:t>CD</w:t>
      </w:r>
      <w:r>
        <w:t>或新闻），因此它的设计、图形用户界面以及用于生成建议的核心的推荐技术都是为特定类型的物品提供有用和有效的建议而定制的。</w:t>
      </w:r>
    </w:p>
    <w:p w:rsidR="00C77D83" w:rsidRDefault="00C77D83" w:rsidP="00750849">
      <w:r>
        <w:tab/>
      </w:r>
      <w:r>
        <w:t>推荐系统主要针对的是那些缺乏足够的个人经验和能力的人，他们无法评估潜在的大量可供选择的物品，比如，某个网站提供的商品。一个典型的例子就是图书推荐系统，它帮助用户挑选一本书来读。在亚马逊，网站采用个性化推荐系统为每个用户进行推荐。由于推荐系统通产是个性化的，不同的用户或用户组接受的建议是不用的。当然也存在非个性化推荐。他们都是非常简单的，通常出现在报纸或者杂志上。典型的例子包括书籍和</w:t>
      </w:r>
      <w:r>
        <w:t>CD</w:t>
      </w:r>
      <w:r>
        <w:t>等的</w:t>
      </w:r>
      <w:r>
        <w:t>top10</w:t>
      </w:r>
      <w:r>
        <w:t>推荐（最热销的前</w:t>
      </w:r>
      <w:r>
        <w:t>10</w:t>
      </w:r>
      <w:r>
        <w:t>名）。虽然在某些情况下它们可能是有用和有效的，但这些类型的非个性化推荐通常不是推荐系统研究要解决的问题。</w:t>
      </w:r>
    </w:p>
    <w:p w:rsidR="00C77D83" w:rsidRDefault="00C77D83" w:rsidP="00750849">
      <w:r>
        <w:tab/>
      </w:r>
      <w:r>
        <w:t>个性化推荐最简单的形式是提供一个排好序的物品列表。用过这个排序列表，推荐系统试图根据用户的偏好和其他约束条件来预测最合适的产品或服务，为了完成这样的计算任务，推荐系统收集用户的喜好，这种喜好是显式的，如为产品打分，或通过解释用户的行为做出推断例如，推荐系统可能会把访问某个特定商品详情页的行为作为该用户喜爱这个主页上的商品的隐式信号。</w:t>
      </w:r>
    </w:p>
    <w:p w:rsidR="00DC3CC1" w:rsidRDefault="00DC3CC1" w:rsidP="00750849">
      <w:r>
        <w:tab/>
      </w:r>
      <w:r>
        <w:t>本次项目运用现有的几种推荐方法对亚马逊网站上的用户进行电影推荐，并比较几种推荐方法的好坏。</w:t>
      </w:r>
    </w:p>
    <w:p w:rsidR="00DC3CC1" w:rsidRDefault="00DC3CC1" w:rsidP="00DC3CC1">
      <w:pPr>
        <w:pStyle w:val="1"/>
      </w:pPr>
      <w:r>
        <w:rPr>
          <w:rFonts w:hint="eastAsia"/>
        </w:rPr>
        <w:t>问题陈述</w:t>
      </w:r>
    </w:p>
    <w:p w:rsidR="001A04CC" w:rsidRPr="001A04CC" w:rsidRDefault="001A04CC" w:rsidP="001A04CC">
      <w:pPr>
        <w:rPr>
          <w:rFonts w:hint="eastAsia"/>
        </w:rPr>
      </w:pPr>
      <w:r>
        <w:tab/>
      </w:r>
    </w:p>
    <w:p w:rsidR="00DC3CC1" w:rsidRDefault="00DC3CC1" w:rsidP="00DC3CC1">
      <w:r>
        <w:tab/>
      </w:r>
      <w:r>
        <w:t>本次项目的数据集来自</w:t>
      </w:r>
      <w:hyperlink r:id="rId7" w:history="1">
        <w:r w:rsidRPr="00A42E57">
          <w:rPr>
            <w:rStyle w:val="a3"/>
          </w:rPr>
          <w:t>https://snap.stanford.edu/data/web-Amazon.html</w:t>
        </w:r>
      </w:hyperlink>
      <w:r>
        <w:t>，总共有用户电影数据</w:t>
      </w:r>
      <w:r>
        <w:t>4607047</w:t>
      </w:r>
      <w:r>
        <w:t>条，其中包含用户</w:t>
      </w:r>
      <w:r>
        <w:t>200</w:t>
      </w:r>
      <w:r>
        <w:t>多万个，电影</w:t>
      </w:r>
      <w:r>
        <w:t>17</w:t>
      </w:r>
      <w:r>
        <w:t>万左右。</w:t>
      </w:r>
    </w:p>
    <w:p w:rsidR="00DC3CC1" w:rsidRPr="00DC3CC1" w:rsidRDefault="00DC3CC1" w:rsidP="00DC3CC1">
      <w:pPr>
        <w:rPr>
          <w:rFonts w:hint="eastAsia"/>
        </w:rPr>
      </w:pPr>
      <w:r>
        <w:tab/>
      </w:r>
      <w:r>
        <w:t>对于每个评价条目包括用户</w:t>
      </w:r>
      <w:r>
        <w:t>id</w:t>
      </w:r>
      <w:r>
        <w:t>，电影</w:t>
      </w:r>
      <w:r>
        <w:t>id</w:t>
      </w:r>
      <w:r>
        <w:t>以及用户对电影的评分</w:t>
      </w:r>
      <w:r w:rsidR="001A04CC">
        <w:t>（</w:t>
      </w:r>
      <w:r w:rsidR="001A04CC">
        <w:t>1-5</w:t>
      </w:r>
      <w:r w:rsidR="001A04CC">
        <w:t>）分，我们要做的工作就是用过已有的数据来预测用户对新的物品的评分。</w:t>
      </w:r>
    </w:p>
    <w:p w:rsidR="00DC3CC1" w:rsidRDefault="00DC3CC1" w:rsidP="001A04CC">
      <w:pPr>
        <w:pStyle w:val="1"/>
      </w:pPr>
      <w:r w:rsidRPr="00DC3CC1">
        <w:rPr>
          <w:rFonts w:hint="eastAsia"/>
        </w:rPr>
        <w:lastRenderedPageBreak/>
        <w:t xml:space="preserve"> </w:t>
      </w:r>
      <w:r w:rsidR="001A04CC">
        <w:rPr>
          <w:rFonts w:hint="eastAsia"/>
        </w:rPr>
        <w:t>解决方案</w:t>
      </w:r>
    </w:p>
    <w:p w:rsidR="001A04CC" w:rsidRDefault="001A04CC" w:rsidP="001A04CC">
      <w:pPr>
        <w:pStyle w:val="2"/>
      </w:pPr>
      <w:r>
        <w:tab/>
      </w:r>
      <w:r>
        <w:rPr>
          <w:rFonts w:hint="eastAsia"/>
        </w:rPr>
        <w:t>数据预处理</w:t>
      </w:r>
    </w:p>
    <w:p w:rsidR="001A04CC" w:rsidRDefault="001A04CC" w:rsidP="001A04CC">
      <w:r>
        <w:tab/>
      </w:r>
      <w:r>
        <w:t>数据取自</w:t>
      </w:r>
      <w:hyperlink r:id="rId8" w:history="1">
        <w:r w:rsidRPr="00A42E57">
          <w:rPr>
            <w:rStyle w:val="a3"/>
          </w:rPr>
          <w:t>https://snap.stanford.edu/data/web-Amazon.html</w:t>
        </w:r>
      </w:hyperlink>
      <w:r>
        <w:t>，总共有用户电影数据</w:t>
      </w:r>
      <w:r>
        <w:t>4607047</w:t>
      </w:r>
      <w:r>
        <w:t>条，对最初的数据进行了一下初步的分析</w:t>
      </w:r>
      <w:r>
        <w:t>:</w:t>
      </w:r>
    </w:p>
    <w:p w:rsidR="001A04CC" w:rsidRDefault="001A04CC" w:rsidP="001A04CC">
      <w:r w:rsidRPr="00A42E57">
        <w:rPr>
          <w:noProof/>
        </w:rPr>
        <w:drawing>
          <wp:inline distT="0" distB="0" distL="0" distR="0" wp14:anchorId="18A500F0" wp14:editId="0D21B6CE">
            <wp:extent cx="4838700" cy="3248025"/>
            <wp:effectExtent l="0" t="0" r="0" b="9525"/>
            <wp:docPr id="1" name="图片 1" descr="C:\Users\Zhang\Desktop\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Desktop\vari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248025"/>
                    </a:xfrm>
                    <a:prstGeom prst="rect">
                      <a:avLst/>
                    </a:prstGeom>
                    <a:noFill/>
                    <a:ln>
                      <a:noFill/>
                    </a:ln>
                  </pic:spPr>
                </pic:pic>
              </a:graphicData>
            </a:graphic>
          </wp:inline>
        </w:drawing>
      </w:r>
    </w:p>
    <w:p w:rsidR="001A04CC" w:rsidRDefault="001A04CC" w:rsidP="001A04CC">
      <w:pPr>
        <w:jc w:val="center"/>
        <w:rPr>
          <w:b/>
        </w:rPr>
      </w:pPr>
      <w:r w:rsidRPr="00A42E57">
        <w:rPr>
          <w:b/>
        </w:rPr>
        <w:t>用户评分方差图</w:t>
      </w:r>
    </w:p>
    <w:p w:rsidR="001A04CC" w:rsidRDefault="001A04CC" w:rsidP="001A04CC">
      <w:r>
        <w:rPr>
          <w:b/>
        </w:rPr>
        <w:tab/>
      </w:r>
      <w:r>
        <w:t>通过统计，在所有的</w:t>
      </w:r>
      <w:r>
        <w:t>200</w:t>
      </w:r>
      <w:r>
        <w:t>多万的用户中，有大约</w:t>
      </w:r>
      <w:r>
        <w:t>175</w:t>
      </w:r>
      <w:r>
        <w:t>万的用户要么只有一条评分数据，要么对所有电影的评分都一样，我们认为这样的数据不利于做预测，于是舍弃掉了这一部分数据。</w:t>
      </w:r>
    </w:p>
    <w:p w:rsidR="001A04CC" w:rsidRDefault="001A04CC" w:rsidP="001A04CC">
      <w:r>
        <w:tab/>
      </w:r>
      <w:r w:rsidRPr="00414697">
        <w:rPr>
          <w:noProof/>
        </w:rPr>
        <w:drawing>
          <wp:inline distT="0" distB="0" distL="0" distR="0" wp14:anchorId="616EB87A" wp14:editId="6FA810A3">
            <wp:extent cx="4238625" cy="2732271"/>
            <wp:effectExtent l="0" t="0" r="0" b="0"/>
            <wp:docPr id="2" name="图片 2" descr="C:\Users\Zhang\Desktop\item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Desktop\itemcou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662" cy="2736807"/>
                    </a:xfrm>
                    <a:prstGeom prst="rect">
                      <a:avLst/>
                    </a:prstGeom>
                    <a:noFill/>
                    <a:ln>
                      <a:noFill/>
                    </a:ln>
                  </pic:spPr>
                </pic:pic>
              </a:graphicData>
            </a:graphic>
          </wp:inline>
        </w:drawing>
      </w:r>
    </w:p>
    <w:p w:rsidR="001A04CC" w:rsidRDefault="001A04CC" w:rsidP="001A04CC">
      <w:pPr>
        <w:jc w:val="center"/>
        <w:rPr>
          <w:b/>
        </w:rPr>
      </w:pPr>
      <w:r w:rsidRPr="00414697">
        <w:rPr>
          <w:b/>
        </w:rPr>
        <w:t>电影评分数量曲线</w:t>
      </w:r>
    </w:p>
    <w:p w:rsidR="001A04CC" w:rsidRDefault="001A04CC" w:rsidP="001A04CC">
      <w:r>
        <w:rPr>
          <w:b/>
        </w:rPr>
        <w:lastRenderedPageBreak/>
        <w:tab/>
      </w:r>
      <w:r w:rsidRPr="00414697">
        <w:t>如图</w:t>
      </w:r>
      <w:r>
        <w:t>，整个电影数据集当中总共有大约</w:t>
      </w:r>
      <w:r>
        <w:t>17</w:t>
      </w:r>
      <w:r>
        <w:t>万部电影，但是大部分的评论都集中在前</w:t>
      </w:r>
      <w:r>
        <w:t>2</w:t>
      </w:r>
      <w:r>
        <w:t>万部电影当中，在实验当中我们取了前</w:t>
      </w:r>
      <w:r>
        <w:t>5000</w:t>
      </w:r>
      <w:r>
        <w:t>部电影最为</w:t>
      </w:r>
      <w:r>
        <w:t>item</w:t>
      </w:r>
      <w:r>
        <w:t>集合。</w:t>
      </w:r>
    </w:p>
    <w:p w:rsidR="001A04CC" w:rsidRDefault="001A04CC" w:rsidP="001A04CC"/>
    <w:p w:rsidR="001A04CC" w:rsidRDefault="001A04CC" w:rsidP="001A04CC">
      <w:r w:rsidRPr="00414697">
        <w:rPr>
          <w:noProof/>
        </w:rPr>
        <w:drawing>
          <wp:inline distT="0" distB="0" distL="0" distR="0" wp14:anchorId="1D9321C5" wp14:editId="3083536A">
            <wp:extent cx="4800600" cy="3248025"/>
            <wp:effectExtent l="0" t="0" r="0" b="9525"/>
            <wp:docPr id="3" name="图片 3" descr="C:\Users\Zhang\Desktop\user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Desktop\usercou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248025"/>
                    </a:xfrm>
                    <a:prstGeom prst="rect">
                      <a:avLst/>
                    </a:prstGeom>
                    <a:noFill/>
                    <a:ln>
                      <a:noFill/>
                    </a:ln>
                  </pic:spPr>
                </pic:pic>
              </a:graphicData>
            </a:graphic>
          </wp:inline>
        </w:drawing>
      </w:r>
    </w:p>
    <w:p w:rsidR="001A04CC" w:rsidRPr="00414697" w:rsidRDefault="001A04CC" w:rsidP="001A04CC">
      <w:pPr>
        <w:jc w:val="center"/>
        <w:rPr>
          <w:b/>
        </w:rPr>
      </w:pPr>
      <w:r w:rsidRPr="00414697">
        <w:rPr>
          <w:b/>
        </w:rPr>
        <w:t>用户评价数目盒图</w:t>
      </w:r>
    </w:p>
    <w:p w:rsidR="001A04CC" w:rsidRDefault="001A04CC" w:rsidP="001A04CC">
      <w:r>
        <w:tab/>
      </w:r>
      <w:r>
        <w:t>通过统计每个用户所看的电影的数目，发现有一些用户的评论个数太多，我们怀疑存在有多个用户共享一个账号的情况，于是舍弃掉了这一部分用户，最终我们取了评论数目在</w:t>
      </w:r>
      <w:r>
        <w:t>10</w:t>
      </w:r>
      <w:r>
        <w:t>到</w:t>
      </w:r>
      <w:r>
        <w:t>100</w:t>
      </w:r>
      <w:r>
        <w:t>的用户。</w:t>
      </w:r>
    </w:p>
    <w:p w:rsidR="001A04CC" w:rsidRDefault="001A04CC" w:rsidP="001A04CC">
      <w:r>
        <w:tab/>
      </w:r>
      <w:r>
        <w:t>最后我们取</w:t>
      </w:r>
      <w:r>
        <w:t>80%</w:t>
      </w:r>
      <w:r>
        <w:t>的数据做训练数据，</w:t>
      </w:r>
      <w:r>
        <w:t>20%</w:t>
      </w:r>
      <w:r>
        <w:t>的数据做测试数据，最终的数据集为：总共</w:t>
      </w:r>
      <w:r>
        <w:t>334784</w:t>
      </w:r>
      <w:r>
        <w:t>条评分数据，用户</w:t>
      </w:r>
      <w:r>
        <w:t>15090</w:t>
      </w:r>
      <w:r>
        <w:t>个，电影</w:t>
      </w:r>
      <w:r>
        <w:t>5000</w:t>
      </w:r>
      <w:r>
        <w:t>部，训练集一共</w:t>
      </w:r>
      <w:r>
        <w:t>273762</w:t>
      </w:r>
      <w:r>
        <w:t>条数据，测试集一共</w:t>
      </w:r>
      <w:r>
        <w:t>61021</w:t>
      </w:r>
      <w:r>
        <w:t>条数据。</w:t>
      </w:r>
    </w:p>
    <w:p w:rsidR="001A04CC" w:rsidRDefault="001A04CC" w:rsidP="001A04CC">
      <w:pPr>
        <w:pStyle w:val="2"/>
      </w:pPr>
      <w:r>
        <w:rPr>
          <w:rFonts w:hint="eastAsia"/>
        </w:rPr>
        <w:t>实现方法</w:t>
      </w:r>
    </w:p>
    <w:p w:rsidR="001A04CC" w:rsidRDefault="001A04CC" w:rsidP="001A04CC">
      <w:pPr>
        <w:pStyle w:val="3"/>
      </w:pPr>
      <w:r>
        <w:t>平均分预测（基准方法）</w:t>
      </w:r>
    </w:p>
    <w:p w:rsidR="001A04CC" w:rsidRDefault="001A04CC" w:rsidP="001A04CC">
      <w:pPr>
        <w:ind w:left="495"/>
      </w:pPr>
      <w:r>
        <w:t>直接用训练机上用户的平均分作预测，这里不再赘述。</w:t>
      </w:r>
    </w:p>
    <w:p w:rsidR="001A04CC" w:rsidRDefault="001A04CC" w:rsidP="001A04CC">
      <w:pPr>
        <w:pStyle w:val="3"/>
      </w:pPr>
      <w:r>
        <w:rPr>
          <w:rFonts w:hint="eastAsia"/>
        </w:rPr>
        <w:t>基于用户的协同过滤</w:t>
      </w:r>
    </w:p>
    <w:p w:rsidR="001A04CC" w:rsidRDefault="001A04CC" w:rsidP="001A04CC">
      <w:pPr>
        <w:ind w:firstLine="420"/>
      </w:pPr>
      <w:r>
        <w:t>基于用户的协同过滤的主要思想就是找评分最相近的用户，常用的相似度测量方法有余弦相似度，调整余弦相似度，皮尔森相似度。这里我们使用皮尔森相似度进行用户相似度的测量，其公式如下：</w:t>
      </w:r>
    </w:p>
    <w:p w:rsidR="001A04CC" w:rsidRDefault="001A04CC" w:rsidP="001A04CC">
      <w:pPr>
        <w:ind w:firstLine="420"/>
        <w:jc w:val="center"/>
      </w:pPr>
      <w:r>
        <w:rPr>
          <w:rFonts w:hint="eastAsia"/>
          <w:noProof/>
        </w:rPr>
        <w:lastRenderedPageBreak/>
        <w:drawing>
          <wp:inline distT="0" distB="0" distL="0" distR="0" wp14:anchorId="42D536CF" wp14:editId="08A47314">
            <wp:extent cx="3629025" cy="685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685800"/>
                    </a:xfrm>
                    <a:prstGeom prst="rect">
                      <a:avLst/>
                    </a:prstGeom>
                    <a:noFill/>
                    <a:ln>
                      <a:noFill/>
                    </a:ln>
                  </pic:spPr>
                </pic:pic>
              </a:graphicData>
            </a:graphic>
          </wp:inline>
        </w:drawing>
      </w:r>
    </w:p>
    <w:p w:rsidR="001A04CC" w:rsidRDefault="001A04CC" w:rsidP="001A04CC">
      <w:pPr>
        <w:ind w:firstLine="420"/>
      </w:pPr>
      <w:r>
        <w:t>具体实现方法是对于测试集里面的每个用户，通过计算他和训练集用户的皮尔森相似度来找与其最相似的用户（并且用户对该电影有评分记录），然后用训练集用户的评分当作测试集用户对电影的评分</w:t>
      </w:r>
    </w:p>
    <w:p w:rsidR="001A04CC" w:rsidRDefault="001A04CC" w:rsidP="001A04CC">
      <w:pPr>
        <w:pStyle w:val="3"/>
      </w:pPr>
      <w:r>
        <w:rPr>
          <w:rFonts w:hint="eastAsia"/>
        </w:rPr>
        <w:t>SVD</w:t>
      </w:r>
    </w:p>
    <w:p w:rsidR="001A04CC" w:rsidRDefault="001A04CC" w:rsidP="001A04CC">
      <w:pPr>
        <w:ind w:firstLine="420"/>
      </w:pPr>
      <w:r>
        <w:t>矩阵因子分解模型吧用户和物品两方面的信息映射到一个维度为</w:t>
      </w:r>
      <w:r>
        <w:t>f</w:t>
      </w:r>
      <w:r>
        <w:t>的联合隐语义空间中，因此用户</w:t>
      </w:r>
      <w:r>
        <w:t>-</w:t>
      </w:r>
      <w:r>
        <w:t>物品之间的交互作用被建模为该空间中的内积。这个隐语义空间试图通过</w:t>
      </w:r>
      <w:r w:rsidR="00AB019D">
        <w:t>描述物品和用户在各个因子上的特征来解释评分值，而这些因子是从用户反馈自动推出的。例如，如果物品是电影，因子将会用来度量如喜剧或悲剧、情节的数量或者面向儿童的等级这些明显的维度，以及如性格发展的深度或者</w:t>
      </w:r>
      <w:r w:rsidR="00AB019D">
        <w:t>“</w:t>
      </w:r>
      <w:r w:rsidR="00AB019D">
        <w:t>突变</w:t>
      </w:r>
      <w:r w:rsidR="00AB019D">
        <w:t>”</w:t>
      </w:r>
      <w:r w:rsidR="00AB019D">
        <w:t>等隐式维度，甚至是完全无法解释的维度。</w:t>
      </w:r>
    </w:p>
    <w:p w:rsidR="00AB019D" w:rsidRDefault="00AB019D" w:rsidP="001A04CC">
      <w:pPr>
        <w:ind w:firstLine="420"/>
      </w:pPr>
      <w:r>
        <w:t>相应地，每一个物品</w:t>
      </w:r>
      <w:r>
        <w:t>i</w:t>
      </w:r>
      <w:r>
        <w:t>都与一个</w:t>
      </w:r>
      <w:r>
        <w:t>f</w:t>
      </w:r>
      <w:r>
        <w:t>维向量</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f</m:t>
            </m:r>
          </m:sup>
        </m:sSup>
      </m:oMath>
      <w:r>
        <w:t>相关，每一个用户都与一个</w:t>
      </w:r>
      <w:r>
        <w:t>f</w:t>
      </w:r>
      <w:r>
        <w:t>维向量</w:t>
      </w:r>
      <m:oMath>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f</m:t>
            </m:r>
          </m:sup>
        </m:sSup>
      </m:oMath>
      <w:r>
        <w:t>相关。给定一个物品</w:t>
      </w:r>
      <w:r>
        <w:t>i</w:t>
      </w:r>
      <w:r>
        <w:t>，</w:t>
      </w:r>
      <w:r>
        <w:t>q</w:t>
      </w:r>
      <w:r>
        <w:t>，向量的维度值代表了该物品拥有这些因子的程度（例如，某部电影的搞笑因子程度为</w:t>
      </w:r>
      <w:r>
        <w:t>5</w:t>
      </w:r>
      <w:r>
        <w:t>，而恐怖因子程度为</w:t>
      </w:r>
      <w:r>
        <w:t>1</w:t>
      </w:r>
      <w:r>
        <w:t>），其取值大小反映了物品拥有这些因子的积极或者消极程度。给定一个用户</w:t>
      </w:r>
      <w:r>
        <w:t>u</w:t>
      </w:r>
      <w:r>
        <w:t>，向量</w:t>
      </w:r>
      <m:oMath>
        <m:sSub>
          <m:sSubPr>
            <m:ctrlPr>
              <w:rPr>
                <w:rFonts w:ascii="Cambria Math" w:hAnsi="Cambria Math"/>
              </w:rPr>
            </m:ctrlPr>
          </m:sSubPr>
          <m:e>
            <m:r>
              <w:rPr>
                <w:rFonts w:ascii="Cambria Math" w:hAnsi="Cambria Math"/>
              </w:rPr>
              <m:t>p</m:t>
            </m:r>
          </m:e>
          <m:sub>
            <m:r>
              <w:rPr>
                <w:rFonts w:ascii="Cambria Math" w:hAnsi="Cambria Math"/>
              </w:rPr>
              <m:t>u</m:t>
            </m:r>
          </m:sub>
        </m:sSub>
      </m:oMath>
      <w:r>
        <w:t>的维度</w:t>
      </w:r>
      <w:r w:rsidR="004F77A9">
        <w:t>值代表了用户对这些因子的偏好程度（例如，某用户对搞笑因子的偏好程度为</w:t>
      </w:r>
      <w:r w:rsidR="004F77A9">
        <w:t>1</w:t>
      </w:r>
      <w:r w:rsidR="004F77A9">
        <w:t>，而对恐怖因子的偏好程度为</w:t>
      </w:r>
      <w:r w:rsidR="004F77A9">
        <w:t>0.1</w:t>
      </w:r>
      <w:r w:rsidR="004F77A9">
        <w:t>），同样地，这些值的大小反映了用户对这些因子的积极或者消极的评价。点积</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u</m:t>
            </m:r>
          </m:sub>
        </m:sSub>
      </m:oMath>
      <w:r w:rsidR="004F77A9">
        <w:t>记录了用户和物品之间的交互，也就是用户对物品的总体兴趣度。加上之前提到的只依赖于用户或者物品的基准预测可以得到最终额评分。因此，评分通过下面的规则预测得到：</w:t>
      </w:r>
    </w:p>
    <w:p w:rsidR="004F77A9" w:rsidRPr="00AB019D" w:rsidRDefault="004F77A9" w:rsidP="004F77A9">
      <w:pPr>
        <w:ind w:firstLine="420"/>
        <w:jc w:val="center"/>
        <w:rPr>
          <w:rFonts w:hint="eastAsia"/>
        </w:rPr>
      </w:pPr>
      <w:r>
        <w:rPr>
          <w:rFonts w:hint="eastAsia"/>
          <w:noProof/>
        </w:rPr>
        <w:drawing>
          <wp:inline distT="0" distB="0" distL="0" distR="0" wp14:anchorId="1E55B0BF" wp14:editId="586A4D6D">
            <wp:extent cx="31337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1A04CC" w:rsidRDefault="004F77A9" w:rsidP="001A04CC">
      <w:r>
        <w:tab/>
      </w:r>
      <w:r>
        <w:t>为了学习模型中的参数，也就是</w:t>
      </w:r>
      <m:oMath>
        <m:sSub>
          <m:sSubPr>
            <m:ctrlPr>
              <w:rPr>
                <w:rFonts w:ascii="Cambria Math" w:hAnsi="Cambria Math"/>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oMath>
      <w:r>
        <w:t>，我们可以最小化以下正则化的平方误差：</w:t>
      </w:r>
    </w:p>
    <w:p w:rsidR="004F77A9" w:rsidRDefault="004F77A9" w:rsidP="004F77A9">
      <w:pPr>
        <w:jc w:val="center"/>
      </w:pPr>
      <w:r>
        <w:rPr>
          <w:rFonts w:hint="eastAsia"/>
          <w:noProof/>
        </w:rPr>
        <w:drawing>
          <wp:inline distT="0" distB="0" distL="0" distR="0" wp14:anchorId="48341577" wp14:editId="1128437C">
            <wp:extent cx="5274310" cy="50458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4582"/>
                    </a:xfrm>
                    <a:prstGeom prst="rect">
                      <a:avLst/>
                    </a:prstGeom>
                    <a:noFill/>
                    <a:ln>
                      <a:noFill/>
                    </a:ln>
                  </pic:spPr>
                </pic:pic>
              </a:graphicData>
            </a:graphic>
          </wp:inline>
        </w:drawing>
      </w:r>
    </w:p>
    <w:p w:rsidR="004F77A9" w:rsidRDefault="004F77A9" w:rsidP="004F77A9">
      <w:r>
        <w:tab/>
      </w:r>
      <w:r>
        <w:t>最小化过程一般通过随机梯度下降算法或者交替最小二乘法来实现：</w:t>
      </w:r>
    </w:p>
    <w:p w:rsidR="004F77A9" w:rsidRDefault="004F77A9" w:rsidP="004F77A9">
      <w:pPr>
        <w:pStyle w:val="a5"/>
        <w:numPr>
          <w:ilvl w:val="0"/>
          <w:numId w:val="2"/>
        </w:numPr>
        <w:ind w:firstLineChars="0"/>
      </w:pPr>
      <m:oMath>
        <m:sSub>
          <m:sSubPr>
            <m:ctrlPr>
              <w:rPr>
                <w:rFonts w:ascii="Cambria Math" w:hAnsi="Cambria Math"/>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oMath>
    </w:p>
    <w:p w:rsidR="00436A31" w:rsidRDefault="00436A31" w:rsidP="00436A31">
      <w:pPr>
        <w:pStyle w:val="a5"/>
        <w:numPr>
          <w:ilvl w:val="0"/>
          <w:numId w:val="2"/>
        </w:numPr>
        <w:ind w:firstLineChars="0"/>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p>
    <w:p w:rsidR="001A04CC" w:rsidRPr="00436A31" w:rsidRDefault="00436A31" w:rsidP="001A04CC">
      <w:pPr>
        <w:pStyle w:val="a5"/>
        <w:numPr>
          <w:ilvl w:val="0"/>
          <w:numId w:val="2"/>
        </w:numPr>
        <w:ind w:firstLineChars="0"/>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m:t>
                </m:r>
              </m:sub>
            </m:sSub>
          </m:e>
        </m:d>
      </m:oMath>
    </w:p>
    <w:p w:rsidR="00436A31" w:rsidRPr="00436A31" w:rsidRDefault="00436A31" w:rsidP="00436A31">
      <w:pPr>
        <w:pStyle w:val="a5"/>
        <w:numPr>
          <w:ilvl w:val="0"/>
          <w:numId w:val="2"/>
        </w:numPr>
        <w:ind w:firstLineChars="0"/>
      </w:pPr>
      <m:oMath>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u</m:t>
                </m:r>
              </m:sub>
            </m:sSub>
          </m:e>
        </m:d>
      </m:oMath>
    </w:p>
    <w:p w:rsidR="00436A31" w:rsidRDefault="00436A31" w:rsidP="00436A31">
      <w:pPr>
        <w:pStyle w:val="a5"/>
        <w:ind w:left="420" w:firstLineChars="0" w:firstLine="0"/>
      </w:pPr>
      <w:r>
        <w:rPr>
          <w:rFonts w:hint="eastAsia"/>
        </w:rPr>
        <w:t>其中预测误差</w:t>
      </w:r>
      <m:oMath>
        <m:sSub>
          <m:sSubPr>
            <m:ctrlPr>
              <w:rPr>
                <w:rFonts w:ascii="Cambria Math" w:hAnsi="Cambria Math"/>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t>。</w:t>
      </w:r>
    </w:p>
    <w:p w:rsidR="00436A31" w:rsidRDefault="00436A31" w:rsidP="00436A31">
      <w:pPr>
        <w:pStyle w:val="3"/>
      </w:pPr>
      <w:r>
        <w:rPr>
          <w:rFonts w:hint="eastAsia"/>
        </w:rPr>
        <w:t>SVD++</w:t>
      </w:r>
    </w:p>
    <w:p w:rsidR="00436A31" w:rsidRDefault="00436A31" w:rsidP="00436A31">
      <w:r>
        <w:tab/>
      </w:r>
      <w:r>
        <w:t>考虑隐式反馈信息可以增加预测准确度，这些隐式反馈信息提供了用户爱好的额外指示。这对于那些提供了大量隐式反馈但是仅仅提供少量显式反馈的用户尤为重要。正如之前解释的那样，即使在独立的隐式反馈缺失的时候，我们也可以通过考虑用户评分的物品来得到用户兴趣的信息，而无需考虑这些物品的评分值。这样就出现了几种根据用户评分的物品来对</w:t>
      </w:r>
      <w:r>
        <w:lastRenderedPageBreak/>
        <w:t>用户的某个因子（用户对某个因子的喜好程度，比如，电影评分记录中用户对喜剧电影的喜爱程度因子）建模的方法。</w:t>
      </w:r>
    </w:p>
    <w:p w:rsidR="00436A31" w:rsidRDefault="00436A31" w:rsidP="00436A31">
      <w:r>
        <w:tab/>
      </w:r>
      <w:r>
        <w:t>为了达到这个目的，</w:t>
      </w:r>
      <w:r>
        <w:t>SVD++</w:t>
      </w:r>
      <w:r>
        <w:t>增加了第二个物品</w:t>
      </w:r>
      <w:r w:rsidR="00F15A46">
        <w:t>因子集合，即为每一个物品</w:t>
      </w:r>
      <w:r w:rsidR="00F15A46">
        <w:t>i</w:t>
      </w:r>
      <w:r w:rsidR="00F15A46">
        <w:t>关联一个因子向量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f</m:t>
            </m:r>
          </m:sup>
        </m:sSup>
      </m:oMath>
      <w:r w:rsidR="00F15A46">
        <w:rPr>
          <w:rFonts w:hint="eastAsia"/>
        </w:rPr>
        <w:t>。这些新的物品因子向量根据用户评分的物品集合来描述用户的特征。确切的模型如下</w:t>
      </w:r>
      <w:r w:rsidR="00F15A46">
        <w:t>:</w:t>
      </w:r>
    </w:p>
    <w:p w:rsidR="00F15A46" w:rsidRDefault="00F15A46" w:rsidP="00F15A46">
      <w:pPr>
        <w:jc w:val="center"/>
      </w:pPr>
      <w:r>
        <w:rPr>
          <w:rFonts w:hint="eastAsia"/>
          <w:noProof/>
        </w:rPr>
        <w:drawing>
          <wp:inline distT="0" distB="0" distL="0" distR="0" wp14:anchorId="27CC1E58" wp14:editId="5CB4EC5C">
            <wp:extent cx="4457700" cy="73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733425"/>
                    </a:xfrm>
                    <a:prstGeom prst="rect">
                      <a:avLst/>
                    </a:prstGeom>
                    <a:noFill/>
                    <a:ln>
                      <a:noFill/>
                    </a:ln>
                  </pic:spPr>
                </pic:pic>
              </a:graphicData>
            </a:graphic>
          </wp:inline>
        </w:drawing>
      </w:r>
    </w:p>
    <w:p w:rsidR="00F15A46" w:rsidRDefault="00F15A46" w:rsidP="00F15A46">
      <w:pPr>
        <w:rPr>
          <w:rFonts w:hint="eastAsia"/>
        </w:rPr>
      </w:pPr>
      <w:r>
        <w:tab/>
      </w:r>
      <w:r>
        <w:t>其中</w:t>
      </w:r>
      <w:r>
        <w:t>R(u)</w:t>
      </w:r>
      <w:r>
        <w:t>包含用户</w:t>
      </w:r>
      <w:r>
        <w:t>u</w:t>
      </w:r>
      <w:r>
        <w:t>评分的所有物品，</w:t>
      </w:r>
      <w:r>
        <w:t>y</w:t>
      </w:r>
      <w:r>
        <w:t>为物品的隐式特征。更新过程如下</w:t>
      </w:r>
      <w:r>
        <w:rPr>
          <w:rFonts w:hint="eastAsia"/>
        </w:rPr>
        <w:t>:</w:t>
      </w:r>
    </w:p>
    <w:p w:rsidR="00F15A46" w:rsidRDefault="00F15A46" w:rsidP="00F15A46">
      <w:pPr>
        <w:pStyle w:val="a5"/>
        <w:numPr>
          <w:ilvl w:val="0"/>
          <w:numId w:val="3"/>
        </w:numPr>
        <w:ind w:firstLineChars="0"/>
      </w:pPr>
      <m:oMath>
        <m:sSub>
          <m:sSubPr>
            <m:ctrlPr>
              <w:rPr>
                <w:rFonts w:ascii="Cambria Math" w:hAnsi="Cambria Math"/>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oMath>
    </w:p>
    <w:p w:rsidR="00F15A46" w:rsidRDefault="00F15A46" w:rsidP="00F15A46">
      <w:pPr>
        <w:pStyle w:val="a5"/>
        <w:numPr>
          <w:ilvl w:val="0"/>
          <w:numId w:val="3"/>
        </w:numPr>
        <w:ind w:firstLineChars="0"/>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p>
    <w:p w:rsidR="00F15A46" w:rsidRDefault="00F15A46" w:rsidP="00F15A46">
      <w:pPr>
        <w:pStyle w:val="a5"/>
        <w:numPr>
          <w:ilvl w:val="0"/>
          <w:numId w:val="3"/>
        </w:numPr>
        <w:ind w:firstLineChars="0"/>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j∈R</m:t>
                </m:r>
                <m:d>
                  <m:dPr>
                    <m:ctrlPr>
                      <w:rPr>
                        <w:rFonts w:ascii="Cambria Math" w:hAnsi="Cambria Math"/>
                        <w:i/>
                      </w:rPr>
                    </m:ctrlPr>
                  </m:dPr>
                  <m:e>
                    <m:r>
                      <w:rPr>
                        <w:rFonts w:ascii="Cambria Math" w:hAnsi="Cambria Math"/>
                      </w:rPr>
                      <m:t>u</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p>
    <w:p w:rsidR="00F15A46" w:rsidRDefault="00F15A46" w:rsidP="00F15A46">
      <w:pPr>
        <w:pStyle w:val="a5"/>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oMath>
    </w:p>
    <w:p w:rsidR="00F15A46" w:rsidRDefault="006D37A2" w:rsidP="00F15A46">
      <w:pPr>
        <w:pStyle w:val="a5"/>
        <w:numPr>
          <w:ilvl w:val="0"/>
          <w:numId w:val="3"/>
        </w:numPr>
        <w:ind w:firstLineChars="0"/>
      </w:pPr>
      <m:oMath>
        <m:r>
          <m:rPr>
            <m:sty m:val="p"/>
          </m:rPr>
          <w:rPr>
            <w:rFonts w:ascii="Cambria Math" w:hAnsi="Cambria Math"/>
          </w:rPr>
          <m:t>∀j∈R</m:t>
        </m:r>
        <m:d>
          <m:dPr>
            <m:ctrlPr>
              <w:rPr>
                <w:rFonts w:ascii="Cambria Math" w:hAnsi="Cambria Math"/>
              </w:rPr>
            </m:ctrlPr>
          </m:dPr>
          <m:e>
            <m:r>
              <m:rPr>
                <m:sty m:val="p"/>
              </m:rPr>
              <w:rPr>
                <w:rFonts w:ascii="Cambria Math" w:hAnsi="Cambria Math"/>
              </w:rPr>
              <m:t>u</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rsidR="006D37A2" w:rsidRDefault="006D37A2" w:rsidP="006D37A2">
      <w:pPr>
        <w:pStyle w:val="2"/>
      </w:pPr>
      <w:r>
        <w:rPr>
          <w:rFonts w:hint="eastAsia"/>
        </w:rPr>
        <w:t>实验结果</w:t>
      </w:r>
    </w:p>
    <w:p w:rsidR="006D37A2" w:rsidRPr="00AD4D88" w:rsidRDefault="006D37A2" w:rsidP="006D37A2">
      <w:r>
        <w:t>所有的方法采用</w:t>
      </w:r>
      <w:r>
        <w:t>RMSE</w:t>
      </w:r>
      <w:r>
        <w:t>来判断好坏。</w:t>
      </w:r>
    </w:p>
    <w:p w:rsidR="006D37A2" w:rsidRPr="00AD4D88" w:rsidRDefault="006D37A2" w:rsidP="006D37A2">
      <w:r>
        <w:tab/>
      </w:r>
      <w:r>
        <w:tab/>
      </w:r>
    </w:p>
    <w:tbl>
      <w:tblPr>
        <w:tblStyle w:val="a6"/>
        <w:tblW w:w="0" w:type="auto"/>
        <w:tblLook w:val="04A0" w:firstRow="1" w:lastRow="0" w:firstColumn="1" w:lastColumn="0" w:noHBand="0" w:noVBand="1"/>
      </w:tblPr>
      <w:tblGrid>
        <w:gridCol w:w="1659"/>
        <w:gridCol w:w="1659"/>
        <w:gridCol w:w="1659"/>
        <w:gridCol w:w="1659"/>
        <w:gridCol w:w="1660"/>
      </w:tblGrid>
      <w:tr w:rsidR="006D37A2" w:rsidTr="00615F0E">
        <w:tc>
          <w:tcPr>
            <w:tcW w:w="1659" w:type="dxa"/>
          </w:tcPr>
          <w:p w:rsidR="006D37A2" w:rsidRDefault="006D37A2" w:rsidP="00615F0E">
            <w:pPr>
              <w:jc w:val="center"/>
            </w:pPr>
            <w:r>
              <w:rPr>
                <w:rFonts w:hint="eastAsia"/>
              </w:rPr>
              <w:t>模型</w:t>
            </w:r>
          </w:p>
        </w:tc>
        <w:tc>
          <w:tcPr>
            <w:tcW w:w="1659" w:type="dxa"/>
          </w:tcPr>
          <w:p w:rsidR="006D37A2" w:rsidRDefault="006D37A2" w:rsidP="00615F0E">
            <w:pPr>
              <w:jc w:val="center"/>
            </w:pPr>
            <w:r>
              <w:rPr>
                <w:rFonts w:hint="eastAsia"/>
              </w:rPr>
              <w:t>Standard</w:t>
            </w:r>
          </w:p>
        </w:tc>
        <w:tc>
          <w:tcPr>
            <w:tcW w:w="1659" w:type="dxa"/>
          </w:tcPr>
          <w:p w:rsidR="006D37A2" w:rsidRDefault="006D37A2" w:rsidP="00615F0E">
            <w:pPr>
              <w:jc w:val="center"/>
            </w:pPr>
            <w:r>
              <w:rPr>
                <w:rFonts w:hint="eastAsia"/>
              </w:rPr>
              <w:t>User-based</w:t>
            </w:r>
          </w:p>
        </w:tc>
        <w:tc>
          <w:tcPr>
            <w:tcW w:w="1659" w:type="dxa"/>
          </w:tcPr>
          <w:p w:rsidR="006D37A2" w:rsidRDefault="006D37A2" w:rsidP="00615F0E">
            <w:pPr>
              <w:jc w:val="center"/>
            </w:pPr>
            <w:r>
              <w:rPr>
                <w:rFonts w:hint="eastAsia"/>
              </w:rPr>
              <w:t>SVD</w:t>
            </w:r>
          </w:p>
        </w:tc>
        <w:tc>
          <w:tcPr>
            <w:tcW w:w="1660" w:type="dxa"/>
          </w:tcPr>
          <w:p w:rsidR="006D37A2" w:rsidRDefault="006D37A2" w:rsidP="00615F0E">
            <w:pPr>
              <w:jc w:val="center"/>
            </w:pPr>
            <w:r>
              <w:rPr>
                <w:rFonts w:hint="eastAsia"/>
              </w:rPr>
              <w:t>SVD++</w:t>
            </w:r>
          </w:p>
        </w:tc>
      </w:tr>
      <w:tr w:rsidR="006D37A2" w:rsidTr="00615F0E">
        <w:tc>
          <w:tcPr>
            <w:tcW w:w="1659" w:type="dxa"/>
          </w:tcPr>
          <w:p w:rsidR="006D37A2" w:rsidRDefault="006D37A2" w:rsidP="00615F0E">
            <w:pPr>
              <w:jc w:val="center"/>
            </w:pPr>
            <w:r>
              <w:rPr>
                <w:rFonts w:hint="eastAsia"/>
              </w:rPr>
              <w:t>RMSE</w:t>
            </w:r>
          </w:p>
        </w:tc>
        <w:tc>
          <w:tcPr>
            <w:tcW w:w="1659" w:type="dxa"/>
          </w:tcPr>
          <w:p w:rsidR="006D37A2" w:rsidRDefault="006D37A2" w:rsidP="00615F0E">
            <w:pPr>
              <w:jc w:val="center"/>
            </w:pPr>
            <w:r>
              <w:rPr>
                <w:rFonts w:hint="eastAsia"/>
              </w:rPr>
              <w:t>1.384</w:t>
            </w:r>
          </w:p>
        </w:tc>
        <w:tc>
          <w:tcPr>
            <w:tcW w:w="1659" w:type="dxa"/>
          </w:tcPr>
          <w:p w:rsidR="006D37A2" w:rsidRDefault="006D37A2" w:rsidP="00615F0E">
            <w:pPr>
              <w:jc w:val="center"/>
            </w:pPr>
            <w:r>
              <w:rPr>
                <w:rFonts w:hint="eastAsia"/>
              </w:rPr>
              <w:t>1.126</w:t>
            </w:r>
          </w:p>
        </w:tc>
        <w:tc>
          <w:tcPr>
            <w:tcW w:w="1659" w:type="dxa"/>
          </w:tcPr>
          <w:p w:rsidR="006D37A2" w:rsidRDefault="006D37A2" w:rsidP="00615F0E">
            <w:pPr>
              <w:jc w:val="center"/>
            </w:pPr>
            <w:r>
              <w:rPr>
                <w:rFonts w:hint="eastAsia"/>
              </w:rPr>
              <w:t>1.026</w:t>
            </w:r>
          </w:p>
        </w:tc>
        <w:tc>
          <w:tcPr>
            <w:tcW w:w="1660" w:type="dxa"/>
          </w:tcPr>
          <w:p w:rsidR="006D37A2" w:rsidRDefault="006D37A2" w:rsidP="00615F0E">
            <w:pPr>
              <w:jc w:val="center"/>
            </w:pPr>
            <w:r>
              <w:rPr>
                <w:rFonts w:hint="eastAsia"/>
              </w:rPr>
              <w:t>1.033</w:t>
            </w:r>
          </w:p>
        </w:tc>
      </w:tr>
    </w:tbl>
    <w:p w:rsidR="006D37A2" w:rsidRPr="006D37A2" w:rsidRDefault="006D37A2" w:rsidP="006D37A2">
      <w:pPr>
        <w:rPr>
          <w:rFonts w:hint="eastAsia"/>
        </w:rPr>
      </w:pPr>
      <w:r>
        <w:tab/>
      </w:r>
      <w:r>
        <w:t>从实验结果可以看出，基于矩阵分解的方法要明显好于其他方法，但是</w:t>
      </w:r>
      <w:r>
        <w:t>SVD</w:t>
      </w:r>
      <w:r>
        <w:t>和</w:t>
      </w:r>
      <w:r>
        <w:t>SVD++</w:t>
      </w:r>
      <w:r>
        <w:t>的效果差不多。</w:t>
      </w:r>
    </w:p>
    <w:sectPr w:rsidR="006D37A2" w:rsidRPr="006D3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313" w:rsidRDefault="00C01313" w:rsidP="005364D4">
      <w:r>
        <w:separator/>
      </w:r>
    </w:p>
  </w:endnote>
  <w:endnote w:type="continuationSeparator" w:id="0">
    <w:p w:rsidR="00C01313" w:rsidRDefault="00C01313" w:rsidP="0053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313" w:rsidRDefault="00C01313" w:rsidP="005364D4">
      <w:r>
        <w:separator/>
      </w:r>
    </w:p>
  </w:footnote>
  <w:footnote w:type="continuationSeparator" w:id="0">
    <w:p w:rsidR="00C01313" w:rsidRDefault="00C01313" w:rsidP="00536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330C6"/>
    <w:multiLevelType w:val="hybridMultilevel"/>
    <w:tmpl w:val="15CEDF8E"/>
    <w:lvl w:ilvl="0" w:tplc="0B2AA81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B14AD0"/>
    <w:multiLevelType w:val="hybridMultilevel"/>
    <w:tmpl w:val="A8D8F1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2FB1472"/>
    <w:multiLevelType w:val="hybridMultilevel"/>
    <w:tmpl w:val="0930FA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49"/>
    <w:rsid w:val="00187773"/>
    <w:rsid w:val="001A04CC"/>
    <w:rsid w:val="003574FF"/>
    <w:rsid w:val="00436A31"/>
    <w:rsid w:val="004F77A9"/>
    <w:rsid w:val="005364D4"/>
    <w:rsid w:val="006D37A2"/>
    <w:rsid w:val="00750849"/>
    <w:rsid w:val="00AB019D"/>
    <w:rsid w:val="00AB5C5A"/>
    <w:rsid w:val="00C01313"/>
    <w:rsid w:val="00C77D83"/>
    <w:rsid w:val="00DC3CC1"/>
    <w:rsid w:val="00F1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5664C-6317-4907-A1F7-D0A3BE2E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08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08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04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0849"/>
    <w:rPr>
      <w:b/>
      <w:bCs/>
      <w:kern w:val="44"/>
      <w:sz w:val="44"/>
      <w:szCs w:val="44"/>
    </w:rPr>
  </w:style>
  <w:style w:type="character" w:customStyle="1" w:styleId="2Char">
    <w:name w:val="标题 2 Char"/>
    <w:basedOn w:val="a0"/>
    <w:link w:val="2"/>
    <w:uiPriority w:val="9"/>
    <w:rsid w:val="00750849"/>
    <w:rPr>
      <w:rFonts w:asciiTheme="majorHAnsi" w:eastAsiaTheme="majorEastAsia" w:hAnsiTheme="majorHAnsi" w:cstheme="majorBidi"/>
      <w:b/>
      <w:bCs/>
      <w:sz w:val="32"/>
      <w:szCs w:val="32"/>
    </w:rPr>
  </w:style>
  <w:style w:type="character" w:styleId="a3">
    <w:name w:val="Hyperlink"/>
    <w:basedOn w:val="a0"/>
    <w:uiPriority w:val="99"/>
    <w:unhideWhenUsed/>
    <w:rsid w:val="00DC3CC1"/>
    <w:rPr>
      <w:color w:val="0563C1" w:themeColor="hyperlink"/>
      <w:u w:val="single"/>
    </w:rPr>
  </w:style>
  <w:style w:type="character" w:customStyle="1" w:styleId="3Char">
    <w:name w:val="标题 3 Char"/>
    <w:basedOn w:val="a0"/>
    <w:link w:val="3"/>
    <w:uiPriority w:val="9"/>
    <w:rsid w:val="001A04CC"/>
    <w:rPr>
      <w:b/>
      <w:bCs/>
      <w:sz w:val="32"/>
      <w:szCs w:val="32"/>
    </w:rPr>
  </w:style>
  <w:style w:type="character" w:styleId="a4">
    <w:name w:val="Placeholder Text"/>
    <w:basedOn w:val="a0"/>
    <w:uiPriority w:val="99"/>
    <w:semiHidden/>
    <w:rsid w:val="00AB019D"/>
    <w:rPr>
      <w:color w:val="808080"/>
    </w:rPr>
  </w:style>
  <w:style w:type="paragraph" w:styleId="a5">
    <w:name w:val="List Paragraph"/>
    <w:basedOn w:val="a"/>
    <w:uiPriority w:val="34"/>
    <w:qFormat/>
    <w:rsid w:val="004F77A9"/>
    <w:pPr>
      <w:ind w:firstLineChars="200" w:firstLine="420"/>
    </w:pPr>
  </w:style>
  <w:style w:type="table" w:styleId="a6">
    <w:name w:val="Table Grid"/>
    <w:basedOn w:val="a1"/>
    <w:uiPriority w:val="39"/>
    <w:rsid w:val="006D3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536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364D4"/>
    <w:rPr>
      <w:sz w:val="18"/>
      <w:szCs w:val="18"/>
    </w:rPr>
  </w:style>
  <w:style w:type="paragraph" w:styleId="a8">
    <w:name w:val="footer"/>
    <w:basedOn w:val="a"/>
    <w:link w:val="Char0"/>
    <w:uiPriority w:val="99"/>
    <w:unhideWhenUsed/>
    <w:rsid w:val="005364D4"/>
    <w:pPr>
      <w:tabs>
        <w:tab w:val="center" w:pos="4153"/>
        <w:tab w:val="right" w:pos="8306"/>
      </w:tabs>
      <w:snapToGrid w:val="0"/>
      <w:jc w:val="left"/>
    </w:pPr>
    <w:rPr>
      <w:sz w:val="18"/>
      <w:szCs w:val="18"/>
    </w:rPr>
  </w:style>
  <w:style w:type="character" w:customStyle="1" w:styleId="Char0">
    <w:name w:val="页脚 Char"/>
    <w:basedOn w:val="a0"/>
    <w:link w:val="a8"/>
    <w:uiPriority w:val="99"/>
    <w:rsid w:val="005364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web-Amazon.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nap.stanford.edu/data/web-Amazon.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Kuai Zhang</dc:creator>
  <cp:keywords/>
  <dc:description/>
  <cp:lastModifiedBy>Kuai Zhang</cp:lastModifiedBy>
  <cp:revision>4</cp:revision>
  <dcterms:created xsi:type="dcterms:W3CDTF">2016-07-14T05:24:00Z</dcterms:created>
  <dcterms:modified xsi:type="dcterms:W3CDTF">2016-07-14T08:18:00Z</dcterms:modified>
</cp:coreProperties>
</file>