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C0256" w14:textId="77777777" w:rsidR="004C7541" w:rsidRDefault="004C7541">
      <w:pPr>
        <w:rPr>
          <w:rStyle w:val="10"/>
        </w:rPr>
      </w:pPr>
      <w:r>
        <w:rPr>
          <w:rStyle w:val="10"/>
        </w:rPr>
        <w:t>Активный центр включает:</w:t>
      </w:r>
    </w:p>
    <w:p w14:paraId="5CA63898" w14:textId="1A1DC3C4" w:rsidR="00752F80" w:rsidRPr="004C7541" w:rsidRDefault="00253C62" w:rsidP="004C7541">
      <w:pPr>
        <w:pStyle w:val="a3"/>
        <w:numPr>
          <w:ilvl w:val="0"/>
          <w:numId w:val="2"/>
        </w:numPr>
        <w:rPr>
          <w:sz w:val="20"/>
          <w:szCs w:val="20"/>
        </w:rPr>
      </w:pPr>
      <w:r w:rsidRPr="004C7541">
        <w:rPr>
          <w:rStyle w:val="10"/>
          <w:sz w:val="24"/>
          <w:szCs w:val="28"/>
        </w:rPr>
        <w:t>Каталитическая триада</w:t>
      </w:r>
    </w:p>
    <w:p w14:paraId="677DBBCC" w14:textId="362273ED" w:rsidR="00253C62" w:rsidRDefault="00752F80">
      <w:r>
        <w:rPr>
          <w:noProof/>
        </w:rPr>
        <w:drawing>
          <wp:inline distT="0" distB="0" distL="0" distR="0" wp14:anchorId="62C6217D" wp14:editId="620E53A9">
            <wp:extent cx="5940425" cy="4278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C62" w:rsidRPr="00253C62">
        <w:t>Три аминокислотных остатка (серин-гистидин-аспарагиновая кислота), которые работают вместе для катализа гидролиза сложноэфирной связи. Это классический механизм, похожий на сериновые протеазы.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1"/>
        <w:gridCol w:w="2651"/>
        <w:gridCol w:w="4399"/>
      </w:tblGrid>
      <w:tr w:rsidR="00253C62" w:rsidRPr="00253C62" w14:paraId="1C0A740F" w14:textId="77777777" w:rsidTr="00253C6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1946" w14:textId="77777777" w:rsidR="00253C62" w:rsidRPr="00253C62" w:rsidRDefault="00253C62" w:rsidP="00253C62">
            <w:pPr>
              <w:jc w:val="both"/>
            </w:pPr>
            <w:r w:rsidRPr="00253C62">
              <w:t>Остаток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4682" w14:textId="77777777" w:rsidR="00253C62" w:rsidRPr="00253C62" w:rsidRDefault="00253C62" w:rsidP="00253C62">
            <w:pPr>
              <w:jc w:val="both"/>
            </w:pPr>
            <w:r w:rsidRPr="00253C62">
              <w:t>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A5EB" w14:textId="77777777" w:rsidR="00253C62" w:rsidRPr="00253C62" w:rsidRDefault="00253C62" w:rsidP="00253C62">
            <w:pPr>
              <w:jc w:val="both"/>
            </w:pPr>
            <w:r w:rsidRPr="00253C62"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90729" w14:textId="77777777" w:rsidR="00253C62" w:rsidRPr="00253C62" w:rsidRDefault="00253C62" w:rsidP="00253C62">
            <w:pPr>
              <w:jc w:val="both"/>
            </w:pPr>
            <w:r w:rsidRPr="00253C62">
              <w:t>Цитата из документа</w:t>
            </w:r>
          </w:p>
        </w:tc>
      </w:tr>
      <w:tr w:rsidR="00253C62" w:rsidRPr="004C7541" w14:paraId="2BDBF70B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32409" w14:textId="77777777" w:rsidR="00253C62" w:rsidRPr="00253C62" w:rsidRDefault="00253C62" w:rsidP="00253C62">
            <w:pPr>
              <w:jc w:val="both"/>
            </w:pPr>
            <w:r w:rsidRPr="00253C62">
              <w:rPr>
                <w:b/>
                <w:bCs/>
              </w:rPr>
              <w:t>Ser105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5D23" w14:textId="77777777" w:rsidR="00253C62" w:rsidRPr="00253C62" w:rsidRDefault="00253C62" w:rsidP="00253C62">
            <w:pPr>
              <w:jc w:val="both"/>
            </w:pPr>
            <w:r w:rsidRPr="00253C62">
              <w:t>105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3E8D3" w14:textId="77777777" w:rsidR="00253C62" w:rsidRPr="00253C62" w:rsidRDefault="00253C62" w:rsidP="00253C62">
            <w:pPr>
              <w:jc w:val="both"/>
            </w:pPr>
            <w:r w:rsidRPr="00253C62">
              <w:t>Каталитический нуклеофил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A9B7" w14:textId="77777777" w:rsidR="00253C62" w:rsidRPr="00253C62" w:rsidRDefault="00253C62" w:rsidP="00253C62">
            <w:pPr>
              <w:jc w:val="both"/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catalytic triad is made up of Ser105, Asp187 and His224"</w:t>
            </w:r>
          </w:p>
        </w:tc>
      </w:tr>
      <w:tr w:rsidR="00253C62" w:rsidRPr="004C7541" w14:paraId="4DC24120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1306C" w14:textId="77777777" w:rsidR="00253C62" w:rsidRPr="00253C62" w:rsidRDefault="00253C62" w:rsidP="00253C62">
            <w:pPr>
              <w:jc w:val="both"/>
            </w:pPr>
            <w:r w:rsidRPr="00253C62">
              <w:rPr>
                <w:b/>
                <w:bCs/>
              </w:rPr>
              <w:t>Asp187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6764" w14:textId="77777777" w:rsidR="00253C62" w:rsidRPr="00253C62" w:rsidRDefault="00253C62" w:rsidP="00253C62">
            <w:pPr>
              <w:jc w:val="both"/>
            </w:pPr>
            <w:r w:rsidRPr="00253C62">
              <w:t>187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3E18" w14:textId="77777777" w:rsidR="00253C62" w:rsidRPr="00253C62" w:rsidRDefault="00253C62" w:rsidP="00253C62">
            <w:pPr>
              <w:jc w:val="both"/>
            </w:pPr>
            <w:r w:rsidRPr="00253C62">
              <w:t>Стабилизирует His224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D0598" w14:textId="77777777" w:rsidR="00253C62" w:rsidRPr="00253C62" w:rsidRDefault="00253C62" w:rsidP="00253C62">
            <w:pPr>
              <w:jc w:val="both"/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catalytic triad is made up of Ser105, Asp187 and His224"</w:t>
            </w:r>
          </w:p>
        </w:tc>
      </w:tr>
      <w:tr w:rsidR="00253C62" w:rsidRPr="004C7541" w14:paraId="735D3216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951C0" w14:textId="77777777" w:rsidR="00253C62" w:rsidRPr="00253C62" w:rsidRDefault="00253C62" w:rsidP="00253C62">
            <w:pPr>
              <w:jc w:val="both"/>
            </w:pPr>
            <w:r w:rsidRPr="00253C62">
              <w:rPr>
                <w:b/>
                <w:bCs/>
              </w:rPr>
              <w:t>His224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0686" w14:textId="77777777" w:rsidR="00253C62" w:rsidRPr="00253C62" w:rsidRDefault="00253C62" w:rsidP="00253C62">
            <w:pPr>
              <w:jc w:val="both"/>
            </w:pPr>
            <w:r w:rsidRPr="00253C62">
              <w:t>224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0F901" w14:textId="77777777" w:rsidR="00253C62" w:rsidRPr="00253C62" w:rsidRDefault="00253C62" w:rsidP="00253C62">
            <w:pPr>
              <w:jc w:val="both"/>
            </w:pPr>
            <w:r w:rsidRPr="00253C62">
              <w:t>Общий катализатор (депротонирует Ser)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694B" w14:textId="77777777" w:rsidR="00253C62" w:rsidRPr="00253C62" w:rsidRDefault="00253C62" w:rsidP="00253C62">
            <w:pPr>
              <w:jc w:val="both"/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 xml:space="preserve">"The active site histidine, His224, is located at the beginning of the helix </w:t>
            </w:r>
            <w:r w:rsidRPr="00253C62">
              <w:rPr>
                <w:i/>
                <w:iCs/>
              </w:rPr>
              <w:t>α</w:t>
            </w:r>
            <w:r w:rsidRPr="00253C62">
              <w:rPr>
                <w:i/>
                <w:iCs/>
                <w:lang w:val="en-US"/>
              </w:rPr>
              <w:t>9, such that the side chain projects into the active site"</w:t>
            </w:r>
          </w:p>
        </w:tc>
      </w:tr>
    </w:tbl>
    <w:p w14:paraId="77D469CF" w14:textId="5D3C545A" w:rsidR="00253C62" w:rsidRPr="004C7541" w:rsidRDefault="00253C62" w:rsidP="00253C62">
      <w:pPr>
        <w:jc w:val="both"/>
        <w:rPr>
          <w:lang w:val="en-US"/>
        </w:rPr>
      </w:pPr>
    </w:p>
    <w:p w14:paraId="45A023C7" w14:textId="77777777" w:rsidR="00752F80" w:rsidRPr="004C7541" w:rsidRDefault="00253C62" w:rsidP="004C7541">
      <w:pPr>
        <w:pStyle w:val="a3"/>
        <w:numPr>
          <w:ilvl w:val="0"/>
          <w:numId w:val="2"/>
        </w:numPr>
        <w:rPr>
          <w:sz w:val="20"/>
          <w:szCs w:val="20"/>
        </w:rPr>
      </w:pPr>
      <w:r w:rsidRPr="004C7541">
        <w:rPr>
          <w:rStyle w:val="10"/>
          <w:sz w:val="24"/>
          <w:szCs w:val="28"/>
        </w:rPr>
        <w:t>Оксианионная дыра</w:t>
      </w:r>
    </w:p>
    <w:p w14:paraId="7C96B752" w14:textId="5696389A" w:rsidR="00757842" w:rsidRPr="00253C62" w:rsidRDefault="00900897" w:rsidP="00253C62">
      <w:pPr>
        <w:jc w:val="both"/>
      </w:pPr>
      <w:r w:rsidRPr="00900897">
        <w:lastRenderedPageBreak/>
        <w:t xml:space="preserve">Структурный элемент, который стабилизирует отрицательно заряженный тетраэдрический </w:t>
      </w:r>
      <w:r w:rsidR="00752F80">
        <w:rPr>
          <w:noProof/>
        </w:rPr>
        <w:drawing>
          <wp:inline distT="0" distB="0" distL="0" distR="0" wp14:anchorId="5C063D17" wp14:editId="766290B1">
            <wp:extent cx="5119370" cy="337594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4" t="3014" b="18078"/>
                    <a:stretch/>
                  </pic:blipFill>
                  <pic:spPr bwMode="auto">
                    <a:xfrm>
                      <a:off x="0" y="0"/>
                      <a:ext cx="5119810" cy="337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00897">
        <w:t>интермедиат, возникающий в ходе катализа. Образуется за счёт водородных связей от NH групп белка к кислороду субстрата.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1"/>
        <w:gridCol w:w="2704"/>
        <w:gridCol w:w="4346"/>
      </w:tblGrid>
      <w:tr w:rsidR="00253C62" w:rsidRPr="00253C62" w14:paraId="59370732" w14:textId="77777777" w:rsidTr="00253C6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76C3" w14:textId="77777777" w:rsidR="00253C62" w:rsidRPr="00253C62" w:rsidRDefault="00253C62" w:rsidP="00253C62">
            <w:pPr>
              <w:jc w:val="both"/>
            </w:pPr>
            <w:r w:rsidRPr="00253C62">
              <w:t>Остаток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610F9" w14:textId="77777777" w:rsidR="00253C62" w:rsidRPr="00253C62" w:rsidRDefault="00253C62" w:rsidP="00253C62">
            <w:pPr>
              <w:jc w:val="both"/>
            </w:pPr>
            <w:r w:rsidRPr="00253C62">
              <w:t>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FD4B" w14:textId="77777777" w:rsidR="00253C62" w:rsidRPr="00253C62" w:rsidRDefault="00253C62" w:rsidP="00253C62">
            <w:pPr>
              <w:jc w:val="both"/>
            </w:pPr>
            <w:r w:rsidRPr="00253C62"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3021B" w14:textId="77777777" w:rsidR="00253C62" w:rsidRPr="00253C62" w:rsidRDefault="00253C62" w:rsidP="00253C62">
            <w:pPr>
              <w:jc w:val="both"/>
            </w:pPr>
            <w:r w:rsidRPr="00253C62">
              <w:t>Цитата из документа</w:t>
            </w:r>
          </w:p>
        </w:tc>
      </w:tr>
      <w:tr w:rsidR="00253C62" w:rsidRPr="004C7541" w14:paraId="58929EE0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BE182" w14:textId="77777777" w:rsidR="00253C62" w:rsidRPr="00253C62" w:rsidRDefault="00253C62" w:rsidP="00253C62">
            <w:pPr>
              <w:jc w:val="both"/>
            </w:pPr>
            <w:r w:rsidRPr="00253C62">
              <w:rPr>
                <w:b/>
                <w:bCs/>
              </w:rPr>
              <w:t>Thr40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F19F" w14:textId="77777777" w:rsidR="00253C62" w:rsidRPr="00253C62" w:rsidRDefault="00253C62" w:rsidP="00253C62">
            <w:pPr>
              <w:jc w:val="both"/>
            </w:pPr>
            <w:r w:rsidRPr="00253C62">
              <w:t>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3FD9" w14:textId="77777777" w:rsidR="00253C62" w:rsidRPr="00253C62" w:rsidRDefault="00253C62" w:rsidP="00253C62">
            <w:pPr>
              <w:jc w:val="both"/>
            </w:pPr>
            <w:r w:rsidRPr="00253C62">
              <w:t>Донор водородной связи (боковая цепь + главная цепь)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E2E90" w14:textId="77777777" w:rsidR="00253C62" w:rsidRPr="00253C62" w:rsidRDefault="00253C62" w:rsidP="00253C62">
            <w:pPr>
              <w:jc w:val="both"/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"Two backbone nitrogens, in residues Gln106 and Thr40... the hydroxyl of Thr40 to act as a hydrogen bond donor to the oxyanion"</w:t>
            </w:r>
          </w:p>
        </w:tc>
      </w:tr>
      <w:tr w:rsidR="00253C62" w:rsidRPr="004C7541" w14:paraId="18A30B4F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5E021" w14:textId="77777777" w:rsidR="00253C62" w:rsidRPr="00253C62" w:rsidRDefault="00253C62" w:rsidP="00253C62">
            <w:pPr>
              <w:jc w:val="both"/>
            </w:pPr>
            <w:r w:rsidRPr="00253C62">
              <w:rPr>
                <w:b/>
                <w:bCs/>
              </w:rPr>
              <w:t>Gln106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402EB" w14:textId="77777777" w:rsidR="00253C62" w:rsidRPr="00253C62" w:rsidRDefault="00253C62" w:rsidP="00253C62">
            <w:pPr>
              <w:jc w:val="both"/>
            </w:pPr>
            <w:r w:rsidRPr="00253C62">
              <w:t>106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0BC4D" w14:textId="77777777" w:rsidR="00253C62" w:rsidRPr="00253C62" w:rsidRDefault="00253C62" w:rsidP="00253C62">
            <w:pPr>
              <w:jc w:val="both"/>
            </w:pPr>
            <w:r w:rsidRPr="00253C62">
              <w:t>Донор водородной связи (главная цепь NH)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A207" w14:textId="77777777" w:rsidR="00253C62" w:rsidRPr="00253C62" w:rsidRDefault="00253C62" w:rsidP="00253C62">
            <w:pPr>
              <w:jc w:val="both"/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"Two backbone nitrogens, in residues Gln106 and Thr40, are present at positions equivalent to those in RML and HPL"</w:t>
            </w:r>
          </w:p>
        </w:tc>
      </w:tr>
    </w:tbl>
    <w:p w14:paraId="5D8BF1A9" w14:textId="20F7CEA8" w:rsidR="00900897" w:rsidRPr="004C7541" w:rsidRDefault="00900897">
      <w:pPr>
        <w:rPr>
          <w:lang w:val="en-US"/>
        </w:rPr>
      </w:pPr>
    </w:p>
    <w:p w14:paraId="6BBBD743" w14:textId="77777777" w:rsidR="00752F80" w:rsidRPr="004C7541" w:rsidRDefault="00253C62" w:rsidP="004C7541">
      <w:pPr>
        <w:pStyle w:val="a3"/>
        <w:numPr>
          <w:ilvl w:val="0"/>
          <w:numId w:val="2"/>
        </w:numPr>
        <w:rPr>
          <w:rStyle w:val="10"/>
          <w:sz w:val="24"/>
          <w:szCs w:val="28"/>
        </w:rPr>
      </w:pPr>
      <w:r w:rsidRPr="004C7541">
        <w:rPr>
          <w:rStyle w:val="10"/>
          <w:sz w:val="24"/>
          <w:szCs w:val="28"/>
        </w:rPr>
        <w:t>Гидрофобный канал и стенки кармана</w:t>
      </w:r>
    </w:p>
    <w:p w14:paraId="5270C64F" w14:textId="2C738609" w:rsidR="00253C62" w:rsidRPr="00900897" w:rsidRDefault="00752F80">
      <w:r>
        <w:rPr>
          <w:noProof/>
        </w:rPr>
        <w:lastRenderedPageBreak/>
        <w:drawing>
          <wp:inline distT="0" distB="0" distL="0" distR="0" wp14:anchorId="66E9C456" wp14:editId="1F144CDD">
            <wp:extent cx="5940425" cy="42786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038" w:rsidRPr="00CC3038">
        <w:t>Узкий гидрофобный туннель, ведущий от поверхности белка к каталитической триаде. Именно здесь связывается ацильная цепь субстрата.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1"/>
        <w:gridCol w:w="2616"/>
        <w:gridCol w:w="4434"/>
      </w:tblGrid>
      <w:tr w:rsidR="00253C62" w:rsidRPr="00253C62" w14:paraId="0584029B" w14:textId="77777777" w:rsidTr="00253C6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2BAA" w14:textId="77777777" w:rsidR="00253C62" w:rsidRPr="00253C62" w:rsidRDefault="00253C62" w:rsidP="00253C62">
            <w:r w:rsidRPr="00253C62">
              <w:t>Остаток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113E" w14:textId="77777777" w:rsidR="00253C62" w:rsidRPr="00253C62" w:rsidRDefault="00253C62" w:rsidP="00253C62">
            <w:r w:rsidRPr="00253C62">
              <w:t>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D545C" w14:textId="77777777" w:rsidR="00253C62" w:rsidRPr="00253C62" w:rsidRDefault="00253C62" w:rsidP="00253C62">
            <w:r w:rsidRPr="00253C62"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A2948" w14:textId="77777777" w:rsidR="00253C62" w:rsidRPr="00253C62" w:rsidRDefault="00253C62" w:rsidP="00253C62">
            <w:r w:rsidRPr="00253C62">
              <w:t>Цитата из документа</w:t>
            </w:r>
          </w:p>
        </w:tc>
      </w:tr>
      <w:tr w:rsidR="00253C62" w:rsidRPr="004C7541" w14:paraId="0289FA43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AD41" w14:textId="77777777" w:rsidR="00253C62" w:rsidRPr="00253C62" w:rsidRDefault="00253C62" w:rsidP="00253C62">
            <w:r w:rsidRPr="00253C62">
              <w:rPr>
                <w:b/>
                <w:bCs/>
              </w:rPr>
              <w:t>Trp104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7241" w14:textId="77777777" w:rsidR="00253C62" w:rsidRPr="00253C62" w:rsidRDefault="00253C62" w:rsidP="00253C62">
            <w:r w:rsidRPr="00253C62">
              <w:t>104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E0B5" w14:textId="77777777" w:rsidR="00253C62" w:rsidRPr="00253C62" w:rsidRDefault="00253C62" w:rsidP="00253C62">
            <w:r w:rsidRPr="00253C62">
              <w:t>Ароматический контакт, стабилизация His224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6954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side chain nitrogen of this residue makes a hydrogen bond with the backbone carbonyl oxygen of the active site histidine and stabilizes this region"</w:t>
            </w:r>
          </w:p>
        </w:tc>
      </w:tr>
      <w:tr w:rsidR="00253C62" w:rsidRPr="004C7541" w14:paraId="3AF756DA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863B" w14:textId="77777777" w:rsidR="00253C62" w:rsidRPr="00253C62" w:rsidRDefault="00253C62" w:rsidP="00253C62">
            <w:r w:rsidRPr="00253C62">
              <w:rPr>
                <w:b/>
                <w:bCs/>
              </w:rPr>
              <w:t>Leu147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42728" w14:textId="77777777" w:rsidR="00253C62" w:rsidRPr="00253C62" w:rsidRDefault="00253C62" w:rsidP="00253C62">
            <w:r w:rsidRPr="00253C62">
              <w:t>147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EE9F7" w14:textId="77777777" w:rsidR="00253C62" w:rsidRPr="00253C62" w:rsidRDefault="00253C62" w:rsidP="00253C62">
            <w:r w:rsidRPr="00253C62">
              <w:t>Гидрофобная стенка канала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8306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channel walls are very hydrophobic and are lined with mostly aliphatic residues"</w:t>
            </w:r>
          </w:p>
        </w:tc>
      </w:tr>
      <w:tr w:rsidR="00253C62" w:rsidRPr="004C7541" w14:paraId="35697508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BB9AB" w14:textId="77777777" w:rsidR="00253C62" w:rsidRPr="00253C62" w:rsidRDefault="00253C62" w:rsidP="00253C62">
            <w:r w:rsidRPr="00253C62">
              <w:rPr>
                <w:b/>
                <w:bCs/>
              </w:rPr>
              <w:t>Ile189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B21B" w14:textId="77777777" w:rsidR="00253C62" w:rsidRPr="00253C62" w:rsidRDefault="00253C62" w:rsidP="00253C62">
            <w:r w:rsidRPr="00253C62">
              <w:t>189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9F9C" w14:textId="77777777" w:rsidR="00253C62" w:rsidRPr="00253C62" w:rsidRDefault="00253C62" w:rsidP="00253C62">
            <w:r w:rsidRPr="00253C62">
              <w:t>Выступает в канал, сужая вход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EE96E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 xml:space="preserve">"Most of the channel is formed by helices </w:t>
            </w:r>
            <w:r w:rsidRPr="00253C62">
              <w:rPr>
                <w:i/>
                <w:iCs/>
              </w:rPr>
              <w:t>α</w:t>
            </w:r>
            <w:r w:rsidRPr="00253C62">
              <w:rPr>
                <w:i/>
                <w:iCs/>
                <w:lang w:val="en-US"/>
              </w:rPr>
              <w:t xml:space="preserve">5 and </w:t>
            </w:r>
            <w:r w:rsidRPr="00253C62">
              <w:rPr>
                <w:i/>
                <w:iCs/>
              </w:rPr>
              <w:t>α</w:t>
            </w:r>
            <w:r w:rsidRPr="00253C62">
              <w:rPr>
                <w:i/>
                <w:iCs/>
                <w:lang w:val="en-US"/>
              </w:rPr>
              <w:t>10 and a loop region which projects Ile189 into the channel"</w:t>
            </w:r>
          </w:p>
        </w:tc>
      </w:tr>
    </w:tbl>
    <w:p w14:paraId="35A31F24" w14:textId="56990367" w:rsidR="00900897" w:rsidRPr="004C7541" w:rsidRDefault="00900897">
      <w:pPr>
        <w:rPr>
          <w:lang w:val="en-US"/>
        </w:rPr>
      </w:pPr>
    </w:p>
    <w:p w14:paraId="3EF308B7" w14:textId="77777777" w:rsidR="00752F80" w:rsidRDefault="00253C62">
      <w:pPr>
        <w:rPr>
          <w:rStyle w:val="10"/>
        </w:rPr>
      </w:pPr>
      <w:r w:rsidRPr="00752F80">
        <w:rPr>
          <w:rStyle w:val="10"/>
        </w:rPr>
        <w:t>Подвижная крышка</w:t>
      </w:r>
    </w:p>
    <w:p w14:paraId="08398C3F" w14:textId="3B956543" w:rsidR="00253C62" w:rsidRDefault="00752F80">
      <w:r>
        <w:rPr>
          <w:noProof/>
        </w:rPr>
        <w:lastRenderedPageBreak/>
        <w:drawing>
          <wp:inline distT="0" distB="0" distL="0" distR="0" wp14:anchorId="6D5A80DF" wp14:editId="440EDA6E">
            <wp:extent cx="5386607" cy="4119772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2" t="3698" r="4968"/>
                    <a:stretch/>
                  </pic:blipFill>
                  <pic:spPr bwMode="auto">
                    <a:xfrm>
                      <a:off x="0" y="0"/>
                      <a:ext cx="5387386" cy="4120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0897" w:rsidRPr="00900897">
        <w:t>Предполагаемый подвижный элемент, который может менять конформацию при интерфейсной активации, открывая доступ к активному центру.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291"/>
        <w:gridCol w:w="2636"/>
        <w:gridCol w:w="3581"/>
      </w:tblGrid>
      <w:tr w:rsidR="00253C62" w:rsidRPr="00253C62" w14:paraId="4EE1DF22" w14:textId="77777777" w:rsidTr="00253C6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2E663" w14:textId="77777777" w:rsidR="00253C62" w:rsidRPr="00253C62" w:rsidRDefault="00253C62" w:rsidP="00253C62">
            <w:r w:rsidRPr="00253C62">
              <w:t>Остаток/Область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593B" w14:textId="77777777" w:rsidR="00253C62" w:rsidRPr="00253C62" w:rsidRDefault="00253C62" w:rsidP="00253C62">
            <w:r w:rsidRPr="00253C62">
              <w:t>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EA3F" w14:textId="77777777" w:rsidR="00253C62" w:rsidRPr="00253C62" w:rsidRDefault="00253C62" w:rsidP="00253C62">
            <w:r w:rsidRPr="00253C62"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6D78" w14:textId="77777777" w:rsidR="00253C62" w:rsidRPr="00253C62" w:rsidRDefault="00253C62" w:rsidP="00253C62">
            <w:r w:rsidRPr="00253C62">
              <w:t>Цитата из документа</w:t>
            </w:r>
          </w:p>
        </w:tc>
      </w:tr>
      <w:tr w:rsidR="00253C62" w:rsidRPr="004C7541" w14:paraId="36FDC0DE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F3FE" w14:textId="77777777" w:rsidR="00253C62" w:rsidRPr="00253C62" w:rsidRDefault="00253C62" w:rsidP="00253C62">
            <w:r w:rsidRPr="00253C62">
              <w:rPr>
                <w:b/>
                <w:bCs/>
              </w:rPr>
              <w:t>Helix α5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2C8B" w14:textId="77777777" w:rsidR="00253C62" w:rsidRPr="00253C62" w:rsidRDefault="00253C62" w:rsidP="00253C62">
            <w:r w:rsidRPr="00253C62">
              <w:t>144-158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9F18" w14:textId="77777777" w:rsidR="00253C62" w:rsidRPr="00253C62" w:rsidRDefault="00253C62" w:rsidP="00253C62">
            <w:r w:rsidRPr="00253C62">
              <w:t>Подвижная крышка, регулирующая доступ к активному центру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4A50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 xml:space="preserve">"The most likely candidate is the short helix </w:t>
            </w:r>
            <w:r w:rsidRPr="00253C62">
              <w:rPr>
                <w:i/>
                <w:iCs/>
              </w:rPr>
              <w:t>α</w:t>
            </w:r>
            <w:r w:rsidRPr="00253C62">
              <w:rPr>
                <w:i/>
                <w:iCs/>
                <w:lang w:val="en-US"/>
              </w:rPr>
              <w:t xml:space="preserve">5... In the monoclinic crystal form, </w:t>
            </w:r>
            <w:r w:rsidRPr="00253C62">
              <w:rPr>
                <w:i/>
                <w:iCs/>
              </w:rPr>
              <w:t>α</w:t>
            </w:r>
            <w:r w:rsidRPr="00253C62">
              <w:rPr>
                <w:i/>
                <w:iCs/>
                <w:lang w:val="en-US"/>
              </w:rPr>
              <w:t>5 is disordered in one of the molecules, suggesting a region of high mobility"</w:t>
            </w:r>
          </w:p>
        </w:tc>
      </w:tr>
      <w:tr w:rsidR="00253C62" w:rsidRPr="004C7541" w14:paraId="2CC0473F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CC7B6" w14:textId="77777777" w:rsidR="00253C62" w:rsidRPr="00253C62" w:rsidRDefault="00253C62" w:rsidP="00253C62">
            <w:r w:rsidRPr="00253C62">
              <w:rPr>
                <w:b/>
                <w:bCs/>
              </w:rPr>
              <w:t>Asp145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5A66" w14:textId="77777777" w:rsidR="00253C62" w:rsidRPr="00253C62" w:rsidRDefault="00253C62" w:rsidP="00253C62">
            <w:r w:rsidRPr="00253C62">
              <w:t>145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6C743" w14:textId="77777777" w:rsidR="00253C62" w:rsidRPr="00253C62" w:rsidRDefault="00253C62" w:rsidP="00253C62">
            <w:r w:rsidRPr="00253C62">
              <w:t>Стабилизирует крышку через водородные связи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FE66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"A buried aspartic acid side chain, Asp145, which makes stabilizing hydrogen bonds with the side chains of Ser150 and Thr158"</w:t>
            </w:r>
          </w:p>
        </w:tc>
      </w:tr>
    </w:tbl>
    <w:p w14:paraId="7884E38E" w14:textId="1201D5BE" w:rsidR="00900897" w:rsidRPr="004C7541" w:rsidRDefault="00900897">
      <w:pPr>
        <w:rPr>
          <w:lang w:val="en-US"/>
        </w:rPr>
      </w:pPr>
    </w:p>
    <w:p w14:paraId="25171D62" w14:textId="77777777" w:rsidR="00752F80" w:rsidRDefault="00253C62" w:rsidP="00752F80">
      <w:pPr>
        <w:pStyle w:val="1"/>
      </w:pPr>
      <w:r>
        <w:lastRenderedPageBreak/>
        <w:t>Полярная сеть с активным центром</w:t>
      </w:r>
    </w:p>
    <w:p w14:paraId="1653E132" w14:textId="1083A329" w:rsidR="00253C62" w:rsidRDefault="00752F80" w:rsidP="00752F80">
      <w:pPr>
        <w:pStyle w:val="1"/>
      </w:pPr>
      <w:r>
        <w:rPr>
          <w:noProof/>
        </w:rPr>
        <w:drawing>
          <wp:inline distT="0" distB="0" distL="0" distR="0" wp14:anchorId="759AE3FC" wp14:editId="52292BD6">
            <wp:extent cx="5939649" cy="3270299"/>
            <wp:effectExtent l="0" t="0" r="444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0" b="21228"/>
                    <a:stretch/>
                  </pic:blipFill>
                  <pic:spPr bwMode="auto">
                    <a:xfrm>
                      <a:off x="0" y="0"/>
                      <a:ext cx="5940425" cy="3270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1"/>
        <w:gridCol w:w="2397"/>
        <w:gridCol w:w="4653"/>
      </w:tblGrid>
      <w:tr w:rsidR="00253C62" w:rsidRPr="00253C62" w14:paraId="04FCCABC" w14:textId="77777777" w:rsidTr="00253C6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4222" w14:textId="77777777" w:rsidR="00253C62" w:rsidRPr="00253C62" w:rsidRDefault="00253C62" w:rsidP="00253C62">
            <w:r w:rsidRPr="00253C62">
              <w:t>Остаток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04C4" w14:textId="77777777" w:rsidR="00253C62" w:rsidRPr="00253C62" w:rsidRDefault="00253C62" w:rsidP="00253C62">
            <w:r w:rsidRPr="00253C62">
              <w:t>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BB0E" w14:textId="77777777" w:rsidR="00253C62" w:rsidRPr="00253C62" w:rsidRDefault="00253C62" w:rsidP="00253C62">
            <w:r w:rsidRPr="00253C62"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D87B" w14:textId="77777777" w:rsidR="00253C62" w:rsidRPr="00253C62" w:rsidRDefault="00253C62" w:rsidP="00253C62">
            <w:r w:rsidRPr="00253C62">
              <w:t>Цитата из документа</w:t>
            </w:r>
          </w:p>
        </w:tc>
      </w:tr>
      <w:tr w:rsidR="00253C62" w:rsidRPr="004C7541" w14:paraId="1E639B43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A53C1" w14:textId="77777777" w:rsidR="00253C62" w:rsidRPr="00253C62" w:rsidRDefault="00253C62" w:rsidP="00253C62">
            <w:r w:rsidRPr="00253C62">
              <w:rPr>
                <w:b/>
                <w:bCs/>
              </w:rPr>
              <w:t>Asp134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FB90" w14:textId="77777777" w:rsidR="00253C62" w:rsidRPr="00253C62" w:rsidRDefault="00253C62" w:rsidP="00253C62">
            <w:r w:rsidRPr="00253C62">
              <w:t>134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A53F" w14:textId="77777777" w:rsidR="00253C62" w:rsidRPr="00253C62" w:rsidRDefault="00253C62" w:rsidP="00253C62">
            <w:r w:rsidRPr="00253C62">
              <w:t>Участвует в H-bond сети с активным центром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24E0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side chain oxygen atoms of Asp187 form hydrogen bonds to main chain and side chain atoms as well as to a buried water molecule"</w:t>
            </w:r>
          </w:p>
        </w:tc>
      </w:tr>
      <w:tr w:rsidR="00253C62" w:rsidRPr="004C7541" w14:paraId="40201C78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82863" w14:textId="77777777" w:rsidR="00253C62" w:rsidRPr="00253C62" w:rsidRDefault="00253C62" w:rsidP="00253C62">
            <w:r w:rsidRPr="00253C62">
              <w:rPr>
                <w:b/>
                <w:bCs/>
              </w:rPr>
              <w:t>Gln157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25001" w14:textId="77777777" w:rsidR="00253C62" w:rsidRPr="00253C62" w:rsidRDefault="00253C62" w:rsidP="00253C62">
            <w:r w:rsidRPr="00253C62">
              <w:t>157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21E3" w14:textId="77777777" w:rsidR="00253C62" w:rsidRPr="00253C62" w:rsidRDefault="00253C62" w:rsidP="00253C62">
            <w:r w:rsidRPr="00253C62">
              <w:t>Участвует в H-bond сети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CE0A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amide group of the side chain of Gln157 is involved in three hydrogen bonds"</w:t>
            </w:r>
          </w:p>
        </w:tc>
      </w:tr>
    </w:tbl>
    <w:p w14:paraId="2C59BE31" w14:textId="7C19C1F8" w:rsidR="00253C62" w:rsidRPr="004C7541" w:rsidRDefault="00253C62">
      <w:pPr>
        <w:rPr>
          <w:lang w:val="en-US"/>
        </w:rPr>
      </w:pPr>
    </w:p>
    <w:p w14:paraId="13BB93B4" w14:textId="77777777" w:rsidR="00752F80" w:rsidRDefault="00253C62">
      <w:r w:rsidRPr="00752F80">
        <w:rPr>
          <w:rStyle w:val="10"/>
        </w:rPr>
        <w:t>Заряженные остатки у входа в активном центре</w:t>
      </w:r>
    </w:p>
    <w:p w14:paraId="33D913A5" w14:textId="1E1E21A8" w:rsidR="00253C62" w:rsidRDefault="00CC3038">
      <w:r w:rsidRPr="00CC3038">
        <w:t>Полярные/заряженные аминокислоты, расположенные на поверхности вокруг входа в активный центр. Могут влиять на доступ субстрата и связывание с липидной поверхностью.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1"/>
        <w:gridCol w:w="2095"/>
        <w:gridCol w:w="4955"/>
      </w:tblGrid>
      <w:tr w:rsidR="00253C62" w:rsidRPr="00253C62" w14:paraId="5DBB5E01" w14:textId="77777777" w:rsidTr="00253C6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60CB6" w14:textId="77777777" w:rsidR="00253C62" w:rsidRPr="00253C62" w:rsidRDefault="00253C62" w:rsidP="00253C62">
            <w:r w:rsidRPr="00253C62">
              <w:t>Остаток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91B0" w14:textId="77777777" w:rsidR="00253C62" w:rsidRPr="00253C62" w:rsidRDefault="00253C62" w:rsidP="00253C62">
            <w:r w:rsidRPr="00253C62">
              <w:t>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D240" w14:textId="77777777" w:rsidR="00253C62" w:rsidRPr="00253C62" w:rsidRDefault="00253C62" w:rsidP="00253C62">
            <w:r w:rsidRPr="00253C62"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9566" w14:textId="77777777" w:rsidR="00253C62" w:rsidRPr="00253C62" w:rsidRDefault="00253C62" w:rsidP="00253C62">
            <w:r w:rsidRPr="00253C62">
              <w:t>Цитата из документа</w:t>
            </w:r>
          </w:p>
        </w:tc>
      </w:tr>
      <w:tr w:rsidR="00253C62" w:rsidRPr="004C7541" w14:paraId="2857CBD5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224ED" w14:textId="77777777" w:rsidR="00253C62" w:rsidRPr="00253C62" w:rsidRDefault="00253C62" w:rsidP="00253C62">
            <w:r w:rsidRPr="00253C62">
              <w:rPr>
                <w:b/>
                <w:bCs/>
              </w:rPr>
              <w:t>Asp223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8CC2" w14:textId="77777777" w:rsidR="00253C62" w:rsidRPr="00253C62" w:rsidRDefault="00253C62" w:rsidP="00253C62">
            <w:r w:rsidRPr="00253C62">
              <w:t>223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E7A3" w14:textId="77777777" w:rsidR="00253C62" w:rsidRPr="00253C62" w:rsidRDefault="00253C62" w:rsidP="00253C62">
            <w:r w:rsidRPr="00253C62">
              <w:t>Заряженный остаток у входа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E271E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surface displays only two carboxyl residues, Asp223 and Glu188, that are close to each other and near the entrance of the active site pocket"</w:t>
            </w:r>
          </w:p>
        </w:tc>
      </w:tr>
      <w:tr w:rsidR="00253C62" w:rsidRPr="004C7541" w14:paraId="6A39E09D" w14:textId="77777777" w:rsidTr="00253C6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36845" w14:textId="77777777" w:rsidR="00253C62" w:rsidRPr="00253C62" w:rsidRDefault="00253C62" w:rsidP="00253C62">
            <w:r w:rsidRPr="00253C62">
              <w:rPr>
                <w:b/>
                <w:bCs/>
              </w:rPr>
              <w:t>Glu188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FA42" w14:textId="77777777" w:rsidR="00253C62" w:rsidRPr="00253C62" w:rsidRDefault="00253C62" w:rsidP="00253C62">
            <w:r w:rsidRPr="00253C62">
              <w:t>188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6B9F" w14:textId="77777777" w:rsidR="00253C62" w:rsidRPr="00253C62" w:rsidRDefault="00253C62" w:rsidP="00253C62">
            <w:r w:rsidRPr="00253C62">
              <w:t>Заряженный остаток у входа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1B510" w14:textId="77777777" w:rsidR="00253C62" w:rsidRPr="00253C62" w:rsidRDefault="00253C62" w:rsidP="00253C62">
            <w:pPr>
              <w:rPr>
                <w:lang w:val="en-US"/>
              </w:rPr>
            </w:pPr>
            <w:r w:rsidRPr="00253C62">
              <w:rPr>
                <w:i/>
                <w:iCs/>
                <w:lang w:val="en-US"/>
              </w:rPr>
              <w:t>"The surface displays only two carboxyl residues, Asp223 and Glu188"</w:t>
            </w:r>
          </w:p>
        </w:tc>
      </w:tr>
    </w:tbl>
    <w:p w14:paraId="0B13264D" w14:textId="77777777" w:rsidR="00253C62" w:rsidRPr="00253C62" w:rsidRDefault="00253C62">
      <w:pPr>
        <w:rPr>
          <w:lang w:val="en-US"/>
        </w:rPr>
      </w:pPr>
    </w:p>
    <w:sectPr w:rsidR="00253C62" w:rsidRPr="00253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316"/>
    <w:multiLevelType w:val="hybridMultilevel"/>
    <w:tmpl w:val="D0C80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317A8"/>
    <w:multiLevelType w:val="hybridMultilevel"/>
    <w:tmpl w:val="72AED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62"/>
    <w:rsid w:val="00092F60"/>
    <w:rsid w:val="00253C62"/>
    <w:rsid w:val="00312724"/>
    <w:rsid w:val="004265CF"/>
    <w:rsid w:val="004C7541"/>
    <w:rsid w:val="00752F80"/>
    <w:rsid w:val="00757842"/>
    <w:rsid w:val="00812B1E"/>
    <w:rsid w:val="00900897"/>
    <w:rsid w:val="00B2293F"/>
    <w:rsid w:val="00CC3038"/>
    <w:rsid w:val="00F6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B4AC"/>
  <w15:chartTrackingRefBased/>
  <w15:docId w15:val="{EA33A017-3C3E-4ADB-A4D0-823A2335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F60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92F60"/>
    <w:pPr>
      <w:keepNext/>
      <w:keepLines/>
      <w:spacing w:before="240" w:after="0"/>
      <w:outlineLvl w:val="0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0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0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F60"/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C30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C30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4C7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930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205816256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86497756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5762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74794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66775786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213505151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41714269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9283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48282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96439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994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50466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82913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503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2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47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4330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9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96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030250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89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0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7802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0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3167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8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2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46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9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6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42801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615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4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85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256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5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5423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65438111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7415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21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5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honorlavanda@gmail.com</dc:creator>
  <cp:keywords/>
  <dc:description/>
  <cp:lastModifiedBy>honorlavanda@gmail.com</cp:lastModifiedBy>
  <cp:revision>2</cp:revision>
  <dcterms:created xsi:type="dcterms:W3CDTF">2026-05-29T07:06:00Z</dcterms:created>
  <dcterms:modified xsi:type="dcterms:W3CDTF">2026-05-29T07:06:00Z</dcterms:modified>
</cp:coreProperties>
</file>