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6965827"/>
        <w:docPartObj>
          <w:docPartGallery w:val="Cover Pages"/>
          <w:docPartUnique/>
        </w:docPartObj>
      </w:sdtPr>
      <w:sdtContent>
        <w:p w14:paraId="09D8F310" w14:textId="4BEBB970" w:rsidR="00FA3A8E" w:rsidRDefault="00FA3A8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F15C9D" wp14:editId="607AEEE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9D78FC" w14:textId="13818AEC" w:rsidR="00FA3A8E" w:rsidRDefault="00FA3A8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13/04/2023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F15C9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9D78FC" w14:textId="13818AEC" w:rsidR="00FA3A8E" w:rsidRDefault="00FA3A8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13/04/2023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2B8455" wp14:editId="0B8093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E4E7AA" w14:textId="5E648266" w:rsidR="00FA3A8E" w:rsidRDefault="00FA3A8E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William Savard</w:t>
                                    </w:r>
                                  </w:sdtContent>
                                </w:sdt>
                              </w:p>
                              <w:p w14:paraId="459808B9" w14:textId="650D5281" w:rsidR="00FA3A8E" w:rsidRDefault="00FA3A8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Cegep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2B845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1E4E7AA" w14:textId="5E648266" w:rsidR="00FA3A8E" w:rsidRDefault="00FA3A8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William Savard</w:t>
                              </w:r>
                            </w:sdtContent>
                          </w:sdt>
                        </w:p>
                        <w:p w14:paraId="459808B9" w14:textId="650D5281" w:rsidR="00FA3A8E" w:rsidRDefault="00FA3A8E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Cegep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987808" wp14:editId="1A41A31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8579E" w14:textId="6FFCCAD3" w:rsidR="00FA3A8E" w:rsidRDefault="00FA3A8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Calculatrice Hypothécaire</w:t>
                                    </w:r>
                                  </w:sdtContent>
                                </w:sdt>
                              </w:p>
                              <w:p w14:paraId="2746332C" w14:textId="78C11ADE" w:rsidR="00FA3A8E" w:rsidRDefault="00FA3A8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conception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98780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9F8579E" w14:textId="6FFCCAD3" w:rsidR="00FA3A8E" w:rsidRDefault="00FA3A8E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Calculatrice Hypothécaire</w:t>
                              </w:r>
                            </w:sdtContent>
                          </w:sdt>
                        </w:p>
                        <w:p w14:paraId="2746332C" w14:textId="78C11ADE" w:rsidR="00FA3A8E" w:rsidRDefault="00FA3A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conception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52596F" w14:textId="631AC7E7" w:rsidR="00FA3A8E" w:rsidRDefault="00FA3A8E">
          <w:r>
            <w:br w:type="page"/>
          </w:r>
        </w:p>
      </w:sdtContent>
    </w:sdt>
    <w:sdt>
      <w:sdtPr>
        <w:rPr>
          <w:lang w:val="fr-FR"/>
        </w:rPr>
        <w:id w:val="-259068149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7E9C864C" w14:textId="6616159B" w:rsidR="00FA3A8E" w:rsidRDefault="00FA3A8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FAB1B90" w14:textId="03931F94" w:rsidR="00FD061A" w:rsidRDefault="00FA3A8E">
          <w:pPr>
            <w:pStyle w:val="TM1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72852" w:history="1">
            <w:r w:rsidR="00FD061A" w:rsidRPr="00C128AE">
              <w:rPr>
                <w:rStyle w:val="Lienhypertexte"/>
                <w:noProof/>
              </w:rPr>
              <w:t>Rappel du projet</w:t>
            </w:r>
            <w:r w:rsidR="00FD061A">
              <w:rPr>
                <w:noProof/>
                <w:webHidden/>
              </w:rPr>
              <w:tab/>
            </w:r>
            <w:r w:rsidR="00FD061A">
              <w:rPr>
                <w:noProof/>
                <w:webHidden/>
              </w:rPr>
              <w:fldChar w:fldCharType="begin"/>
            </w:r>
            <w:r w:rsidR="00FD061A">
              <w:rPr>
                <w:noProof/>
                <w:webHidden/>
              </w:rPr>
              <w:instrText xml:space="preserve"> PAGEREF _Toc132272852 \h </w:instrText>
            </w:r>
            <w:r w:rsidR="00FD061A">
              <w:rPr>
                <w:noProof/>
                <w:webHidden/>
              </w:rPr>
            </w:r>
            <w:r w:rsidR="00FD061A">
              <w:rPr>
                <w:noProof/>
                <w:webHidden/>
              </w:rPr>
              <w:fldChar w:fldCharType="separate"/>
            </w:r>
            <w:r w:rsidR="00FD061A">
              <w:rPr>
                <w:noProof/>
                <w:webHidden/>
              </w:rPr>
              <w:t>2</w:t>
            </w:r>
            <w:r w:rsidR="00FD061A">
              <w:rPr>
                <w:noProof/>
                <w:webHidden/>
              </w:rPr>
              <w:fldChar w:fldCharType="end"/>
            </w:r>
          </w:hyperlink>
        </w:p>
        <w:p w14:paraId="124D6431" w14:textId="67C5FF34" w:rsidR="00FD061A" w:rsidRDefault="00FD061A">
          <w:pPr>
            <w:pStyle w:val="TM2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53" w:history="1">
            <w:r w:rsidRPr="00C128AE">
              <w:rPr>
                <w:rStyle w:val="Lienhypertexte"/>
                <w:noProof/>
              </w:rPr>
              <w:t>Rappel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6F76" w14:textId="76B5D45C" w:rsidR="00FD061A" w:rsidRDefault="00FD061A">
          <w:pPr>
            <w:pStyle w:val="TM2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54" w:history="1">
            <w:r w:rsidRPr="00C128AE">
              <w:rPr>
                <w:rStyle w:val="Lienhypertexte"/>
                <w:noProof/>
              </w:rPr>
              <w:t>Solution retenue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DC89" w14:textId="41182751" w:rsidR="00FD061A" w:rsidRDefault="00FD061A">
          <w:pPr>
            <w:pStyle w:val="TM1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55" w:history="1">
            <w:r w:rsidRPr="00C128AE">
              <w:rPr>
                <w:rStyle w:val="Lienhypertexte"/>
                <w:noProof/>
              </w:rPr>
              <w:t>Modélisation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1F00" w14:textId="79B0BECF" w:rsidR="00FD061A" w:rsidRDefault="00FD061A">
          <w:pPr>
            <w:pStyle w:val="TM2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56" w:history="1">
            <w:r w:rsidRPr="00C128AE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3BCA" w14:textId="60BF0A4E" w:rsidR="00FD061A" w:rsidRDefault="00FD061A">
          <w:pPr>
            <w:pStyle w:val="TM2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57" w:history="1">
            <w:r w:rsidRPr="00C128AE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605D" w14:textId="4E789719" w:rsidR="00FD061A" w:rsidRDefault="00FD061A">
          <w:pPr>
            <w:pStyle w:val="TM1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58" w:history="1">
            <w:r w:rsidRPr="00C128AE">
              <w:rPr>
                <w:rStyle w:val="Lienhypertexte"/>
                <w:noProof/>
              </w:rPr>
              <w:t>Maquette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C188" w14:textId="6233D191" w:rsidR="00FD061A" w:rsidRDefault="00FD061A">
          <w:pPr>
            <w:pStyle w:val="TM2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59" w:history="1">
            <w:r w:rsidRPr="00C128AE">
              <w:rPr>
                <w:rStyle w:val="Lienhypertexte"/>
                <w:noProof/>
              </w:rPr>
              <w:t>Gestion des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3E8B" w14:textId="198724AA" w:rsidR="00FD061A" w:rsidRDefault="00FD061A">
          <w:pPr>
            <w:pStyle w:val="TM1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60" w:history="1">
            <w:r w:rsidRPr="00C128AE">
              <w:rPr>
                <w:rStyle w:val="Lienhypertexte"/>
                <w:noProof/>
              </w:rPr>
              <w:t>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46EB" w14:textId="0E46EE82" w:rsidR="00FD061A" w:rsidRDefault="00FD061A">
          <w:pPr>
            <w:pStyle w:val="TM2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61" w:history="1">
            <w:r w:rsidRPr="00C128AE">
              <w:rPr>
                <w:rStyle w:val="Lienhypertexte"/>
                <w:noProof/>
              </w:rPr>
              <w:t>Test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78D7" w14:textId="4B23E832" w:rsidR="00FD061A" w:rsidRDefault="00FD061A">
          <w:pPr>
            <w:pStyle w:val="TM2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62" w:history="1">
            <w:r w:rsidRPr="00C128AE">
              <w:rPr>
                <w:rStyle w:val="Lienhypertexte"/>
                <w:noProof/>
              </w:rPr>
              <w:t>Test de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B749" w14:textId="0EB3D069" w:rsidR="00FD061A" w:rsidRDefault="00FD061A">
          <w:pPr>
            <w:pStyle w:val="TM1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63" w:history="1">
            <w:r w:rsidRPr="00C128AE">
              <w:rPr>
                <w:rStyle w:val="Lienhypertexte"/>
                <w:noProof/>
              </w:rPr>
              <w:t>Fichier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2392" w14:textId="3877A7BD" w:rsidR="00FD061A" w:rsidRDefault="00FD061A">
          <w:pPr>
            <w:pStyle w:val="TM2"/>
            <w:tabs>
              <w:tab w:val="right" w:leader="dot" w:pos="10076"/>
            </w:tabs>
            <w:rPr>
              <w:noProof/>
              <w:sz w:val="22"/>
              <w:szCs w:val="22"/>
              <w:lang w:eastAsia="fr-CA"/>
            </w:rPr>
          </w:pPr>
          <w:hyperlink w:anchor="_Toc132272864" w:history="1">
            <w:r w:rsidRPr="00C128AE">
              <w:rPr>
                <w:rStyle w:val="Lienhypertexte"/>
                <w:noProof/>
              </w:rPr>
              <w:t>Fichier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9207F" w14:textId="49E6466B" w:rsidR="00FA3A8E" w:rsidRDefault="00FA3A8E">
          <w:r>
            <w:rPr>
              <w:b/>
              <w:bCs/>
              <w:lang w:val="fr-FR"/>
            </w:rPr>
            <w:fldChar w:fldCharType="end"/>
          </w:r>
        </w:p>
      </w:sdtContent>
    </w:sdt>
    <w:p w14:paraId="5AE9F898" w14:textId="7FE8366C" w:rsidR="00FA3A8E" w:rsidRDefault="00FA3A8E">
      <w:r>
        <w:br w:type="page"/>
      </w:r>
    </w:p>
    <w:p w14:paraId="2564C941" w14:textId="1AB11877" w:rsidR="002F7253" w:rsidRPr="00FA3A8E" w:rsidRDefault="00FA3A8E" w:rsidP="00FA3A8E">
      <w:pPr>
        <w:pStyle w:val="Titre1"/>
      </w:pPr>
      <w:bookmarkStart w:id="0" w:name="_Toc132272852"/>
      <w:r w:rsidRPr="00FA3A8E">
        <w:lastRenderedPageBreak/>
        <w:t>Rappel du projet</w:t>
      </w:r>
      <w:bookmarkEnd w:id="0"/>
    </w:p>
    <w:p w14:paraId="190B1FFC" w14:textId="17045550" w:rsidR="00FA3A8E" w:rsidRDefault="00FA3A8E" w:rsidP="00FA3A8E">
      <w:pPr>
        <w:pStyle w:val="Titre2"/>
      </w:pPr>
      <w:bookmarkStart w:id="1" w:name="_Toc132272853"/>
      <w:r>
        <w:t>Rappel</w:t>
      </w:r>
      <w:bookmarkEnd w:id="1"/>
    </w:p>
    <w:p w14:paraId="1C49ADDD" w14:textId="026BB425" w:rsidR="00FA3A8E" w:rsidRDefault="00FA3A8E" w:rsidP="00FA3A8E">
      <w:r>
        <w:t xml:space="preserve">Ma tante cherche un moyen simple et efficace pour calculer l’hypothèque de ses clients, </w:t>
      </w:r>
      <w:r>
        <w:t>afin de leur donner une idée approximative des coûts</w:t>
      </w:r>
      <w:r>
        <w:t>,</w:t>
      </w:r>
      <w:r>
        <w:t xml:space="preserve"> </w:t>
      </w:r>
      <w:r>
        <w:t>sur une fréquence donnée,</w:t>
      </w:r>
      <w:r>
        <w:t xml:space="preserve"> pour le paiement de l'hypothèque des résidences qu'ils visiten</w:t>
      </w:r>
      <w:r w:rsidR="0009567C">
        <w:t>t.</w:t>
      </w:r>
    </w:p>
    <w:p w14:paraId="78EAA337" w14:textId="71513B75" w:rsidR="0009567C" w:rsidRDefault="0009567C" w:rsidP="0009567C">
      <w:pPr>
        <w:pStyle w:val="Titre2"/>
      </w:pPr>
      <w:bookmarkStart w:id="2" w:name="_Toc132272854"/>
      <w:r>
        <w:t>Solution retenue</w:t>
      </w:r>
      <w:bookmarkEnd w:id="2"/>
    </w:p>
    <w:p w14:paraId="5462EC3E" w14:textId="10ABF603" w:rsidR="007667DF" w:rsidRDefault="0009567C" w:rsidP="0009567C">
      <w:r>
        <w:t xml:space="preserve">Afin de répondre à </w:t>
      </w:r>
      <w:r>
        <w:t>son besoin</w:t>
      </w:r>
      <w:r>
        <w:t xml:space="preserve"> et tel que présenté dans le cahier des charges,</w:t>
      </w:r>
      <w:r>
        <w:t xml:space="preserve"> il a été décidé de développer une </w:t>
      </w:r>
      <w:r>
        <w:t>application native sans base de données.</w:t>
      </w:r>
      <w:r>
        <w:t xml:space="preserve"> </w:t>
      </w:r>
      <w:r>
        <w:t>Cette approche sera plus</w:t>
      </w:r>
      <w:r>
        <w:t xml:space="preserve"> </w:t>
      </w:r>
      <w:r w:rsidR="007667DF">
        <w:t xml:space="preserve">intéressante pour ma tante puisqu’elle </w:t>
      </w:r>
      <w:r w:rsidR="007667DF">
        <w:t>travaille seule à son compte</w:t>
      </w:r>
      <w:r w:rsidR="007667DF">
        <w:t>, donc la gestion d’une base de données serait une gestion de trop</w:t>
      </w:r>
      <w:r w:rsidR="007667DF">
        <w:t>.</w:t>
      </w:r>
      <w:r w:rsidR="007667DF">
        <w:t xml:space="preserve"> Cette solution permet aussi une </w:t>
      </w:r>
      <w:r w:rsidR="007667DF">
        <w:t>grande simplicité d’installation et de portabilit</w:t>
      </w:r>
      <w:r w:rsidR="007667DF">
        <w:t>é ce qui facilite et accélère la prise en main de celle-ci.</w:t>
      </w:r>
    </w:p>
    <w:p w14:paraId="30099188" w14:textId="77777777" w:rsidR="007667DF" w:rsidRDefault="007667DF">
      <w:r>
        <w:br w:type="page"/>
      </w:r>
    </w:p>
    <w:p w14:paraId="5B957B67" w14:textId="7C381EB4" w:rsidR="0009567C" w:rsidRDefault="007667DF" w:rsidP="007667DF">
      <w:pPr>
        <w:pStyle w:val="Titre1"/>
      </w:pPr>
      <w:bookmarkStart w:id="3" w:name="_Toc132272855"/>
      <w:r>
        <w:lastRenderedPageBreak/>
        <w:t>Modélisation de la solution</w:t>
      </w:r>
      <w:bookmarkEnd w:id="3"/>
    </w:p>
    <w:p w14:paraId="0FFEDDCC" w14:textId="4C3CDB51" w:rsidR="007667DF" w:rsidRDefault="007667DF" w:rsidP="007667DF">
      <w:pPr>
        <w:pStyle w:val="Titre2"/>
      </w:pPr>
      <w:bookmarkStart w:id="4" w:name="_Toc132272856"/>
      <w:r>
        <w:t>Diagramme de cas d’utilisation</w:t>
      </w:r>
      <w:bookmarkEnd w:id="4"/>
    </w:p>
    <w:p w14:paraId="2AED0678" w14:textId="0C61FCF5" w:rsidR="004652EA" w:rsidRPr="004652EA" w:rsidRDefault="004652EA" w:rsidP="004652EA">
      <w:r w:rsidRPr="004652EA">
        <w:drawing>
          <wp:inline distT="0" distB="0" distL="0" distR="0" wp14:anchorId="34444197" wp14:editId="7DE784CA">
            <wp:extent cx="6400800" cy="45542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BC01" w14:textId="77777777" w:rsidR="00EC462D" w:rsidRDefault="00EC462D">
      <w:pPr>
        <w:rPr>
          <w:caps/>
          <w:spacing w:val="15"/>
          <w:sz w:val="28"/>
        </w:rPr>
      </w:pPr>
      <w:r>
        <w:br w:type="page"/>
      </w:r>
    </w:p>
    <w:p w14:paraId="1E36C7D1" w14:textId="48AA49B0" w:rsidR="007667DF" w:rsidRDefault="007667DF" w:rsidP="007667DF">
      <w:pPr>
        <w:pStyle w:val="Titre2"/>
      </w:pPr>
      <w:bookmarkStart w:id="5" w:name="_Toc132272857"/>
      <w:r>
        <w:lastRenderedPageBreak/>
        <w:t>Diagramme de classes</w:t>
      </w:r>
      <w:bookmarkEnd w:id="5"/>
    </w:p>
    <w:p w14:paraId="6E88CF90" w14:textId="36FD5D09" w:rsidR="004652EA" w:rsidRDefault="00EC462D">
      <w:r w:rsidRPr="00EC462D">
        <w:drawing>
          <wp:inline distT="0" distB="0" distL="0" distR="0" wp14:anchorId="30E6EF2F" wp14:editId="79B53AA8">
            <wp:extent cx="2892056" cy="7756838"/>
            <wp:effectExtent l="0" t="0" r="381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291" cy="78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2EA">
        <w:br w:type="page"/>
      </w:r>
    </w:p>
    <w:p w14:paraId="495B93D5" w14:textId="77777777" w:rsidR="00FD061A" w:rsidRDefault="00FD061A" w:rsidP="007667DF">
      <w:pPr>
        <w:pStyle w:val="Titre1"/>
        <w:sectPr w:rsidR="00FD061A" w:rsidSect="00FD061A">
          <w:pgSz w:w="12240" w:h="15840"/>
          <w:pgMar w:top="1440" w:right="1077" w:bottom="1440" w:left="1077" w:header="709" w:footer="709" w:gutter="0"/>
          <w:pgNumType w:start="0"/>
          <w:cols w:space="708"/>
          <w:titlePg/>
          <w:docGrid w:linePitch="360"/>
        </w:sectPr>
      </w:pPr>
    </w:p>
    <w:p w14:paraId="501A5069" w14:textId="53B24F15" w:rsidR="007667DF" w:rsidRDefault="007667DF" w:rsidP="007667DF">
      <w:pPr>
        <w:pStyle w:val="Titre1"/>
      </w:pPr>
      <w:bookmarkStart w:id="6" w:name="_Toc132272858"/>
      <w:r>
        <w:lastRenderedPageBreak/>
        <w:t>Maquette de la solution</w:t>
      </w:r>
      <w:bookmarkEnd w:id="6"/>
    </w:p>
    <w:p w14:paraId="5CB99C3D" w14:textId="14C4E88D" w:rsidR="007667DF" w:rsidRDefault="007667DF" w:rsidP="007667DF">
      <w:pPr>
        <w:pStyle w:val="Titre2"/>
      </w:pPr>
      <w:bookmarkStart w:id="7" w:name="_Toc132272859"/>
      <w:r>
        <w:t>Gestion des simulations</w:t>
      </w:r>
      <w:bookmarkEnd w:id="7"/>
    </w:p>
    <w:p w14:paraId="6E64C121" w14:textId="6DAE5F02" w:rsidR="00EC462D" w:rsidRDefault="004652EA" w:rsidP="00FD061A">
      <w:r w:rsidRPr="004652EA">
        <w:drawing>
          <wp:inline distT="0" distB="0" distL="0" distR="0" wp14:anchorId="10355B5D" wp14:editId="3022CA30">
            <wp:extent cx="8190036" cy="4688958"/>
            <wp:effectExtent l="0" t="0" r="190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12257" cy="47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3EA7" w14:textId="77777777" w:rsidR="00EC462D" w:rsidRDefault="00EC462D">
      <w:pPr>
        <w:rPr>
          <w:caps/>
          <w:color w:val="FFFFFF" w:themeColor="background1"/>
          <w:spacing w:val="15"/>
          <w:sz w:val="36"/>
          <w:szCs w:val="22"/>
        </w:rPr>
      </w:pPr>
      <w:r>
        <w:br w:type="page"/>
      </w:r>
    </w:p>
    <w:p w14:paraId="77C9E420" w14:textId="77777777" w:rsidR="00FD061A" w:rsidRDefault="00FD061A" w:rsidP="00EC462D">
      <w:pPr>
        <w:pStyle w:val="Titre1"/>
        <w:sectPr w:rsidR="00FD061A" w:rsidSect="00FD061A">
          <w:pgSz w:w="15840" w:h="12240" w:orient="landscape"/>
          <w:pgMar w:top="1077" w:right="1440" w:bottom="1077" w:left="1440" w:header="709" w:footer="709" w:gutter="0"/>
          <w:pgNumType w:start="0"/>
          <w:cols w:space="708"/>
          <w:titlePg/>
          <w:docGrid w:linePitch="360"/>
        </w:sectPr>
      </w:pPr>
    </w:p>
    <w:p w14:paraId="0AC25BBF" w14:textId="2E604B29" w:rsidR="007667DF" w:rsidRDefault="00EC462D" w:rsidP="00EC462D">
      <w:pPr>
        <w:pStyle w:val="Titre1"/>
      </w:pPr>
      <w:bookmarkStart w:id="8" w:name="_Toc132272860"/>
      <w:r>
        <w:lastRenderedPageBreak/>
        <w:t>Plan de tests</w:t>
      </w:r>
      <w:bookmarkEnd w:id="8"/>
    </w:p>
    <w:p w14:paraId="3F302A1A" w14:textId="1903E92E" w:rsidR="00EC462D" w:rsidRDefault="00EC462D" w:rsidP="00EC462D">
      <w:pPr>
        <w:pStyle w:val="Titre2"/>
      </w:pPr>
      <w:bookmarkStart w:id="9" w:name="_Toc132272861"/>
      <w:r>
        <w:t>Test Unitaires</w:t>
      </w:r>
      <w:bookmarkEnd w:id="9"/>
    </w:p>
    <w:p w14:paraId="461546C7" w14:textId="1C742A55" w:rsidR="00EC462D" w:rsidRDefault="00EC462D" w:rsidP="00EC462D">
      <w:pPr>
        <w:pStyle w:val="Titre2"/>
      </w:pPr>
      <w:bookmarkStart w:id="10" w:name="_Toc132272862"/>
      <w:r>
        <w:t>Test de fonctionnalités</w:t>
      </w:r>
      <w:bookmarkEnd w:id="10"/>
    </w:p>
    <w:p w14:paraId="35872AD1" w14:textId="77777777" w:rsidR="00EC462D" w:rsidRDefault="00EC462D">
      <w:pPr>
        <w:rPr>
          <w:caps/>
          <w:color w:val="FFFFFF" w:themeColor="background1"/>
          <w:spacing w:val="15"/>
          <w:sz w:val="36"/>
          <w:szCs w:val="22"/>
        </w:rPr>
      </w:pPr>
      <w:r>
        <w:br w:type="page"/>
      </w:r>
    </w:p>
    <w:p w14:paraId="174190C5" w14:textId="77777777" w:rsidR="00FD061A" w:rsidRDefault="00FD061A" w:rsidP="00EC462D">
      <w:pPr>
        <w:pStyle w:val="Titre1"/>
        <w:sectPr w:rsidR="00FD061A" w:rsidSect="00FD061A">
          <w:pgSz w:w="15840" w:h="12240" w:orient="landscape" w:code="1"/>
          <w:pgMar w:top="1077" w:right="1440" w:bottom="1077" w:left="1440" w:header="709" w:footer="709" w:gutter="0"/>
          <w:pgNumType w:start="0"/>
          <w:cols w:space="708"/>
          <w:titlePg/>
          <w:docGrid w:linePitch="360"/>
        </w:sectPr>
      </w:pPr>
    </w:p>
    <w:p w14:paraId="2F88BB46" w14:textId="1D826D9E" w:rsidR="00EC462D" w:rsidRDefault="00EC462D" w:rsidP="00EC462D">
      <w:pPr>
        <w:pStyle w:val="Titre1"/>
      </w:pPr>
      <w:bookmarkStart w:id="11" w:name="_Toc132272863"/>
      <w:r>
        <w:lastRenderedPageBreak/>
        <w:t>Fichier XML</w:t>
      </w:r>
      <w:bookmarkEnd w:id="11"/>
    </w:p>
    <w:p w14:paraId="2FB40A23" w14:textId="5D8D71B3" w:rsidR="00EC462D" w:rsidRPr="00EC462D" w:rsidRDefault="00EC462D" w:rsidP="00EC462D">
      <w:pPr>
        <w:pStyle w:val="Titre2"/>
      </w:pPr>
      <w:bookmarkStart w:id="12" w:name="_Toc132272864"/>
      <w:r>
        <w:t>Fichier simulation</w:t>
      </w:r>
      <w:bookmarkEnd w:id="12"/>
    </w:p>
    <w:sectPr w:rsidR="00EC462D" w:rsidRPr="00EC462D" w:rsidSect="00FD061A">
      <w:pgSz w:w="12240" w:h="15840" w:code="1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D45D" w14:textId="77777777" w:rsidR="004652EA" w:rsidRDefault="004652EA" w:rsidP="004652EA">
      <w:pPr>
        <w:spacing w:before="0" w:after="0" w:line="240" w:lineRule="auto"/>
      </w:pPr>
      <w:r>
        <w:separator/>
      </w:r>
    </w:p>
  </w:endnote>
  <w:endnote w:type="continuationSeparator" w:id="0">
    <w:p w14:paraId="711E079F" w14:textId="77777777" w:rsidR="004652EA" w:rsidRDefault="004652EA" w:rsidP="004652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EA02" w14:textId="77777777" w:rsidR="004652EA" w:rsidRDefault="004652EA" w:rsidP="004652EA">
      <w:pPr>
        <w:spacing w:before="0" w:after="0" w:line="240" w:lineRule="auto"/>
      </w:pPr>
      <w:r>
        <w:separator/>
      </w:r>
    </w:p>
  </w:footnote>
  <w:footnote w:type="continuationSeparator" w:id="0">
    <w:p w14:paraId="461F07D8" w14:textId="77777777" w:rsidR="004652EA" w:rsidRDefault="004652EA" w:rsidP="004652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8E"/>
    <w:rsid w:val="0009567C"/>
    <w:rsid w:val="002F7253"/>
    <w:rsid w:val="004652EA"/>
    <w:rsid w:val="007667DF"/>
    <w:rsid w:val="00EC462D"/>
    <w:rsid w:val="00FA3A8E"/>
    <w:rsid w:val="00F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B1982"/>
  <w15:chartTrackingRefBased/>
  <w15:docId w15:val="{2C4C8F16-EAEA-4456-8279-C9023679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8E"/>
  </w:style>
  <w:style w:type="paragraph" w:styleId="Titre1">
    <w:name w:val="heading 1"/>
    <w:basedOn w:val="Normal"/>
    <w:next w:val="Normal"/>
    <w:link w:val="Titre1Car"/>
    <w:uiPriority w:val="9"/>
    <w:qFormat/>
    <w:rsid w:val="00FA3A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A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3A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3A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3A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A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A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A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A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A3A8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A3A8E"/>
  </w:style>
  <w:style w:type="character" w:customStyle="1" w:styleId="Titre1Car">
    <w:name w:val="Titre 1 Car"/>
    <w:basedOn w:val="Policepardfaut"/>
    <w:link w:val="Titre1"/>
    <w:uiPriority w:val="9"/>
    <w:rsid w:val="00FA3A8E"/>
    <w:rPr>
      <w:caps/>
      <w:color w:val="FFFFFF" w:themeColor="background1"/>
      <w:spacing w:val="15"/>
      <w:sz w:val="36"/>
      <w:szCs w:val="22"/>
      <w:shd w:val="clear" w:color="auto" w:fill="4472C4" w:themeFill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3A8E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A3A8E"/>
    <w:rPr>
      <w:caps/>
      <w:spacing w:val="15"/>
      <w:sz w:val="28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A3A8E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A3A8E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A3A8E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A3A8E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A3A8E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A3A8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A3A8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A3A8E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A3A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3A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3A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A3A8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A3A8E"/>
    <w:rPr>
      <w:b/>
      <w:bCs/>
    </w:rPr>
  </w:style>
  <w:style w:type="character" w:styleId="Accentuation">
    <w:name w:val="Emphasis"/>
    <w:uiPriority w:val="20"/>
    <w:qFormat/>
    <w:rsid w:val="00FA3A8E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FA3A8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A3A8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3A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3A8E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FA3A8E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FA3A8E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FA3A8E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A3A8E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A3A8E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FA3A8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3A8E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A3A8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652EA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52EA"/>
  </w:style>
  <w:style w:type="paragraph" w:styleId="Pieddepage">
    <w:name w:val="footer"/>
    <w:basedOn w:val="Normal"/>
    <w:link w:val="PieddepageCar"/>
    <w:uiPriority w:val="99"/>
    <w:unhideWhenUsed/>
    <w:rsid w:val="004652EA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99EF2-AB39-4D05-948E-D6951B0E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chicoutimi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Calculatrice Hypothécaire</dc:title>
  <dc:subject>Cahier de conception</dc:subject>
  <dc:creator>William Savard</dc:creator>
  <cp:keywords/>
  <dc:description/>
  <cp:lastModifiedBy>William Savard</cp:lastModifiedBy>
  <cp:revision>1</cp:revision>
  <dcterms:created xsi:type="dcterms:W3CDTF">2023-04-13T13:12:00Z</dcterms:created>
  <dcterms:modified xsi:type="dcterms:W3CDTF">2023-04-13T14:12:00Z</dcterms:modified>
</cp:coreProperties>
</file>