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31958" w14:textId="55EB7504" w:rsidR="00D51462" w:rsidRPr="00085986" w:rsidRDefault="001E27A6" w:rsidP="00D51462">
      <w:pPr>
        <w:rPr>
          <w:b/>
          <w:bCs/>
          <w:sz w:val="22"/>
          <w:szCs w:val="22"/>
        </w:rPr>
      </w:pPr>
      <w:r w:rsidRPr="001E27A6">
        <w:rPr>
          <w:rFonts w:hint="eastAsia"/>
          <w:b/>
          <w:bCs/>
          <w:sz w:val="32"/>
          <w:szCs w:val="32"/>
        </w:rPr>
        <w:t>08_Comparable_</w:t>
      </w:r>
      <w:r w:rsidRPr="001E27A6">
        <w:rPr>
          <w:rFonts w:hint="eastAsia"/>
          <w:b/>
          <w:bCs/>
          <w:sz w:val="32"/>
          <w:szCs w:val="32"/>
        </w:rPr>
        <w:t>笔记</w:t>
      </w:r>
    </w:p>
    <w:p w14:paraId="049D2F4D" w14:textId="77777777" w:rsidR="001E27A6" w:rsidRPr="00085986" w:rsidRDefault="001E27A6" w:rsidP="00D51462">
      <w:pPr>
        <w:rPr>
          <w:rFonts w:hint="eastAsia"/>
          <w:sz w:val="2"/>
          <w:szCs w:val="2"/>
        </w:rPr>
      </w:pPr>
    </w:p>
    <w:p w14:paraId="6B55DE66" w14:textId="60ECA5D7" w:rsidR="00D51462" w:rsidRPr="00D51462" w:rsidRDefault="00D51462" w:rsidP="00D51462">
      <w:pPr>
        <w:rPr>
          <w:b/>
          <w:bCs/>
          <w:sz w:val="28"/>
          <w:szCs w:val="28"/>
        </w:rPr>
      </w:pPr>
      <w:r w:rsidRPr="00D51462">
        <w:rPr>
          <w:b/>
          <w:bCs/>
          <w:sz w:val="28"/>
          <w:szCs w:val="28"/>
        </w:rPr>
        <w:t>一、</w:t>
      </w:r>
      <w:r w:rsidRPr="00D51462">
        <w:rPr>
          <w:b/>
          <w:bCs/>
          <w:sz w:val="28"/>
          <w:szCs w:val="28"/>
        </w:rPr>
        <w:t>Comparable</w:t>
      </w:r>
      <w:r w:rsidRPr="00D51462">
        <w:rPr>
          <w:b/>
          <w:bCs/>
          <w:sz w:val="28"/>
          <w:szCs w:val="28"/>
        </w:rPr>
        <w:t>接口</w:t>
      </w:r>
      <w:r w:rsidRPr="00D51462">
        <w:rPr>
          <w:b/>
          <w:bCs/>
          <w:sz w:val="28"/>
          <w:szCs w:val="28"/>
        </w:rPr>
        <w:t xml:space="preserve"> </w:t>
      </w:r>
      <w:r w:rsidRPr="00D51462">
        <w:rPr>
          <w:rFonts w:ascii="Tahoma" w:hAnsi="Tahoma" w:cs="Tahoma"/>
          <w:b/>
          <w:bCs/>
          <w:sz w:val="28"/>
          <w:szCs w:val="28"/>
        </w:rPr>
        <w:t>﻿</w:t>
      </w:r>
    </w:p>
    <w:p w14:paraId="582F564F" w14:textId="0843E6D4" w:rsidR="00D51462" w:rsidRPr="00D51462" w:rsidRDefault="00D51462" w:rsidP="00D51462">
      <w:pPr>
        <w:rPr>
          <w:b/>
          <w:bCs/>
          <w:sz w:val="28"/>
          <w:szCs w:val="28"/>
        </w:rPr>
      </w:pPr>
      <w:r w:rsidRPr="00D51462">
        <w:rPr>
          <w:b/>
          <w:bCs/>
          <w:sz w:val="28"/>
          <w:szCs w:val="28"/>
        </w:rPr>
        <w:t>1. Comparable</w:t>
      </w:r>
      <w:r w:rsidRPr="00D51462">
        <w:rPr>
          <w:b/>
          <w:bCs/>
          <w:sz w:val="28"/>
          <w:szCs w:val="28"/>
        </w:rPr>
        <w:t>接口介绍</w:t>
      </w:r>
      <w:r w:rsidRPr="00D51462">
        <w:rPr>
          <w:b/>
          <w:bCs/>
          <w:sz w:val="28"/>
          <w:szCs w:val="28"/>
        </w:rPr>
        <w:t xml:space="preserve"> </w:t>
      </w:r>
      <w:r w:rsidRPr="00D51462">
        <w:rPr>
          <w:rFonts w:ascii="Tahoma" w:hAnsi="Tahoma" w:cs="Tahoma"/>
          <w:b/>
          <w:bCs/>
          <w:sz w:val="28"/>
          <w:szCs w:val="28"/>
        </w:rPr>
        <w:t>﻿</w:t>
      </w:r>
    </w:p>
    <w:p w14:paraId="2B0EEE77" w14:textId="37D58B5B" w:rsidR="00D51462" w:rsidRPr="00D51462" w:rsidRDefault="00D51462" w:rsidP="00D51462">
      <w:pPr>
        <w:ind w:left="360"/>
        <w:rPr>
          <w:sz w:val="28"/>
          <w:szCs w:val="28"/>
        </w:rPr>
      </w:pPr>
      <w:r w:rsidRPr="00D51462">
        <w:rPr>
          <w:sz w:val="28"/>
          <w:szCs w:val="28"/>
        </w:rPr>
        <w:drawing>
          <wp:inline distT="0" distB="0" distL="0" distR="0" wp14:anchorId="528724FF" wp14:editId="4FA34443">
            <wp:extent cx="3896659" cy="2922494"/>
            <wp:effectExtent l="0" t="0" r="8890" b="0"/>
            <wp:docPr id="15216384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07" cy="29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15EE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核心作用：用于定义对象之间的自然排序规则，所有可排序类都必须实现该接口</w:t>
      </w:r>
    </w:p>
    <w:p w14:paraId="67594F55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方法规范：</w:t>
      </w:r>
    </w:p>
    <w:p w14:paraId="68456417" w14:textId="77777777" w:rsidR="00D51462" w:rsidRPr="00D51462" w:rsidRDefault="00D51462" w:rsidP="00D51462">
      <w:pPr>
        <w:numPr>
          <w:ilvl w:val="1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 xml:space="preserve">public int </w:t>
      </w:r>
      <w:proofErr w:type="spellStart"/>
      <w:r w:rsidRPr="00D51462">
        <w:rPr>
          <w:sz w:val="28"/>
          <w:szCs w:val="28"/>
        </w:rPr>
        <w:t>compareTo</w:t>
      </w:r>
      <w:proofErr w:type="spellEnd"/>
      <w:r w:rsidRPr="00D51462">
        <w:rPr>
          <w:sz w:val="28"/>
          <w:szCs w:val="28"/>
        </w:rPr>
        <w:t>(Object obj)</w:t>
      </w:r>
      <w:r w:rsidRPr="00D51462">
        <w:rPr>
          <w:sz w:val="28"/>
          <w:szCs w:val="28"/>
        </w:rPr>
        <w:t>方法：</w:t>
      </w:r>
    </w:p>
    <w:p w14:paraId="491DBBFE" w14:textId="77777777" w:rsidR="00D51462" w:rsidRPr="00D51462" w:rsidRDefault="00D51462" w:rsidP="00D51462">
      <w:pPr>
        <w:numPr>
          <w:ilvl w:val="2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返回</w:t>
      </w:r>
      <w:r w:rsidRPr="00D51462">
        <w:rPr>
          <w:sz w:val="28"/>
          <w:szCs w:val="28"/>
        </w:rPr>
        <w:t>0</w:t>
      </w:r>
      <w:r w:rsidRPr="00D51462">
        <w:rPr>
          <w:sz w:val="28"/>
          <w:szCs w:val="28"/>
        </w:rPr>
        <w:t>表示</w:t>
      </w:r>
      <w:r w:rsidRPr="00D51462">
        <w:rPr>
          <w:sz w:val="28"/>
          <w:szCs w:val="28"/>
        </w:rPr>
        <w:t>this == obj</w:t>
      </w:r>
    </w:p>
    <w:p w14:paraId="14C1DFDC" w14:textId="77777777" w:rsidR="00D51462" w:rsidRPr="00D51462" w:rsidRDefault="00D51462" w:rsidP="00D51462">
      <w:pPr>
        <w:numPr>
          <w:ilvl w:val="2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返回正数表示</w:t>
      </w:r>
      <w:r w:rsidRPr="00D51462">
        <w:rPr>
          <w:sz w:val="28"/>
          <w:szCs w:val="28"/>
        </w:rPr>
        <w:t>this &gt; obj</w:t>
      </w:r>
    </w:p>
    <w:p w14:paraId="6CB5B391" w14:textId="77777777" w:rsidR="00D51462" w:rsidRPr="00D51462" w:rsidRDefault="00D51462" w:rsidP="00D51462">
      <w:pPr>
        <w:numPr>
          <w:ilvl w:val="2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返回负数表示</w:t>
      </w:r>
      <w:r w:rsidRPr="00D51462">
        <w:rPr>
          <w:sz w:val="28"/>
          <w:szCs w:val="28"/>
        </w:rPr>
        <w:t>this &lt; obj</w:t>
      </w:r>
    </w:p>
    <w:p w14:paraId="11B6A7CE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实现要求：</w:t>
      </w:r>
    </w:p>
    <w:p w14:paraId="2750537E" w14:textId="77777777" w:rsidR="00D51462" w:rsidRPr="00D51462" w:rsidRDefault="00D51462" w:rsidP="00D51462">
      <w:pPr>
        <w:numPr>
          <w:ilvl w:val="1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必须保证排序的稳定性（相同元素相对位置不变）</w:t>
      </w:r>
    </w:p>
    <w:p w14:paraId="4F9FD174" w14:textId="77777777" w:rsidR="00D51462" w:rsidRPr="00D51462" w:rsidRDefault="00D51462" w:rsidP="00D51462">
      <w:pPr>
        <w:numPr>
          <w:ilvl w:val="1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比较逻辑需满足自反性、对称性和传递性</w:t>
      </w:r>
    </w:p>
    <w:p w14:paraId="41333053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泛型意义：通过泛型限定比较对象的类型，避免无意义的跨类型比较（如猫和狗比较）</w:t>
      </w:r>
    </w:p>
    <w:p w14:paraId="63D1AA2E" w14:textId="679E9452" w:rsidR="00D51462" w:rsidRPr="00D51462" w:rsidRDefault="00D51462" w:rsidP="00D51462">
      <w:pPr>
        <w:ind w:left="360"/>
        <w:rPr>
          <w:sz w:val="28"/>
          <w:szCs w:val="28"/>
        </w:rPr>
      </w:pPr>
      <w:r w:rsidRPr="00D51462">
        <w:rPr>
          <w:sz w:val="28"/>
          <w:szCs w:val="28"/>
        </w:rPr>
        <w:lastRenderedPageBreak/>
        <w:drawing>
          <wp:inline distT="0" distB="0" distL="0" distR="0" wp14:anchorId="25A326A7" wp14:editId="76EA9AD3">
            <wp:extent cx="4398682" cy="3299012"/>
            <wp:effectExtent l="0" t="0" r="1905" b="0"/>
            <wp:docPr id="7693257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52" cy="33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923B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历史版本：</w:t>
      </w:r>
      <w:r w:rsidRPr="00D51462">
        <w:rPr>
          <w:sz w:val="28"/>
          <w:szCs w:val="28"/>
        </w:rPr>
        <w:t>JDK1.2</w:t>
      </w:r>
      <w:r w:rsidRPr="00D51462">
        <w:rPr>
          <w:sz w:val="28"/>
          <w:szCs w:val="28"/>
        </w:rPr>
        <w:t>引入，是</w:t>
      </w:r>
      <w:r w:rsidRPr="00D51462">
        <w:rPr>
          <w:sz w:val="28"/>
          <w:szCs w:val="28"/>
        </w:rPr>
        <w:t>Java</w:t>
      </w:r>
      <w:r w:rsidRPr="00D51462">
        <w:rPr>
          <w:sz w:val="28"/>
          <w:szCs w:val="28"/>
        </w:rPr>
        <w:t>集合框架的核心成员</w:t>
      </w:r>
    </w:p>
    <w:p w14:paraId="6248D45F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相关类：与</w:t>
      </w:r>
      <w:r w:rsidRPr="00D51462">
        <w:rPr>
          <w:sz w:val="28"/>
          <w:szCs w:val="28"/>
        </w:rPr>
        <w:t>Comparator</w:t>
      </w:r>
      <w:r w:rsidRPr="00D51462">
        <w:rPr>
          <w:sz w:val="28"/>
          <w:szCs w:val="28"/>
        </w:rPr>
        <w:t>、</w:t>
      </w:r>
      <w:proofErr w:type="spellStart"/>
      <w:r w:rsidRPr="00D51462">
        <w:rPr>
          <w:sz w:val="28"/>
          <w:szCs w:val="28"/>
        </w:rPr>
        <w:t>Collections.sort</w:t>
      </w:r>
      <w:proofErr w:type="spellEnd"/>
      <w:r w:rsidRPr="00D51462">
        <w:rPr>
          <w:sz w:val="28"/>
          <w:szCs w:val="28"/>
        </w:rPr>
        <w:t>()</w:t>
      </w:r>
      <w:r w:rsidRPr="00D51462">
        <w:rPr>
          <w:sz w:val="28"/>
          <w:szCs w:val="28"/>
        </w:rPr>
        <w:t>、</w:t>
      </w:r>
      <w:proofErr w:type="spellStart"/>
      <w:r w:rsidRPr="00D51462">
        <w:rPr>
          <w:sz w:val="28"/>
          <w:szCs w:val="28"/>
        </w:rPr>
        <w:t>Arrays.sort</w:t>
      </w:r>
      <w:proofErr w:type="spellEnd"/>
      <w:r w:rsidRPr="00D51462">
        <w:rPr>
          <w:sz w:val="28"/>
          <w:szCs w:val="28"/>
        </w:rPr>
        <w:t>()</w:t>
      </w:r>
      <w:r w:rsidRPr="00D51462">
        <w:rPr>
          <w:sz w:val="28"/>
          <w:szCs w:val="28"/>
        </w:rPr>
        <w:t>等方法配合使用</w:t>
      </w:r>
    </w:p>
    <w:p w14:paraId="1F0832EE" w14:textId="77777777" w:rsidR="00D51462" w:rsidRPr="00D51462" w:rsidRDefault="00D51462" w:rsidP="00D51462">
      <w:pPr>
        <w:numPr>
          <w:ilvl w:val="0"/>
          <w:numId w:val="1"/>
        </w:numPr>
        <w:rPr>
          <w:sz w:val="28"/>
          <w:szCs w:val="28"/>
        </w:rPr>
      </w:pPr>
      <w:r w:rsidRPr="00D51462">
        <w:rPr>
          <w:sz w:val="28"/>
          <w:szCs w:val="28"/>
        </w:rPr>
        <w:t>典型实现：</w:t>
      </w:r>
      <w:r w:rsidRPr="00D51462">
        <w:rPr>
          <w:sz w:val="28"/>
          <w:szCs w:val="28"/>
        </w:rPr>
        <w:t>String</w:t>
      </w:r>
      <w:r w:rsidRPr="00D51462">
        <w:rPr>
          <w:sz w:val="28"/>
          <w:szCs w:val="28"/>
        </w:rPr>
        <w:t>、</w:t>
      </w:r>
      <w:r w:rsidRPr="00D51462">
        <w:rPr>
          <w:sz w:val="28"/>
          <w:szCs w:val="28"/>
        </w:rPr>
        <w:t>Integer</w:t>
      </w:r>
      <w:r w:rsidRPr="00D51462">
        <w:rPr>
          <w:sz w:val="28"/>
          <w:szCs w:val="28"/>
        </w:rPr>
        <w:t>等包装类都实现了该接口</w:t>
      </w:r>
    </w:p>
    <w:p w14:paraId="1EDFF935" w14:textId="56D875F1" w:rsidR="00D51462" w:rsidRPr="00D51462" w:rsidRDefault="00D51462" w:rsidP="00D51462">
      <w:pPr>
        <w:rPr>
          <w:b/>
          <w:bCs/>
          <w:sz w:val="28"/>
          <w:szCs w:val="28"/>
        </w:rPr>
      </w:pPr>
      <w:r w:rsidRPr="00D51462">
        <w:rPr>
          <w:b/>
          <w:bCs/>
          <w:sz w:val="28"/>
          <w:szCs w:val="28"/>
        </w:rPr>
        <w:t xml:space="preserve">2. </w:t>
      </w:r>
      <w:r w:rsidRPr="00D51462">
        <w:rPr>
          <w:b/>
          <w:bCs/>
          <w:sz w:val="28"/>
          <w:szCs w:val="28"/>
        </w:rPr>
        <w:t>改写</w:t>
      </w:r>
      <w:r w:rsidRPr="00D51462">
        <w:rPr>
          <w:b/>
          <w:bCs/>
          <w:sz w:val="28"/>
          <w:szCs w:val="28"/>
        </w:rPr>
        <w:t>Name</w:t>
      </w:r>
      <w:r w:rsidRPr="00D51462">
        <w:rPr>
          <w:b/>
          <w:bCs/>
          <w:sz w:val="28"/>
          <w:szCs w:val="28"/>
        </w:rPr>
        <w:t>类</w:t>
      </w:r>
      <w:r w:rsidRPr="00D51462">
        <w:rPr>
          <w:b/>
          <w:bCs/>
          <w:sz w:val="28"/>
          <w:szCs w:val="28"/>
        </w:rPr>
        <w:t xml:space="preserve"> </w:t>
      </w:r>
      <w:r w:rsidRPr="00D51462">
        <w:rPr>
          <w:rFonts w:ascii="Tahoma" w:hAnsi="Tahoma" w:cs="Tahoma"/>
          <w:b/>
          <w:bCs/>
          <w:sz w:val="28"/>
          <w:szCs w:val="28"/>
        </w:rPr>
        <w:t>﻿</w:t>
      </w:r>
    </w:p>
    <w:p w14:paraId="11682BB7" w14:textId="46A4C69A" w:rsidR="00D51462" w:rsidRPr="00D51462" w:rsidRDefault="00D51462" w:rsidP="00D51462">
      <w:pPr>
        <w:ind w:left="360"/>
        <w:rPr>
          <w:sz w:val="28"/>
          <w:szCs w:val="28"/>
        </w:rPr>
      </w:pPr>
      <w:r w:rsidRPr="00D51462">
        <w:rPr>
          <w:sz w:val="28"/>
          <w:szCs w:val="28"/>
        </w:rPr>
        <w:drawing>
          <wp:inline distT="0" distB="0" distL="0" distR="0" wp14:anchorId="7F0E8A3D" wp14:editId="53FF6742">
            <wp:extent cx="4464423" cy="3348317"/>
            <wp:effectExtent l="0" t="0" r="0" b="5080"/>
            <wp:docPr id="6450405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52" cy="33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CD91" w14:textId="77777777" w:rsidR="00D51462" w:rsidRPr="00D51462" w:rsidRDefault="00D51462" w:rsidP="00D51462">
      <w:pPr>
        <w:numPr>
          <w:ilvl w:val="0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lastRenderedPageBreak/>
        <w:t>实现步骤：</w:t>
      </w:r>
    </w:p>
    <w:p w14:paraId="17181576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声明实现</w:t>
      </w:r>
      <w:r w:rsidRPr="00D51462">
        <w:rPr>
          <w:sz w:val="28"/>
          <w:szCs w:val="28"/>
        </w:rPr>
        <w:t>Comparable</w:t>
      </w:r>
      <w:r w:rsidRPr="00D51462">
        <w:rPr>
          <w:sz w:val="28"/>
          <w:szCs w:val="28"/>
        </w:rPr>
        <w:t>接口：</w:t>
      </w:r>
      <w:r w:rsidRPr="00D51462">
        <w:rPr>
          <w:sz w:val="28"/>
          <w:szCs w:val="28"/>
        </w:rPr>
        <w:t>class Name implements Comparable</w:t>
      </w:r>
    </w:p>
    <w:p w14:paraId="11FC04EB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重写</w:t>
      </w:r>
      <w:proofErr w:type="spellStart"/>
      <w:r w:rsidRPr="00D51462">
        <w:rPr>
          <w:sz w:val="28"/>
          <w:szCs w:val="28"/>
        </w:rPr>
        <w:t>compareTo</w:t>
      </w:r>
      <w:proofErr w:type="spellEnd"/>
      <w:r w:rsidRPr="00D51462">
        <w:rPr>
          <w:sz w:val="28"/>
          <w:szCs w:val="28"/>
        </w:rPr>
        <w:t>方法：</w:t>
      </w:r>
    </w:p>
    <w:p w14:paraId="0C5575EE" w14:textId="77777777" w:rsidR="00D51462" w:rsidRPr="00D51462" w:rsidRDefault="00D51462" w:rsidP="00D51462">
      <w:pPr>
        <w:numPr>
          <w:ilvl w:val="2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先强制类型转换：</w:t>
      </w:r>
      <w:r w:rsidRPr="00D51462">
        <w:rPr>
          <w:sz w:val="28"/>
          <w:szCs w:val="28"/>
        </w:rPr>
        <w:t>Name n = (Name)o</w:t>
      </w:r>
    </w:p>
    <w:p w14:paraId="4599D4AC" w14:textId="77777777" w:rsidR="00D51462" w:rsidRPr="00D51462" w:rsidRDefault="00D51462" w:rsidP="00D51462">
      <w:pPr>
        <w:numPr>
          <w:ilvl w:val="2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先比较姓（</w:t>
      </w:r>
      <w:proofErr w:type="spellStart"/>
      <w:r w:rsidRPr="00D51462">
        <w:rPr>
          <w:sz w:val="28"/>
          <w:szCs w:val="28"/>
        </w:rPr>
        <w:t>lastName</w:t>
      </w:r>
      <w:proofErr w:type="spellEnd"/>
      <w:r w:rsidRPr="00D51462">
        <w:rPr>
          <w:sz w:val="28"/>
          <w:szCs w:val="28"/>
        </w:rPr>
        <w:t>）：</w:t>
      </w:r>
      <w:proofErr w:type="spellStart"/>
      <w:r w:rsidRPr="00D51462">
        <w:rPr>
          <w:sz w:val="28"/>
          <w:szCs w:val="28"/>
        </w:rPr>
        <w:t>lastName.compareTo</w:t>
      </w:r>
      <w:proofErr w:type="spellEnd"/>
      <w:r w:rsidRPr="00D51462">
        <w:rPr>
          <w:sz w:val="28"/>
          <w:szCs w:val="28"/>
        </w:rPr>
        <w:t>(</w:t>
      </w:r>
      <w:proofErr w:type="spellStart"/>
      <w:r w:rsidRPr="00D51462">
        <w:rPr>
          <w:sz w:val="28"/>
          <w:szCs w:val="28"/>
        </w:rPr>
        <w:t>n.lastName</w:t>
      </w:r>
      <w:proofErr w:type="spellEnd"/>
      <w:r w:rsidRPr="00D51462">
        <w:rPr>
          <w:sz w:val="28"/>
          <w:szCs w:val="28"/>
        </w:rPr>
        <w:t>)</w:t>
      </w:r>
    </w:p>
    <w:p w14:paraId="3980A094" w14:textId="77777777" w:rsidR="00D51462" w:rsidRPr="00D51462" w:rsidRDefault="00D51462" w:rsidP="00D51462">
      <w:pPr>
        <w:numPr>
          <w:ilvl w:val="2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若姓相同再比较名（</w:t>
      </w:r>
      <w:proofErr w:type="spellStart"/>
      <w:r w:rsidRPr="00D51462">
        <w:rPr>
          <w:sz w:val="28"/>
          <w:szCs w:val="28"/>
        </w:rPr>
        <w:t>firstName</w:t>
      </w:r>
      <w:proofErr w:type="spellEnd"/>
      <w:r w:rsidRPr="00D51462">
        <w:rPr>
          <w:sz w:val="28"/>
          <w:szCs w:val="28"/>
        </w:rPr>
        <w:t>）</w:t>
      </w:r>
    </w:p>
    <w:p w14:paraId="169D1C4B" w14:textId="77777777" w:rsidR="00D51462" w:rsidRPr="00D51462" w:rsidRDefault="00D51462" w:rsidP="00D51462">
      <w:pPr>
        <w:numPr>
          <w:ilvl w:val="0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比较逻辑：</w:t>
      </w:r>
    </w:p>
    <w:p w14:paraId="24532A83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字符串比较使用字典序（字母顺序）</w:t>
      </w:r>
    </w:p>
    <w:p w14:paraId="25929F16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多字段比较采用级联方式（先主后次）</w:t>
      </w:r>
    </w:p>
    <w:p w14:paraId="04EDCB04" w14:textId="77777777" w:rsidR="00D51462" w:rsidRPr="00D51462" w:rsidRDefault="00D51462" w:rsidP="00D51462">
      <w:pPr>
        <w:numPr>
          <w:ilvl w:val="0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注意事项：</w:t>
      </w:r>
    </w:p>
    <w:p w14:paraId="3191F886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必须处理类型转换异常风险</w:t>
      </w:r>
    </w:p>
    <w:p w14:paraId="47F7FCA1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比较逻辑应与</w:t>
      </w:r>
      <w:r w:rsidRPr="00D51462">
        <w:rPr>
          <w:sz w:val="28"/>
          <w:szCs w:val="28"/>
        </w:rPr>
        <w:t>equals()</w:t>
      </w:r>
      <w:r w:rsidRPr="00D51462">
        <w:rPr>
          <w:sz w:val="28"/>
          <w:szCs w:val="28"/>
        </w:rPr>
        <w:t>方法保持一致</w:t>
      </w:r>
    </w:p>
    <w:p w14:paraId="0FA37F10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空值处理需要特别考虑</w:t>
      </w:r>
    </w:p>
    <w:p w14:paraId="0E4E42BC" w14:textId="2F2C1C0B" w:rsidR="00D51462" w:rsidRPr="00D51462" w:rsidRDefault="00D51462" w:rsidP="00D51462">
      <w:pPr>
        <w:ind w:left="1080"/>
        <w:rPr>
          <w:sz w:val="28"/>
          <w:szCs w:val="28"/>
        </w:rPr>
      </w:pPr>
      <w:r w:rsidRPr="00D51462">
        <w:rPr>
          <w:sz w:val="28"/>
          <w:szCs w:val="28"/>
        </w:rPr>
        <w:drawing>
          <wp:inline distT="0" distB="0" distL="0" distR="0" wp14:anchorId="6BDA417D" wp14:editId="08BE5456">
            <wp:extent cx="4518212" cy="3388659"/>
            <wp:effectExtent l="0" t="0" r="0" b="2540"/>
            <wp:docPr id="2019607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70" cy="339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E96E" w14:textId="77777777" w:rsidR="00D51462" w:rsidRPr="00D51462" w:rsidRDefault="00D51462" w:rsidP="00D51462">
      <w:pPr>
        <w:numPr>
          <w:ilvl w:val="0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lastRenderedPageBreak/>
        <w:t>完整实现：</w:t>
      </w:r>
    </w:p>
    <w:p w14:paraId="4CA21792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包含</w:t>
      </w:r>
      <w:proofErr w:type="spellStart"/>
      <w:r w:rsidRPr="00D51462">
        <w:rPr>
          <w:sz w:val="28"/>
          <w:szCs w:val="28"/>
        </w:rPr>
        <w:t>firstName</w:t>
      </w:r>
      <w:proofErr w:type="spellEnd"/>
      <w:r w:rsidRPr="00D51462">
        <w:rPr>
          <w:sz w:val="28"/>
          <w:szCs w:val="28"/>
        </w:rPr>
        <w:t>和</w:t>
      </w:r>
      <w:proofErr w:type="spellStart"/>
      <w:r w:rsidRPr="00D51462">
        <w:rPr>
          <w:sz w:val="28"/>
          <w:szCs w:val="28"/>
        </w:rPr>
        <w:t>lastName</w:t>
      </w:r>
      <w:proofErr w:type="spellEnd"/>
      <w:r w:rsidRPr="00D51462">
        <w:rPr>
          <w:sz w:val="28"/>
          <w:szCs w:val="28"/>
        </w:rPr>
        <w:t>字段</w:t>
      </w:r>
    </w:p>
    <w:p w14:paraId="016F2A90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已实现</w:t>
      </w:r>
      <w:r w:rsidRPr="00D51462">
        <w:rPr>
          <w:sz w:val="28"/>
          <w:szCs w:val="28"/>
        </w:rPr>
        <w:t>equals()</w:t>
      </w:r>
      <w:r w:rsidRPr="00D51462">
        <w:rPr>
          <w:sz w:val="28"/>
          <w:szCs w:val="28"/>
        </w:rPr>
        <w:t>和</w:t>
      </w:r>
      <w:proofErr w:type="spellStart"/>
      <w:r w:rsidRPr="00D51462">
        <w:rPr>
          <w:sz w:val="28"/>
          <w:szCs w:val="28"/>
        </w:rPr>
        <w:t>hashCode</w:t>
      </w:r>
      <w:proofErr w:type="spellEnd"/>
      <w:r w:rsidRPr="00D51462">
        <w:rPr>
          <w:sz w:val="28"/>
          <w:szCs w:val="28"/>
        </w:rPr>
        <w:t>()</w:t>
      </w:r>
      <w:r w:rsidRPr="00D51462">
        <w:rPr>
          <w:sz w:val="28"/>
          <w:szCs w:val="28"/>
        </w:rPr>
        <w:t>方法</w:t>
      </w:r>
    </w:p>
    <w:p w14:paraId="20C086B8" w14:textId="77777777" w:rsidR="00D51462" w:rsidRPr="00D51462" w:rsidRDefault="00D51462" w:rsidP="00D51462">
      <w:pPr>
        <w:numPr>
          <w:ilvl w:val="1"/>
          <w:numId w:val="2"/>
        </w:numPr>
        <w:rPr>
          <w:sz w:val="28"/>
          <w:szCs w:val="28"/>
        </w:rPr>
      </w:pPr>
      <w:r w:rsidRPr="00D51462">
        <w:rPr>
          <w:sz w:val="28"/>
          <w:szCs w:val="28"/>
        </w:rPr>
        <w:t>新增</w:t>
      </w:r>
      <w:proofErr w:type="spellStart"/>
      <w:r w:rsidRPr="00D51462">
        <w:rPr>
          <w:sz w:val="28"/>
          <w:szCs w:val="28"/>
        </w:rPr>
        <w:t>compareTo</w:t>
      </w:r>
      <w:proofErr w:type="spellEnd"/>
      <w:r w:rsidRPr="00D51462">
        <w:rPr>
          <w:sz w:val="28"/>
          <w:szCs w:val="28"/>
        </w:rPr>
        <w:t>()</w:t>
      </w:r>
      <w:r w:rsidRPr="00D51462">
        <w:rPr>
          <w:sz w:val="28"/>
          <w:szCs w:val="28"/>
        </w:rPr>
        <w:t>方法实现排序逻辑</w:t>
      </w:r>
    </w:p>
    <w:p w14:paraId="72AB12BC" w14:textId="1FF2467A" w:rsidR="00D51462" w:rsidRPr="00D51462" w:rsidRDefault="00D51462" w:rsidP="00D51462">
      <w:pPr>
        <w:rPr>
          <w:b/>
          <w:bCs/>
          <w:sz w:val="28"/>
          <w:szCs w:val="28"/>
        </w:rPr>
      </w:pPr>
      <w:r w:rsidRPr="00D51462">
        <w:rPr>
          <w:b/>
          <w:bCs/>
          <w:sz w:val="28"/>
          <w:szCs w:val="28"/>
        </w:rPr>
        <w:t xml:space="preserve">3. </w:t>
      </w:r>
      <w:r w:rsidRPr="00D51462">
        <w:rPr>
          <w:b/>
          <w:bCs/>
          <w:sz w:val="28"/>
          <w:szCs w:val="28"/>
        </w:rPr>
        <w:t>使用新的</w:t>
      </w:r>
      <w:r w:rsidRPr="00D51462">
        <w:rPr>
          <w:b/>
          <w:bCs/>
          <w:sz w:val="28"/>
          <w:szCs w:val="28"/>
        </w:rPr>
        <w:t>Name</w:t>
      </w:r>
      <w:r w:rsidRPr="00D51462">
        <w:rPr>
          <w:b/>
          <w:bCs/>
          <w:sz w:val="28"/>
          <w:szCs w:val="28"/>
        </w:rPr>
        <w:t>类运行程序</w:t>
      </w:r>
      <w:r w:rsidRPr="00D51462">
        <w:rPr>
          <w:b/>
          <w:bCs/>
          <w:sz w:val="28"/>
          <w:szCs w:val="28"/>
        </w:rPr>
        <w:t xml:space="preserve"> </w:t>
      </w:r>
    </w:p>
    <w:p w14:paraId="27FAACE9" w14:textId="598400B9" w:rsidR="00D51462" w:rsidRPr="00D51462" w:rsidRDefault="00D51462" w:rsidP="00D51462">
      <w:pPr>
        <w:ind w:left="360"/>
        <w:rPr>
          <w:sz w:val="28"/>
          <w:szCs w:val="28"/>
        </w:rPr>
      </w:pPr>
      <w:r w:rsidRPr="00D51462">
        <w:rPr>
          <w:sz w:val="28"/>
          <w:szCs w:val="28"/>
        </w:rPr>
        <w:drawing>
          <wp:inline distT="0" distB="0" distL="0" distR="0" wp14:anchorId="2F0F5804" wp14:editId="44C4178A">
            <wp:extent cx="5045242" cy="3783932"/>
            <wp:effectExtent l="0" t="0" r="3175" b="7620"/>
            <wp:docPr id="1265355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25" cy="378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2ECD" w14:textId="77777777" w:rsidR="00D51462" w:rsidRPr="00D51462" w:rsidRDefault="00D51462" w:rsidP="00D51462">
      <w:pPr>
        <w:numPr>
          <w:ilvl w:val="0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测试案例：</w:t>
      </w:r>
    </w:p>
    <w:p w14:paraId="58B8453D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创建包含</w:t>
      </w:r>
      <w:r w:rsidRPr="00D51462">
        <w:rPr>
          <w:sz w:val="28"/>
          <w:szCs w:val="28"/>
        </w:rPr>
        <w:t>4</w:t>
      </w:r>
      <w:r w:rsidRPr="00D51462">
        <w:rPr>
          <w:sz w:val="28"/>
          <w:szCs w:val="28"/>
        </w:rPr>
        <w:t>个</w:t>
      </w:r>
      <w:r w:rsidRPr="00D51462">
        <w:rPr>
          <w:sz w:val="28"/>
          <w:szCs w:val="28"/>
        </w:rPr>
        <w:t>Name</w:t>
      </w:r>
      <w:r w:rsidRPr="00D51462">
        <w:rPr>
          <w:sz w:val="28"/>
          <w:szCs w:val="28"/>
        </w:rPr>
        <w:t>对象的</w:t>
      </w:r>
      <w:r w:rsidRPr="00D51462">
        <w:rPr>
          <w:sz w:val="28"/>
          <w:szCs w:val="28"/>
        </w:rPr>
        <w:t>LinkedList</w:t>
      </w:r>
    </w:p>
    <w:p w14:paraId="30451C0A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初始顺序：</w:t>
      </w:r>
      <w:r w:rsidRPr="00D51462">
        <w:rPr>
          <w:sz w:val="28"/>
          <w:szCs w:val="28"/>
        </w:rPr>
        <w:t>["Karl M", "Steven Lee", "John O", "Tom M"]</w:t>
      </w:r>
    </w:p>
    <w:p w14:paraId="66516E2B" w14:textId="77777777" w:rsidR="00D51462" w:rsidRPr="00D51462" w:rsidRDefault="00D51462" w:rsidP="00D51462">
      <w:pPr>
        <w:numPr>
          <w:ilvl w:val="0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排序结果：</w:t>
      </w:r>
    </w:p>
    <w:p w14:paraId="5CFC4CD9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第一优先级：按姓（</w:t>
      </w:r>
      <w:proofErr w:type="spellStart"/>
      <w:r w:rsidRPr="00D51462">
        <w:rPr>
          <w:sz w:val="28"/>
          <w:szCs w:val="28"/>
        </w:rPr>
        <w:t>lastName</w:t>
      </w:r>
      <w:proofErr w:type="spellEnd"/>
      <w:r w:rsidRPr="00D51462">
        <w:rPr>
          <w:sz w:val="28"/>
          <w:szCs w:val="28"/>
        </w:rPr>
        <w:t>）字母顺序</w:t>
      </w:r>
    </w:p>
    <w:p w14:paraId="561D09E1" w14:textId="77777777" w:rsidR="00D51462" w:rsidRPr="00D51462" w:rsidRDefault="00D51462" w:rsidP="00D51462">
      <w:pPr>
        <w:numPr>
          <w:ilvl w:val="2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"Lee" &lt; "M" &lt; "O"</w:t>
      </w:r>
    </w:p>
    <w:p w14:paraId="3310EFE7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第二优先级：同姓时按名（</w:t>
      </w:r>
      <w:proofErr w:type="spellStart"/>
      <w:r w:rsidRPr="00D51462">
        <w:rPr>
          <w:sz w:val="28"/>
          <w:szCs w:val="28"/>
        </w:rPr>
        <w:t>firstName</w:t>
      </w:r>
      <w:proofErr w:type="spellEnd"/>
      <w:r w:rsidRPr="00D51462">
        <w:rPr>
          <w:sz w:val="28"/>
          <w:szCs w:val="28"/>
        </w:rPr>
        <w:t>）字母顺序</w:t>
      </w:r>
    </w:p>
    <w:p w14:paraId="2BD051BA" w14:textId="77777777" w:rsidR="00D51462" w:rsidRPr="00D51462" w:rsidRDefault="00D51462" w:rsidP="00D51462">
      <w:pPr>
        <w:numPr>
          <w:ilvl w:val="2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"Karl" &lt; "Tom"</w:t>
      </w:r>
    </w:p>
    <w:p w14:paraId="71DC1A1E" w14:textId="77777777" w:rsidR="00D51462" w:rsidRPr="00D51462" w:rsidRDefault="00D51462" w:rsidP="00D51462">
      <w:pPr>
        <w:numPr>
          <w:ilvl w:val="0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lastRenderedPageBreak/>
        <w:t>输出验证：</w:t>
      </w:r>
    </w:p>
    <w:p w14:paraId="23E2F107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排序后顺序：</w:t>
      </w:r>
      <w:r w:rsidRPr="00D51462">
        <w:rPr>
          <w:sz w:val="28"/>
          <w:szCs w:val="28"/>
        </w:rPr>
        <w:t>["Steven Lee", "Karl M", "Tom M", "John O"]</w:t>
      </w:r>
    </w:p>
    <w:p w14:paraId="54456465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证明比较逻辑正确实现</w:t>
      </w:r>
    </w:p>
    <w:p w14:paraId="05296224" w14:textId="31C7EB5D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</w:p>
    <w:p w14:paraId="1FA6C4B0" w14:textId="77777777" w:rsidR="00D51462" w:rsidRPr="00D51462" w:rsidRDefault="00D51462" w:rsidP="00D51462">
      <w:pPr>
        <w:numPr>
          <w:ilvl w:val="0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实践建议：</w:t>
      </w:r>
    </w:p>
    <w:p w14:paraId="5BD463F6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自行实现</w:t>
      </w:r>
      <w:r w:rsidRPr="00D51462">
        <w:rPr>
          <w:sz w:val="28"/>
          <w:szCs w:val="28"/>
        </w:rPr>
        <w:t>Name</w:t>
      </w:r>
      <w:r w:rsidRPr="00D51462">
        <w:rPr>
          <w:sz w:val="28"/>
          <w:szCs w:val="28"/>
        </w:rPr>
        <w:t>类并测试不同名字组合</w:t>
      </w:r>
    </w:p>
    <w:p w14:paraId="7E0BADE7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尝试修改比较逻辑（如先比较名再比较姓）</w:t>
      </w:r>
    </w:p>
    <w:p w14:paraId="211B7972" w14:textId="77777777" w:rsidR="00D51462" w:rsidRPr="00D51462" w:rsidRDefault="00D51462" w:rsidP="00D51462">
      <w:pPr>
        <w:numPr>
          <w:ilvl w:val="1"/>
          <w:numId w:val="3"/>
        </w:numPr>
        <w:rPr>
          <w:sz w:val="28"/>
          <w:szCs w:val="28"/>
        </w:rPr>
      </w:pPr>
      <w:r w:rsidRPr="00D51462">
        <w:rPr>
          <w:sz w:val="28"/>
          <w:szCs w:val="28"/>
        </w:rPr>
        <w:t>思考如何处理中文姓名排序</w:t>
      </w:r>
    </w:p>
    <w:p w14:paraId="360ECE13" w14:textId="77777777" w:rsidR="00D51462" w:rsidRPr="00D51462" w:rsidRDefault="00D51462" w:rsidP="00D51462">
      <w:pPr>
        <w:rPr>
          <w:b/>
          <w:bCs/>
          <w:sz w:val="28"/>
          <w:szCs w:val="28"/>
        </w:rPr>
      </w:pPr>
      <w:r w:rsidRPr="00D51462">
        <w:rPr>
          <w:b/>
          <w:bCs/>
          <w:sz w:val="28"/>
          <w:szCs w:val="28"/>
        </w:rPr>
        <w:t>二、知识小结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3"/>
        <w:gridCol w:w="2496"/>
        <w:gridCol w:w="3218"/>
        <w:gridCol w:w="1643"/>
      </w:tblGrid>
      <w:tr w:rsidR="00D51462" w:rsidRPr="00D51462" w14:paraId="35FC0EC4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1048990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知识点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61E5146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核心内容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420BCED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考试重点</w:t>
            </w:r>
            <w:r w:rsidRPr="00D51462">
              <w:rPr>
                <w:sz w:val="28"/>
                <w:szCs w:val="28"/>
              </w:rPr>
              <w:t>/</w:t>
            </w:r>
            <w:r w:rsidRPr="00D51462">
              <w:rPr>
                <w:sz w:val="28"/>
                <w:szCs w:val="28"/>
              </w:rPr>
              <w:t>易混淆点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6FCA969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难度系数</w:t>
            </w:r>
          </w:p>
        </w:tc>
      </w:tr>
      <w:tr w:rsidR="00D51462" w:rsidRPr="00D51462" w14:paraId="20B15F9B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1CF4514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Comparable</w:t>
            </w:r>
            <w:r w:rsidRPr="00D51462">
              <w:rPr>
                <w:sz w:val="28"/>
                <w:szCs w:val="28"/>
              </w:rPr>
              <w:t>接口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799DBDF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实现对象间比较排序的接口，需重写</w:t>
            </w:r>
            <w:proofErr w:type="spellStart"/>
            <w:r w:rsidRPr="00D51462">
              <w:rPr>
                <w:sz w:val="28"/>
                <w:szCs w:val="28"/>
              </w:rPr>
              <w:t>compareTo</w:t>
            </w:r>
            <w:proofErr w:type="spellEnd"/>
            <w:r w:rsidRPr="00D51462">
              <w:rPr>
                <w:sz w:val="28"/>
                <w:szCs w:val="28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494B80D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返回值规则：正数</w:t>
            </w:r>
            <w:r w:rsidRPr="00D51462">
              <w:rPr>
                <w:sz w:val="28"/>
                <w:szCs w:val="28"/>
              </w:rPr>
              <w:t>(</w:t>
            </w:r>
            <w:r w:rsidRPr="00D51462">
              <w:rPr>
                <w:sz w:val="28"/>
                <w:szCs w:val="28"/>
              </w:rPr>
              <w:t>大于</w:t>
            </w:r>
            <w:r w:rsidRPr="00D51462">
              <w:rPr>
                <w:sz w:val="28"/>
                <w:szCs w:val="28"/>
              </w:rPr>
              <w:t>)</w:t>
            </w:r>
            <w:r w:rsidRPr="00D51462">
              <w:rPr>
                <w:sz w:val="28"/>
                <w:szCs w:val="28"/>
              </w:rPr>
              <w:t>、零</w:t>
            </w:r>
            <w:r w:rsidRPr="00D51462">
              <w:rPr>
                <w:sz w:val="28"/>
                <w:szCs w:val="28"/>
              </w:rPr>
              <w:t>(</w:t>
            </w:r>
            <w:r w:rsidRPr="00D51462">
              <w:rPr>
                <w:sz w:val="28"/>
                <w:szCs w:val="28"/>
              </w:rPr>
              <w:t>相等</w:t>
            </w:r>
            <w:r w:rsidRPr="00D51462">
              <w:rPr>
                <w:sz w:val="28"/>
                <w:szCs w:val="28"/>
              </w:rPr>
              <w:t>)</w:t>
            </w:r>
            <w:r w:rsidRPr="00D51462">
              <w:rPr>
                <w:sz w:val="28"/>
                <w:szCs w:val="28"/>
              </w:rPr>
              <w:t>、负数</w:t>
            </w:r>
            <w:r w:rsidRPr="00D51462">
              <w:rPr>
                <w:sz w:val="28"/>
                <w:szCs w:val="28"/>
              </w:rPr>
              <w:t>(</w:t>
            </w:r>
            <w:r w:rsidRPr="00D51462">
              <w:rPr>
                <w:sz w:val="28"/>
                <w:szCs w:val="28"/>
              </w:rPr>
              <w:t>小于</w:t>
            </w:r>
            <w:r w:rsidRPr="00D51462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865B3D8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⭐⭐⭐</w:t>
            </w:r>
          </w:p>
        </w:tc>
      </w:tr>
      <w:tr w:rsidR="00D51462" w:rsidRPr="00D51462" w14:paraId="46CE39D1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FAD73A2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对象比较逻辑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C39DBC7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基础类型直接比较，自定义类需定义比较规则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2B13789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猫类示例：通过捕捉老鼠数量等属性定义大小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3AC5F3B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⭐⭐⭐⭐</w:t>
            </w:r>
          </w:p>
        </w:tc>
      </w:tr>
      <w:tr w:rsidR="00D51462" w:rsidRPr="00D51462" w14:paraId="020F82C8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08CE987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String</w:t>
            </w:r>
            <w:r w:rsidRPr="00D51462">
              <w:rPr>
                <w:sz w:val="28"/>
                <w:szCs w:val="28"/>
              </w:rPr>
              <w:t>排序原理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8E7E1BE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按字母顺序逐字符比较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2CC200D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姓氏优先：</w:t>
            </w:r>
            <w:proofErr w:type="spellStart"/>
            <w:r w:rsidRPr="00D51462">
              <w:rPr>
                <w:sz w:val="28"/>
                <w:szCs w:val="28"/>
              </w:rPr>
              <w:t>lastName.compareTo</w:t>
            </w:r>
            <w:proofErr w:type="spellEnd"/>
            <w:r w:rsidRPr="00D51462">
              <w:rPr>
                <w:sz w:val="28"/>
                <w:szCs w:val="28"/>
              </w:rPr>
              <w:t>()</w:t>
            </w:r>
            <w:r w:rsidRPr="00D51462">
              <w:rPr>
                <w:sz w:val="28"/>
                <w:szCs w:val="28"/>
              </w:rPr>
              <w:t>作为首要比较条件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0BF64707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</w:t>
            </w:r>
          </w:p>
        </w:tc>
      </w:tr>
      <w:tr w:rsidR="00D51462" w:rsidRPr="00D51462" w14:paraId="14BD915D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818DEB7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泛型约束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D24E4D4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通过</w:t>
            </w:r>
            <w:r w:rsidRPr="00D51462">
              <w:rPr>
                <w:sz w:val="28"/>
                <w:szCs w:val="28"/>
              </w:rPr>
              <w:t>Comparable&lt;T&gt;</w:t>
            </w:r>
            <w:r w:rsidRPr="00D51462">
              <w:rPr>
                <w:sz w:val="28"/>
                <w:szCs w:val="28"/>
              </w:rPr>
              <w:t>限制比较对象类型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6B6B7B65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类型安全：避免猫与狗等无意义比较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1569BE7D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⭐⭐⭐⭐</w:t>
            </w:r>
          </w:p>
        </w:tc>
      </w:tr>
      <w:tr w:rsidR="00D51462" w:rsidRPr="00D51462" w14:paraId="3FAD2F9B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77E48FE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集合排序实现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52C3188E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proofErr w:type="spellStart"/>
            <w:r w:rsidRPr="00D51462">
              <w:rPr>
                <w:sz w:val="28"/>
                <w:szCs w:val="28"/>
              </w:rPr>
              <w:t>Collections.sort</w:t>
            </w:r>
            <w:proofErr w:type="spellEnd"/>
            <w:r w:rsidRPr="00D51462">
              <w:rPr>
                <w:sz w:val="28"/>
                <w:szCs w:val="28"/>
              </w:rPr>
              <w:t>()</w:t>
            </w:r>
            <w:r w:rsidRPr="00D51462">
              <w:rPr>
                <w:sz w:val="28"/>
                <w:szCs w:val="28"/>
              </w:rPr>
              <w:t>调用对象的</w:t>
            </w:r>
            <w:proofErr w:type="spellStart"/>
            <w:r w:rsidRPr="00D51462">
              <w:rPr>
                <w:sz w:val="28"/>
                <w:szCs w:val="28"/>
              </w:rPr>
              <w:t>compareTo</w:t>
            </w:r>
            <w:proofErr w:type="spellEnd"/>
            <w:r w:rsidRPr="00D51462">
              <w:rPr>
                <w:sz w:val="28"/>
                <w:szCs w:val="28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2191E916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强制转换风险：未用泛型时需手动类型检查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5A7C13D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⭐⭐⭐</w:t>
            </w:r>
          </w:p>
        </w:tc>
      </w:tr>
      <w:tr w:rsidR="00D51462" w:rsidRPr="00D51462" w14:paraId="7A1A55F1" w14:textId="77777777" w:rsidTr="00D51462">
        <w:trPr>
          <w:tblCellSpacing w:w="15" w:type="dxa"/>
        </w:trPr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2081D41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lastRenderedPageBreak/>
              <w:t>多级排序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3C573F8C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姓氏相同则比较名字</w:t>
            </w:r>
            <w:r w:rsidRPr="00D51462">
              <w:rPr>
                <w:sz w:val="28"/>
                <w:szCs w:val="28"/>
              </w:rPr>
              <w:t>(name</w:t>
            </w:r>
            <w:r w:rsidRPr="00D51462">
              <w:rPr>
                <w:sz w:val="28"/>
                <w:szCs w:val="28"/>
              </w:rPr>
              <w:t>字段</w:t>
            </w:r>
            <w:r w:rsidRPr="00D51462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7A2DBE4A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sz w:val="28"/>
                <w:szCs w:val="28"/>
              </w:rPr>
              <w:t>链式判断：</w:t>
            </w:r>
            <w:proofErr w:type="spellStart"/>
            <w:r w:rsidRPr="00D51462">
              <w:rPr>
                <w:sz w:val="28"/>
                <w:szCs w:val="28"/>
              </w:rPr>
              <w:t>lastCompare</w:t>
            </w:r>
            <w:proofErr w:type="spellEnd"/>
            <w:r w:rsidRPr="00D51462">
              <w:rPr>
                <w:sz w:val="28"/>
                <w:szCs w:val="28"/>
              </w:rPr>
              <w:t xml:space="preserve">!=0 ? </w:t>
            </w:r>
            <w:proofErr w:type="spellStart"/>
            <w:r w:rsidRPr="00D51462">
              <w:rPr>
                <w:sz w:val="28"/>
                <w:szCs w:val="28"/>
              </w:rPr>
              <w:t>lastCompare</w:t>
            </w:r>
            <w:proofErr w:type="spellEnd"/>
            <w:r w:rsidRPr="00D51462">
              <w:rPr>
                <w:sz w:val="28"/>
                <w:szCs w:val="28"/>
              </w:rPr>
              <w:t xml:space="preserve"> : </w:t>
            </w:r>
            <w:proofErr w:type="spellStart"/>
            <w:r w:rsidRPr="00D51462">
              <w:rPr>
                <w:sz w:val="28"/>
                <w:szCs w:val="28"/>
              </w:rPr>
              <w:t>firstName.compareTo</w:t>
            </w:r>
            <w:proofErr w:type="spellEnd"/>
            <w:r w:rsidRPr="00D51462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  <w:tcBorders>
              <w:top w:val="single" w:sz="6" w:space="0" w:color="222222"/>
              <w:left w:val="single" w:sz="6" w:space="0" w:color="222222"/>
              <w:bottom w:val="single" w:sz="6" w:space="0" w:color="222222"/>
              <w:right w:val="single" w:sz="6" w:space="0" w:color="222222"/>
            </w:tcBorders>
            <w:vAlign w:val="center"/>
            <w:hideMark/>
          </w:tcPr>
          <w:p w14:paraId="47EA1452" w14:textId="77777777" w:rsidR="00D51462" w:rsidRPr="00D51462" w:rsidRDefault="00D51462" w:rsidP="00D51462">
            <w:pPr>
              <w:rPr>
                <w:sz w:val="28"/>
                <w:szCs w:val="28"/>
              </w:rPr>
            </w:pPr>
            <w:r w:rsidRPr="00D51462">
              <w:rPr>
                <w:rFonts w:ascii="Segoe UI Emoji" w:hAnsi="Segoe UI Emoji" w:cs="Segoe UI Emoji"/>
                <w:sz w:val="28"/>
                <w:szCs w:val="28"/>
              </w:rPr>
              <w:t>⭐⭐⭐⭐</w:t>
            </w:r>
          </w:p>
        </w:tc>
      </w:tr>
    </w:tbl>
    <w:p w14:paraId="1AE79AAB" w14:textId="77777777" w:rsidR="00FE4C1A" w:rsidRPr="00FE4C1A" w:rsidRDefault="00FE4C1A" w:rsidP="00FE4C1A">
      <w:pPr>
        <w:rPr>
          <w:sz w:val="28"/>
          <w:szCs w:val="28"/>
        </w:rPr>
      </w:pPr>
    </w:p>
    <w:p w14:paraId="2F383A2E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该</w:t>
      </w:r>
      <w:r>
        <w:rPr>
          <w:rFonts w:hint="eastAsia"/>
          <w:sz w:val="28"/>
          <w:szCs w:val="28"/>
        </w:rPr>
        <w:t>部分</w:t>
      </w:r>
      <w:r w:rsidRPr="00FE4C1A">
        <w:rPr>
          <w:rFonts w:hint="eastAsia"/>
          <w:sz w:val="28"/>
          <w:szCs w:val="28"/>
        </w:rPr>
        <w:t>主要讲述了</w:t>
      </w:r>
      <w:r w:rsidRPr="00FE4C1A">
        <w:rPr>
          <w:rFonts w:hint="eastAsia"/>
          <w:sz w:val="28"/>
          <w:szCs w:val="28"/>
        </w:rPr>
        <w:t>Java</w:t>
      </w:r>
      <w:r w:rsidRPr="00FE4C1A">
        <w:rPr>
          <w:rFonts w:hint="eastAsia"/>
          <w:sz w:val="28"/>
          <w:szCs w:val="28"/>
        </w:rPr>
        <w:t>中的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接口以及如何使用它来实现对象的排序。视频强调了实现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接口需要重写</w:t>
      </w:r>
      <w:proofErr w:type="spellStart"/>
      <w:r w:rsidRPr="00FE4C1A">
        <w:rPr>
          <w:rFonts w:hint="eastAsia"/>
          <w:sz w:val="28"/>
          <w:szCs w:val="28"/>
        </w:rPr>
        <w:t>compareTo</w:t>
      </w:r>
      <w:proofErr w:type="spellEnd"/>
      <w:r w:rsidRPr="00FE4C1A">
        <w:rPr>
          <w:rFonts w:hint="eastAsia"/>
          <w:sz w:val="28"/>
          <w:szCs w:val="28"/>
        </w:rPr>
        <w:t>方法，该方法用于比较当前对象与传入对象的大小关系。对于自定义类型的排序，需要自行实现</w:t>
      </w:r>
      <w:proofErr w:type="spellStart"/>
      <w:r w:rsidRPr="00FE4C1A">
        <w:rPr>
          <w:rFonts w:hint="eastAsia"/>
          <w:sz w:val="28"/>
          <w:szCs w:val="28"/>
        </w:rPr>
        <w:t>compareTo</w:t>
      </w:r>
      <w:proofErr w:type="spellEnd"/>
      <w:r w:rsidRPr="00FE4C1A">
        <w:rPr>
          <w:rFonts w:hint="eastAsia"/>
          <w:sz w:val="28"/>
          <w:szCs w:val="28"/>
        </w:rPr>
        <w:t>方法。</w:t>
      </w:r>
    </w:p>
    <w:p w14:paraId="4225590A" w14:textId="3A1512EE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sz w:val="28"/>
          <w:szCs w:val="28"/>
        </w:rPr>
        <w:t>还通过具体例子演示了如何使用</w:t>
      </w:r>
      <w:proofErr w:type="spellStart"/>
      <w:r w:rsidRPr="00FE4C1A">
        <w:rPr>
          <w:rFonts w:hint="eastAsia"/>
          <w:sz w:val="28"/>
          <w:szCs w:val="28"/>
        </w:rPr>
        <w:t>Collections.sort</w:t>
      </w:r>
      <w:proofErr w:type="spellEnd"/>
      <w:r w:rsidRPr="00FE4C1A">
        <w:rPr>
          <w:rFonts w:hint="eastAsia"/>
          <w:sz w:val="28"/>
          <w:szCs w:val="28"/>
        </w:rPr>
        <w:t>方法对</w:t>
      </w:r>
      <w:r w:rsidRPr="00FE4C1A">
        <w:rPr>
          <w:rFonts w:hint="eastAsia"/>
          <w:sz w:val="28"/>
          <w:szCs w:val="28"/>
        </w:rPr>
        <w:t>List</w:t>
      </w:r>
      <w:r w:rsidRPr="00FE4C1A">
        <w:rPr>
          <w:rFonts w:hint="eastAsia"/>
          <w:sz w:val="28"/>
          <w:szCs w:val="28"/>
        </w:rPr>
        <w:t>进行排序，并解释了为什么在实现了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接口后，调用</w:t>
      </w:r>
      <w:proofErr w:type="spellStart"/>
      <w:r w:rsidRPr="00FE4C1A">
        <w:rPr>
          <w:rFonts w:hint="eastAsia"/>
          <w:sz w:val="28"/>
          <w:szCs w:val="28"/>
        </w:rPr>
        <w:t>Collections.sort</w:t>
      </w:r>
      <w:proofErr w:type="spellEnd"/>
      <w:r w:rsidRPr="00FE4C1A">
        <w:rPr>
          <w:rFonts w:hint="eastAsia"/>
          <w:sz w:val="28"/>
          <w:szCs w:val="28"/>
        </w:rPr>
        <w:t>方法能够正确排序。最后，强调了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接口的重要性，特别是在需要比较大小的情况下，可以实现自定义的排序规则。</w:t>
      </w:r>
    </w:p>
    <w:p w14:paraId="7C017D97" w14:textId="3B3606A1" w:rsidR="00FE4C1A" w:rsidRPr="00FE4C1A" w:rsidRDefault="00FE4C1A" w:rsidP="00FE4C1A">
      <w:pPr>
        <w:numPr>
          <w:ilvl w:val="0"/>
          <w:numId w:val="4"/>
        </w:numPr>
        <w:rPr>
          <w:rFonts w:hint="eastAsia"/>
          <w:b/>
          <w:bCs/>
          <w:sz w:val="28"/>
          <w:szCs w:val="28"/>
        </w:rPr>
      </w:pPr>
      <w:r w:rsidRPr="00FE4C1A">
        <w:rPr>
          <w:rFonts w:hint="eastAsia"/>
          <w:b/>
          <w:bCs/>
          <w:sz w:val="28"/>
          <w:szCs w:val="28"/>
        </w:rPr>
        <w:t>分段总结</w:t>
      </w:r>
    </w:p>
    <w:p w14:paraId="603BFC45" w14:textId="22A92914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b/>
          <w:bCs/>
          <w:sz w:val="28"/>
          <w:szCs w:val="28"/>
        </w:rPr>
        <w:t>泛型与</w:t>
      </w:r>
      <w:r w:rsidRPr="00FE4C1A">
        <w:rPr>
          <w:rFonts w:hint="eastAsia"/>
          <w:b/>
          <w:bCs/>
          <w:sz w:val="28"/>
          <w:szCs w:val="28"/>
        </w:rPr>
        <w:t>Comparable</w:t>
      </w:r>
      <w:r w:rsidRPr="00FE4C1A">
        <w:rPr>
          <w:rFonts w:hint="eastAsia"/>
          <w:b/>
          <w:bCs/>
          <w:sz w:val="28"/>
          <w:szCs w:val="28"/>
        </w:rPr>
        <w:t>接口的应用</w:t>
      </w:r>
    </w:p>
    <w:p w14:paraId="78D75DBB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1.</w:t>
      </w:r>
      <w:r w:rsidRPr="00FE4C1A">
        <w:rPr>
          <w:rFonts w:hint="eastAsia"/>
          <w:sz w:val="28"/>
          <w:szCs w:val="28"/>
        </w:rPr>
        <w:t>泛型用于限制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接口中对象比较的范围，确保有意义的比较。</w:t>
      </w:r>
      <w:r w:rsidRPr="00FE4C1A">
        <w:rPr>
          <w:rFonts w:hint="eastAsia"/>
          <w:sz w:val="28"/>
          <w:szCs w:val="28"/>
        </w:rPr>
        <w:t xml:space="preserve"> </w:t>
      </w:r>
    </w:p>
    <w:p w14:paraId="7849CAFD" w14:textId="4E99AEE5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sz w:val="28"/>
          <w:szCs w:val="28"/>
        </w:rPr>
        <w:t>2.</w:t>
      </w:r>
      <w:r w:rsidRPr="00FE4C1A">
        <w:rPr>
          <w:rFonts w:hint="eastAsia"/>
          <w:sz w:val="28"/>
          <w:szCs w:val="28"/>
        </w:rPr>
        <w:t>通过泛型，可以指定比较的对象类型，如猫只与猫比较大小，其他类型的对象无法参与比较。</w:t>
      </w:r>
    </w:p>
    <w:p w14:paraId="41FD49A4" w14:textId="66BE33D2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b/>
          <w:bCs/>
          <w:sz w:val="28"/>
          <w:szCs w:val="28"/>
        </w:rPr>
        <w:t>Comparable</w:t>
      </w:r>
      <w:r w:rsidRPr="00FE4C1A">
        <w:rPr>
          <w:rFonts w:hint="eastAsia"/>
          <w:b/>
          <w:bCs/>
          <w:sz w:val="28"/>
          <w:szCs w:val="28"/>
        </w:rPr>
        <w:t>接口与对象排序</w:t>
      </w:r>
    </w:p>
    <w:p w14:paraId="37483FA1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1.Java</w:t>
      </w:r>
      <w:r w:rsidRPr="00FE4C1A">
        <w:rPr>
          <w:rFonts w:hint="eastAsia"/>
          <w:sz w:val="28"/>
          <w:szCs w:val="28"/>
        </w:rPr>
        <w:t>的</w:t>
      </w:r>
      <w:r w:rsidRPr="00FE4C1A">
        <w:rPr>
          <w:rFonts w:hint="eastAsia"/>
          <w:sz w:val="28"/>
          <w:szCs w:val="28"/>
        </w:rPr>
        <w:t>Collections</w:t>
      </w:r>
      <w:r w:rsidRPr="00FE4C1A">
        <w:rPr>
          <w:rFonts w:hint="eastAsia"/>
          <w:sz w:val="28"/>
          <w:szCs w:val="28"/>
        </w:rPr>
        <w:t>类可以对</w:t>
      </w:r>
      <w:r w:rsidRPr="00FE4C1A">
        <w:rPr>
          <w:rFonts w:hint="eastAsia"/>
          <w:sz w:val="28"/>
          <w:szCs w:val="28"/>
        </w:rPr>
        <w:t>List</w:t>
      </w:r>
      <w:r w:rsidRPr="00FE4C1A">
        <w:rPr>
          <w:rFonts w:hint="eastAsia"/>
          <w:sz w:val="28"/>
          <w:szCs w:val="28"/>
        </w:rPr>
        <w:t>进行排序，但需要类对象实现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接口以定义排序规则。</w:t>
      </w:r>
      <w:r w:rsidRPr="00FE4C1A">
        <w:rPr>
          <w:rFonts w:hint="eastAsia"/>
          <w:sz w:val="28"/>
          <w:szCs w:val="28"/>
        </w:rPr>
        <w:t xml:space="preserve"> </w:t>
      </w:r>
    </w:p>
    <w:p w14:paraId="31AA6AAA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2.Comparable</w:t>
      </w:r>
      <w:r w:rsidRPr="00FE4C1A">
        <w:rPr>
          <w:rFonts w:hint="eastAsia"/>
          <w:sz w:val="28"/>
          <w:szCs w:val="28"/>
        </w:rPr>
        <w:t>接口中有一个</w:t>
      </w:r>
      <w:proofErr w:type="spellStart"/>
      <w:r w:rsidRPr="00FE4C1A">
        <w:rPr>
          <w:rFonts w:hint="eastAsia"/>
          <w:sz w:val="28"/>
          <w:szCs w:val="28"/>
        </w:rPr>
        <w:t>compareTo</w:t>
      </w:r>
      <w:proofErr w:type="spellEnd"/>
      <w:r w:rsidRPr="00FE4C1A">
        <w:rPr>
          <w:rFonts w:hint="eastAsia"/>
          <w:sz w:val="28"/>
          <w:szCs w:val="28"/>
        </w:rPr>
        <w:t>方法，用于比较两个对象的大小。</w:t>
      </w:r>
      <w:r w:rsidRPr="00FE4C1A">
        <w:rPr>
          <w:rFonts w:hint="eastAsia"/>
          <w:sz w:val="28"/>
          <w:szCs w:val="28"/>
        </w:rPr>
        <w:t xml:space="preserve"> </w:t>
      </w:r>
    </w:p>
    <w:p w14:paraId="1FB19D60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3.</w:t>
      </w:r>
      <w:r w:rsidRPr="00FE4C1A">
        <w:rPr>
          <w:rFonts w:hint="eastAsia"/>
          <w:sz w:val="28"/>
          <w:szCs w:val="28"/>
        </w:rPr>
        <w:t>实现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接口的类对象之间可以相互比较大小，未实现则无法参与排序。</w:t>
      </w:r>
      <w:r w:rsidRPr="00FE4C1A">
        <w:rPr>
          <w:rFonts w:hint="eastAsia"/>
          <w:sz w:val="28"/>
          <w:szCs w:val="28"/>
        </w:rPr>
        <w:t xml:space="preserve"> </w:t>
      </w:r>
    </w:p>
    <w:p w14:paraId="2CFEEAA0" w14:textId="318D959E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sz w:val="28"/>
          <w:szCs w:val="28"/>
        </w:rPr>
        <w:lastRenderedPageBreak/>
        <w:t>4.compareTo</w:t>
      </w:r>
      <w:r w:rsidRPr="00FE4C1A">
        <w:rPr>
          <w:rFonts w:hint="eastAsia"/>
          <w:sz w:val="28"/>
          <w:szCs w:val="28"/>
        </w:rPr>
        <w:t>方法根据返回值（</w:t>
      </w:r>
      <w:r w:rsidRPr="00FE4C1A">
        <w:rPr>
          <w:rFonts w:hint="eastAsia"/>
          <w:sz w:val="28"/>
          <w:szCs w:val="28"/>
        </w:rPr>
        <w:t>0</w:t>
      </w:r>
      <w:r w:rsidRPr="00FE4C1A">
        <w:rPr>
          <w:rFonts w:hint="eastAsia"/>
          <w:sz w:val="28"/>
          <w:szCs w:val="28"/>
        </w:rPr>
        <w:t>、正数、负数）判断对象相等、当前对象大于或小于传入对象。</w:t>
      </w:r>
    </w:p>
    <w:p w14:paraId="4A7BD1FE" w14:textId="2FB950EE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b/>
          <w:bCs/>
          <w:sz w:val="28"/>
          <w:szCs w:val="28"/>
        </w:rPr>
        <w:t>Name</w:t>
      </w:r>
      <w:r w:rsidRPr="00FE4C1A">
        <w:rPr>
          <w:rFonts w:hint="eastAsia"/>
          <w:b/>
          <w:bCs/>
          <w:sz w:val="28"/>
          <w:szCs w:val="28"/>
        </w:rPr>
        <w:t>类比较大小的实现</w:t>
      </w:r>
    </w:p>
    <w:p w14:paraId="2227B3A0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1.</w:t>
      </w:r>
      <w:r w:rsidRPr="00FE4C1A">
        <w:rPr>
          <w:rFonts w:hint="eastAsia"/>
          <w:sz w:val="28"/>
          <w:szCs w:val="28"/>
        </w:rPr>
        <w:t>通过实现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接口，重写</w:t>
      </w:r>
      <w:proofErr w:type="spellStart"/>
      <w:r w:rsidRPr="00FE4C1A">
        <w:rPr>
          <w:rFonts w:hint="eastAsia"/>
          <w:sz w:val="28"/>
          <w:szCs w:val="28"/>
        </w:rPr>
        <w:t>compareTo</w:t>
      </w:r>
      <w:proofErr w:type="spellEnd"/>
      <w:r w:rsidRPr="00FE4C1A">
        <w:rPr>
          <w:rFonts w:hint="eastAsia"/>
          <w:sz w:val="28"/>
          <w:szCs w:val="28"/>
        </w:rPr>
        <w:t>方法，定义</w:t>
      </w:r>
      <w:r w:rsidRPr="00FE4C1A">
        <w:rPr>
          <w:rFonts w:hint="eastAsia"/>
          <w:sz w:val="28"/>
          <w:szCs w:val="28"/>
        </w:rPr>
        <w:t>Name</w:t>
      </w:r>
      <w:r w:rsidRPr="00FE4C1A">
        <w:rPr>
          <w:rFonts w:hint="eastAsia"/>
          <w:sz w:val="28"/>
          <w:szCs w:val="28"/>
        </w:rPr>
        <w:t>类对象比较大小的方式。</w:t>
      </w:r>
      <w:r w:rsidRPr="00FE4C1A">
        <w:rPr>
          <w:rFonts w:hint="eastAsia"/>
          <w:sz w:val="28"/>
          <w:szCs w:val="28"/>
        </w:rPr>
        <w:t xml:space="preserve"> </w:t>
      </w:r>
    </w:p>
    <w:p w14:paraId="181536FF" w14:textId="77777777" w:rsidR="00FE4C1A" w:rsidRDefault="00FE4C1A" w:rsidP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2.</w:t>
      </w:r>
      <w:r w:rsidRPr="00FE4C1A">
        <w:rPr>
          <w:rFonts w:hint="eastAsia"/>
          <w:sz w:val="28"/>
          <w:szCs w:val="28"/>
        </w:rPr>
        <w:t>首先按姓氏字母顺序排列，相同姓氏下按名字字母顺序排列。</w:t>
      </w:r>
      <w:r w:rsidRPr="00FE4C1A">
        <w:rPr>
          <w:rFonts w:hint="eastAsia"/>
          <w:sz w:val="28"/>
          <w:szCs w:val="28"/>
        </w:rPr>
        <w:t xml:space="preserve"> </w:t>
      </w:r>
    </w:p>
    <w:p w14:paraId="0B33DD43" w14:textId="6822BF63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sz w:val="28"/>
          <w:szCs w:val="28"/>
        </w:rPr>
        <w:t>3.</w:t>
      </w:r>
      <w:r w:rsidRPr="00FE4C1A">
        <w:rPr>
          <w:rFonts w:hint="eastAsia"/>
          <w:sz w:val="28"/>
          <w:szCs w:val="28"/>
        </w:rPr>
        <w:t>示例程序展示了</w:t>
      </w:r>
      <w:r w:rsidRPr="00FE4C1A">
        <w:rPr>
          <w:rFonts w:hint="eastAsia"/>
          <w:sz w:val="28"/>
          <w:szCs w:val="28"/>
        </w:rPr>
        <w:t>Name</w:t>
      </w:r>
      <w:r w:rsidRPr="00FE4C1A">
        <w:rPr>
          <w:rFonts w:hint="eastAsia"/>
          <w:sz w:val="28"/>
          <w:szCs w:val="28"/>
        </w:rPr>
        <w:t>对象列表的排序过程和结果。</w:t>
      </w:r>
    </w:p>
    <w:p w14:paraId="5FBBFA9A" w14:textId="5359ADBD" w:rsidR="00FE4C1A" w:rsidRPr="00FE4C1A" w:rsidRDefault="00FE4C1A" w:rsidP="00FE4C1A">
      <w:pPr>
        <w:rPr>
          <w:rFonts w:hint="eastAsia"/>
          <w:sz w:val="28"/>
          <w:szCs w:val="28"/>
        </w:rPr>
      </w:pPr>
      <w:r w:rsidRPr="00FE4C1A">
        <w:rPr>
          <w:rFonts w:hint="eastAsia"/>
          <w:b/>
          <w:bCs/>
          <w:sz w:val="28"/>
          <w:szCs w:val="28"/>
        </w:rPr>
        <w:t>Comparable</w:t>
      </w:r>
      <w:r w:rsidRPr="00FE4C1A">
        <w:rPr>
          <w:rFonts w:hint="eastAsia"/>
          <w:b/>
          <w:bCs/>
          <w:sz w:val="28"/>
          <w:szCs w:val="28"/>
        </w:rPr>
        <w:t>接口的实际应用示例</w:t>
      </w:r>
    </w:p>
    <w:p w14:paraId="436E9876" w14:textId="21A05503" w:rsidR="00FE4C1A" w:rsidRPr="00D51462" w:rsidRDefault="00FE4C1A">
      <w:pPr>
        <w:rPr>
          <w:sz w:val="28"/>
          <w:szCs w:val="28"/>
        </w:rPr>
      </w:pPr>
      <w:r w:rsidRPr="00FE4C1A">
        <w:rPr>
          <w:rFonts w:hint="eastAsia"/>
          <w:sz w:val="28"/>
          <w:szCs w:val="28"/>
        </w:rPr>
        <w:t>1.</w:t>
      </w:r>
      <w:r w:rsidRPr="00FE4C1A">
        <w:rPr>
          <w:rFonts w:hint="eastAsia"/>
          <w:sz w:val="28"/>
          <w:szCs w:val="28"/>
        </w:rPr>
        <w:t>通过</w:t>
      </w:r>
      <w:r w:rsidRPr="00FE4C1A">
        <w:rPr>
          <w:rFonts w:hint="eastAsia"/>
          <w:sz w:val="28"/>
          <w:szCs w:val="28"/>
        </w:rPr>
        <w:t>Basic Container</w:t>
      </w:r>
      <w:r w:rsidRPr="00FE4C1A">
        <w:rPr>
          <w:rFonts w:hint="eastAsia"/>
          <w:sz w:val="28"/>
          <w:szCs w:val="28"/>
        </w:rPr>
        <w:t>程序调用，展示</w:t>
      </w:r>
      <w:r w:rsidRPr="00FE4C1A">
        <w:rPr>
          <w:rFonts w:hint="eastAsia"/>
          <w:sz w:val="28"/>
          <w:szCs w:val="28"/>
        </w:rPr>
        <w:t>Comparable</w:t>
      </w:r>
      <w:r w:rsidRPr="00FE4C1A">
        <w:rPr>
          <w:rFonts w:hint="eastAsia"/>
          <w:sz w:val="28"/>
          <w:szCs w:val="28"/>
        </w:rPr>
        <w:t>接口的实际应用。</w:t>
      </w:r>
    </w:p>
    <w:sectPr w:rsidR="00FE4C1A" w:rsidRPr="00D51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65D2C"/>
    <w:multiLevelType w:val="multilevel"/>
    <w:tmpl w:val="76E6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213913"/>
    <w:multiLevelType w:val="multilevel"/>
    <w:tmpl w:val="7CB0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FA0824"/>
    <w:multiLevelType w:val="multilevel"/>
    <w:tmpl w:val="EBA0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9970D4"/>
    <w:multiLevelType w:val="multilevel"/>
    <w:tmpl w:val="A7D6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179195">
    <w:abstractNumId w:val="1"/>
  </w:num>
  <w:num w:numId="2" w16cid:durableId="1530489159">
    <w:abstractNumId w:val="2"/>
  </w:num>
  <w:num w:numId="3" w16cid:durableId="1096512147">
    <w:abstractNumId w:val="3"/>
  </w:num>
  <w:num w:numId="4" w16cid:durableId="94786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EB5"/>
    <w:rsid w:val="00085986"/>
    <w:rsid w:val="00182512"/>
    <w:rsid w:val="001E27A6"/>
    <w:rsid w:val="00296EB5"/>
    <w:rsid w:val="00346E2A"/>
    <w:rsid w:val="00567348"/>
    <w:rsid w:val="00CE70F7"/>
    <w:rsid w:val="00D51462"/>
    <w:rsid w:val="00DE0F6E"/>
    <w:rsid w:val="00FE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906A1"/>
  <w15:chartTrackingRefBased/>
  <w15:docId w15:val="{43333F31-6B0B-4C57-87D8-CB401500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E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E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E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E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E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E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E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E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E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E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E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E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E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E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E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E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E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E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E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E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E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E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E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E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E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E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E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E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022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22118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2123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7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7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3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16731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1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82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843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8191311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3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1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21718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1371327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8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52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164737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6688157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42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72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341769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7598894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23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1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5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9458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86539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81723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2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02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612989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63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1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71455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3761510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15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58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719241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4048668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8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1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28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197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7109202">
                  <w:marLeft w:val="0"/>
                  <w:marRight w:val="0"/>
                  <w:marTop w:val="135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2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2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30942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57645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0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3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21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4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9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59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05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23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01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83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31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65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94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8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29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4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30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9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19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23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8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05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7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86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05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90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45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68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44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15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14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9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54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4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29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2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97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9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9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41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0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8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3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7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6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6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9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90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9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0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5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93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16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56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18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73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20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10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62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39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90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49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27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8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4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7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33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49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7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2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41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79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6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6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70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47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13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99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4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14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52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74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9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4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7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5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1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8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17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1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F030B-1CB3-42AF-B1E8-5DAEB5FE7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884</Words>
  <Characters>1381</Characters>
  <Application>Microsoft Office Word</Application>
  <DocSecurity>0</DocSecurity>
  <Lines>98</Lines>
  <Paragraphs>98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 Niu</dc:creator>
  <cp:keywords/>
  <dc:description/>
  <cp:lastModifiedBy>Tianyu Niu</cp:lastModifiedBy>
  <cp:revision>7</cp:revision>
  <dcterms:created xsi:type="dcterms:W3CDTF">2025-07-23T13:52:00Z</dcterms:created>
  <dcterms:modified xsi:type="dcterms:W3CDTF">2025-07-23T14:05:00Z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b0fba463-d296-48c3-96be-ca8f0ddcdeb7</vt:lpwstr>
  </property>
</Properties>
</file>