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17" w:rsidRDefault="00D45B17" w:rsidP="00D45B17">
      <w:pPr>
        <w:pStyle w:val="NoSpacing"/>
        <w:rPr>
          <w:b/>
        </w:rPr>
      </w:pPr>
      <w:r w:rsidRPr="00D45B17">
        <w:rPr>
          <w:b/>
        </w:rPr>
        <w:t>Processo Triagem</w:t>
      </w:r>
    </w:p>
    <w:p w:rsidR="00D45B17" w:rsidRDefault="00D45B17" w:rsidP="00D45B17">
      <w:pPr>
        <w:pStyle w:val="NoSpacing"/>
      </w:pPr>
    </w:p>
    <w:p w:rsidR="00D45B17" w:rsidRDefault="00D45B17" w:rsidP="00D45B17">
      <w:pPr>
        <w:pStyle w:val="NoSpacing"/>
        <w:numPr>
          <w:ilvl w:val="0"/>
          <w:numId w:val="1"/>
        </w:numPr>
      </w:pPr>
      <w:r>
        <w:t>Utente sai da admissão de doentes</w:t>
      </w:r>
    </w:p>
    <w:p w:rsidR="00D45B17" w:rsidRDefault="00D45B17" w:rsidP="00D45B17">
      <w:pPr>
        <w:pStyle w:val="NoSpacing"/>
        <w:numPr>
          <w:ilvl w:val="0"/>
          <w:numId w:val="1"/>
        </w:numPr>
      </w:pPr>
      <w:r>
        <w:t>É encaminhado para um gabinete para ser atendido por um enfermeiro</w:t>
      </w:r>
    </w:p>
    <w:p w:rsidR="00D45B17" w:rsidRDefault="00D45B17" w:rsidP="00D45B17">
      <w:pPr>
        <w:pStyle w:val="NoSpacing"/>
        <w:numPr>
          <w:ilvl w:val="0"/>
          <w:numId w:val="1"/>
        </w:numPr>
      </w:pPr>
      <w:r>
        <w:t xml:space="preserve">Enfermeiro faz perguntas sobre os motivos da urgência. </w:t>
      </w:r>
    </w:p>
    <w:p w:rsidR="00D45B17" w:rsidRDefault="00D45B17" w:rsidP="00D45B17">
      <w:pPr>
        <w:pStyle w:val="NoSpacing"/>
        <w:numPr>
          <w:ilvl w:val="0"/>
          <w:numId w:val="1"/>
        </w:numPr>
      </w:pPr>
      <w:r>
        <w:t>Enfermeiro faz uma observação rápida.</w:t>
      </w:r>
    </w:p>
    <w:p w:rsidR="00D45B17" w:rsidRDefault="00D45B17" w:rsidP="00D45B17">
      <w:pPr>
        <w:pStyle w:val="NoSpacing"/>
        <w:numPr>
          <w:ilvl w:val="0"/>
          <w:numId w:val="1"/>
        </w:numPr>
      </w:pPr>
      <w:r>
        <w:t>Atribui nível de prioridade ao utente;</w:t>
      </w:r>
    </w:p>
    <w:p w:rsidR="00D45B17" w:rsidRDefault="00D45B17" w:rsidP="00D45B17">
      <w:pPr>
        <w:pStyle w:val="NoSpacing"/>
        <w:numPr>
          <w:ilvl w:val="1"/>
          <w:numId w:val="1"/>
        </w:numPr>
      </w:pPr>
      <w:r>
        <w:t xml:space="preserve">É considerado urgente (vermelho) </w:t>
      </w:r>
    </w:p>
    <w:p w:rsidR="00D45B17" w:rsidRDefault="00D45B17" w:rsidP="00D45B17">
      <w:pPr>
        <w:pStyle w:val="NoSpacing"/>
        <w:numPr>
          <w:ilvl w:val="2"/>
          <w:numId w:val="1"/>
        </w:numPr>
      </w:pPr>
      <w:r>
        <w:t>Entra de imediato na especialidade necessária.</w:t>
      </w:r>
    </w:p>
    <w:p w:rsidR="00D45B17" w:rsidRDefault="00D45B17" w:rsidP="00D45B17">
      <w:pPr>
        <w:pStyle w:val="NoSpacing"/>
        <w:numPr>
          <w:ilvl w:val="1"/>
          <w:numId w:val="1"/>
        </w:numPr>
      </w:pPr>
      <w:r>
        <w:t>É considerado muito Urgente (Laranja) ou Urgente (Amarelo)</w:t>
      </w:r>
    </w:p>
    <w:p w:rsidR="00D45B17" w:rsidRDefault="00D45B17" w:rsidP="00D45B17">
      <w:pPr>
        <w:pStyle w:val="NoSpacing"/>
        <w:numPr>
          <w:ilvl w:val="2"/>
          <w:numId w:val="1"/>
        </w:numPr>
      </w:pPr>
      <w:r>
        <w:t>Entra numa sala de espera interna</w:t>
      </w:r>
    </w:p>
    <w:p w:rsidR="00D45B17" w:rsidRDefault="00D45B17" w:rsidP="00D45B17">
      <w:pPr>
        <w:pStyle w:val="NoSpacing"/>
        <w:numPr>
          <w:ilvl w:val="2"/>
          <w:numId w:val="1"/>
        </w:numPr>
      </w:pPr>
      <w:r>
        <w:t xml:space="preserve">É chamado pelo médico para observação e tratamento. </w:t>
      </w:r>
    </w:p>
    <w:p w:rsidR="00D45B17" w:rsidRDefault="00D45B17" w:rsidP="00D45B17">
      <w:pPr>
        <w:pStyle w:val="NoSpacing"/>
        <w:numPr>
          <w:ilvl w:val="1"/>
          <w:numId w:val="1"/>
        </w:numPr>
      </w:pPr>
      <w:r>
        <w:t>É considerado pouco urgente (Verde) ou não urgente (Azul)</w:t>
      </w:r>
    </w:p>
    <w:p w:rsidR="00D45B17" w:rsidRDefault="00D45B17" w:rsidP="00D45B17">
      <w:pPr>
        <w:pStyle w:val="NoSpacing"/>
        <w:numPr>
          <w:ilvl w:val="2"/>
          <w:numId w:val="1"/>
        </w:numPr>
      </w:pPr>
      <w:r>
        <w:t>Aguarda a sua vez na sala de espera (Quando não existirem doentes com maior prioridade).</w:t>
      </w:r>
    </w:p>
    <w:p w:rsidR="00D45B17" w:rsidRDefault="00D45B17" w:rsidP="00F7389C">
      <w:pPr>
        <w:pStyle w:val="NoSpacing"/>
        <w:numPr>
          <w:ilvl w:val="2"/>
          <w:numId w:val="1"/>
        </w:numPr>
      </w:pPr>
      <w:r>
        <w:t xml:space="preserve">Chama processo de consulta. </w:t>
      </w:r>
    </w:p>
    <w:p w:rsidR="00F7389C" w:rsidRDefault="00F7389C" w:rsidP="00F7389C">
      <w:pPr>
        <w:pStyle w:val="NoSpacing"/>
        <w:numPr>
          <w:ilvl w:val="0"/>
          <w:numId w:val="1"/>
        </w:numPr>
      </w:pPr>
      <w:r>
        <w:t>É laçado o processo de consulta</w:t>
      </w:r>
      <w:bookmarkStart w:id="0" w:name="_GoBack"/>
      <w:bookmarkEnd w:id="0"/>
    </w:p>
    <w:p w:rsidR="00F7389C" w:rsidRDefault="00F7389C" w:rsidP="00F7389C">
      <w:pPr>
        <w:pStyle w:val="NoSpacing"/>
      </w:pPr>
    </w:p>
    <w:p w:rsidR="00F7389C" w:rsidRDefault="00F7389C" w:rsidP="00F7389C">
      <w:pPr>
        <w:pStyle w:val="NoSpacing"/>
        <w:numPr>
          <w:ilvl w:val="0"/>
          <w:numId w:val="1"/>
        </w:numPr>
      </w:pPr>
      <w:r>
        <w:t>Pode ser aplicado um tratamento?</w:t>
      </w:r>
    </w:p>
    <w:p w:rsidR="00F7389C" w:rsidRDefault="00F7389C" w:rsidP="00F7389C">
      <w:pPr>
        <w:pStyle w:val="NoSpacing"/>
        <w:numPr>
          <w:ilvl w:val="1"/>
          <w:numId w:val="1"/>
        </w:numPr>
      </w:pPr>
      <w:r>
        <w:t>Sim, é feito o tratamento e tem ‘alta’</w:t>
      </w:r>
    </w:p>
    <w:p w:rsidR="00F7389C" w:rsidRDefault="00F7389C" w:rsidP="00F7389C">
      <w:pPr>
        <w:pStyle w:val="NoSpacing"/>
        <w:numPr>
          <w:ilvl w:val="2"/>
          <w:numId w:val="1"/>
        </w:numPr>
      </w:pPr>
      <w:r>
        <w:t>Tem alta médica e é acionado o processo de faturação.</w:t>
      </w:r>
    </w:p>
    <w:p w:rsidR="00F7389C" w:rsidRDefault="00F7389C" w:rsidP="00F7389C">
      <w:pPr>
        <w:pStyle w:val="NoSpacing"/>
        <w:numPr>
          <w:ilvl w:val="1"/>
          <w:numId w:val="1"/>
        </w:numPr>
      </w:pPr>
      <w:r>
        <w:t>Não, tem de ficar internado.</w:t>
      </w:r>
    </w:p>
    <w:p w:rsidR="00F7389C" w:rsidRDefault="00F7389C" w:rsidP="00F7389C">
      <w:pPr>
        <w:pStyle w:val="NoSpacing"/>
        <w:numPr>
          <w:ilvl w:val="2"/>
          <w:numId w:val="1"/>
        </w:numPr>
      </w:pPr>
      <w:proofErr w:type="spellStart"/>
      <w:r>
        <w:t>Sdd</w:t>
      </w:r>
      <w:proofErr w:type="spellEnd"/>
    </w:p>
    <w:p w:rsidR="00F7389C" w:rsidRPr="00D45B17" w:rsidRDefault="00F7389C" w:rsidP="00F7389C">
      <w:pPr>
        <w:pStyle w:val="NoSpacing"/>
        <w:numPr>
          <w:ilvl w:val="1"/>
          <w:numId w:val="1"/>
        </w:numPr>
      </w:pPr>
    </w:p>
    <w:sectPr w:rsidR="00F7389C" w:rsidRPr="00D45B17" w:rsidSect="00D45B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B5B90"/>
    <w:multiLevelType w:val="hybridMultilevel"/>
    <w:tmpl w:val="D6A27D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2A"/>
    <w:rsid w:val="006A3168"/>
    <w:rsid w:val="007C1831"/>
    <w:rsid w:val="00973795"/>
    <w:rsid w:val="009A242A"/>
    <w:rsid w:val="00D4246E"/>
    <w:rsid w:val="00D45B17"/>
    <w:rsid w:val="00F7389C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417DE-67B1-4859-A09E-CC424868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2</cp:revision>
  <dcterms:created xsi:type="dcterms:W3CDTF">2014-12-12T11:28:00Z</dcterms:created>
  <dcterms:modified xsi:type="dcterms:W3CDTF">2014-12-12T11:42:00Z</dcterms:modified>
</cp:coreProperties>
</file>