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</w:pPr>
      <w:r>
        <w:t>Please describe the architecture of the current chatbot system. Identify the components and check where are they running now.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Explain how do your chatbot handle the special command. You need to trace the code and explain that.</w:t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</w:pPr>
      <w:r>
        <w:drawing>
          <wp:inline distT="0" distB="0" distL="114300" distR="114300">
            <wp:extent cx="3520440" cy="485140"/>
            <wp:effectExtent l="0" t="0" r="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When it scan the special word like the picture,it can classify the special word and run the special function,such </w:t>
      </w:r>
      <w:r>
        <w:rPr>
          <w:rFonts w:hint="eastAsia"/>
          <w:color w:val="0000FF"/>
          <w:lang w:val="en-US" w:eastAsia="zh-CN"/>
        </w:rPr>
        <w:t>def add()</w:t>
      </w:r>
      <w:r>
        <w:rPr>
          <w:rFonts w:hint="eastAsia"/>
          <w:color w:val="auto"/>
          <w:lang w:val="en-US" w:eastAsia="zh-CN"/>
        </w:rPr>
        <w:t xml:space="preserve">. using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msg = context.args[0]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 xml:space="preserve"> to catch the key and chatbot reply the quest by 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‘update.message.reply_text()’</w:t>
      </w:r>
      <w:r>
        <w:rPr>
          <w:rFonts w:hint="eastAsia"/>
          <w:color w:val="auto"/>
          <w:lang w:val="en-US" w:eastAsia="zh-CN"/>
        </w:rPr>
        <w:t xml:space="preserve">. 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Update your code so that when user type </w:t>
      </w:r>
      <w:r>
        <w:t>/hello Kevin</w:t>
      </w:r>
      <w:r>
        <w:rPr>
          <w:rFonts w:hint="default"/>
        </w:rPr>
        <w:t>, it will reply Good day, Kevin!. Write down the change you have made.</w:t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</w:pPr>
      <w:r>
        <w:drawing>
          <wp:inline distT="0" distB="0" distL="114300" distR="114300">
            <wp:extent cx="3277870" cy="720090"/>
            <wp:effectExtent l="0" t="0" r="1397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5860" b="19403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</w:pPr>
      <w:r>
        <w:drawing>
          <wp:inline distT="0" distB="0" distL="114300" distR="114300">
            <wp:extent cx="3312160" cy="74231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</w:pPr>
      <w:r>
        <w:drawing>
          <wp:inline distT="0" distB="0" distL="114300" distR="114300">
            <wp:extent cx="3517900" cy="725805"/>
            <wp:effectExtent l="0" t="0" r="254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bidi w:val="0"/>
      </w:pPr>
      <w:r>
        <w:rPr>
          <w:rFonts w:hint="default"/>
        </w:rPr>
        <w:t>Make a few screen caps to prove that you have applied your own Redis account, used it in your chatbot, and push the code on GitHub (at least 2 commits - lab3/lab4).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36950" cy="699135"/>
            <wp:effectExtent l="0" t="0" r="1397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028A2B"/>
    <w:multiLevelType w:val="multilevel"/>
    <w:tmpl w:val="E1028A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54574"/>
    <w:rsid w:val="46820E9F"/>
    <w:rsid w:val="55AE3A1D"/>
    <w:rsid w:val="5855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2022-02-15T10:56:20Z</dcterms:created>
  <dc:creator>user</dc:creator>
  <cp:lastModifiedBy>[      ]</cp:lastModifiedBy>
  <dcterms:modified xsi:type="dcterms:W3CDTF">2022-02-15T13:06:05Z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5E7FA978601342769BA2B206C5CB59D1</vt:lpwstr>
  </property>
</Properties>
</file>