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6D" w:rsidRDefault="005E7B6D" w:rsidP="005E7B6D">
      <w:pPr>
        <w:spacing w:line="580" w:lineRule="exact"/>
        <w:rPr>
          <w:rFonts w:eastAsia="隶书" w:hint="eastAsia"/>
          <w:b/>
          <w:bCs/>
          <w:color w:val="000000"/>
          <w:sz w:val="52"/>
        </w:rPr>
      </w:pPr>
    </w:p>
    <w:p w:rsidR="005E7B6D" w:rsidRDefault="005E7B6D" w:rsidP="005E7B6D">
      <w:pPr>
        <w:spacing w:line="580" w:lineRule="exact"/>
        <w:jc w:val="center"/>
        <w:rPr>
          <w:rFonts w:eastAsia="隶书" w:hint="eastAsia"/>
          <w:color w:val="000000"/>
        </w:rPr>
      </w:pPr>
      <w:r>
        <w:rPr>
          <w:rFonts w:eastAsia="隶书" w:hint="eastAsia"/>
          <w:b/>
          <w:bCs/>
          <w:color w:val="000000"/>
          <w:sz w:val="52"/>
        </w:rPr>
        <w:t>开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题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报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告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9"/>
      </w:tblGrid>
      <w:tr w:rsidR="005E7B6D" w:rsidTr="00F848DA">
        <w:trPr>
          <w:trHeight w:val="3534"/>
        </w:trPr>
        <w:tc>
          <w:tcPr>
            <w:tcW w:w="9379" w:type="dxa"/>
          </w:tcPr>
          <w:p w:rsidR="005E7B6D" w:rsidRDefault="005E7B6D" w:rsidP="00F848DA">
            <w:pPr>
              <w:rPr>
                <w:rFonts w:ascii="黑体" w:eastAsia="黑体" w:hint="eastAsia"/>
                <w:color w:val="000000"/>
                <w:w w:val="80"/>
              </w:rPr>
            </w:pPr>
          </w:p>
          <w:p w:rsidR="005E7B6D" w:rsidRPr="00C27497" w:rsidRDefault="005E7B6D" w:rsidP="00F848DA">
            <w:pPr>
              <w:rPr>
                <w:b/>
                <w:sz w:val="24"/>
              </w:rPr>
            </w:pPr>
            <w:r w:rsidRPr="00C27497">
              <w:rPr>
                <w:rFonts w:hint="eastAsia"/>
                <w:b/>
                <w:sz w:val="24"/>
              </w:rPr>
              <w:t>课题意义和来源：</w:t>
            </w:r>
          </w:p>
          <w:p w:rsidR="005E7B6D" w:rsidRDefault="005E7B6D" w:rsidP="00F848DA">
            <w:pPr>
              <w:rPr>
                <w:rFonts w:hint="eastAsia"/>
                <w:b/>
              </w:rPr>
            </w:pPr>
          </w:p>
          <w:p w:rsidR="005E7B6D" w:rsidRPr="00B54689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 w:hint="eastAsia"/>
                <w:sz w:val="24"/>
              </w:rPr>
            </w:pPr>
            <w:r w:rsidRPr="00B54689">
              <w:rPr>
                <w:rFonts w:ascii="宋体" w:hAnsi="宋体" w:cs="宋体" w:hint="eastAsia"/>
                <w:sz w:val="24"/>
              </w:rPr>
              <w:t>随着互联网的高速发展和智能手机的普遍存在，人们已经越来越依赖手机软件来解决生活中的各个方面的问题，而且社会的飞速进步不断改变着了人们生活的需求，人们的要求和期望越来越高，越来越多的行业参与到 ”互联网+” 的大家庭中，公司规模在变大，经常是多个公司分布在不同的地方，项目的复杂度也在不断提升，项目组成员也随之不断增多。</w:t>
            </w:r>
          </w:p>
          <w:p w:rsidR="005E7B6D" w:rsidRPr="00B54689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 w:hint="eastAsia"/>
                <w:sz w:val="24"/>
              </w:rPr>
            </w:pPr>
            <w:r w:rsidRPr="00B54689">
              <w:rPr>
                <w:rFonts w:ascii="宋体" w:hAnsi="宋体" w:cs="宋体" w:hint="eastAsia"/>
                <w:sz w:val="24"/>
              </w:rPr>
              <w:t>如此一来，沟通的变得越来越重要，但是也越来越难，尤其是跨地区沟通的效率低而成本高。如何解决这个问题? 网络给出了答案，因为高速网络联通了你我，使得我们可以跨越地理相隔实现交互，而图文并茂相对纯文字交互效率更高。</w:t>
            </w:r>
          </w:p>
          <w:p w:rsidR="005E7B6D" w:rsidRPr="00B54689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 w:rsidRPr="00B54689">
              <w:rPr>
                <w:rFonts w:ascii="宋体" w:hAnsi="宋体" w:cs="宋体" w:hint="eastAsia"/>
                <w:sz w:val="24"/>
              </w:rPr>
              <w:t>于是实时共享白板应运而生，它有着办公室白板的直观简单高效，同时可以远程协作，是团队远程协作的有效实用工具。基于Android的移动实时共享白板则更是轻量化便携的极致。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 w:rsidRPr="00B54689">
              <w:rPr>
                <w:rFonts w:ascii="宋体" w:hAnsi="宋体" w:cs="宋体"/>
                <w:sz w:val="24"/>
              </w:rPr>
              <w:t>在软视软件合肥有限公司实习中</w:t>
            </w:r>
            <w:r w:rsidRPr="00B54689">
              <w:rPr>
                <w:rFonts w:ascii="宋体" w:hAnsi="宋体" w:cs="宋体" w:hint="eastAsia"/>
                <w:sz w:val="24"/>
              </w:rPr>
              <w:t>，</w:t>
            </w:r>
            <w:r w:rsidRPr="00B54689">
              <w:rPr>
                <w:rFonts w:ascii="宋体" w:hAnsi="宋体" w:cs="宋体"/>
                <w:sz w:val="24"/>
              </w:rPr>
              <w:t>注意到很多zoom客户都会要求会议软件中有共享白板功能</w:t>
            </w:r>
            <w:r w:rsidRPr="00B54689">
              <w:rPr>
                <w:rFonts w:ascii="宋体" w:hAnsi="宋体" w:cs="宋体" w:hint="eastAsia"/>
                <w:sz w:val="24"/>
              </w:rPr>
              <w:t>模块，例如华为。这个毕设题目是校外指导老师杨瑞 (软视软件合肥有限公司的An</w:t>
            </w:r>
            <w:r w:rsidRPr="00B54689">
              <w:rPr>
                <w:rFonts w:ascii="宋体" w:hAnsi="宋体" w:cs="宋体"/>
                <w:sz w:val="24"/>
              </w:rPr>
              <w:t>droid 部门负责人</w:t>
            </w:r>
            <w:r w:rsidRPr="00B54689">
              <w:rPr>
                <w:rFonts w:ascii="宋体" w:hAnsi="宋体" w:cs="宋体" w:hint="eastAsia"/>
                <w:sz w:val="24"/>
              </w:rPr>
              <w:t>，资深An</w:t>
            </w:r>
            <w:r w:rsidRPr="00B54689">
              <w:rPr>
                <w:rFonts w:ascii="宋体" w:hAnsi="宋体" w:cs="宋体"/>
                <w:sz w:val="24"/>
              </w:rPr>
              <w:t>droid</w:t>
            </w:r>
            <w:r w:rsidRPr="00B54689">
              <w:rPr>
                <w:rFonts w:ascii="宋体" w:hAnsi="宋体" w:cs="宋体" w:hint="eastAsia"/>
                <w:sz w:val="24"/>
              </w:rPr>
              <w:t>工程师)提供的，是一个具有实际需求的题目。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 w:hint="eastAsia"/>
                <w:sz w:val="24"/>
              </w:rPr>
            </w:pPr>
          </w:p>
          <w:p w:rsidR="005E7B6D" w:rsidRDefault="005E7B6D" w:rsidP="00F848DA">
            <w:pPr>
              <w:spacing w:line="360" w:lineRule="auto"/>
              <w:rPr>
                <w:b/>
                <w:sz w:val="24"/>
              </w:rPr>
            </w:pPr>
            <w:r w:rsidRPr="002C72AA">
              <w:rPr>
                <w:b/>
                <w:sz w:val="24"/>
              </w:rPr>
              <w:t>课题内容</w:t>
            </w:r>
            <w:r w:rsidRPr="002C72AA">
              <w:rPr>
                <w:rFonts w:hint="eastAsia"/>
                <w:b/>
                <w:sz w:val="24"/>
              </w:rPr>
              <w:t>：</w:t>
            </w:r>
          </w:p>
          <w:p w:rsidR="005E7B6D" w:rsidRDefault="005E7B6D" w:rsidP="00F848DA">
            <w:pPr>
              <w:spacing w:line="360" w:lineRule="auto"/>
              <w:ind w:leftChars="200" w:left="420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基于</w:t>
            </w:r>
            <w:r>
              <w:rPr>
                <w:rFonts w:hint="eastAsia"/>
                <w:b/>
                <w:sz w:val="24"/>
              </w:rPr>
              <w:t>An</w:t>
            </w:r>
            <w:r>
              <w:rPr>
                <w:b/>
                <w:sz w:val="24"/>
              </w:rPr>
              <w:t xml:space="preserve">droid </w:t>
            </w:r>
            <w:r>
              <w:rPr>
                <w:b/>
                <w:sz w:val="24"/>
              </w:rPr>
              <w:t>的实时共享白板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包括以下功能</w:t>
            </w:r>
            <w:r>
              <w:rPr>
                <w:rFonts w:hint="eastAsia"/>
                <w:b/>
                <w:sz w:val="24"/>
              </w:rPr>
              <w:t>：</w:t>
            </w:r>
          </w:p>
          <w:p w:rsidR="005E7B6D" w:rsidRPr="00AD2FA3" w:rsidRDefault="005E7B6D" w:rsidP="005E7B6D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基础白板：</w:t>
            </w:r>
          </w:p>
          <w:p w:rsidR="005E7B6D" w:rsidRPr="00AD2FA3" w:rsidRDefault="005E7B6D" w:rsidP="00F848DA">
            <w:pPr>
              <w:spacing w:line="360" w:lineRule="auto"/>
              <w:ind w:leftChars="657" w:left="1380"/>
              <w:rPr>
                <w:rFonts w:ascii="宋体" w:hAnsi="宋体" w:cs="宋体" w:hint="eastAsia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画笔，简单几何图形（矩形，圆形等），添加文字（字体，大小可选），颜色选择（前景色</w:t>
            </w:r>
            <w:r w:rsidRPr="00AD2FA3">
              <w:rPr>
                <w:rFonts w:ascii="宋体" w:hAnsi="宋体" w:cs="宋体"/>
                <w:sz w:val="24"/>
              </w:rPr>
              <w:t>/</w:t>
            </w:r>
            <w:r w:rsidRPr="00AD2FA3">
              <w:rPr>
                <w:rFonts w:ascii="宋体" w:hAnsi="宋体" w:cs="宋体" w:hint="eastAsia"/>
                <w:sz w:val="24"/>
              </w:rPr>
              <w:t>背景色），橡皮擦，撤销，清空，画布缩放，画布移动，截图保存</w:t>
            </w:r>
          </w:p>
          <w:p w:rsidR="005E7B6D" w:rsidRPr="00AD2FA3" w:rsidRDefault="005E7B6D" w:rsidP="005E7B6D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多</w:t>
            </w:r>
            <w:r w:rsidRPr="00AD2FA3">
              <w:rPr>
                <w:rFonts w:ascii="宋体" w:hAnsi="宋体" w:cs="宋体" w:hint="eastAsia"/>
                <w:sz w:val="24"/>
              </w:rPr>
              <w:t>人实时共享白板：</w:t>
            </w:r>
          </w:p>
          <w:p w:rsidR="005E7B6D" w:rsidRPr="00AD2FA3" w:rsidRDefault="005E7B6D" w:rsidP="00F848DA">
            <w:pPr>
              <w:spacing w:line="360" w:lineRule="auto"/>
              <w:ind w:leftChars="657" w:left="1380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基础画板上增加会议组内画板实时同步，可多人同时编辑</w:t>
            </w:r>
          </w:p>
          <w:p w:rsidR="005E7B6D" w:rsidRPr="00AD2FA3" w:rsidRDefault="005E7B6D" w:rsidP="005E7B6D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组群聊天：</w:t>
            </w:r>
          </w:p>
          <w:p w:rsidR="005E7B6D" w:rsidRPr="00AD2FA3" w:rsidRDefault="005E7B6D" w:rsidP="00F848DA">
            <w:pPr>
              <w:spacing w:line="360" w:lineRule="auto"/>
              <w:ind w:leftChars="657" w:left="1380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lastRenderedPageBreak/>
              <w:t>绘图时候，多人聊天进行文字辅助说明</w:t>
            </w:r>
          </w:p>
          <w:p w:rsidR="005E7B6D" w:rsidRPr="00AD2FA3" w:rsidRDefault="005E7B6D" w:rsidP="005E7B6D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会议功能：</w:t>
            </w:r>
          </w:p>
          <w:p w:rsidR="005E7B6D" w:rsidRPr="00AD2FA3" w:rsidRDefault="005E7B6D" w:rsidP="00F848DA">
            <w:pPr>
              <w:spacing w:line="360" w:lineRule="auto"/>
              <w:ind w:leftChars="657" w:left="1380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分组会议，会议记录，定时会议推送通知，会议内权限设置（主持人</w:t>
            </w:r>
            <w:r w:rsidRPr="00AD2FA3">
              <w:rPr>
                <w:rFonts w:ascii="宋体" w:hAnsi="宋体" w:cs="宋体"/>
                <w:sz w:val="24"/>
              </w:rPr>
              <w:t>/</w:t>
            </w:r>
            <w:r w:rsidRPr="00AD2FA3">
              <w:rPr>
                <w:rFonts w:ascii="宋体" w:hAnsi="宋体" w:cs="宋体" w:hint="eastAsia"/>
                <w:sz w:val="24"/>
              </w:rPr>
              <w:t>列席嘉宾</w:t>
            </w:r>
            <w:r w:rsidRPr="00AD2FA3">
              <w:rPr>
                <w:rFonts w:ascii="宋体" w:hAnsi="宋体" w:cs="宋体"/>
                <w:sz w:val="24"/>
              </w:rPr>
              <w:t>/</w:t>
            </w:r>
            <w:r w:rsidRPr="00AD2FA3">
              <w:rPr>
                <w:rFonts w:ascii="宋体" w:hAnsi="宋体" w:cs="宋体" w:hint="eastAsia"/>
                <w:sz w:val="24"/>
              </w:rPr>
              <w:t>观众）</w:t>
            </w:r>
          </w:p>
          <w:p w:rsidR="005E7B6D" w:rsidRPr="00AD2FA3" w:rsidRDefault="005E7B6D" w:rsidP="005E7B6D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 w:rsidRPr="00AD2FA3">
              <w:rPr>
                <w:rFonts w:ascii="宋体" w:hAnsi="宋体" w:cs="宋体" w:hint="eastAsia"/>
                <w:sz w:val="24"/>
              </w:rPr>
              <w:t>登录注册与找回密码</w:t>
            </w:r>
          </w:p>
          <w:p w:rsidR="005E7B6D" w:rsidRPr="00B54689" w:rsidRDefault="005E7B6D" w:rsidP="00F848DA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</w:p>
          <w:p w:rsidR="005E7B6D" w:rsidRPr="00C27497" w:rsidRDefault="005E7B6D" w:rsidP="00F848DA">
            <w:pPr>
              <w:rPr>
                <w:b/>
                <w:sz w:val="24"/>
              </w:rPr>
            </w:pPr>
            <w:r w:rsidRPr="00C27497">
              <w:rPr>
                <w:rFonts w:hint="eastAsia"/>
                <w:b/>
                <w:sz w:val="24"/>
              </w:rPr>
              <w:t>主体思路：</w:t>
            </w:r>
          </w:p>
          <w:p w:rsidR="005E7B6D" w:rsidRDefault="005E7B6D" w:rsidP="00F848DA">
            <w:pPr>
              <w:rPr>
                <w:rFonts w:hint="eastAsia"/>
                <w:b/>
              </w:rPr>
            </w:pPr>
          </w:p>
          <w:p w:rsidR="005E7B6D" w:rsidRPr="00F3542B" w:rsidRDefault="005E7B6D" w:rsidP="005E7B6D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3542B">
              <w:rPr>
                <w:rFonts w:ascii="宋体" w:hAnsi="宋体" w:cs="宋体" w:hint="eastAsia"/>
                <w:sz w:val="24"/>
              </w:rPr>
              <w:t>阅读文档，熟悉React 语法，结合HTML5 Canvas 设计并开发基础白板部分。</w:t>
            </w:r>
          </w:p>
          <w:p w:rsidR="005E7B6D" w:rsidRPr="00F3542B" w:rsidRDefault="005E7B6D" w:rsidP="005E7B6D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3542B">
              <w:rPr>
                <w:rFonts w:ascii="宋体" w:hAnsi="宋体" w:cs="宋体" w:hint="eastAsia"/>
                <w:sz w:val="24"/>
              </w:rPr>
              <w:t>了解构建实时应用的常用技术，重点学习WebSocket协议，针对所需功能设计网络协议层交互的接口，编写并调试接口代码。</w:t>
            </w:r>
          </w:p>
          <w:p w:rsidR="005E7B6D" w:rsidRPr="00F3542B" w:rsidRDefault="005E7B6D" w:rsidP="005E7B6D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3542B">
              <w:rPr>
                <w:rFonts w:ascii="宋体" w:hAnsi="宋体" w:cs="宋体" w:hint="eastAsia"/>
                <w:sz w:val="24"/>
              </w:rPr>
              <w:t>结合（1）（2）和</w:t>
            </w:r>
            <w:r>
              <w:rPr>
                <w:rFonts w:ascii="宋体" w:hAnsi="宋体" w:cs="宋体" w:hint="eastAsia"/>
                <w:sz w:val="24"/>
              </w:rPr>
              <w:t>Crosswalk  框架，</w:t>
            </w:r>
            <w:r w:rsidRPr="00F3542B">
              <w:rPr>
                <w:rFonts w:ascii="宋体" w:hAnsi="宋体" w:cs="宋体" w:hint="eastAsia"/>
                <w:sz w:val="24"/>
              </w:rPr>
              <w:t>完成基于Android</w:t>
            </w:r>
            <w:r w:rsidRPr="00F3542B">
              <w:rPr>
                <w:rFonts w:ascii="宋体" w:hAnsi="宋体" w:cs="宋体"/>
                <w:sz w:val="24"/>
              </w:rPr>
              <w:t>的</w:t>
            </w:r>
            <w:r w:rsidRPr="00F3542B">
              <w:rPr>
                <w:rFonts w:ascii="宋体" w:hAnsi="宋体" w:cs="宋体" w:hint="eastAsia"/>
                <w:sz w:val="24"/>
              </w:rPr>
              <w:t>基本的实时共享白板。</w:t>
            </w:r>
          </w:p>
          <w:p w:rsidR="005E7B6D" w:rsidRPr="00F3542B" w:rsidRDefault="005E7B6D" w:rsidP="005E7B6D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3542B">
              <w:rPr>
                <w:rFonts w:ascii="宋体" w:hAnsi="宋体" w:cs="宋体" w:hint="eastAsia"/>
                <w:sz w:val="24"/>
              </w:rPr>
              <w:t>丰富内容，增加登录注册、群聊功能、群组会议相关功能等，优化性能，美化界面，增强兼容性和稳定性。</w:t>
            </w:r>
          </w:p>
          <w:p w:rsidR="005E7B6D" w:rsidRDefault="005E7B6D" w:rsidP="00F848DA">
            <w:pPr>
              <w:spacing w:line="360" w:lineRule="auto"/>
              <w:ind w:firstLineChars="200" w:firstLine="420"/>
              <w:rPr>
                <w:rFonts w:ascii="Verdana" w:hAnsi="Verdana" w:cs="宋体" w:hint="eastAsia"/>
                <w:kern w:val="0"/>
                <w:szCs w:val="21"/>
              </w:rPr>
            </w:pPr>
          </w:p>
          <w:p w:rsidR="005E7B6D" w:rsidRPr="00C27497" w:rsidRDefault="005E7B6D" w:rsidP="00F848D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关键问题及解决方案</w:t>
            </w:r>
            <w:r w:rsidRPr="00C27497">
              <w:rPr>
                <w:rFonts w:hint="eastAsia"/>
                <w:b/>
                <w:sz w:val="24"/>
              </w:rPr>
              <w:t>：</w:t>
            </w:r>
          </w:p>
          <w:p w:rsidR="005E7B6D" w:rsidRPr="00BB4F08" w:rsidRDefault="005E7B6D" w:rsidP="00F848DA">
            <w:pPr>
              <w:pStyle w:val="a5"/>
              <w:spacing w:beforeLines="50" w:before="156" w:line="360" w:lineRule="auto"/>
              <w:ind w:leftChars="200" w:left="420" w:firstLineChars="0" w:firstLine="0"/>
              <w:rPr>
                <w:rFonts w:hint="eastAsia"/>
                <w:b/>
                <w:bCs/>
                <w:kern w:val="0"/>
              </w:rPr>
            </w:pPr>
            <w:r w:rsidRPr="00DE2FF2">
              <w:rPr>
                <w:rFonts w:hint="eastAsia"/>
                <w:b/>
                <w:bCs/>
                <w:kern w:val="0"/>
              </w:rPr>
              <w:t>关键问题：</w:t>
            </w:r>
          </w:p>
          <w:p w:rsidR="005E7B6D" w:rsidRPr="0026774A" w:rsidRDefault="005E7B6D" w:rsidP="005E7B6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26774A">
              <w:rPr>
                <w:rFonts w:ascii="宋体" w:hAnsi="宋体" w:cs="宋体" w:hint="eastAsia"/>
                <w:sz w:val="24"/>
              </w:rPr>
              <w:t>白板画图等操作的实现。</w:t>
            </w:r>
          </w:p>
          <w:p w:rsidR="005E7B6D" w:rsidRPr="0026774A" w:rsidRDefault="005E7B6D" w:rsidP="005E7B6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26774A">
              <w:rPr>
                <w:rFonts w:ascii="宋体" w:hAnsi="宋体" w:cs="宋体" w:hint="eastAsia"/>
                <w:sz w:val="24"/>
              </w:rPr>
              <w:t>实时通信的实现。</w:t>
            </w:r>
          </w:p>
          <w:p w:rsidR="005E7B6D" w:rsidRPr="0026774A" w:rsidRDefault="005E7B6D" w:rsidP="005E7B6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找回密码</w:t>
            </w:r>
            <w:r w:rsidRPr="0026774A">
              <w:rPr>
                <w:rFonts w:ascii="宋体" w:hAnsi="宋体" w:cs="宋体" w:hint="eastAsia"/>
                <w:sz w:val="24"/>
              </w:rPr>
              <w:t>的实现。</w:t>
            </w:r>
          </w:p>
          <w:p w:rsidR="005E7B6D" w:rsidRPr="0026774A" w:rsidRDefault="005E7B6D" w:rsidP="005E7B6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26774A">
              <w:rPr>
                <w:rFonts w:ascii="宋体" w:hAnsi="宋体" w:cs="宋体" w:hint="eastAsia"/>
                <w:sz w:val="24"/>
              </w:rPr>
              <w:t>Android手机定时会议邀请推送。</w:t>
            </w:r>
          </w:p>
          <w:p w:rsidR="005E7B6D" w:rsidRPr="0026774A" w:rsidRDefault="005E7B6D" w:rsidP="005E7B6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26774A">
              <w:rPr>
                <w:rFonts w:ascii="宋体" w:hAnsi="宋体" w:cs="宋体" w:hint="eastAsia"/>
                <w:sz w:val="24"/>
              </w:rPr>
              <w:t>Android各WebView对HTML5的支持不同。</w:t>
            </w:r>
          </w:p>
          <w:p w:rsidR="005E7B6D" w:rsidRDefault="005E7B6D" w:rsidP="00F848DA">
            <w:pPr>
              <w:spacing w:line="360" w:lineRule="auto"/>
              <w:rPr>
                <w:rFonts w:hint="eastAsia"/>
                <w:bCs/>
                <w:kern w:val="0"/>
                <w:szCs w:val="21"/>
              </w:rPr>
            </w:pPr>
          </w:p>
          <w:p w:rsidR="005E7B6D" w:rsidRPr="000B111A" w:rsidRDefault="005E7B6D" w:rsidP="00F848DA">
            <w:pPr>
              <w:spacing w:line="360" w:lineRule="auto"/>
              <w:ind w:leftChars="200"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解决方案</w:t>
            </w:r>
            <w:r w:rsidRPr="000B111A">
              <w:rPr>
                <w:b/>
                <w:sz w:val="24"/>
              </w:rPr>
              <w:t>：</w:t>
            </w:r>
          </w:p>
          <w:p w:rsidR="005E7B6D" w:rsidRDefault="005E7B6D" w:rsidP="005E7B6D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 Canvas和 React 实现画板效果。</w:t>
            </w:r>
          </w:p>
          <w:p w:rsidR="005E7B6D" w:rsidRDefault="005E7B6D" w:rsidP="005E7B6D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利用WebSocket 协议实现实时通信。</w:t>
            </w:r>
          </w:p>
          <w:p w:rsidR="005E7B6D" w:rsidRDefault="005E7B6D" w:rsidP="005E7B6D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需要第三方服务支持。</w:t>
            </w:r>
          </w:p>
          <w:p w:rsidR="005E7B6D" w:rsidRDefault="005E7B6D" w:rsidP="005E7B6D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基于极光推送SDK。</w:t>
            </w:r>
          </w:p>
          <w:p w:rsidR="005E7B6D" w:rsidRDefault="005E7B6D" w:rsidP="005E7B6D">
            <w:pPr>
              <w:numPr>
                <w:ilvl w:val="0"/>
                <w:numId w:val="5"/>
              </w:num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嵌入使用 Crosswalk  框架，这是一个开源的Web引擎，其基于</w:t>
            </w:r>
            <w:r>
              <w:rPr>
                <w:rFonts w:ascii="宋体" w:hAnsi="宋体" w:cs="宋体" w:hint="eastAsia"/>
                <w:sz w:val="24"/>
              </w:rPr>
              <w:lastRenderedPageBreak/>
              <w:t>Chromium/Bink 的应用运行环境，对于混合开发的轻量级应用尤为受欢迎。</w:t>
            </w:r>
          </w:p>
          <w:p w:rsidR="005E7B6D" w:rsidRDefault="005E7B6D" w:rsidP="00F848DA">
            <w:pPr>
              <w:rPr>
                <w:rFonts w:ascii="宋体" w:hAnsi="宋体" w:hint="eastAsia"/>
                <w:szCs w:val="21"/>
              </w:rPr>
            </w:pPr>
          </w:p>
          <w:p w:rsidR="005E7B6D" w:rsidRPr="00D93243" w:rsidRDefault="005E7B6D" w:rsidP="00F848DA">
            <w:pPr>
              <w:rPr>
                <w:b/>
                <w:sz w:val="24"/>
              </w:rPr>
            </w:pPr>
            <w:r w:rsidRPr="00D93243">
              <w:rPr>
                <w:rFonts w:hint="eastAsia"/>
                <w:b/>
                <w:sz w:val="24"/>
              </w:rPr>
              <w:t>工具环境：</w:t>
            </w:r>
          </w:p>
          <w:p w:rsidR="005E7B6D" w:rsidRPr="0011716B" w:rsidRDefault="005E7B6D" w:rsidP="00F848DA">
            <w:pPr>
              <w:ind w:leftChars="200" w:left="420"/>
              <w:rPr>
                <w:rFonts w:hint="eastAsia"/>
                <w:b/>
                <w:sz w:val="24"/>
              </w:rPr>
            </w:pPr>
            <w:r w:rsidRPr="0011716B">
              <w:rPr>
                <w:rFonts w:hint="eastAsia"/>
                <w:b/>
                <w:sz w:val="24"/>
              </w:rPr>
              <w:t>开发环境：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操作系统：Windows </w:t>
            </w:r>
            <w:r>
              <w:rPr>
                <w:rFonts w:ascii="宋体" w:hAnsi="宋体" w:cs="宋体"/>
                <w:sz w:val="24"/>
              </w:rPr>
              <w:t>8.1</w:t>
            </w:r>
            <w:r>
              <w:rPr>
                <w:rFonts w:ascii="宋体" w:hAnsi="宋体" w:cs="宋体" w:hint="eastAsia"/>
                <w:sz w:val="24"/>
              </w:rPr>
              <w:t>，Ubuntu 14.04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开发工具：PhpStorm ，AndroidStudio </w:t>
            </w:r>
          </w:p>
          <w:p w:rsidR="005E7B6D" w:rsidRPr="00135809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 w:rsidRPr="00135809">
              <w:rPr>
                <w:rFonts w:ascii="宋体" w:hAnsi="宋体" w:cs="宋体"/>
                <w:sz w:val="24"/>
              </w:rPr>
              <w:t>SDK: compileSdkVersion : API 23</w:t>
            </w:r>
          </w:p>
          <w:p w:rsidR="005E7B6D" w:rsidRPr="00135809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 w:rsidRPr="00135809">
              <w:rPr>
                <w:rFonts w:ascii="宋体" w:hAnsi="宋体" w:cs="宋体"/>
                <w:sz w:val="24"/>
              </w:rPr>
              <w:t>minSdkVersion     : API 19</w:t>
            </w:r>
          </w:p>
          <w:p w:rsidR="005E7B6D" w:rsidRPr="00655C80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 w:hint="eastAsia"/>
                <w:sz w:val="24"/>
              </w:rPr>
            </w:pPr>
            <w:r w:rsidRPr="00135809">
              <w:rPr>
                <w:rFonts w:ascii="宋体" w:hAnsi="宋体" w:cs="宋体"/>
                <w:sz w:val="24"/>
              </w:rPr>
              <w:t>targetSdkVersion : API 23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JDK: </w:t>
            </w:r>
            <w:r w:rsidRPr="0011716B">
              <w:rPr>
                <w:rFonts w:ascii="宋体" w:hAnsi="宋体" w:cs="宋体"/>
                <w:sz w:val="24"/>
              </w:rPr>
              <w:t>jdk-8u11-windows-x64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Php: 5.5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Mysql:5.6</w:t>
            </w:r>
          </w:p>
          <w:p w:rsidR="005E7B6D" w:rsidRDefault="005E7B6D" w:rsidP="00F848DA">
            <w:pPr>
              <w:spacing w:line="360" w:lineRule="auto"/>
              <w:ind w:leftChars="200" w:left="420"/>
              <w:rPr>
                <w:b/>
                <w:sz w:val="24"/>
              </w:rPr>
            </w:pPr>
            <w:r w:rsidRPr="0011716B">
              <w:rPr>
                <w:b/>
                <w:sz w:val="24"/>
              </w:rPr>
              <w:t>运行环境</w:t>
            </w:r>
            <w:r w:rsidRPr="0011716B">
              <w:rPr>
                <w:rFonts w:hint="eastAsia"/>
                <w:b/>
                <w:sz w:val="24"/>
              </w:rPr>
              <w:t>：</w:t>
            </w:r>
          </w:p>
          <w:p w:rsidR="005E7B6D" w:rsidRDefault="005E7B6D" w:rsidP="00F848DA">
            <w:pPr>
              <w:spacing w:line="360" w:lineRule="auto"/>
              <w:ind w:leftChars="200" w:left="420" w:firstLineChars="200" w:firstLine="480"/>
              <w:rPr>
                <w:rFonts w:hint="eastAsia"/>
                <w:b/>
                <w:sz w:val="24"/>
              </w:rPr>
            </w:pPr>
            <w:r w:rsidRPr="00C9595A">
              <w:rPr>
                <w:rFonts w:ascii="宋体" w:hAnsi="宋体" w:cs="宋体" w:hint="eastAsia"/>
                <w:sz w:val="24"/>
              </w:rPr>
              <w:t>服务器：</w:t>
            </w:r>
            <w:r w:rsidRPr="007C150F">
              <w:rPr>
                <w:rFonts w:ascii="宋体" w:hAnsi="宋体" w:cs="宋体" w:hint="eastAsia"/>
                <w:sz w:val="24"/>
              </w:rPr>
              <w:t>阿里云 ESC</w:t>
            </w:r>
            <w:r w:rsidRPr="007C150F">
              <w:rPr>
                <w:rFonts w:ascii="宋体" w:hAnsi="宋体" w:cs="宋体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Ubuntu 14.04</w:t>
            </w:r>
          </w:p>
          <w:p w:rsidR="005E7B6D" w:rsidRPr="0011716B" w:rsidRDefault="005E7B6D" w:rsidP="00F848DA">
            <w:pPr>
              <w:spacing w:line="360" w:lineRule="auto"/>
              <w:ind w:leftChars="200" w:left="4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Pr="00C9595A">
              <w:rPr>
                <w:rFonts w:ascii="宋体" w:hAnsi="宋体" w:cs="宋体" w:hint="eastAsia"/>
                <w:sz w:val="24"/>
              </w:rPr>
              <w:t>客户端:</w:t>
            </w:r>
            <w:r w:rsidRPr="00C9595A">
              <w:rPr>
                <w:rFonts w:ascii="宋体" w:hAnsi="宋体" w:cs="宋体"/>
                <w:sz w:val="24"/>
              </w:rPr>
              <w:t xml:space="preserve"> </w:t>
            </w:r>
            <w:r w:rsidRPr="000F14A2">
              <w:rPr>
                <w:rFonts w:ascii="宋体" w:hAnsi="宋体" w:cs="宋体" w:hint="eastAsia"/>
                <w:sz w:val="24"/>
              </w:rPr>
              <w:t>Android</w:t>
            </w:r>
            <w:r w:rsidRPr="000F14A2">
              <w:rPr>
                <w:rFonts w:ascii="宋体" w:hAnsi="宋体" w:cs="宋体"/>
                <w:sz w:val="24"/>
              </w:rPr>
              <w:t xml:space="preserve"> 4.4 以上版本</w:t>
            </w:r>
            <w:r>
              <w:rPr>
                <w:rFonts w:ascii="宋体" w:hAnsi="宋体" w:cs="宋体" w:hint="eastAsia"/>
                <w:sz w:val="24"/>
              </w:rPr>
              <w:t>的Android</w:t>
            </w:r>
            <w:r>
              <w:rPr>
                <w:rFonts w:ascii="宋体" w:hAnsi="宋体" w:cs="宋体"/>
                <w:sz w:val="24"/>
              </w:rPr>
              <w:t xml:space="preserve"> 手机</w:t>
            </w:r>
            <w:r w:rsidRPr="000F14A2"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  <w:p w:rsidR="005E7B6D" w:rsidRDefault="005E7B6D" w:rsidP="00F848DA">
            <w:pPr>
              <w:ind w:firstLine="480"/>
              <w:rPr>
                <w:rFonts w:ascii="宋体" w:hAnsi="宋体" w:cs="宋体"/>
                <w:sz w:val="24"/>
              </w:rPr>
            </w:pPr>
          </w:p>
          <w:p w:rsidR="005E7B6D" w:rsidRPr="00D51921" w:rsidRDefault="005E7B6D" w:rsidP="00F848DA">
            <w:pPr>
              <w:rPr>
                <w:rFonts w:hint="eastAsia"/>
                <w:b/>
                <w:sz w:val="24"/>
              </w:rPr>
            </w:pPr>
            <w:r w:rsidRPr="00D51921">
              <w:rPr>
                <w:rFonts w:hint="eastAsia"/>
                <w:b/>
                <w:sz w:val="24"/>
              </w:rPr>
              <w:t>主要参考文献：</w:t>
            </w:r>
          </w:p>
          <w:p w:rsidR="005E7B6D" w:rsidRDefault="005E7B6D" w:rsidP="00F848DA">
            <w:pPr>
              <w:rPr>
                <w:rFonts w:eastAsia="黑体" w:hint="eastAsia"/>
                <w:color w:val="000000"/>
                <w:sz w:val="24"/>
              </w:rPr>
            </w:pP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Zakas. Nicholas C.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著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 xml:space="preserve"> , 李松峰, 曹力译 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. JavaScript高级编程（第三版）. 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人民邮电出版社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, 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201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2.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Ja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son Lengstorf , Phil Leggetter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著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 xml:space="preserve">, 肖智清译 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. 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构建实时Web应用:基于HTML5 WebSocket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、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PHP和jQuery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（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第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一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版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）. 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机械工业出版社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,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2013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霍尔德（美）著. Ajax权威指南. 东南大学出版社,2008.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古曼兹（美）,贝肯（美）,瑞桑斯（美）著,简张桂译. php5权威编程. 电子工业出版社,2007.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王珊,萨师煊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 xml:space="preserve">. 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数据库系统概论（第五版）. 高等教育出版社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,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 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20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14.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菲利普斯（美）,斯图尔特（美）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.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Android编程权威指南（第二版）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 xml:space="preserve">. 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人民邮电出版社, 2016.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Brian Goetz，Tim Peierls，Joshua Bloch，Joseph Bowbeer，David Holmes，Doug Lea 著,童云兰等译. Java并发编程实践</w:t>
            </w:r>
            <w:r w:rsidRPr="00417BDE">
              <w:rPr>
                <w:rFonts w:ascii="宋体" w:hAnsi="宋体"/>
                <w:spacing w:val="18"/>
                <w:sz w:val="24"/>
                <w:szCs w:val="21"/>
              </w:rPr>
              <w:t>.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 机械工业出版社,2012.</w:t>
            </w:r>
          </w:p>
          <w:p w:rsidR="005E7B6D" w:rsidRPr="00417BD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 w:hint="eastAsia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 xml:space="preserve">Real-Time Communications in the Web Issues, Achievements, 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lastRenderedPageBreak/>
              <w:t>and Ongoing Standardization Efforts·IEEE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Internet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Computing·September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2012</w:t>
            </w:r>
          </w:p>
          <w:p w:rsidR="005E7B6D" w:rsidRPr="00F8031E" w:rsidRDefault="005E7B6D" w:rsidP="005E7B6D">
            <w:pPr>
              <w:numPr>
                <w:ilvl w:val="0"/>
                <w:numId w:val="3"/>
              </w:numPr>
              <w:tabs>
                <w:tab w:val="left" w:pos="483"/>
              </w:tabs>
              <w:spacing w:afterLines="50" w:after="156"/>
              <w:rPr>
                <w:rFonts w:ascii="宋体" w:hAnsi="宋体" w:hint="eastAsia"/>
                <w:spacing w:val="18"/>
                <w:sz w:val="24"/>
                <w:szCs w:val="21"/>
              </w:rPr>
            </w:pP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>Asynchronous Publish/Subscribe Architecture Over WebSocket for Building Real-time Web Applications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·Internetworking Indonesia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Journal·December</w:t>
            </w:r>
            <w:r w:rsidRPr="00417BDE">
              <w:rPr>
                <w:rFonts w:ascii="宋体" w:hAnsi="宋体" w:hint="eastAsia"/>
                <w:spacing w:val="18"/>
                <w:sz w:val="24"/>
                <w:szCs w:val="21"/>
              </w:rPr>
              <w:tab/>
              <w:t>2015</w:t>
            </w:r>
          </w:p>
        </w:tc>
      </w:tr>
      <w:tr w:rsidR="005E7B6D" w:rsidTr="00F848DA">
        <w:trPr>
          <w:trHeight w:val="9920"/>
        </w:trPr>
        <w:tc>
          <w:tcPr>
            <w:tcW w:w="9379" w:type="dxa"/>
          </w:tcPr>
          <w:p w:rsidR="005E7B6D" w:rsidRDefault="005E7B6D" w:rsidP="00F848DA">
            <w:pPr>
              <w:spacing w:line="360" w:lineRule="exact"/>
              <w:rPr>
                <w:rFonts w:ascii="宋体" w:hAnsi="宋体" w:hint="eastAsia"/>
                <w:color w:val="000000"/>
                <w:w w:val="8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>
              <w:rPr>
                <w:rFonts w:ascii="黑体" w:eastAsia="黑体" w:hAnsi="宋体" w:hint="eastAsia"/>
                <w:color w:val="000000"/>
              </w:rPr>
              <w:t>（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5E7B6D" w:rsidRDefault="005E7B6D" w:rsidP="00F848DA">
            <w:pPr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5E7B6D" w:rsidRDefault="005E7B6D" w:rsidP="00F848DA">
            <w:pPr>
              <w:jc w:val="right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5E7B6D" w:rsidRDefault="005E7B6D" w:rsidP="00F848DA">
            <w:pPr>
              <w:jc w:val="right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</w:t>
            </w: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5E7B6D" w:rsidRDefault="005E7B6D" w:rsidP="00F848DA">
            <w:pPr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</w:p>
          <w:p w:rsidR="005E7B6D" w:rsidRDefault="005E7B6D" w:rsidP="00F848DA">
            <w:pPr>
              <w:rPr>
                <w:rFonts w:hint="eastAsia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C4B91" w:rsidRDefault="00CC4B91">
      <w:bookmarkStart w:id="0" w:name="_GoBack"/>
      <w:bookmarkEnd w:id="0"/>
    </w:p>
    <w:sectPr w:rsidR="00CC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B70" w:rsidRDefault="00674B70" w:rsidP="005E7B6D">
      <w:r>
        <w:separator/>
      </w:r>
    </w:p>
  </w:endnote>
  <w:endnote w:type="continuationSeparator" w:id="0">
    <w:p w:rsidR="00674B70" w:rsidRDefault="00674B70" w:rsidP="005E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 Light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B70" w:rsidRDefault="00674B70" w:rsidP="005E7B6D">
      <w:r>
        <w:separator/>
      </w:r>
    </w:p>
  </w:footnote>
  <w:footnote w:type="continuationSeparator" w:id="0">
    <w:p w:rsidR="00674B70" w:rsidRDefault="00674B70" w:rsidP="005E7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1379"/>
    <w:multiLevelType w:val="multilevel"/>
    <w:tmpl w:val="34D89EA0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50"/>
        </w:tabs>
        <w:ind w:left="13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  <w:rPr>
        <w:rFonts w:hint="eastAsia"/>
      </w:rPr>
    </w:lvl>
  </w:abstractNum>
  <w:abstractNum w:abstractNumId="1" w15:restartNumberingAfterBreak="0">
    <w:nsid w:val="294749FC"/>
    <w:multiLevelType w:val="multilevel"/>
    <w:tmpl w:val="6B8E8400"/>
    <w:lvl w:ilvl="0">
      <w:start w:val="1"/>
      <w:numFmt w:val="decimal"/>
      <w:lvlText w:val="[%1]"/>
      <w:lvlJc w:val="left"/>
      <w:pPr>
        <w:tabs>
          <w:tab w:val="num" w:pos="1083"/>
        </w:tabs>
        <w:ind w:left="1083" w:hanging="51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 w15:restartNumberingAfterBreak="0">
    <w:nsid w:val="316C2AAE"/>
    <w:multiLevelType w:val="multilevel"/>
    <w:tmpl w:val="A5A65A5E"/>
    <w:lvl w:ilvl="0">
      <w:start w:val="1"/>
      <w:numFmt w:val="decimal"/>
      <w:lvlText w:val="（%1）"/>
      <w:lvlJc w:val="left"/>
      <w:pPr>
        <w:ind w:left="10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390C36E6"/>
    <w:multiLevelType w:val="multilevel"/>
    <w:tmpl w:val="390C36E6"/>
    <w:lvl w:ilvl="0">
      <w:start w:val="1"/>
      <w:numFmt w:val="decimal"/>
      <w:lvlText w:val="（%1）"/>
      <w:lvlJc w:val="left"/>
      <w:pPr>
        <w:ind w:left="10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C4E13BB"/>
    <w:multiLevelType w:val="multilevel"/>
    <w:tmpl w:val="4C4E13BB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50"/>
        </w:tabs>
        <w:ind w:left="1350" w:hanging="420"/>
      </w:p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E0"/>
    <w:rsid w:val="005E7B6D"/>
    <w:rsid w:val="00674B70"/>
    <w:rsid w:val="006B49E0"/>
    <w:rsid w:val="00C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8C8C0-D293-44CB-B577-BE0ADA8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B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B6D"/>
    <w:rPr>
      <w:sz w:val="18"/>
      <w:szCs w:val="18"/>
    </w:rPr>
  </w:style>
  <w:style w:type="paragraph" w:styleId="a5">
    <w:name w:val="Body Text Indent"/>
    <w:basedOn w:val="a"/>
    <w:link w:val="Char1"/>
    <w:rsid w:val="005E7B6D"/>
    <w:pPr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5E7B6D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2</cp:revision>
  <dcterms:created xsi:type="dcterms:W3CDTF">2017-06-05T12:31:00Z</dcterms:created>
  <dcterms:modified xsi:type="dcterms:W3CDTF">2017-06-05T12:31:00Z</dcterms:modified>
</cp:coreProperties>
</file>