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D1E24" w14:textId="77777777" w:rsidR="00917F4A" w:rsidRDefault="00000000">
      <w:pPr>
        <w:jc w:val="center"/>
        <w:rPr>
          <w:rFonts w:ascii="宋体" w:eastAsia="宋体" w:hAnsi="宋体" w:hint="eastAsia"/>
          <w:b/>
          <w:bCs/>
          <w:sz w:val="30"/>
          <w:szCs w:val="30"/>
        </w:rPr>
      </w:pPr>
      <w:r>
        <w:rPr>
          <w:rFonts w:ascii="宋体" w:eastAsia="宋体" w:hAnsi="宋体" w:hint="eastAsia"/>
          <w:b/>
          <w:bCs/>
          <w:sz w:val="30"/>
          <w:szCs w:val="30"/>
        </w:rPr>
        <w:t>ATM 自动柜员机控制系统的设计</w:t>
      </w:r>
    </w:p>
    <w:p w14:paraId="368A50FA" w14:textId="77777777" w:rsidR="00917F4A" w:rsidRDefault="00000000">
      <w:pPr>
        <w:spacing w:after="0" w:line="360" w:lineRule="auto"/>
        <w:ind w:firstLineChars="200" w:firstLine="480"/>
        <w:jc w:val="center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PCB</w:t>
      </w:r>
      <w:r>
        <w:rPr>
          <w:rFonts w:ascii="Times New Roman" w:eastAsia="宋体" w:hAnsi="Times New Roman" w:cs="Times New Roman" w:hint="eastAsia"/>
          <w:sz w:val="24"/>
        </w:rPr>
        <w:t>板</w:t>
      </w:r>
    </w:p>
    <w:p w14:paraId="73515112" w14:textId="77777777" w:rsidR="00917F4A" w:rsidRDefault="00000000">
      <w:pPr>
        <w:spacing w:after="0" w:line="360" w:lineRule="auto"/>
        <w:ind w:firstLineChars="200" w:firstLine="480"/>
        <w:jc w:val="both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STM32F103C8T6</w:t>
      </w:r>
      <w:r>
        <w:rPr>
          <w:rFonts w:ascii="Times New Roman" w:eastAsia="宋体" w:hAnsi="Times New Roman" w:cs="Times New Roman" w:hint="eastAsia"/>
          <w:sz w:val="24"/>
        </w:rPr>
        <w:t>单片机作为主控制器。</w:t>
      </w:r>
    </w:p>
    <w:p w14:paraId="11A01FF8" w14:textId="16E33633" w:rsidR="00917F4A" w:rsidRDefault="00000000">
      <w:pPr>
        <w:spacing w:after="0" w:line="360" w:lineRule="auto"/>
        <w:ind w:firstLineChars="200" w:firstLine="480"/>
        <w:jc w:val="both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OLED</w:t>
      </w:r>
      <w:r>
        <w:rPr>
          <w:rFonts w:ascii="Times New Roman" w:eastAsia="宋体" w:hAnsi="Times New Roman" w:cs="Times New Roman" w:hint="eastAsia"/>
          <w:sz w:val="24"/>
        </w:rPr>
        <w:t>显示屏上显示</w:t>
      </w:r>
      <w:r>
        <w:rPr>
          <w:rFonts w:ascii="Times New Roman" w:eastAsia="宋体" w:hAnsi="Times New Roman" w:cs="Times New Roman" w:hint="eastAsia"/>
          <w:sz w:val="24"/>
        </w:rPr>
        <w:t>ATM</w:t>
      </w:r>
      <w:r>
        <w:rPr>
          <w:rFonts w:ascii="Times New Roman" w:eastAsia="宋体" w:hAnsi="Times New Roman" w:cs="Times New Roman" w:hint="eastAsia"/>
          <w:sz w:val="24"/>
        </w:rPr>
        <w:t>当前维护模式（加钞模式</w:t>
      </w:r>
      <w:r>
        <w:rPr>
          <w:rFonts w:ascii="Times New Roman" w:eastAsia="宋体" w:hAnsi="Times New Roman" w:cs="Times New Roman" w:hint="eastAsia"/>
          <w:sz w:val="24"/>
        </w:rPr>
        <w:t>/</w:t>
      </w:r>
      <w:r>
        <w:rPr>
          <w:rFonts w:ascii="Times New Roman" w:eastAsia="宋体" w:hAnsi="Times New Roman" w:cs="Times New Roman" w:hint="eastAsia"/>
          <w:sz w:val="24"/>
        </w:rPr>
        <w:t>自检维护模式）、机箱内部实时温度、闸口开闭状态</w:t>
      </w:r>
      <w:r w:rsidR="00A942D6">
        <w:rPr>
          <w:rFonts w:ascii="Times New Roman" w:eastAsia="宋体" w:hAnsi="Times New Roman" w:cs="Times New Roman" w:hint="eastAsia"/>
          <w:sz w:val="24"/>
        </w:rPr>
        <w:t>；</w:t>
      </w:r>
    </w:p>
    <w:p w14:paraId="46F72D75" w14:textId="26E61F02" w:rsidR="00917F4A" w:rsidRDefault="00000000">
      <w:pPr>
        <w:spacing w:after="0" w:line="360" w:lineRule="auto"/>
        <w:ind w:firstLineChars="200" w:firstLine="480"/>
        <w:jc w:val="both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闸口电机驱动模块对应驱动直流减速电机正反转，</w:t>
      </w:r>
      <w:r w:rsidR="00A942D6">
        <w:rPr>
          <w:rFonts w:ascii="Times New Roman" w:eastAsia="宋体" w:hAnsi="Times New Roman" w:cs="Times New Roman" w:hint="eastAsia"/>
          <w:sz w:val="24"/>
        </w:rPr>
        <w:t>模拟</w:t>
      </w:r>
      <w:r>
        <w:rPr>
          <w:rFonts w:ascii="Times New Roman" w:eastAsia="宋体" w:hAnsi="Times New Roman" w:cs="Times New Roman" w:hint="eastAsia"/>
          <w:sz w:val="24"/>
        </w:rPr>
        <w:t>控制</w:t>
      </w:r>
      <w:r>
        <w:rPr>
          <w:rFonts w:ascii="Times New Roman" w:eastAsia="宋体" w:hAnsi="Times New Roman" w:cs="Times New Roman" w:hint="eastAsia"/>
          <w:sz w:val="24"/>
        </w:rPr>
        <w:t>ATM</w:t>
      </w:r>
      <w:r>
        <w:rPr>
          <w:rFonts w:ascii="Times New Roman" w:eastAsia="宋体" w:hAnsi="Times New Roman" w:cs="Times New Roman" w:hint="eastAsia"/>
          <w:sz w:val="24"/>
        </w:rPr>
        <w:t>后钞箱挡板闸门的开启与闭合</w:t>
      </w:r>
      <w:r w:rsidR="00A942D6">
        <w:rPr>
          <w:rFonts w:ascii="Times New Roman" w:eastAsia="宋体" w:hAnsi="Times New Roman" w:cs="Times New Roman" w:hint="eastAsia"/>
          <w:sz w:val="24"/>
        </w:rPr>
        <w:t>；</w:t>
      </w:r>
    </w:p>
    <w:p w14:paraId="1397BC78" w14:textId="6E956598" w:rsidR="00917F4A" w:rsidRDefault="00000000">
      <w:pPr>
        <w:spacing w:after="0" w:line="360" w:lineRule="auto"/>
        <w:ind w:firstLineChars="200" w:firstLine="480"/>
        <w:jc w:val="both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DS18B20</w:t>
      </w:r>
      <w:r>
        <w:rPr>
          <w:rFonts w:ascii="Times New Roman" w:eastAsia="宋体" w:hAnsi="Times New Roman" w:cs="Times New Roman" w:hint="eastAsia"/>
          <w:sz w:val="24"/>
        </w:rPr>
        <w:t>温度传感器实时检测机箱密闭环境温度，当温度超过设定阈值时，自动启动散热风扇控制信号并点亮高温报警灯</w:t>
      </w:r>
      <w:r w:rsidR="00A942D6">
        <w:rPr>
          <w:rFonts w:ascii="Times New Roman" w:eastAsia="宋体" w:hAnsi="Times New Roman" w:cs="Times New Roman" w:hint="eastAsia"/>
          <w:sz w:val="24"/>
        </w:rPr>
        <w:t>；</w:t>
      </w:r>
    </w:p>
    <w:p w14:paraId="3F260EB3" w14:textId="3CFD0197" w:rsidR="00917F4A" w:rsidRDefault="00000000">
      <w:pPr>
        <w:spacing w:after="0" w:line="360" w:lineRule="auto"/>
        <w:ind w:firstLineChars="200" w:firstLine="480"/>
        <w:jc w:val="both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LED</w:t>
      </w:r>
      <w:r>
        <w:rPr>
          <w:rFonts w:ascii="Times New Roman" w:eastAsia="宋体" w:hAnsi="Times New Roman" w:cs="Times New Roman" w:hint="eastAsia"/>
          <w:sz w:val="24"/>
        </w:rPr>
        <w:t>指示灯对应闸口开</w:t>
      </w:r>
      <w:r>
        <w:rPr>
          <w:rFonts w:ascii="Times New Roman" w:eastAsia="宋体" w:hAnsi="Times New Roman" w:cs="Times New Roman" w:hint="eastAsia"/>
          <w:sz w:val="24"/>
        </w:rPr>
        <w:t>/</w:t>
      </w:r>
      <w:r>
        <w:rPr>
          <w:rFonts w:ascii="Times New Roman" w:eastAsia="宋体" w:hAnsi="Times New Roman" w:cs="Times New Roman" w:hint="eastAsia"/>
          <w:sz w:val="24"/>
        </w:rPr>
        <w:t>闭状态、温度异常报警</w:t>
      </w:r>
      <w:r w:rsidR="00A942D6">
        <w:rPr>
          <w:rFonts w:ascii="Times New Roman" w:eastAsia="宋体" w:hAnsi="Times New Roman" w:cs="Times New Roman" w:hint="eastAsia"/>
          <w:sz w:val="24"/>
        </w:rPr>
        <w:t>；</w:t>
      </w:r>
    </w:p>
    <w:p w14:paraId="320ED154" w14:textId="25F9DFCE" w:rsidR="00917F4A" w:rsidRDefault="00000000">
      <w:pPr>
        <w:spacing w:after="0" w:line="360" w:lineRule="auto"/>
        <w:ind w:firstLineChars="200" w:firstLine="480"/>
        <w:jc w:val="both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按键供管理员在机柜前操作：支持手动点动开关闸门、进入</w:t>
      </w:r>
      <w:r>
        <w:rPr>
          <w:rFonts w:ascii="Times New Roman" w:eastAsia="宋体" w:hAnsi="Times New Roman" w:cs="Times New Roman" w:hint="eastAsia"/>
          <w:sz w:val="24"/>
        </w:rPr>
        <w:t>/</w:t>
      </w:r>
      <w:r>
        <w:rPr>
          <w:rFonts w:ascii="Times New Roman" w:eastAsia="宋体" w:hAnsi="Times New Roman" w:cs="Times New Roman" w:hint="eastAsia"/>
          <w:sz w:val="24"/>
        </w:rPr>
        <w:t>退出维护自检模式</w:t>
      </w:r>
      <w:r w:rsidR="00A942D6">
        <w:rPr>
          <w:rFonts w:ascii="Times New Roman" w:eastAsia="宋体" w:hAnsi="Times New Roman" w:cs="Times New Roman" w:hint="eastAsia"/>
          <w:sz w:val="24"/>
        </w:rPr>
        <w:t>；</w:t>
      </w:r>
    </w:p>
    <w:p w14:paraId="7D81575B" w14:textId="339A18CA" w:rsidR="00917F4A" w:rsidRDefault="00000000">
      <w:pPr>
        <w:spacing w:after="0" w:line="360" w:lineRule="auto"/>
        <w:ind w:firstLineChars="200" w:firstLine="480"/>
        <w:jc w:val="both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通过</w:t>
      </w:r>
      <w:r>
        <w:rPr>
          <w:rFonts w:ascii="Times New Roman" w:eastAsia="宋体" w:hAnsi="Times New Roman" w:cs="Times New Roman" w:hint="eastAsia"/>
          <w:sz w:val="24"/>
        </w:rPr>
        <w:t>Wi</w:t>
      </w:r>
      <w:r w:rsidR="00A942D6">
        <w:rPr>
          <w:rFonts w:ascii="Times New Roman" w:eastAsia="宋体" w:hAnsi="Times New Roman" w:cs="Times New Roman" w:hint="eastAsia"/>
          <w:sz w:val="24"/>
        </w:rPr>
        <w:t>-</w:t>
      </w:r>
      <w:r>
        <w:rPr>
          <w:rFonts w:ascii="Times New Roman" w:eastAsia="宋体" w:hAnsi="Times New Roman" w:cs="Times New Roman" w:hint="eastAsia"/>
          <w:sz w:val="24"/>
        </w:rPr>
        <w:t>Fi</w:t>
      </w:r>
      <w:r>
        <w:rPr>
          <w:rFonts w:ascii="Times New Roman" w:eastAsia="宋体" w:hAnsi="Times New Roman" w:cs="Times New Roman" w:hint="eastAsia"/>
          <w:sz w:val="24"/>
        </w:rPr>
        <w:t>模块与管理员专用手机</w:t>
      </w:r>
      <w:r>
        <w:rPr>
          <w:rFonts w:ascii="Times New Roman" w:eastAsia="宋体" w:hAnsi="Times New Roman" w:cs="Times New Roman" w:hint="eastAsia"/>
          <w:sz w:val="24"/>
        </w:rPr>
        <w:t>APP</w:t>
      </w:r>
      <w:r>
        <w:rPr>
          <w:rFonts w:ascii="Times New Roman" w:eastAsia="宋体" w:hAnsi="Times New Roman" w:cs="Times New Roman" w:hint="eastAsia"/>
          <w:sz w:val="24"/>
        </w:rPr>
        <w:t>通信。</w:t>
      </w:r>
      <w:r>
        <w:rPr>
          <w:rFonts w:ascii="Times New Roman" w:eastAsia="宋体" w:hAnsi="Times New Roman" w:cs="Times New Roman" w:hint="eastAsia"/>
          <w:sz w:val="24"/>
        </w:rPr>
        <w:t>APP</w:t>
      </w:r>
      <w:r>
        <w:rPr>
          <w:rFonts w:ascii="Times New Roman" w:eastAsia="宋体" w:hAnsi="Times New Roman" w:cs="Times New Roman" w:hint="eastAsia"/>
          <w:sz w:val="24"/>
        </w:rPr>
        <w:t>端可实现远程控制钞箱闸门开启</w:t>
      </w:r>
      <w:r>
        <w:rPr>
          <w:rFonts w:ascii="Times New Roman" w:eastAsia="宋体" w:hAnsi="Times New Roman" w:cs="Times New Roman" w:hint="eastAsia"/>
          <w:sz w:val="24"/>
        </w:rPr>
        <w:t>/</w:t>
      </w:r>
      <w:r>
        <w:rPr>
          <w:rFonts w:ascii="Times New Roman" w:eastAsia="宋体" w:hAnsi="Times New Roman" w:cs="Times New Roman" w:hint="eastAsia"/>
          <w:sz w:val="24"/>
        </w:rPr>
        <w:t>关闭、显示闸门开启</w:t>
      </w:r>
      <w:r w:rsidR="00A942D6">
        <w:rPr>
          <w:rFonts w:ascii="Times New Roman" w:eastAsia="宋体" w:hAnsi="Times New Roman" w:cs="Times New Roman" w:hint="eastAsia"/>
          <w:sz w:val="24"/>
        </w:rPr>
        <w:t>或</w:t>
      </w:r>
      <w:r>
        <w:rPr>
          <w:rFonts w:ascii="Times New Roman" w:eastAsia="宋体" w:hAnsi="Times New Roman" w:cs="Times New Roman" w:hint="eastAsia"/>
          <w:sz w:val="24"/>
        </w:rPr>
        <w:t>关闭</w:t>
      </w:r>
      <w:r w:rsidR="00A942D6">
        <w:rPr>
          <w:rFonts w:ascii="Times New Roman" w:eastAsia="宋体" w:hAnsi="Times New Roman" w:cs="Times New Roman" w:hint="eastAsia"/>
          <w:sz w:val="24"/>
        </w:rPr>
        <w:t>状态；</w:t>
      </w:r>
    </w:p>
    <w:p w14:paraId="66014813" w14:textId="08AB27EC" w:rsidR="00917F4A" w:rsidRDefault="00000000">
      <w:pPr>
        <w:spacing w:after="0" w:line="360" w:lineRule="auto"/>
        <w:ind w:firstLineChars="200" w:firstLine="480"/>
        <w:jc w:val="both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当管理员在</w:t>
      </w:r>
      <w:r>
        <w:rPr>
          <w:rFonts w:ascii="Times New Roman" w:eastAsia="宋体" w:hAnsi="Times New Roman" w:cs="Times New Roman" w:hint="eastAsia"/>
          <w:sz w:val="24"/>
        </w:rPr>
        <w:t>APP</w:t>
      </w:r>
      <w:r>
        <w:rPr>
          <w:rFonts w:ascii="Times New Roman" w:eastAsia="宋体" w:hAnsi="Times New Roman" w:cs="Times New Roman" w:hint="eastAsia"/>
          <w:sz w:val="24"/>
        </w:rPr>
        <w:t>端</w:t>
      </w:r>
      <w:r w:rsidR="00A942D6">
        <w:rPr>
          <w:rFonts w:ascii="Times New Roman" w:eastAsia="宋体" w:hAnsi="Times New Roman" w:cs="Times New Roman" w:hint="eastAsia"/>
          <w:sz w:val="24"/>
        </w:rPr>
        <w:t>发出</w:t>
      </w:r>
      <w:r>
        <w:rPr>
          <w:rFonts w:ascii="Times New Roman" w:eastAsia="宋体" w:hAnsi="Times New Roman" w:cs="Times New Roman" w:hint="eastAsia"/>
          <w:sz w:val="24"/>
        </w:rPr>
        <w:t>开闸维护</w:t>
      </w:r>
      <w:r w:rsidR="00A942D6">
        <w:rPr>
          <w:rFonts w:ascii="Times New Roman" w:eastAsia="宋体" w:hAnsi="Times New Roman" w:cs="Times New Roman" w:hint="eastAsia"/>
          <w:sz w:val="24"/>
        </w:rPr>
        <w:t>对应指令后</w:t>
      </w:r>
      <w:r>
        <w:rPr>
          <w:rFonts w:ascii="Times New Roman" w:eastAsia="宋体" w:hAnsi="Times New Roman" w:cs="Times New Roman" w:hint="eastAsia"/>
          <w:sz w:val="24"/>
        </w:rPr>
        <w:t>，驱动闸口电机开启维护闸门；若红外传感器检测到闸口有异物，立即停止驱动并回退，</w:t>
      </w:r>
      <w:r>
        <w:rPr>
          <w:rFonts w:ascii="Times New Roman" w:eastAsia="宋体" w:hAnsi="Times New Roman" w:cs="Times New Roman" w:hint="eastAsia"/>
          <w:sz w:val="24"/>
        </w:rPr>
        <w:t>OLED</w:t>
      </w:r>
      <w:r>
        <w:rPr>
          <w:rFonts w:ascii="Times New Roman" w:eastAsia="宋体" w:hAnsi="Times New Roman" w:cs="Times New Roman" w:hint="eastAsia"/>
          <w:sz w:val="24"/>
        </w:rPr>
        <w:t>显示“闸口受阻”，</w:t>
      </w:r>
      <w:r>
        <w:rPr>
          <w:rFonts w:ascii="Times New Roman" w:eastAsia="宋体" w:hAnsi="Times New Roman" w:cs="Times New Roman" w:hint="eastAsia"/>
          <w:sz w:val="24"/>
        </w:rPr>
        <w:t>APP</w:t>
      </w:r>
      <w:r>
        <w:rPr>
          <w:rFonts w:ascii="Times New Roman" w:eastAsia="宋体" w:hAnsi="Times New Roman" w:cs="Times New Roman" w:hint="eastAsia"/>
          <w:sz w:val="24"/>
        </w:rPr>
        <w:t>显示故障</w:t>
      </w:r>
      <w:r w:rsidR="00A942D6">
        <w:rPr>
          <w:rFonts w:ascii="Times New Roman" w:eastAsia="宋体" w:hAnsi="Times New Roman" w:cs="Times New Roman" w:hint="eastAsia"/>
          <w:sz w:val="24"/>
        </w:rPr>
        <w:t>；</w:t>
      </w:r>
    </w:p>
    <w:p w14:paraId="5A36F138" w14:textId="7D375099" w:rsidR="00917F4A" w:rsidRDefault="00000000">
      <w:pPr>
        <w:spacing w:after="0" w:line="360" w:lineRule="auto"/>
        <w:ind w:firstLineChars="200" w:firstLine="480"/>
        <w:jc w:val="both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若闸门开启后超过</w:t>
      </w:r>
      <w:r>
        <w:rPr>
          <w:rFonts w:ascii="Times New Roman" w:eastAsia="宋体" w:hAnsi="Times New Roman" w:cs="Times New Roman" w:hint="eastAsia"/>
          <w:sz w:val="24"/>
        </w:rPr>
        <w:t>30</w:t>
      </w:r>
      <w:r>
        <w:rPr>
          <w:rFonts w:ascii="Times New Roman" w:eastAsia="宋体" w:hAnsi="Times New Roman" w:cs="Times New Roman" w:hint="eastAsia"/>
          <w:sz w:val="24"/>
        </w:rPr>
        <w:t>秒未关闭，</w:t>
      </w:r>
      <w:r>
        <w:rPr>
          <w:rFonts w:ascii="Times New Roman" w:eastAsia="宋体" w:hAnsi="Times New Roman" w:cs="Times New Roman" w:hint="eastAsia"/>
          <w:sz w:val="24"/>
        </w:rPr>
        <w:t>STM32</w:t>
      </w:r>
      <w:r>
        <w:rPr>
          <w:rFonts w:ascii="Times New Roman" w:eastAsia="宋体" w:hAnsi="Times New Roman" w:cs="Times New Roman" w:hint="eastAsia"/>
          <w:sz w:val="24"/>
        </w:rPr>
        <w:t>自动控制电机合闸并发出蜂鸣提示音，防止非授权人员误触内部钞箱，</w:t>
      </w:r>
      <w:r>
        <w:rPr>
          <w:rFonts w:ascii="Times New Roman" w:eastAsia="宋体" w:hAnsi="Times New Roman" w:cs="Times New Roman" w:hint="eastAsia"/>
          <w:sz w:val="24"/>
        </w:rPr>
        <w:t>OLED</w:t>
      </w:r>
      <w:r>
        <w:rPr>
          <w:rFonts w:ascii="Times New Roman" w:eastAsia="宋体" w:hAnsi="Times New Roman" w:cs="Times New Roman" w:hint="eastAsia"/>
          <w:sz w:val="24"/>
        </w:rPr>
        <w:t>显示“已超时，自动关闭”</w:t>
      </w:r>
      <w:r w:rsidR="00A942D6">
        <w:rPr>
          <w:rFonts w:ascii="Times New Roman" w:eastAsia="宋体" w:hAnsi="Times New Roman" w:cs="Times New Roman" w:hint="eastAsia"/>
          <w:sz w:val="24"/>
        </w:rPr>
        <w:t>；</w:t>
      </w:r>
    </w:p>
    <w:sectPr w:rsidR="00917F4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1E090" w14:textId="77777777" w:rsidR="00F0060C" w:rsidRDefault="00F0060C">
      <w:pPr>
        <w:spacing w:line="240" w:lineRule="auto"/>
      </w:pPr>
      <w:r>
        <w:separator/>
      </w:r>
    </w:p>
  </w:endnote>
  <w:endnote w:type="continuationSeparator" w:id="0">
    <w:p w14:paraId="00E0F73D" w14:textId="77777777" w:rsidR="00F0060C" w:rsidRDefault="00F006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2F42" w14:textId="77777777" w:rsidR="00F0060C" w:rsidRDefault="00F0060C">
      <w:pPr>
        <w:spacing w:after="0"/>
      </w:pPr>
      <w:r>
        <w:separator/>
      </w:r>
    </w:p>
  </w:footnote>
  <w:footnote w:type="continuationSeparator" w:id="0">
    <w:p w14:paraId="42160257" w14:textId="77777777" w:rsidR="00F0060C" w:rsidRDefault="00F0060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4831BC2"/>
    <w:rsid w:val="00917F4A"/>
    <w:rsid w:val="00A942D6"/>
    <w:rsid w:val="00D758F5"/>
    <w:rsid w:val="00F0060C"/>
    <w:rsid w:val="02A0226A"/>
    <w:rsid w:val="0B58505D"/>
    <w:rsid w:val="17AC1984"/>
    <w:rsid w:val="18CD287D"/>
    <w:rsid w:val="1AE93636"/>
    <w:rsid w:val="1EE05A41"/>
    <w:rsid w:val="201D030B"/>
    <w:rsid w:val="208B7593"/>
    <w:rsid w:val="21BC216A"/>
    <w:rsid w:val="29B90290"/>
    <w:rsid w:val="2B5B4902"/>
    <w:rsid w:val="2DCA0CDA"/>
    <w:rsid w:val="3B2254E5"/>
    <w:rsid w:val="3D001DAA"/>
    <w:rsid w:val="44A960F9"/>
    <w:rsid w:val="49281908"/>
    <w:rsid w:val="57236C2C"/>
    <w:rsid w:val="5BD24470"/>
    <w:rsid w:val="60475458"/>
    <w:rsid w:val="6FBC5660"/>
    <w:rsid w:val="710A6CA5"/>
    <w:rsid w:val="74831BC2"/>
    <w:rsid w:val="766A7FAA"/>
    <w:rsid w:val="7D5C6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AD0D98"/>
  <w15:docId w15:val="{BD3BED72-EAA7-4371-A49B-DE97F2245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A942D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A942D6"/>
    <w:rPr>
      <w:rFonts w:asciiTheme="minorHAnsi" w:eastAsiaTheme="minorEastAsia" w:hAnsiTheme="minorHAnsi" w:cstheme="minorBidi"/>
      <w:kern w:val="2"/>
      <w:sz w:val="18"/>
      <w:szCs w:val="18"/>
      <w14:ligatures w14:val="standardContextual"/>
    </w:rPr>
  </w:style>
  <w:style w:type="paragraph" w:styleId="a5">
    <w:name w:val="footer"/>
    <w:basedOn w:val="a"/>
    <w:link w:val="a6"/>
    <w:rsid w:val="00A942D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A942D6"/>
    <w:rPr>
      <w:rFonts w:asciiTheme="minorHAnsi" w:eastAsiaTheme="minorEastAsia" w:hAnsiTheme="minorHAnsi" w:cstheme="minorBidi"/>
      <w:kern w:val="2"/>
      <w:sz w:val="18"/>
      <w:szCs w:val="1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218</Words>
  <Characters>248</Characters>
  <Application>Microsoft Office Word</Application>
  <DocSecurity>0</DocSecurity>
  <Lines>9</Lines>
  <Paragraphs>10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淼曹</dc:creator>
  <cp:lastModifiedBy>D F</cp:lastModifiedBy>
  <cp:revision>2</cp:revision>
  <dcterms:created xsi:type="dcterms:W3CDTF">2026-02-26T07:04:00Z</dcterms:created>
  <dcterms:modified xsi:type="dcterms:W3CDTF">2026-04-21T05:56:00Z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CFEBAEB1F42A48E2A96CD9E8A6FF78CC_13</vt:lpwstr>
  </property>
  <property fmtid="{D5CDD505-2E9C-101B-9397-08002B2CF9AE}" pid="4" name="KSOTemplateDocerSaveRecord">
    <vt:lpwstr>eyJoZGlkIjoiNDQxY2I3ZjFkNThhYjQwNzMyYmJjYWYxM2M3ZTIxZDUiLCJ1c2VySWQiOiI3MDcyMjAyMzQifQ==</vt:lpwstr>
  </property>
</Properties>
</file>