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6.80001090909093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香港浸會大學持續教育學院</w:t>
      </w:r>
    </w:p>
    <w:p w:rsidR="00000000" w:rsidDel="00000000" w:rsidP="00000000" w:rsidRDefault="00000000" w:rsidRPr="00000000" w14:paraId="00000002">
      <w:pPr>
        <w:spacing w:line="256.80001090909093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6.80001090909093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高中應用學習課程 - 資訊科技精要 (2024-26 學年)</w:t>
      </w:r>
    </w:p>
    <w:p w:rsidR="00000000" w:rsidDel="00000000" w:rsidP="00000000" w:rsidRDefault="00000000" w:rsidRPr="00000000" w14:paraId="00000004">
      <w:pPr>
        <w:spacing w:line="256.80001090909093" w:lineRule="auto"/>
        <w:jc w:val="center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單元四: 數據分析與數據庫</w:t>
      </w:r>
    </w:p>
    <w:p w:rsidR="00000000" w:rsidDel="00000000" w:rsidP="00000000" w:rsidRDefault="00000000" w:rsidRPr="00000000" w14:paraId="00000005">
      <w:pPr>
        <w:spacing w:line="256.80001090909093" w:lineRule="auto"/>
        <w:jc w:val="center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課業四 : 數據分析書面報告</w:t>
      </w:r>
    </w:p>
    <w:p w:rsidR="00000000" w:rsidDel="00000000" w:rsidP="00000000" w:rsidRDefault="00000000" w:rsidRPr="00000000" w14:paraId="00000006">
      <w:pPr>
        <w:spacing w:line="256.80001090909093" w:lineRule="auto"/>
        <w:jc w:val="center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組員分工表</w:t>
      </w:r>
    </w:p>
    <w:p w:rsidR="00000000" w:rsidDel="00000000" w:rsidP="00000000" w:rsidRDefault="00000000" w:rsidRPr="00000000" w14:paraId="00000007">
      <w:pPr>
        <w:spacing w:after="160" w:line="256.80001090909093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00.7000254000513"/>
        <w:gridCol w:w="2911.455422910846"/>
        <w:gridCol w:w="3013.3563627127255"/>
        <w:tblGridChange w:id="0">
          <w:tblGrid>
            <w:gridCol w:w="3100.7000254000513"/>
            <w:gridCol w:w="2911.455422910846"/>
            <w:gridCol w:w="3013.35636271272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56.80001090909093" w:lineRule="auto"/>
              <w:jc w:val="center"/>
              <w:rPr>
                <w:rFonts w:ascii="PMingLiu" w:cs="PMingLiu" w:eastAsia="PMingLiu" w:hAnsi="PMingLi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sz w:val="24"/>
                <w:szCs w:val="24"/>
                <w:rtl w:val="0"/>
              </w:rPr>
              <w:t xml:space="preserve">分工項目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56.80001090909093" w:lineRule="auto"/>
              <w:jc w:val="center"/>
              <w:rPr>
                <w:rFonts w:ascii="PMingLiu" w:cs="PMingLiu" w:eastAsia="PMingLiu" w:hAnsi="PMingLi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sz w:val="24"/>
                <w:szCs w:val="24"/>
                <w:rtl w:val="0"/>
              </w:rPr>
              <w:t xml:space="preserve">組員分工安排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56.80001090909093" w:lineRule="auto"/>
              <w:jc w:val="center"/>
              <w:rPr>
                <w:rFonts w:ascii="PMingLiu" w:cs="PMingLiu" w:eastAsia="PMingLiu" w:hAnsi="PMingLi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sz w:val="24"/>
                <w:szCs w:val="24"/>
                <w:rtl w:val="0"/>
              </w:rPr>
              <w:t xml:space="preserve">最後負責組員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56.80001090909093" w:lineRule="auto"/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  <w:rtl w:val="0"/>
              </w:rPr>
              <w:t xml:space="preserve">例子:簡介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56.80001090909093" w:lineRule="auto"/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  <w:rtl w:val="0"/>
              </w:rPr>
              <w:t xml:space="preserve">同學 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56.80001090909093" w:lineRule="auto"/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  <w:rtl w:val="0"/>
              </w:rPr>
              <w:t xml:space="preserve">同學 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Excel Pivot Table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Chan Hoi Sen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Chan Hoi Sen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SQL</w:t>
            </w:r>
          </w:p>
          <w:p w:rsidR="00000000" w:rsidDel="00000000" w:rsidP="00000000" w:rsidRDefault="00000000" w:rsidRPr="00000000" w14:paraId="00000012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Tsoi Ho Hong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Tsoi Ho Hong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Report</w:t>
            </w:r>
          </w:p>
          <w:p w:rsidR="00000000" w:rsidDel="00000000" w:rsidP="00000000" w:rsidRDefault="00000000" w:rsidRPr="00000000" w14:paraId="00000016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Yip Mei Wa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Yip Mei Wa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Presentataion</w:t>
            </w:r>
          </w:p>
          <w:p w:rsidR="00000000" w:rsidDel="00000000" w:rsidP="00000000" w:rsidRDefault="00000000" w:rsidRPr="00000000" w14:paraId="0000001A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( part 1/6/7/8 )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Yip Mei Wa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Yip Mei Wa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Presentation</w:t>
            </w:r>
          </w:p>
          <w:p w:rsidR="00000000" w:rsidDel="00000000" w:rsidP="00000000" w:rsidRDefault="00000000" w:rsidRPr="00000000" w14:paraId="0000001E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( part 2/4 )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Chen Hoi Sen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Chen Hoi Sen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Presentation</w:t>
            </w:r>
          </w:p>
          <w:p w:rsidR="00000000" w:rsidDel="00000000" w:rsidP="00000000" w:rsidRDefault="00000000" w:rsidRPr="00000000" w14:paraId="00000022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( part 3/5 )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Tsoi Ho Hong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Tsoi Ho Hong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9">
      <w:pPr>
        <w:spacing w:after="160" w:line="256.80001090909093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60" w:line="256.80001090909093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評語:</w:t>
      </w:r>
    </w:p>
    <w:tbl>
      <w:tblPr>
        <w:tblStyle w:val="Table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56.80001090909093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56.80001090909093" w:lineRule="auto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60" w:line="256.80001090909093" w:lineRule="auto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由課程導師確認                      : ____________________________  日期 : _________________</w:t>
      </w:r>
    </w:p>
    <w:p w:rsidR="00000000" w:rsidDel="00000000" w:rsidP="00000000" w:rsidRDefault="00000000" w:rsidRPr="00000000" w14:paraId="00000031">
      <w:pPr>
        <w:spacing w:after="160" w:line="256.80001090909093" w:lineRule="auto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60" w:line="256.80001090909093" w:lineRule="auto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由學術統籌主任認可               : ____________________________  日期 : _________________</w:t>
      </w:r>
    </w:p>
    <w:p w:rsidR="00000000" w:rsidDel="00000000" w:rsidP="00000000" w:rsidRDefault="00000000" w:rsidRPr="00000000" w14:paraId="00000033">
      <w:pPr>
        <w:spacing w:after="160" w:line="256.80001090909093" w:lineRule="auto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 由應用學習課程主任核准        : ____________________________  日期 : _________________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