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07" w:rsidRDefault="00405107" w:rsidP="00405107">
      <w:pPr>
        <w:pStyle w:val="normal0"/>
        <w:spacing w:line="360" w:lineRule="auto"/>
        <w:jc w:val="center"/>
        <w:rPr>
          <w:b/>
        </w:rPr>
      </w:pPr>
      <w:r>
        <w:rPr>
          <w:b/>
        </w:rPr>
        <w:t>REQUEST</w:t>
      </w:r>
    </w:p>
    <w:p w:rsidR="00A64A4B" w:rsidRPr="004C4455" w:rsidRDefault="008D4AE0" w:rsidP="00C53B3B">
      <w:pPr>
        <w:pStyle w:val="normal0"/>
        <w:spacing w:line="360" w:lineRule="auto"/>
        <w:rPr>
          <w:b/>
        </w:rPr>
      </w:pPr>
      <w:r w:rsidRPr="004C4455">
        <w:rPr>
          <w:b/>
        </w:rPr>
        <w:t>Request Message:</w:t>
      </w:r>
    </w:p>
    <w:p w:rsidR="00A64A4B" w:rsidRDefault="008D4AE0" w:rsidP="00C53B3B">
      <w:pPr>
        <w:pStyle w:val="normal0"/>
        <w:spacing w:line="360" w:lineRule="auto"/>
      </w:pPr>
      <w:r>
        <w:tab/>
      </w:r>
    </w:p>
    <w:p w:rsidR="00A64A4B" w:rsidRDefault="008D4AE0" w:rsidP="00C53B3B">
      <w:pPr>
        <w:pStyle w:val="normal0"/>
        <w:spacing w:line="360" w:lineRule="auto"/>
      </w:pPr>
      <w:r>
        <w:tab/>
      </w:r>
      <w:r>
        <w:rPr>
          <w:b/>
        </w:rPr>
        <w:t>CRLF</w:t>
      </w:r>
      <w:r w:rsidR="00C53B3B">
        <w:rPr>
          <w:b/>
        </w:rPr>
        <w:t xml:space="preserve"> (Carriage Return Line Feed)</w:t>
      </w:r>
      <w:r>
        <w:rPr>
          <w:b/>
        </w:rPr>
        <w:t xml:space="preserve"> - </w:t>
      </w:r>
      <w:r>
        <w:t>contains three value</w:t>
      </w:r>
      <w:r w:rsidR="00C53B3B">
        <w:t>s which are separated by spaces</w:t>
      </w:r>
    </w:p>
    <w:p w:rsidR="00C53B3B" w:rsidRPr="00C53B3B" w:rsidRDefault="00C53B3B" w:rsidP="00C53B3B">
      <w:pPr>
        <w:pStyle w:val="normal0"/>
        <w:spacing w:line="360" w:lineRule="auto"/>
        <w:rPr>
          <w:b/>
        </w:rPr>
      </w:pPr>
      <w:r>
        <w:rPr>
          <w:b/>
        </w:rPr>
        <w:t>Request CRLF</w:t>
      </w:r>
    </w:p>
    <w:p w:rsidR="00A64A4B" w:rsidRDefault="008D4AE0" w:rsidP="00C53B3B">
      <w:pPr>
        <w:pStyle w:val="normal0"/>
        <w:numPr>
          <w:ilvl w:val="0"/>
          <w:numId w:val="1"/>
        </w:numPr>
        <w:spacing w:line="360" w:lineRule="auto"/>
        <w:contextualSpacing/>
      </w:pPr>
      <w:r>
        <w:t>Method</w:t>
      </w:r>
    </w:p>
    <w:p w:rsidR="00A64A4B" w:rsidRDefault="008D4AE0" w:rsidP="00C53B3B">
      <w:pPr>
        <w:pStyle w:val="normal0"/>
        <w:numPr>
          <w:ilvl w:val="0"/>
          <w:numId w:val="1"/>
        </w:numPr>
        <w:spacing w:line="360" w:lineRule="auto"/>
        <w:contextualSpacing/>
      </w:pPr>
      <w:r>
        <w:t>Request Target</w:t>
      </w:r>
    </w:p>
    <w:p w:rsidR="00A64A4B" w:rsidRDefault="008D4AE0" w:rsidP="00C53B3B">
      <w:pPr>
        <w:pStyle w:val="normal0"/>
        <w:numPr>
          <w:ilvl w:val="0"/>
          <w:numId w:val="1"/>
        </w:numPr>
        <w:spacing w:line="360" w:lineRule="auto"/>
        <w:contextualSpacing/>
      </w:pPr>
      <w:r>
        <w:t>Protocol Version</w:t>
      </w:r>
    </w:p>
    <w:p w:rsidR="00A64A4B" w:rsidRDefault="00A64A4B" w:rsidP="00C53B3B">
      <w:pPr>
        <w:pStyle w:val="normal0"/>
        <w:spacing w:line="360" w:lineRule="auto"/>
      </w:pPr>
    </w:p>
    <w:p w:rsidR="00067676" w:rsidRDefault="00067676" w:rsidP="00C53B3B">
      <w:pPr>
        <w:pStyle w:val="normal0"/>
        <w:spacing w:line="360" w:lineRule="auto"/>
      </w:pPr>
      <w:r w:rsidRPr="00067676">
        <w:rPr>
          <w:b/>
        </w:rPr>
        <w:t>Process</w:t>
      </w:r>
      <w:r>
        <w:t>:</w:t>
      </w:r>
    </w:p>
    <w:p w:rsidR="00067676" w:rsidRDefault="00067676" w:rsidP="00067676">
      <w:pPr>
        <w:pStyle w:val="normal0"/>
        <w:numPr>
          <w:ilvl w:val="3"/>
          <w:numId w:val="3"/>
        </w:numPr>
        <w:spacing w:line="360" w:lineRule="auto"/>
        <w:ind w:left="720"/>
      </w:pPr>
      <w:r>
        <w:t>Message Body</w:t>
      </w:r>
    </w:p>
    <w:p w:rsidR="00067676" w:rsidRDefault="00067676" w:rsidP="00067676">
      <w:pPr>
        <w:pStyle w:val="normal0"/>
        <w:numPr>
          <w:ilvl w:val="3"/>
          <w:numId w:val="3"/>
        </w:numPr>
        <w:spacing w:line="360" w:lineRule="auto"/>
        <w:ind w:left="720"/>
      </w:pPr>
      <w:r>
        <w:t>Empty Line</w:t>
      </w:r>
    </w:p>
    <w:p w:rsidR="00067676" w:rsidRDefault="00067676" w:rsidP="00067676">
      <w:pPr>
        <w:pStyle w:val="normal0"/>
        <w:numPr>
          <w:ilvl w:val="3"/>
          <w:numId w:val="3"/>
        </w:numPr>
        <w:spacing w:line="360" w:lineRule="auto"/>
        <w:ind w:left="720"/>
      </w:pPr>
      <w:r>
        <w:t>Payload</w:t>
      </w:r>
    </w:p>
    <w:p w:rsidR="008F71DE" w:rsidRDefault="008F71DE" w:rsidP="008F71DE">
      <w:pPr>
        <w:pStyle w:val="normal0"/>
        <w:spacing w:line="360" w:lineRule="auto"/>
        <w:ind w:left="720"/>
      </w:pPr>
    </w:p>
    <w:p w:rsidR="00A64A4B" w:rsidRDefault="008D4AE0" w:rsidP="00C53B3B">
      <w:pPr>
        <w:pStyle w:val="normal0"/>
        <w:spacing w:line="360" w:lineRule="auto"/>
      </w:pPr>
      <w:r>
        <w:t>*HTTP 1.0 has at least one required header which is request header</w:t>
      </w:r>
    </w:p>
    <w:p w:rsidR="00A64A4B" w:rsidRDefault="008D4AE0" w:rsidP="00C53B3B">
      <w:pPr>
        <w:pStyle w:val="normal0"/>
        <w:spacing w:line="360" w:lineRule="auto"/>
      </w:pPr>
      <w:r>
        <w:t>*Message headers: General, Request, Entity Header</w:t>
      </w:r>
    </w:p>
    <w:p w:rsidR="00A64A4B" w:rsidRDefault="008D4AE0" w:rsidP="00C53B3B">
      <w:pPr>
        <w:pStyle w:val="normal0"/>
        <w:spacing w:line="360" w:lineRule="auto"/>
      </w:pPr>
      <w:r>
        <w:t>*Payload - found after the header, blank line means empty payload</w:t>
      </w:r>
    </w:p>
    <w:p w:rsidR="00A64A4B" w:rsidRDefault="00A64A4B" w:rsidP="00C53B3B">
      <w:pPr>
        <w:pStyle w:val="normal0"/>
        <w:spacing w:line="360" w:lineRule="auto"/>
      </w:pPr>
    </w:p>
    <w:p w:rsidR="00405107" w:rsidRDefault="00405107" w:rsidP="00C53B3B">
      <w:pPr>
        <w:pStyle w:val="normal0"/>
        <w:spacing w:line="360" w:lineRule="auto"/>
        <w:rPr>
          <w:b/>
        </w:rPr>
      </w:pPr>
      <w:r>
        <w:rPr>
          <w:b/>
        </w:rPr>
        <w:t>Request Methods</w:t>
      </w:r>
    </w:p>
    <w:p w:rsidR="00405107" w:rsidRDefault="00405107" w:rsidP="00405107">
      <w:pPr>
        <w:pStyle w:val="normal0"/>
        <w:numPr>
          <w:ilvl w:val="0"/>
          <w:numId w:val="5"/>
        </w:numPr>
        <w:spacing w:line="360" w:lineRule="auto"/>
      </w:pPr>
      <w:r>
        <w:t>Get – retrieves, transfers a selected resource</w:t>
      </w:r>
      <w:r w:rsidR="00E574E9">
        <w:t xml:space="preserve"> into the message body aka entity. Commonly used method.</w:t>
      </w:r>
    </w:p>
    <w:p w:rsidR="00E574E9" w:rsidRDefault="00E574E9" w:rsidP="00405107">
      <w:pPr>
        <w:pStyle w:val="normal0"/>
        <w:numPr>
          <w:ilvl w:val="0"/>
          <w:numId w:val="5"/>
        </w:numPr>
        <w:spacing w:line="360" w:lineRule="auto"/>
      </w:pPr>
      <w:r>
        <w:t>Head – identical to get but doesn’t get the resource. It has no payload, only headers and metadata.</w:t>
      </w:r>
    </w:p>
    <w:p w:rsidR="00E574E9" w:rsidRDefault="00E574E9" w:rsidP="00405107">
      <w:pPr>
        <w:pStyle w:val="normal0"/>
        <w:numPr>
          <w:ilvl w:val="0"/>
          <w:numId w:val="5"/>
        </w:numPr>
        <w:spacing w:line="360" w:lineRule="auto"/>
      </w:pPr>
      <w:r>
        <w:t>Post</w:t>
      </w:r>
      <w:r w:rsidR="00EA49F4">
        <w:t xml:space="preserve"> – non-safe and non-idempotent </w:t>
      </w:r>
      <w:r w:rsidR="00AD6AE9">
        <w:t>method. Request that the target resource perform resource-specifi</w:t>
      </w:r>
      <w:r w:rsidR="00D577F2">
        <w:t>c processing of the representation enclosed in the message body of the request.</w:t>
      </w:r>
    </w:p>
    <w:p w:rsidR="00D577F2" w:rsidRDefault="00D577F2" w:rsidP="00D577F2">
      <w:pPr>
        <w:pStyle w:val="normal0"/>
        <w:numPr>
          <w:ilvl w:val="0"/>
          <w:numId w:val="6"/>
        </w:numPr>
        <w:spacing w:line="360" w:lineRule="auto"/>
      </w:pPr>
      <w:r>
        <w:t>Typically used in HTML form data.</w:t>
      </w:r>
    </w:p>
    <w:p w:rsidR="005C1010" w:rsidRDefault="005C1010" w:rsidP="005C1010">
      <w:pPr>
        <w:pStyle w:val="normal0"/>
        <w:numPr>
          <w:ilvl w:val="0"/>
          <w:numId w:val="6"/>
        </w:numPr>
        <w:spacing w:line="360" w:lineRule="auto"/>
      </w:pPr>
      <w:r>
        <w:t>Any data that is being submitted is already in the payload aka message body and the information will not be in the URL.</w:t>
      </w:r>
    </w:p>
    <w:p w:rsidR="005C1010" w:rsidRDefault="005C1010" w:rsidP="005C1010">
      <w:pPr>
        <w:pStyle w:val="normal0"/>
        <w:spacing w:line="360" w:lineRule="auto"/>
        <w:ind w:left="720"/>
      </w:pPr>
      <w:r>
        <w:t>*Search-friendly URL</w:t>
      </w:r>
      <w:r w:rsidR="004E4D14">
        <w:t xml:space="preserve"> – doesn’t contain any query.</w:t>
      </w:r>
    </w:p>
    <w:p w:rsidR="00E574E9" w:rsidRDefault="00E574E9" w:rsidP="00405107">
      <w:pPr>
        <w:pStyle w:val="normal0"/>
        <w:numPr>
          <w:ilvl w:val="0"/>
          <w:numId w:val="5"/>
        </w:numPr>
        <w:spacing w:line="360" w:lineRule="auto"/>
      </w:pPr>
      <w:r>
        <w:t>Put</w:t>
      </w:r>
      <w:r w:rsidR="004E4D14">
        <w:t xml:space="preserve"> – create or replace the state of the target resource with the state defined by the representation enclosed in the </w:t>
      </w:r>
      <w:r w:rsidR="00C50541">
        <w:t>request message payload i.e. target resource.</w:t>
      </w:r>
    </w:p>
    <w:p w:rsidR="00C50541" w:rsidRDefault="00C50541" w:rsidP="00C50541">
      <w:pPr>
        <w:pStyle w:val="normal0"/>
        <w:numPr>
          <w:ilvl w:val="0"/>
          <w:numId w:val="6"/>
        </w:numPr>
        <w:spacing w:line="360" w:lineRule="auto"/>
      </w:pPr>
      <w:r>
        <w:lastRenderedPageBreak/>
        <w:t xml:space="preserve">Web servers, by default, do not allow put request since it may affect the </w:t>
      </w:r>
      <w:r w:rsidR="005D44D8">
        <w:t>information.</w:t>
      </w:r>
    </w:p>
    <w:p w:rsidR="00E574E9" w:rsidRDefault="00E574E9" w:rsidP="00405107">
      <w:pPr>
        <w:pStyle w:val="normal0"/>
        <w:numPr>
          <w:ilvl w:val="0"/>
          <w:numId w:val="5"/>
        </w:numPr>
        <w:spacing w:line="360" w:lineRule="auto"/>
      </w:pPr>
      <w:r>
        <w:t>Delete</w:t>
      </w:r>
      <w:r w:rsidR="005D44D8">
        <w:t xml:space="preserve"> – removes the association between the target resource and its current functionality. This is only a logical delete and does not necessarily delete the true resource.</w:t>
      </w:r>
    </w:p>
    <w:p w:rsidR="00E574E9" w:rsidRDefault="00E574E9" w:rsidP="00405107">
      <w:pPr>
        <w:pStyle w:val="normal0"/>
        <w:numPr>
          <w:ilvl w:val="0"/>
          <w:numId w:val="5"/>
        </w:numPr>
        <w:spacing w:line="360" w:lineRule="auto"/>
      </w:pPr>
      <w:r>
        <w:t>Options</w:t>
      </w:r>
      <w:r w:rsidR="00244E89">
        <w:t xml:space="preserve"> – allows you to query a particular resource on the server itself. Its response is </w:t>
      </w:r>
      <w:r w:rsidR="00B8729C">
        <w:t>usually</w:t>
      </w:r>
      <w:r w:rsidR="00244E89">
        <w:t xml:space="preserve"> </w:t>
      </w:r>
      <w:r w:rsidR="00B8729C">
        <w:t>other request methods.</w:t>
      </w:r>
    </w:p>
    <w:p w:rsidR="00B8729C" w:rsidRDefault="00B8729C" w:rsidP="00B8729C">
      <w:pPr>
        <w:pStyle w:val="normal0"/>
        <w:numPr>
          <w:ilvl w:val="0"/>
          <w:numId w:val="6"/>
        </w:numPr>
        <w:spacing w:line="360" w:lineRule="auto"/>
      </w:pPr>
      <w:r>
        <w:t>This is another way to validate a resource</w:t>
      </w:r>
    </w:p>
    <w:p w:rsidR="00B8729C" w:rsidRDefault="001108E3" w:rsidP="001108E3">
      <w:pPr>
        <w:pStyle w:val="normal0"/>
        <w:spacing w:line="360" w:lineRule="auto"/>
        <w:ind w:left="720"/>
      </w:pPr>
      <w:r>
        <w:t>*A request may be an asterisk (*), in which case the request applies to the server in general rather than a specific resource.</w:t>
      </w:r>
    </w:p>
    <w:p w:rsidR="00E574E9" w:rsidRDefault="0061686A" w:rsidP="00405107">
      <w:pPr>
        <w:pStyle w:val="normal0"/>
        <w:numPr>
          <w:ilvl w:val="0"/>
          <w:numId w:val="5"/>
        </w:numPr>
        <w:spacing w:line="360" w:lineRule="auto"/>
      </w:pPr>
      <w:r>
        <w:t>Trace</w:t>
      </w:r>
      <w:r w:rsidR="003B15A5">
        <w:t xml:space="preserve"> – echoes back to the user or client what is happening to the request or received request message. It can manipulate the message.</w:t>
      </w:r>
    </w:p>
    <w:p w:rsidR="004877D8" w:rsidRDefault="004877D8" w:rsidP="004877D8">
      <w:pPr>
        <w:pStyle w:val="normal0"/>
        <w:numPr>
          <w:ilvl w:val="0"/>
          <w:numId w:val="6"/>
        </w:numPr>
        <w:spacing w:line="360" w:lineRule="auto"/>
      </w:pPr>
      <w:r>
        <w:t>Typically used for testing, diagnosing the request, response chain and troubleshooting.</w:t>
      </w:r>
    </w:p>
    <w:p w:rsidR="0034026A" w:rsidRDefault="0034026A" w:rsidP="0034026A">
      <w:pPr>
        <w:pStyle w:val="normal0"/>
        <w:spacing w:line="360" w:lineRule="auto"/>
        <w:ind w:left="720"/>
      </w:pPr>
      <w:r>
        <w:t>*Response chain – set of nodes from client to server.</w:t>
      </w:r>
    </w:p>
    <w:p w:rsidR="0061686A" w:rsidRDefault="0061686A" w:rsidP="00405107">
      <w:pPr>
        <w:pStyle w:val="normal0"/>
        <w:numPr>
          <w:ilvl w:val="0"/>
          <w:numId w:val="5"/>
        </w:numPr>
        <w:spacing w:line="360" w:lineRule="auto"/>
      </w:pPr>
      <w:r>
        <w:t>Connect</w:t>
      </w:r>
      <w:r w:rsidR="00706F31">
        <w:t xml:space="preserve"> </w:t>
      </w:r>
      <w:r w:rsidR="00185D92">
        <w:t>–</w:t>
      </w:r>
      <w:r w:rsidR="00706F31">
        <w:t xml:space="preserve"> </w:t>
      </w:r>
      <w:r w:rsidR="00185D92">
        <w:t xml:space="preserve">establishes the request of a tunnel to the destination origin server. It is commonly used </w:t>
      </w:r>
      <w:r w:rsidR="00847528">
        <w:t>to create an end-to-end virtual connection.</w:t>
      </w:r>
    </w:p>
    <w:p w:rsidR="0061686A" w:rsidRDefault="00192390" w:rsidP="0061686A">
      <w:pPr>
        <w:pStyle w:val="normal0"/>
        <w:spacing w:line="360" w:lineRule="auto"/>
      </w:pPr>
      <w:r>
        <w:t xml:space="preserve">*Request Method Resource: </w:t>
      </w:r>
      <w:r w:rsidRPr="00192390">
        <w:t>RFC 7231, section 4: Request methods</w:t>
      </w:r>
    </w:p>
    <w:p w:rsidR="00405107" w:rsidRDefault="0061686A" w:rsidP="00C53B3B">
      <w:pPr>
        <w:pStyle w:val="normal0"/>
        <w:spacing w:line="360" w:lineRule="auto"/>
      </w:pPr>
      <w:r>
        <w:t>*Link Rot – linking to different pages but these pages aren’t controlled by you so some links may not exist</w:t>
      </w:r>
      <w:r w:rsidR="008D4AE0">
        <w:t xml:space="preserve"> anymore and if not updated, the website will degrade due to dead links. Solution: Update.</w:t>
      </w:r>
    </w:p>
    <w:p w:rsidR="0061686A" w:rsidRDefault="0061686A" w:rsidP="00C53B3B">
      <w:pPr>
        <w:pStyle w:val="normal0"/>
        <w:spacing w:line="360" w:lineRule="auto"/>
      </w:pPr>
    </w:p>
    <w:p w:rsidR="00192390" w:rsidRDefault="00192390" w:rsidP="00C53B3B">
      <w:pPr>
        <w:pStyle w:val="normal0"/>
        <w:spacing w:line="360" w:lineRule="auto"/>
        <w:rPr>
          <w:b/>
        </w:rPr>
      </w:pPr>
      <w:r>
        <w:rPr>
          <w:b/>
        </w:rPr>
        <w:t>Method Properties:</w:t>
      </w:r>
    </w:p>
    <w:p w:rsidR="00192390" w:rsidRDefault="0053486D" w:rsidP="0053486D">
      <w:pPr>
        <w:pStyle w:val="normal0"/>
        <w:numPr>
          <w:ilvl w:val="0"/>
          <w:numId w:val="7"/>
        </w:numPr>
        <w:spacing w:line="360" w:lineRule="auto"/>
      </w:pPr>
      <w:r>
        <w:t xml:space="preserve">Safe Methods - </w:t>
      </w:r>
    </w:p>
    <w:p w:rsidR="0053486D" w:rsidRDefault="0053486D" w:rsidP="0053486D">
      <w:pPr>
        <w:pStyle w:val="normal0"/>
        <w:numPr>
          <w:ilvl w:val="0"/>
          <w:numId w:val="7"/>
        </w:numPr>
        <w:spacing w:line="360" w:lineRule="auto"/>
      </w:pPr>
      <w:r>
        <w:t>Idempotent Methods</w:t>
      </w:r>
    </w:p>
    <w:p w:rsidR="0053486D" w:rsidRPr="00192390" w:rsidRDefault="0053486D" w:rsidP="0053486D">
      <w:pPr>
        <w:pStyle w:val="normal0"/>
        <w:numPr>
          <w:ilvl w:val="0"/>
          <w:numId w:val="7"/>
        </w:numPr>
        <w:spacing w:line="360" w:lineRule="auto"/>
      </w:pPr>
      <w:r>
        <w:t>Cacheable Methods</w:t>
      </w:r>
    </w:p>
    <w:p w:rsidR="00405107" w:rsidRPr="00405107" w:rsidRDefault="00405107" w:rsidP="00405107">
      <w:pPr>
        <w:pStyle w:val="normal0"/>
        <w:spacing w:line="360" w:lineRule="auto"/>
        <w:jc w:val="center"/>
        <w:rPr>
          <w:b/>
        </w:rPr>
      </w:pPr>
      <w:r>
        <w:rPr>
          <w:b/>
        </w:rPr>
        <w:t>RESPONSE</w:t>
      </w:r>
    </w:p>
    <w:p w:rsidR="00A64A4B" w:rsidRDefault="008D4AE0" w:rsidP="00C53B3B">
      <w:pPr>
        <w:pStyle w:val="normal0"/>
        <w:spacing w:line="360" w:lineRule="auto"/>
        <w:rPr>
          <w:b/>
        </w:rPr>
      </w:pPr>
      <w:r w:rsidRPr="004C4455">
        <w:rPr>
          <w:b/>
        </w:rPr>
        <w:t>Response Message:</w:t>
      </w:r>
    </w:p>
    <w:p w:rsidR="00C53B3B" w:rsidRDefault="00C53B3B" w:rsidP="00C53B3B">
      <w:pPr>
        <w:pStyle w:val="normal0"/>
        <w:spacing w:line="360" w:lineRule="auto"/>
        <w:rPr>
          <w:b/>
        </w:rPr>
      </w:pPr>
      <w:r>
        <w:rPr>
          <w:b/>
        </w:rPr>
        <w:t>Response CRLF:</w:t>
      </w:r>
    </w:p>
    <w:p w:rsidR="00211B90" w:rsidRDefault="00211B90" w:rsidP="00211B90">
      <w:pPr>
        <w:pStyle w:val="normal0"/>
        <w:numPr>
          <w:ilvl w:val="0"/>
          <w:numId w:val="2"/>
        </w:numPr>
        <w:spacing w:line="360" w:lineRule="auto"/>
        <w:contextualSpacing/>
      </w:pPr>
      <w:r>
        <w:t>Protocol Version</w:t>
      </w:r>
    </w:p>
    <w:p w:rsidR="00211B90" w:rsidRDefault="00211B90" w:rsidP="00211B90">
      <w:pPr>
        <w:pStyle w:val="normal0"/>
        <w:numPr>
          <w:ilvl w:val="0"/>
          <w:numId w:val="2"/>
        </w:numPr>
        <w:spacing w:line="360" w:lineRule="auto"/>
        <w:contextualSpacing/>
      </w:pPr>
      <w:r>
        <w:t>Status Code</w:t>
      </w:r>
    </w:p>
    <w:p w:rsidR="00211B90" w:rsidRDefault="00211B90" w:rsidP="00211B90">
      <w:pPr>
        <w:pStyle w:val="normal0"/>
        <w:numPr>
          <w:ilvl w:val="0"/>
          <w:numId w:val="2"/>
        </w:numPr>
        <w:spacing w:line="360" w:lineRule="auto"/>
        <w:contextualSpacing/>
      </w:pPr>
      <w:r>
        <w:t>Reason Phrase</w:t>
      </w:r>
    </w:p>
    <w:p w:rsidR="00211B90" w:rsidRDefault="00211B90" w:rsidP="00211B90">
      <w:pPr>
        <w:pStyle w:val="normal0"/>
        <w:spacing w:line="360" w:lineRule="auto"/>
        <w:contextualSpacing/>
        <w:jc w:val="both"/>
      </w:pPr>
      <w:r>
        <w:t>Example: HTTP/1.1 200 OK</w:t>
      </w:r>
    </w:p>
    <w:p w:rsidR="00C53B3B" w:rsidRDefault="00C53B3B" w:rsidP="00C53B3B">
      <w:pPr>
        <w:pStyle w:val="normal0"/>
        <w:spacing w:line="360" w:lineRule="auto"/>
      </w:pPr>
    </w:p>
    <w:p w:rsidR="008F71DE" w:rsidRDefault="008F71DE" w:rsidP="008F71DE">
      <w:pPr>
        <w:pStyle w:val="normal0"/>
        <w:spacing w:line="360" w:lineRule="auto"/>
      </w:pPr>
      <w:r w:rsidRPr="00067676">
        <w:rPr>
          <w:b/>
        </w:rPr>
        <w:lastRenderedPageBreak/>
        <w:t>Process</w:t>
      </w:r>
      <w:r>
        <w:t>:</w:t>
      </w:r>
    </w:p>
    <w:p w:rsidR="008F71DE" w:rsidRDefault="008F71DE" w:rsidP="008F71DE">
      <w:pPr>
        <w:pStyle w:val="normal0"/>
        <w:numPr>
          <w:ilvl w:val="0"/>
          <w:numId w:val="4"/>
        </w:numPr>
        <w:spacing w:line="360" w:lineRule="auto"/>
        <w:ind w:left="720"/>
      </w:pPr>
      <w:r>
        <w:t>Message Body</w:t>
      </w:r>
    </w:p>
    <w:p w:rsidR="008F71DE" w:rsidRDefault="008F71DE" w:rsidP="008F71DE">
      <w:pPr>
        <w:pStyle w:val="normal0"/>
        <w:numPr>
          <w:ilvl w:val="0"/>
          <w:numId w:val="4"/>
        </w:numPr>
        <w:spacing w:line="360" w:lineRule="auto"/>
        <w:ind w:left="720"/>
      </w:pPr>
      <w:r>
        <w:t>Empty Line</w:t>
      </w:r>
    </w:p>
    <w:p w:rsidR="008F71DE" w:rsidRDefault="008F71DE" w:rsidP="008F71DE">
      <w:pPr>
        <w:pStyle w:val="normal0"/>
        <w:numPr>
          <w:ilvl w:val="0"/>
          <w:numId w:val="4"/>
        </w:numPr>
        <w:spacing w:line="360" w:lineRule="auto"/>
        <w:ind w:left="720"/>
      </w:pPr>
      <w:r>
        <w:t>Payload</w:t>
      </w:r>
    </w:p>
    <w:p w:rsidR="008F71DE" w:rsidRPr="00C53B3B" w:rsidRDefault="008F71DE" w:rsidP="00C53B3B">
      <w:pPr>
        <w:pStyle w:val="normal0"/>
        <w:spacing w:line="360" w:lineRule="auto"/>
      </w:pPr>
    </w:p>
    <w:sectPr w:rsidR="008F71DE" w:rsidRPr="00C53B3B" w:rsidSect="00A64A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B15C8"/>
    <w:multiLevelType w:val="hybridMultilevel"/>
    <w:tmpl w:val="86C23F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26F70BF"/>
    <w:multiLevelType w:val="hybridMultilevel"/>
    <w:tmpl w:val="3338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366"/>
    <w:multiLevelType w:val="hybridMultilevel"/>
    <w:tmpl w:val="8842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D0895"/>
    <w:multiLevelType w:val="hybridMultilevel"/>
    <w:tmpl w:val="66C2B47C"/>
    <w:lvl w:ilvl="0" w:tplc="37C8438A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366785"/>
    <w:multiLevelType w:val="hybridMultilevel"/>
    <w:tmpl w:val="8842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967D9"/>
    <w:multiLevelType w:val="multilevel"/>
    <w:tmpl w:val="4F0C1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4041CE6"/>
    <w:multiLevelType w:val="multilevel"/>
    <w:tmpl w:val="4F0C1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64A4B"/>
    <w:rsid w:val="00067676"/>
    <w:rsid w:val="001108E3"/>
    <w:rsid w:val="00185D92"/>
    <w:rsid w:val="00192390"/>
    <w:rsid w:val="00211B90"/>
    <w:rsid w:val="00244E89"/>
    <w:rsid w:val="0034026A"/>
    <w:rsid w:val="003B15A5"/>
    <w:rsid w:val="00405107"/>
    <w:rsid w:val="004877D8"/>
    <w:rsid w:val="004C4455"/>
    <w:rsid w:val="004E4D14"/>
    <w:rsid w:val="0053486D"/>
    <w:rsid w:val="005C1010"/>
    <w:rsid w:val="005D44D8"/>
    <w:rsid w:val="0061686A"/>
    <w:rsid w:val="00706F31"/>
    <w:rsid w:val="00847528"/>
    <w:rsid w:val="008D4AE0"/>
    <w:rsid w:val="008F71DE"/>
    <w:rsid w:val="00A64A4B"/>
    <w:rsid w:val="00AD6AE9"/>
    <w:rsid w:val="00B8729C"/>
    <w:rsid w:val="00C50541"/>
    <w:rsid w:val="00C53B3B"/>
    <w:rsid w:val="00D577F2"/>
    <w:rsid w:val="00E574E9"/>
    <w:rsid w:val="00EA49F4"/>
    <w:rsid w:val="00FD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FB"/>
  </w:style>
  <w:style w:type="paragraph" w:styleId="Heading1">
    <w:name w:val="heading 1"/>
    <w:basedOn w:val="normal0"/>
    <w:next w:val="normal0"/>
    <w:rsid w:val="00A64A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4A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4A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4A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4A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4A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4A4B"/>
  </w:style>
  <w:style w:type="paragraph" w:styleId="Title">
    <w:name w:val="Title"/>
    <w:basedOn w:val="normal0"/>
    <w:next w:val="normal0"/>
    <w:rsid w:val="00A64A4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64A4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5</cp:revision>
  <dcterms:created xsi:type="dcterms:W3CDTF">2018-02-20T14:09:00Z</dcterms:created>
  <dcterms:modified xsi:type="dcterms:W3CDTF">2018-02-21T09:57:00Z</dcterms:modified>
</cp:coreProperties>
</file>