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EDEDED" w:themeColor="accent3" w:themeTint="33"/>
  <w:body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球鞋网站结构构建：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1：我们使用较为知名的国际大牌年轻轻奢品牌。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2：文件夹构建我们将以大牌运动鞋作为各个文件的分支，例如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以nike为例，以nike创建文件夹，再细分为nike的跑步鞋，休闲鞋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篮球鞋.......等等。（重点说明，每个品牌的类型注重点不一样，列入阿迪达斯应该注重休闲鞋，足球鞋，而nike注重与篮球鞋，和休闲鞋）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3：我们建议使用7个文件夹，也就是7个知名运动品牌，个人小组建议使用品牌</w:t>
      </w:r>
    </w:p>
    <w:p>
      <w:pPr>
        <w:numPr>
          <w:ilvl w:val="0"/>
          <w:numId w:val="1"/>
        </w:numPr>
        <w:ind w:left="950" w:leftChars="300" w:hanging="320" w:hangingChars="100"/>
        <w:rPr>
          <w:rFonts w:ascii="宋体" w:hAnsi="宋体" w:eastAsia="宋体" w:cs="宋体"/>
          <w:sz w:val="32"/>
          <w:szCs w:val="32"/>
        </w:rPr>
      </w:pPr>
      <w:r>
        <w:rPr>
          <w:rFonts w:hint="eastAsia"/>
          <w:sz w:val="32"/>
          <w:szCs w:val="32"/>
          <w:lang w:val="en-US" w:eastAsia="zh-CN"/>
        </w:rPr>
        <w:t>：nike：</w:t>
      </w:r>
      <w:r>
        <w:rPr>
          <w:rFonts w:ascii="宋体" w:hAnsi="宋体" w:eastAsia="宋体" w:cs="宋体"/>
          <w:sz w:val="32"/>
          <w:szCs w:val="32"/>
        </w:rPr>
        <w:t>Oregon)田径运动员的菲尔奈特(Phil Knight)和他。寡播中练比尔.鲍尔曼(Bil Bowerman)创建了耐克(NIKE) 的前身:“蓝丝带体育”(Blue Ribbon Sports)公司。1972年,2位创始人决定开发并制造自主设计的鞋，并给这种鞋取名耐克(NIKE) ，这是依照希腊胜利之神(Greek goddess ofvictory)的名字而取。</w:t>
      </w:r>
    </w:p>
    <w:p>
      <w:pPr>
        <w:numPr>
          <w:numId w:val="0"/>
        </w:numPr>
        <w:ind w:leftChars="200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鞋型注重点：篮球鞋，休闲鞋 ，跑鞋</w:t>
      </w:r>
    </w:p>
    <w:p>
      <w:pPr>
        <w:numPr>
          <w:numId w:val="0"/>
        </w:numPr>
        <w:ind w:leftChars="200"/>
        <w:rPr>
          <w:rFonts w:hint="default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足球鞋</w:t>
      </w:r>
    </w:p>
    <w:p>
      <w:pPr>
        <w:ind w:firstLine="960" w:firstLineChars="300"/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ind w:left="950" w:leftChars="300" w:hanging="320" w:hangingChars="100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：aiddas：</w:t>
      </w:r>
      <w:r>
        <w:rPr>
          <w:rFonts w:ascii="宋体" w:hAnsi="宋体" w:eastAsia="宋体" w:cs="宋体"/>
          <w:sz w:val="32"/>
          <w:szCs w:val="32"/>
        </w:rPr>
        <w:t>从1996年开始，三叶草标志被专门使用于阿迪经典系列Adidas Originals产品。阿迪达斯经典三叶草(AdidasOriginals)系列产品，是选择阿迪达斯历史.上极受欢迎的产品作为蓝本，在对其面料和款式进行略微修改之后重新发布的。2015年Yeezy的加入，让Adidas Originals走.上了巅峰，发售之初就在全球掀起轩然大波。如今,Super Star、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Yeezy,潮流服饰让三叶草在潮流界踏踏实实站稳了脚跟。</w:t>
      </w:r>
    </w:p>
    <w:p>
      <w:pPr>
        <w:numPr>
          <w:numId w:val="0"/>
        </w:numPr>
        <w:ind w:leftChars="200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鞋型注重点：休闲鞋，足球鞋，跑鞋，</w:t>
      </w:r>
    </w:p>
    <w:p>
      <w:pPr>
        <w:numPr>
          <w:numId w:val="0"/>
        </w:numPr>
        <w:ind w:leftChars="200"/>
        <w:rPr>
          <w:rFonts w:hint="eastAsia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篮球鞋</w:t>
      </w:r>
      <w:r>
        <w:rPr>
          <w:rFonts w:ascii="宋体" w:hAnsi="宋体" w:eastAsia="宋体" w:cs="宋体"/>
          <w:sz w:val="32"/>
          <w:szCs w:val="32"/>
        </w:rPr>
        <w:br w:type="textWrapping"/>
      </w:r>
      <w:r>
        <w:rPr>
          <w:rFonts w:ascii="宋体" w:hAnsi="宋体" w:eastAsia="宋体" w:cs="宋体"/>
          <w:sz w:val="32"/>
          <w:szCs w:val="32"/>
        </w:rPr>
        <w:br w:type="textWrapping"/>
      </w:r>
    </w:p>
    <w:p>
      <w:pPr>
        <w:numPr>
          <w:ilvl w:val="0"/>
          <w:numId w:val="1"/>
        </w:numPr>
        <w:ind w:left="950" w:leftChars="300" w:hanging="320" w:hangingChars="100"/>
        <w:rPr>
          <w:rFonts w:ascii="宋体" w:hAnsi="宋体" w:eastAsia="宋体" w:cs="宋体"/>
          <w:sz w:val="32"/>
          <w:szCs w:val="32"/>
        </w:rPr>
      </w:pPr>
      <w:r>
        <w:rPr>
          <w:rFonts w:hint="eastAsia"/>
          <w:sz w:val="32"/>
          <w:szCs w:val="32"/>
          <w:lang w:val="en-US" w:eastAsia="zh-CN"/>
        </w:rPr>
        <w:t>：puma：</w:t>
      </w:r>
      <w:r>
        <w:rPr>
          <w:rFonts w:ascii="宋体" w:hAnsi="宋体" w:eastAsia="宋体" w:cs="宋体"/>
          <w:sz w:val="32"/>
          <w:szCs w:val="32"/>
        </w:rPr>
        <w:t>1948年，彪马(Puma)由创始人鲁道夫.达斯勒(RudolfDassler)成立于德国荷索金劳勒。如今彪马(Puma)已有3,200名员工，产品出口超过80个国家，2003年公司的资产达到12亿欧元。数十年来彪马(Puma) -直在运动界位居要角，近几年来更成功的结合流行/运动，跃升为年轻人喜爱品牌之一。Suede是 彪马最经典最古老的- -个系列，先后推出Suede系列跑鞋、滑板鞋、休闲鞋等不同款式。彪马和蕾哈娜合作的厚底板鞋把彪马推上了潮流巅峰，成为很多潮流人士的青睐。</w:t>
      </w:r>
    </w:p>
    <w:p>
      <w:pPr>
        <w:numPr>
          <w:numId w:val="0"/>
        </w:numPr>
        <w:ind w:leftChars="200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鞋型注重点：休闲鞋</w:t>
      </w:r>
      <w:bookmarkStart w:id="0" w:name="_GoBack"/>
      <w:bookmarkEnd w:id="0"/>
    </w:p>
    <w:p>
      <w:pPr>
        <w:numPr>
          <w:numId w:val="0"/>
        </w:numPr>
        <w:ind w:leftChars="200"/>
        <w:rPr>
          <w:rFonts w:hint="default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跑步鞋，篮球鞋，跑鞋。</w:t>
      </w:r>
    </w:p>
    <w:p>
      <w:pPr>
        <w:ind w:left="950" w:leftChars="300" w:hanging="320" w:hangingChars="100"/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ind w:left="950" w:leftChars="300" w:hanging="320" w:hangingChars="100"/>
        <w:rPr>
          <w:rFonts w:ascii="宋体" w:hAnsi="宋体" w:eastAsia="宋体" w:cs="宋体"/>
          <w:sz w:val="32"/>
          <w:szCs w:val="32"/>
        </w:rPr>
      </w:pPr>
      <w:r>
        <w:rPr>
          <w:rFonts w:hint="eastAsia"/>
          <w:sz w:val="32"/>
          <w:szCs w:val="32"/>
          <w:lang w:val="en-US" w:eastAsia="zh-CN"/>
        </w:rPr>
        <w:t>：匡威：</w:t>
      </w:r>
      <w:r>
        <w:rPr>
          <w:rFonts w:ascii="宋体" w:hAnsi="宋体" w:eastAsia="宋体" w:cs="宋体"/>
          <w:sz w:val="32"/>
          <w:szCs w:val="32"/>
        </w:rPr>
        <w:t>1908年Marquis Mills Converse在美国马萨诸塞州以自己的姓氏Converse创立了“匡威橡胶鞋公司”(ConverseRubber Shoe Company)，匡威品牌由此诞生。2004年Converse(匡威)运动鞋、休闲鞋及服装配件的销售网络已遍布全球90多个国家和地区，运动用品专卖店和百货公司专柜超过9000家。在中国市场，现在上市的有ALL STARCHUCKTAYLOR (全明星经典帆布鞋)、JACK PURCELL(开口笑)、PRO STAR(古典帆布鞋)三大系列。</w:t>
      </w:r>
    </w:p>
    <w:p>
      <w:pPr>
        <w:numPr>
          <w:numId w:val="0"/>
        </w:numPr>
        <w:ind w:leftChars="200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鞋型注重点：休闲鞋</w:t>
      </w:r>
    </w:p>
    <w:p>
      <w:pPr>
        <w:numPr>
          <w:numId w:val="0"/>
        </w:numPr>
        <w:ind w:leftChars="200"/>
        <w:rPr>
          <w:rFonts w:hint="default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跑步鞋，篮球鞋，篮球鞋</w:t>
      </w:r>
    </w:p>
    <w:p>
      <w:pPr>
        <w:ind w:left="950" w:leftChars="300" w:hanging="320" w:hangingChars="100"/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ind w:left="950" w:leftChars="300" w:hanging="320" w:hangingChars="100"/>
        <w:rPr>
          <w:rFonts w:ascii="宋体" w:hAnsi="宋体" w:eastAsia="宋体" w:cs="宋体"/>
          <w:sz w:val="32"/>
          <w:szCs w:val="32"/>
        </w:rPr>
      </w:pPr>
      <w:r>
        <w:rPr>
          <w:rFonts w:hint="eastAsia"/>
          <w:sz w:val="32"/>
          <w:szCs w:val="32"/>
          <w:lang w:val="en-US" w:eastAsia="zh-CN"/>
        </w:rPr>
        <w:t>：万斯：</w:t>
      </w:r>
      <w:r>
        <w:rPr>
          <w:rFonts w:ascii="宋体" w:hAnsi="宋体" w:eastAsia="宋体" w:cs="宋体"/>
          <w:sz w:val="32"/>
          <w:szCs w:val="32"/>
        </w:rPr>
        <w:t>Vans是1966年由保罗.范多伦(Paul Van Doren)创始的原创极限运动品牌，以极限运动起家，包括滑板、冲浪、BMX、单板滑雪等。棋盘格、华夫底以及侧边条纹都成为万斯(Vans) 的特殊标志。如今，对年轻人而言，Vans代表了“个性”、“炫酷”! 凭借差异化定位和众多拥趸，Vans跃身为近几年拉动母公司营收增长的“头牌”，全球开店710多家，年均销售额近22亿美元，且每年保持着两位数增长。Era、Authentic、Old Skool, Sk8-Hi以及 Classic Slip-On都是万斯(Vans)的经典鞋款。</w:t>
      </w:r>
    </w:p>
    <w:p>
      <w:pPr>
        <w:numPr>
          <w:numId w:val="0"/>
        </w:numPr>
        <w:ind w:leftChars="200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鞋型注重点：</w:t>
      </w:r>
    </w:p>
    <w:p>
      <w:pPr>
        <w:ind w:left="950" w:leftChars="300" w:hanging="320" w:hangingChars="100"/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ind w:left="950" w:leftChars="300" w:hanging="320" w:hangingChars="100"/>
        <w:rPr>
          <w:rFonts w:ascii="宋体" w:hAnsi="宋体" w:eastAsia="宋体" w:cs="宋体"/>
          <w:sz w:val="32"/>
          <w:szCs w:val="32"/>
        </w:rPr>
      </w:pPr>
      <w:r>
        <w:rPr>
          <w:rFonts w:hint="eastAsia"/>
          <w:sz w:val="32"/>
          <w:szCs w:val="32"/>
          <w:lang w:val="en-US" w:eastAsia="zh-CN"/>
        </w:rPr>
        <w:t>：李宁：</w:t>
      </w:r>
      <w:r>
        <w:rPr>
          <w:rFonts w:ascii="宋体" w:hAnsi="宋体" w:eastAsia="宋体" w:cs="宋体"/>
          <w:sz w:val="32"/>
          <w:szCs w:val="32"/>
        </w:rPr>
        <w:t>李宁，是“体操王子”李宁先生在1990年创立的专业体育品牌公司。李宁品牌以“一-切皆有可能”作为品牌口号，是中国的专业体育品牌，也是第- -家赞助中国亚运/奥运体育代表团,第一个出现在美国NBA赛场，第- -家赞助国外顶级运动队的中国体育品牌，是中国体育用品行业发展进入全新阶段的象征。“中国李宁”作为李宁潮流服饰系列，成为第-个走.上国际秀场的中国运动品牌，让世界感受中国设计的历史性辉煌时刻。</w:t>
      </w:r>
    </w:p>
    <w:p>
      <w:pPr>
        <w:numPr>
          <w:numId w:val="0"/>
        </w:numPr>
        <w:ind w:leftChars="200"/>
        <w:rPr>
          <w:rFonts w:hint="default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鞋型注重点：休闲鞋，篮球鞋，跑步鞋，</w:t>
      </w:r>
    </w:p>
    <w:p>
      <w:pPr>
        <w:ind w:left="950" w:leftChars="300" w:hanging="320" w:hangingChars="100"/>
        <w:rPr>
          <w:rFonts w:hint="default" w:ascii="宋体" w:hAnsi="宋体" w:eastAsia="宋体" w:cs="宋体"/>
          <w:sz w:val="32"/>
          <w:szCs w:val="32"/>
          <w:lang w:val="en-US" w:eastAsia="zh-CN"/>
        </w:rPr>
      </w:pPr>
    </w:p>
    <w:p>
      <w:pPr>
        <w:numPr>
          <w:ilvl w:val="0"/>
          <w:numId w:val="2"/>
        </w:numPr>
        <w:ind w:left="950" w:leftChars="300" w:hanging="320" w:hangingChars="100"/>
        <w:rPr>
          <w:rFonts w:ascii="宋体" w:hAnsi="宋体" w:eastAsia="宋体" w:cs="宋体"/>
          <w:sz w:val="32"/>
          <w:szCs w:val="32"/>
        </w:rPr>
      </w:pPr>
      <w:r>
        <w:rPr>
          <w:rFonts w:hint="eastAsia"/>
          <w:sz w:val="32"/>
          <w:szCs w:val="32"/>
          <w:lang w:val="en-US" w:eastAsia="zh-CN"/>
        </w:rPr>
        <w:t>：安踏：</w:t>
      </w:r>
      <w:r>
        <w:rPr>
          <w:rFonts w:ascii="宋体" w:hAnsi="宋体" w:eastAsia="宋体" w:cs="宋体"/>
          <w:sz w:val="32"/>
          <w:szCs w:val="32"/>
        </w:rPr>
        <w:t>李宁，是“体操王子”李宁先生在1990年创立的专业体育品牌公司。李宁品牌以“一-切皆有可能”作为品牌口号，是中国的专业体育品牌，也是第- -家赞助中国亚运/奥运体育代表团,第一个出现在美国NBA赛场，第- -家赞助国外顶级运动队的中国体育品牌，是中国体育用品行业发展进入全新阶段的象征。“中国李宁”作为李宁潮流服饰系列，成为第-个走.上国际秀场的中国运动品牌，让世界感受中国设计的历史性辉煌时刻。</w:t>
      </w:r>
    </w:p>
    <w:p>
      <w:pPr>
        <w:numPr>
          <w:ilvl w:val="0"/>
          <w:numId w:val="0"/>
        </w:numPr>
        <w:ind w:leftChars="200"/>
        <w:rPr>
          <w:rFonts w:hint="default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鞋型注重点：休闲鞋，篮球鞋，跑步鞋，</w:t>
      </w:r>
    </w:p>
    <w:p>
      <w:pPr>
        <w:numPr>
          <w:numId w:val="0"/>
        </w:numPr>
        <w:ind w:leftChars="200"/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200"/>
        <w:rPr>
          <w:rFonts w:hint="default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3;之后我们将要依次介绍各个品牌的大致鞋型，为方便为之后学习网页构建希望组员还能进行细分！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4：分别以nike的主打篮球aj1，aj4，aj11，欧文，詹姆斯，杜兰特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             休闲鞋 空军一号，m2k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阿迪达斯：休闲鞋小白鞋，椰子系列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  足球鞋 ：（有待商量）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Puma：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             </w:t>
      </w:r>
    </w:p>
    <w:p>
      <w:pPr>
        <w:tabs>
          <w:tab w:val="left" w:pos="2167"/>
        </w:tabs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  <w:t xml:space="preserve"> </w:t>
      </w: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default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C44BC3"/>
    <w:multiLevelType w:val="singleLevel"/>
    <w:tmpl w:val="85C44BC3"/>
    <w:lvl w:ilvl="0" w:tentative="0">
      <w:start w:val="7"/>
      <w:numFmt w:val="decimal"/>
      <w:suff w:val="nothing"/>
      <w:lvlText w:val="（%1）"/>
      <w:lvlJc w:val="left"/>
    </w:lvl>
  </w:abstractNum>
  <w:abstractNum w:abstractNumId="1">
    <w:nsid w:val="276262E6"/>
    <w:multiLevelType w:val="singleLevel"/>
    <w:tmpl w:val="276262E6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displayBackgroundShape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D019B2"/>
    <w:rsid w:val="0F166B64"/>
    <w:rsid w:val="2DD019B2"/>
    <w:rsid w:val="4C8F42F1"/>
    <w:rsid w:val="59477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2022-03-05T13:51:00Z</dcterms:created>
  <dc:creator>如初是你</dc:creator>
  <cp:lastModifiedBy>如初是你</cp:lastModifiedBy>
  <dcterms:modified xsi:type="dcterms:W3CDTF">2022-03-06T02:10:25Z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80B556B837224B99A6DA53BF8ABB233E</vt:lpwstr>
  </property>
</Properties>
</file>