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E5" w:rsidRDefault="00D96123" w:rsidP="00D96123">
      <w:pPr>
        <w:ind w:firstLine="720"/>
      </w:pPr>
      <w:r>
        <w:t>Imagine a world</w:t>
      </w:r>
      <w:r w:rsidR="00593155">
        <w:t xml:space="preserve"> </w:t>
      </w:r>
      <w:r>
        <w:t>oblivious from stereotypes associated with being a man or a woman. Imagine a world that supports any orientation regardless of being feminine or masculine. Imagine a world where that supports a woman being in power or training in military or the work of a stay-at-home dad being equally valued to a career as a senior finance professional. Imagine a world where any constructive contribution from people is freely pursued to society with dignity regardless of the way they are born.</w:t>
      </w:r>
    </w:p>
    <w:p w:rsidR="00D54E05" w:rsidRDefault="00D96123" w:rsidP="00D54E05">
      <w:pPr>
        <w:ind w:firstLine="720"/>
      </w:pPr>
      <w:r>
        <w:t>Gender equality may be achieved when men and women get access of the same rules, opportunities and rights in several sectors of society and which aspirations of men and women are valued equally. People should get ease of access to things on any resources regardless of what they are. It should be.</w:t>
      </w:r>
      <w:r w:rsidR="00D54E05">
        <w:t xml:space="preserve"> Men and women equality should allow their own abilities to make their own choices not limited by stereotypes. Their decisions are favoured equally; their rights and opportunities will not be decided by what gender they were born with; their responsibility will be chosen by themselves and not restricted by masculinity or felinity. Supporting such matter may be a great step in filling the gap that separates us and a great way to be one step closer to world peace.</w:t>
      </w:r>
      <w:bookmarkStart w:id="0" w:name="_GoBack"/>
      <w:bookmarkEnd w:id="0"/>
      <w:r w:rsidR="00D54E05">
        <w:t xml:space="preserve"> </w:t>
      </w:r>
    </w:p>
    <w:sectPr w:rsidR="00D5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55"/>
    <w:rsid w:val="00593155"/>
    <w:rsid w:val="00AB58E5"/>
    <w:rsid w:val="00D54E05"/>
    <w:rsid w:val="00D961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Tanglib</dc:creator>
  <cp:lastModifiedBy>Jasper Tanglib</cp:lastModifiedBy>
  <cp:revision>1</cp:revision>
  <dcterms:created xsi:type="dcterms:W3CDTF">2018-02-04T02:18:00Z</dcterms:created>
  <dcterms:modified xsi:type="dcterms:W3CDTF">2018-02-04T02:49:00Z</dcterms:modified>
</cp:coreProperties>
</file>