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Installing IIS Features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the start button on the bottom left of the screen and click on Control Panel. Then choose Programs.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2850417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850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2. On the Programs and Features, select Turn Windows features on or off.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3. After that, the Windows features dialog box will appear which will allow the user to turn a feature on or off. Expand the root level item .NET Framework 4.6 advanced Services (for windows 10 and.NET Framework 4.5 advanced Services for Windows 8) 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250" cy="3238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3. Tick on the checkbox of ASP.NET 4.6 (for Windows 8) or ASP.NET 4.6 (for Windows 10). This will turn on the feature of ASP.NET.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250" cy="32194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4. Under the .NET Framework 4.6 Advanced Services, expand WCF Services and then select HTTP Activation.</w:t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38775" cy="31337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5. On the root level, locate the item Internet Information Services and then expand World Wide Web Services. Under that, expand Application Development Features. Select the following:</w:t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.NET Extensibility 3.5 (if .NET Framework 3.5 is installed)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.NET Extensibility 4.5 (for Windows 8) or .NET Extensibility 4.6 (for Windows 10)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ASP.NET 3.5 (if .NET Framework 3.5 is installed)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ASP.NET 4.5 (for Windows 8) or ASP.NET 4.6 (for Windows 10)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ISAPI Extensions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ISAPI Filters</w:t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76575" cy="29337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6. Expand Common HTTP Features under World Wide Web Services and then select the Static Content feature.</w:t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67025" cy="276225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7. Next, Expand Security feature under the World Wide web Services and then select Request Filtering and Windows Authentication.</w:t>
      </w:r>
    </w:p>
    <w:p w:rsidR="00000000" w:rsidDel="00000000" w:rsidP="00000000" w:rsidRDefault="00000000" w:rsidRPr="00000000" w14:paraId="0000001B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657725" cy="36766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8. Under the Internet Information Services and expand Web management Tools where IIS Management Console should be selected. This Web Management Console supports the management of local and remote web servers.</w:t>
      </w:r>
      <w:r w:rsidDel="00000000" w:rsidR="00000000" w:rsidRPr="00000000">
        <w:rPr/>
        <w:drawing>
          <wp:inline distB="114300" distT="114300" distL="114300" distR="114300">
            <wp:extent cx="4791075" cy="2000250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9. To finish the installation, click on OK.</w:t>
      </w:r>
    </w:p>
    <w:p w:rsidR="00000000" w:rsidDel="00000000" w:rsidP="00000000" w:rsidRDefault="00000000" w:rsidRPr="00000000" w14:paraId="0000002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28775" cy="36195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10. Verify if the web server was installed correctly by opening a browser and accessing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  <w:t xml:space="preserve">. It should open a default web site that would display an IIS 8 image.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43475" cy="348615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Source: https://msdn.microsoft.com/en-us/library/hh167503(v=nav.90).aspx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1.png"/><Relationship Id="rId13" Type="http://schemas.openxmlformats.org/officeDocument/2006/relationships/image" Target="media/image15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7" Type="http://schemas.openxmlformats.org/officeDocument/2006/relationships/image" Target="media/image19.png"/><Relationship Id="rId16" Type="http://schemas.openxmlformats.org/officeDocument/2006/relationships/hyperlink" Target="http://localhost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2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