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aramond" w:cs="Garamond" w:eastAsia="Garamond" w:hAnsi="Garamond"/>
          <w:b w:val="1"/>
          <w:sz w:val="24"/>
          <w:szCs w:val="24"/>
        </w:rPr>
      </w:pPr>
      <w:commentRangeStart w:id="0"/>
      <w:commentRangeStart w:id="1"/>
      <w:r w:rsidDel="00000000" w:rsidR="00000000" w:rsidRPr="00000000">
        <w:rPr>
          <w:rFonts w:ascii="Garamond" w:cs="Garamond" w:eastAsia="Garamond" w:hAnsi="Garamond"/>
          <w:b w:val="1"/>
          <w:sz w:val="24"/>
          <w:szCs w:val="24"/>
          <w:rtl w:val="0"/>
        </w:rPr>
        <w:t xml:space="preserve">HTTPS Configuration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1">
      <w:pPr>
        <w:contextualSpacing w:val="0"/>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Domain name: </w:t>
      </w:r>
      <w:r w:rsidDel="00000000" w:rsidR="00000000" w:rsidRPr="00000000">
        <w:rPr>
          <w:rFonts w:ascii="Garamond" w:cs="Garamond" w:eastAsia="Garamond" w:hAnsi="Garamond"/>
          <w:b w:val="1"/>
          <w:sz w:val="24"/>
          <w:szCs w:val="24"/>
          <w:rtl w:val="0"/>
        </w:rPr>
        <w:t xml:space="preserve">webtech2.secure.org</w:t>
      </w:r>
    </w:p>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Pre-req: (This is assuming that readers are already aware of adding a website to IIS, as the following involves merely configuration.)</w:t>
      </w:r>
    </w:p>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HTTPS is a secure version of HTTP, encrypting the connection between browsers and websites. This means that any data input cannot be read by anyone else, and is often used for online transaction such as purchases and banking. Two protocols are generally used: Secure Sockets Layer and Transport Layer Security, both using public and private keys that cannot be decrypted without the other.</w:t>
      </w:r>
    </w:p>
    <w:p w:rsidR="00000000" w:rsidDel="00000000" w:rsidP="00000000" w:rsidRDefault="00000000" w:rsidRPr="00000000" w14:paraId="00000005">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order to achieve HTTPS on a website, a SSL certificate trusted by a trusted authority should be bound to the site. </w:t>
        <w:tab/>
        <w:t xml:space="preserve">The following demonstrates creating a self-signed certificate using OpenSSL, a toolkit/software library for the two protocols mentioned above.</w:t>
      </w:r>
    </w:p>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 Installing OpenSSL</w:t>
      </w:r>
    </w:p>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download the latest version, visit OpenSSL’s git repository at: </w:t>
      </w:r>
      <w:r w:rsidDel="00000000" w:rsidR="00000000" w:rsidRPr="00000000">
        <w:rPr>
          <w:rFonts w:ascii="Garamond" w:cs="Garamond" w:eastAsia="Garamond" w:hAnsi="Garamond"/>
          <w:sz w:val="24"/>
          <w:szCs w:val="24"/>
          <w:shd w:fill="efefef" w:val="clear"/>
          <w:rtl w:val="0"/>
        </w:rPr>
        <w:t xml:space="preserve">https://github.com/openssl/openssl</w:t>
      </w:r>
      <w:r w:rsidDel="00000000" w:rsidR="00000000" w:rsidRPr="00000000">
        <w:rPr>
          <w:rFonts w:ascii="Garamond" w:cs="Garamond" w:eastAsia="Garamond" w:hAnsi="Garamond"/>
          <w:sz w:val="24"/>
          <w:szCs w:val="24"/>
          <w:rtl w:val="0"/>
        </w:rPr>
        <w:t xml:space="preserve">. However, this requires different installation specifications, as stated in their INSTALL note. To keep things simple, we will use Windows binaries, located at </w:t>
      </w:r>
      <w:r w:rsidDel="00000000" w:rsidR="00000000" w:rsidRPr="00000000">
        <w:rPr>
          <w:rFonts w:ascii="Garamond" w:cs="Garamond" w:eastAsia="Garamond" w:hAnsi="Garamond"/>
          <w:sz w:val="24"/>
          <w:szCs w:val="24"/>
          <w:shd w:fill="efefef" w:val="clear"/>
          <w:rtl w:val="0"/>
        </w:rPr>
        <w:t xml:space="preserve">https://slproweb.com/products/Win32OpenSSL.html</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0A">
      <w:pPr>
        <w:numPr>
          <w:ilvl w:val="0"/>
          <w:numId w:val="3"/>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Scroll down and pick the binary of your choice.</w:t>
      </w:r>
    </w:p>
    <w:p w:rsidR="00000000" w:rsidDel="00000000" w:rsidP="00000000" w:rsidRDefault="00000000" w:rsidRPr="00000000" w14:paraId="0000000B">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890963" cy="1538898"/>
            <wp:effectExtent b="0" l="0" r="0" t="0"/>
            <wp:docPr id="18"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3890963" cy="153889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Execute the installer, choose the installation destination, and wait for it to finish.</w:t>
      </w:r>
    </w:p>
    <w:p w:rsidR="00000000" w:rsidDel="00000000" w:rsidP="00000000" w:rsidRDefault="00000000" w:rsidRPr="00000000" w14:paraId="0000000D">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Note: it is recommended to install outside of Windows system directory in </w:t>
      </w:r>
      <w:r w:rsidDel="00000000" w:rsidR="00000000" w:rsidRPr="00000000">
        <w:rPr>
          <w:rFonts w:ascii="Garamond" w:cs="Garamond" w:eastAsia="Garamond" w:hAnsi="Garamond"/>
          <w:b w:val="1"/>
          <w:sz w:val="24"/>
          <w:szCs w:val="24"/>
          <w:rtl w:val="0"/>
        </w:rPr>
        <w:t xml:space="preserve">/bin</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B. Generating a Self-Signed Certificate Using OpenSSL</w:t>
      </w:r>
    </w:p>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Go to OpenSSL’s installation folder and find </w:t>
      </w:r>
      <w:r w:rsidDel="00000000" w:rsidR="00000000" w:rsidRPr="00000000">
        <w:rPr>
          <w:rFonts w:ascii="Garamond" w:cs="Garamond" w:eastAsia="Garamond" w:hAnsi="Garamond"/>
          <w:i w:val="1"/>
          <w:sz w:val="24"/>
          <w:szCs w:val="24"/>
          <w:rtl w:val="0"/>
        </w:rPr>
        <w:t xml:space="preserve">openssl.exe</w:t>
      </w:r>
      <w:r w:rsidDel="00000000" w:rsidR="00000000" w:rsidRPr="00000000">
        <w:rPr>
          <w:rFonts w:ascii="Garamond" w:cs="Garamond" w:eastAsia="Garamond" w:hAnsi="Garamond"/>
          <w:sz w:val="24"/>
          <w:szCs w:val="24"/>
          <w:rtl w:val="0"/>
        </w:rPr>
        <w:t xml:space="preserve"> in the </w:t>
      </w:r>
      <w:r w:rsidDel="00000000" w:rsidR="00000000" w:rsidRPr="00000000">
        <w:rPr>
          <w:rFonts w:ascii="Garamond" w:cs="Garamond" w:eastAsia="Garamond" w:hAnsi="Garamond"/>
          <w:b w:val="1"/>
          <w:sz w:val="24"/>
          <w:szCs w:val="24"/>
          <w:rtl w:val="0"/>
        </w:rPr>
        <w:t xml:space="preserve">bin</w:t>
      </w:r>
      <w:r w:rsidDel="00000000" w:rsidR="00000000" w:rsidRPr="00000000">
        <w:rPr>
          <w:rFonts w:ascii="Garamond" w:cs="Garamond" w:eastAsia="Garamond" w:hAnsi="Garamond"/>
          <w:sz w:val="24"/>
          <w:szCs w:val="24"/>
          <w:rtl w:val="0"/>
        </w:rPr>
        <w:t xml:space="preserve"> folder. Run the program as an administrator.</w:t>
      </w:r>
    </w:p>
    <w:p w:rsidR="00000000" w:rsidDel="00000000" w:rsidP="00000000" w:rsidRDefault="00000000" w:rsidRPr="00000000" w14:paraId="00000012">
      <w:pPr>
        <w:ind w:left="720" w:firstLine="0"/>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Pr>
        <w:drawing>
          <wp:inline distB="114300" distT="114300" distL="114300" distR="114300">
            <wp:extent cx="2776538" cy="2178811"/>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776538" cy="217881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4"/>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create a self-signed certificate, use the following command:</w:t>
      </w:r>
    </w:p>
    <w:tbl>
      <w:tblPr>
        <w:tblStyle w:val="Table1"/>
        <w:tblW w:w="7950.0" w:type="dxa"/>
        <w:jc w:val="left"/>
        <w:tblInd w:w="7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950"/>
        <w:tblGridChange w:id="0">
          <w:tblGrid>
            <w:gridCol w:w="79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req -x509 -sha256 -nodes -days 365 -newkey rsa:2048 -keyout privateKey.key -out certificate.crt</w:t>
            </w:r>
          </w:p>
        </w:tc>
      </w:tr>
    </w:tbl>
    <w:p w:rsidR="00000000" w:rsidDel="00000000" w:rsidP="00000000" w:rsidRDefault="00000000" w:rsidRPr="00000000" w14:paraId="00000015">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Note: this creates a self-signed X.509 certificate with RSA-2048 encryption. </w:t>
      </w:r>
      <w:r w:rsidDel="00000000" w:rsidR="00000000" w:rsidRPr="00000000">
        <w:rPr>
          <w:rFonts w:ascii="Garamond" w:cs="Garamond" w:eastAsia="Garamond" w:hAnsi="Garamond"/>
          <w:b w:val="1"/>
          <w:sz w:val="24"/>
          <w:szCs w:val="24"/>
          <w:rtl w:val="0"/>
        </w:rPr>
        <w:t xml:space="preserve">privateKey.key</w:t>
      </w:r>
      <w:r w:rsidDel="00000000" w:rsidR="00000000" w:rsidRPr="00000000">
        <w:rPr>
          <w:rFonts w:ascii="Garamond" w:cs="Garamond" w:eastAsia="Garamond" w:hAnsi="Garamond"/>
          <w:sz w:val="24"/>
          <w:szCs w:val="24"/>
          <w:rtl w:val="0"/>
        </w:rPr>
        <w:t xml:space="preserve"> specifies the name of the key; </w:t>
      </w:r>
      <w:r w:rsidDel="00000000" w:rsidR="00000000" w:rsidRPr="00000000">
        <w:rPr>
          <w:rFonts w:ascii="Garamond" w:cs="Garamond" w:eastAsia="Garamond" w:hAnsi="Garamond"/>
          <w:b w:val="1"/>
          <w:sz w:val="24"/>
          <w:szCs w:val="24"/>
          <w:rtl w:val="0"/>
        </w:rPr>
        <w:t xml:space="preserve">certificate.crt</w:t>
      </w:r>
      <w:r w:rsidDel="00000000" w:rsidR="00000000" w:rsidRPr="00000000">
        <w:rPr>
          <w:rFonts w:ascii="Garamond" w:cs="Garamond" w:eastAsia="Garamond" w:hAnsi="Garamond"/>
          <w:sz w:val="24"/>
          <w:szCs w:val="24"/>
          <w:rtl w:val="0"/>
        </w:rPr>
        <w:t xml:space="preserve">, the certificate. Both are changeable to your specifications. </w:t>
      </w:r>
      <w:r w:rsidDel="00000000" w:rsidR="00000000" w:rsidRPr="00000000">
        <w:rPr>
          <w:rFonts w:ascii="Garamond" w:cs="Garamond" w:eastAsia="Garamond" w:hAnsi="Garamond"/>
          <w:b w:val="1"/>
          <w:sz w:val="24"/>
          <w:szCs w:val="24"/>
          <w:rtl w:val="0"/>
        </w:rPr>
        <w:t xml:space="preserve">-nodes</w:t>
      </w:r>
      <w:r w:rsidDel="00000000" w:rsidR="00000000" w:rsidRPr="00000000">
        <w:rPr>
          <w:rFonts w:ascii="Garamond" w:cs="Garamond" w:eastAsia="Garamond" w:hAnsi="Garamond"/>
          <w:sz w:val="24"/>
          <w:szCs w:val="24"/>
          <w:rtl w:val="0"/>
        </w:rPr>
        <w:t xml:space="preserve"> specify that no password is needed for the key.</w:t>
      </w:r>
    </w:p>
    <w:p w:rsidR="00000000" w:rsidDel="00000000" w:rsidP="00000000" w:rsidRDefault="00000000" w:rsidRPr="00000000" w14:paraId="00000016">
      <w:pPr>
        <w:numPr>
          <w:ilvl w:val="0"/>
          <w:numId w:val="4"/>
        </w:numPr>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Follow the onscreen instructions, and fill in the certificate details, like so:</w:t>
      </w:r>
    </w:p>
    <w:p w:rsidR="00000000" w:rsidDel="00000000" w:rsidP="00000000" w:rsidRDefault="00000000" w:rsidRPr="00000000" w14:paraId="00000017">
      <w:pPr>
        <w:ind w:left="720" w:firstLine="0"/>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Pr>
        <w:drawing>
          <wp:inline distB="114300" distT="114300" distL="114300" distR="114300">
            <wp:extent cx="5122416" cy="2747963"/>
            <wp:effectExtent b="0" l="0" r="0" t="0"/>
            <wp:docPr id="7"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122416"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will find two files in the </w:t>
      </w:r>
      <w:r w:rsidDel="00000000" w:rsidR="00000000" w:rsidRPr="00000000">
        <w:rPr>
          <w:rFonts w:ascii="Garamond" w:cs="Garamond" w:eastAsia="Garamond" w:hAnsi="Garamond"/>
          <w:b w:val="1"/>
          <w:sz w:val="24"/>
          <w:szCs w:val="24"/>
          <w:rtl w:val="0"/>
        </w:rPr>
        <w:t xml:space="preserve">bin</w:t>
      </w:r>
      <w:r w:rsidDel="00000000" w:rsidR="00000000" w:rsidRPr="00000000">
        <w:rPr>
          <w:rFonts w:ascii="Garamond" w:cs="Garamond" w:eastAsia="Garamond" w:hAnsi="Garamond"/>
          <w:sz w:val="24"/>
          <w:szCs w:val="24"/>
          <w:rtl w:val="0"/>
        </w:rPr>
        <w:t xml:space="preserve"> folder, respectively named </w:t>
      </w:r>
      <w:r w:rsidDel="00000000" w:rsidR="00000000" w:rsidRPr="00000000">
        <w:rPr>
          <w:rFonts w:ascii="Garamond" w:cs="Garamond" w:eastAsia="Garamond" w:hAnsi="Garamond"/>
          <w:b w:val="1"/>
          <w:sz w:val="24"/>
          <w:szCs w:val="24"/>
          <w:rtl w:val="0"/>
        </w:rPr>
        <w:t xml:space="preserve">privateKey.key</w:t>
      </w:r>
      <w:r w:rsidDel="00000000" w:rsidR="00000000" w:rsidRPr="00000000">
        <w:rPr>
          <w:rFonts w:ascii="Garamond" w:cs="Garamond" w:eastAsia="Garamond" w:hAnsi="Garamond"/>
          <w:sz w:val="24"/>
          <w:szCs w:val="24"/>
          <w:rtl w:val="0"/>
        </w:rPr>
        <w:t xml:space="preserve"> and </w:t>
      </w:r>
      <w:r w:rsidDel="00000000" w:rsidR="00000000" w:rsidRPr="00000000">
        <w:rPr>
          <w:rFonts w:ascii="Garamond" w:cs="Garamond" w:eastAsia="Garamond" w:hAnsi="Garamond"/>
          <w:b w:val="1"/>
          <w:sz w:val="24"/>
          <w:szCs w:val="24"/>
          <w:rtl w:val="0"/>
        </w:rPr>
        <w:t xml:space="preserve">certificate.crt</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19">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2247900" cy="1990725"/>
            <wp:effectExtent b="0" l="0" r="0" t="0"/>
            <wp:docPr id="9" name="image28.png"/>
            <a:graphic>
              <a:graphicData uri="http://schemas.openxmlformats.org/drawingml/2006/picture">
                <pic:pic>
                  <pic:nvPicPr>
                    <pic:cNvPr id="0" name="image28.png"/>
                    <pic:cNvPicPr preferRelativeResize="0"/>
                  </pic:nvPicPr>
                  <pic:blipFill>
                    <a:blip r:embed="rId10"/>
                    <a:srcRect b="3703" l="0" r="0" t="41005"/>
                    <a:stretch>
                      <a:fillRect/>
                    </a:stretch>
                  </pic:blipFill>
                  <pic:spPr>
                    <a:xfrm>
                      <a:off x="0" y="0"/>
                      <a:ext cx="22479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B">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 Installing the Certificate</w:t>
      </w:r>
    </w:p>
    <w:p w:rsidR="00000000" w:rsidDel="00000000" w:rsidP="00000000" w:rsidRDefault="00000000" w:rsidRPr="00000000" w14:paraId="0000001C">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By default, a </w:t>
      </w:r>
      <w:r w:rsidDel="00000000" w:rsidR="00000000" w:rsidRPr="00000000">
        <w:rPr>
          <w:rFonts w:ascii="Garamond" w:cs="Garamond" w:eastAsia="Garamond" w:hAnsi="Garamond"/>
          <w:b w:val="1"/>
          <w:sz w:val="24"/>
          <w:szCs w:val="24"/>
          <w:rtl w:val="0"/>
        </w:rPr>
        <w:t xml:space="preserve">certificate.crt</w:t>
      </w:r>
      <w:r w:rsidDel="00000000" w:rsidR="00000000" w:rsidRPr="00000000">
        <w:rPr>
          <w:rFonts w:ascii="Garamond" w:cs="Garamond" w:eastAsia="Garamond" w:hAnsi="Garamond"/>
          <w:sz w:val="24"/>
          <w:szCs w:val="24"/>
          <w:rtl w:val="0"/>
        </w:rPr>
        <w:t xml:space="preserve"> will state that it isn’t trusted, and will require the user to install the certificate.</w:t>
      </w:r>
    </w:p>
    <w:p w:rsidR="00000000" w:rsidDel="00000000" w:rsidP="00000000" w:rsidRDefault="00000000" w:rsidRPr="00000000" w14:paraId="0000001E">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Open </w:t>
      </w:r>
      <w:r w:rsidDel="00000000" w:rsidR="00000000" w:rsidRPr="00000000">
        <w:rPr>
          <w:rFonts w:ascii="Garamond" w:cs="Garamond" w:eastAsia="Garamond" w:hAnsi="Garamond"/>
          <w:i w:val="1"/>
          <w:sz w:val="24"/>
          <w:szCs w:val="24"/>
          <w:rtl w:val="0"/>
        </w:rPr>
        <w:t xml:space="preserve">Microsoft Management Console</w:t>
      </w:r>
      <w:r w:rsidDel="00000000" w:rsidR="00000000" w:rsidRPr="00000000">
        <w:rPr>
          <w:rFonts w:ascii="Garamond" w:cs="Garamond" w:eastAsia="Garamond" w:hAnsi="Garamond"/>
          <w:sz w:val="24"/>
          <w:szCs w:val="24"/>
          <w:rtl w:val="0"/>
        </w:rPr>
        <w:t xml:space="preserve"> either through Control Panel (typing ‘Manage Computer Certificates’) or by directly searching it through Start.</w:t>
      </w:r>
    </w:p>
    <w:p w:rsidR="00000000" w:rsidDel="00000000" w:rsidP="00000000" w:rsidRDefault="00000000" w:rsidRPr="00000000" w14:paraId="0000002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Import the certificate: </w:t>
      </w:r>
      <w:r w:rsidDel="00000000" w:rsidR="00000000" w:rsidRPr="00000000">
        <w:rPr>
          <w:rFonts w:ascii="Garamond" w:cs="Garamond" w:eastAsia="Garamond" w:hAnsi="Garamond"/>
          <w:b w:val="1"/>
          <w:sz w:val="24"/>
          <w:szCs w:val="24"/>
          <w:rtl w:val="0"/>
        </w:rPr>
        <w:t xml:space="preserve">Action &gt; All Tasks &gt; Import</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21">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605618" cy="3262313"/>
            <wp:effectExtent b="0" l="0" r="0" t="0"/>
            <wp:docPr id="15"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4605618"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new window should pop up. Follow the instructions, and fill out the appropriate data in the fields. Specify the certificate name and location, and ensure that the certificate is placed in the store:</w:t>
      </w:r>
      <w:r w:rsidDel="00000000" w:rsidR="00000000" w:rsidRPr="00000000">
        <w:rPr>
          <w:rFonts w:ascii="Garamond" w:cs="Garamond" w:eastAsia="Garamond" w:hAnsi="Garamond"/>
          <w:b w:val="1"/>
          <w:sz w:val="24"/>
          <w:szCs w:val="24"/>
          <w:rtl w:val="0"/>
        </w:rPr>
        <w:t xml:space="preserve"> Trusted Root Certification Authorities</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23">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600575" cy="2781300"/>
            <wp:effectExtent b="0" l="0" r="0" t="0"/>
            <wp:docPr id="22" name="image44.png"/>
            <a:graphic>
              <a:graphicData uri="http://schemas.openxmlformats.org/drawingml/2006/picture">
                <pic:pic>
                  <pic:nvPicPr>
                    <pic:cNvPr id="0" name="image44.png"/>
                    <pic:cNvPicPr preferRelativeResize="0"/>
                  </pic:nvPicPr>
                  <pic:blipFill>
                    <a:blip r:embed="rId12"/>
                    <a:srcRect b="38266" l="0" r="0" t="0"/>
                    <a:stretch>
                      <a:fillRect/>
                    </a:stretch>
                  </pic:blipFill>
                  <pic:spPr>
                    <a:xfrm>
                      <a:off x="0" y="0"/>
                      <a:ext cx="46005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Once imported, the certificate should be properly installed or added. To check, go to </w:t>
      </w:r>
      <w:r w:rsidDel="00000000" w:rsidR="00000000" w:rsidRPr="00000000">
        <w:rPr>
          <w:rFonts w:ascii="Garamond" w:cs="Garamond" w:eastAsia="Garamond" w:hAnsi="Garamond"/>
          <w:i w:val="1"/>
          <w:sz w:val="24"/>
          <w:szCs w:val="24"/>
          <w:rtl w:val="0"/>
        </w:rPr>
        <w:t xml:space="preserve">Trusted Root Certification Authorities</w:t>
      </w:r>
      <w:r w:rsidDel="00000000" w:rsidR="00000000" w:rsidRPr="00000000">
        <w:rPr>
          <w:rFonts w:ascii="Garamond" w:cs="Garamond" w:eastAsia="Garamond" w:hAnsi="Garamond"/>
          <w:sz w:val="24"/>
          <w:szCs w:val="24"/>
          <w:rtl w:val="0"/>
        </w:rPr>
        <w:t xml:space="preserve">, and click on </w:t>
      </w:r>
      <w:r w:rsidDel="00000000" w:rsidR="00000000" w:rsidRPr="00000000">
        <w:rPr>
          <w:rFonts w:ascii="Garamond" w:cs="Garamond" w:eastAsia="Garamond" w:hAnsi="Garamond"/>
          <w:b w:val="1"/>
          <w:sz w:val="24"/>
          <w:szCs w:val="24"/>
          <w:rtl w:val="0"/>
        </w:rPr>
        <w:t xml:space="preserve">Certificates</w:t>
      </w:r>
      <w:r w:rsidDel="00000000" w:rsidR="00000000" w:rsidRPr="00000000">
        <w:rPr>
          <w:rFonts w:ascii="Garamond" w:cs="Garamond" w:eastAsia="Garamond" w:hAnsi="Garamond"/>
          <w:sz w:val="24"/>
          <w:szCs w:val="24"/>
          <w:rtl w:val="0"/>
        </w:rPr>
        <w:t xml:space="preserve">. Your recently-added certificate should be located in the list.</w:t>
      </w:r>
    </w:p>
    <w:p w:rsidR="00000000" w:rsidDel="00000000" w:rsidP="00000000" w:rsidRDefault="00000000" w:rsidRPr="00000000" w14:paraId="00000025">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595813" cy="3261241"/>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595813" cy="326124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order to use the certificate in IIS, you require a </w:t>
      </w:r>
      <w:r w:rsidDel="00000000" w:rsidR="00000000" w:rsidRPr="00000000">
        <w:rPr>
          <w:rFonts w:ascii="Garamond" w:cs="Garamond" w:eastAsia="Garamond" w:hAnsi="Garamond"/>
          <w:b w:val="1"/>
          <w:sz w:val="24"/>
          <w:szCs w:val="24"/>
          <w:rtl w:val="0"/>
        </w:rPr>
        <w:t xml:space="preserve">.cer</w:t>
      </w:r>
      <w:r w:rsidDel="00000000" w:rsidR="00000000" w:rsidRPr="00000000">
        <w:rPr>
          <w:rFonts w:ascii="Garamond" w:cs="Garamond" w:eastAsia="Garamond" w:hAnsi="Garamond"/>
          <w:sz w:val="24"/>
          <w:szCs w:val="24"/>
          <w:rtl w:val="0"/>
        </w:rPr>
        <w:t xml:space="preserve"> file to complete the certificate request. Simply right-click your certificate, and click </w:t>
      </w:r>
      <w:r w:rsidDel="00000000" w:rsidR="00000000" w:rsidRPr="00000000">
        <w:rPr>
          <w:rFonts w:ascii="Garamond" w:cs="Garamond" w:eastAsia="Garamond" w:hAnsi="Garamond"/>
          <w:b w:val="1"/>
          <w:sz w:val="24"/>
          <w:szCs w:val="24"/>
          <w:rtl w:val="0"/>
        </w:rPr>
        <w:t xml:space="preserve">All Tasks &gt;</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b w:val="1"/>
          <w:sz w:val="24"/>
          <w:szCs w:val="24"/>
          <w:rtl w:val="0"/>
        </w:rPr>
        <w:t xml:space="preserve">Export</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27">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586288" cy="3252954"/>
            <wp:effectExtent b="0" l="0" r="0" t="0"/>
            <wp:docPr id="19"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4586288" cy="32529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new window should pop up. Follow the instructions, and fill out the appropriate data in the fields. The format to be used should be </w:t>
      </w:r>
      <w:r w:rsidDel="00000000" w:rsidR="00000000" w:rsidRPr="00000000">
        <w:rPr>
          <w:rFonts w:ascii="Garamond" w:cs="Garamond" w:eastAsia="Garamond" w:hAnsi="Garamond"/>
          <w:b w:val="1"/>
          <w:sz w:val="24"/>
          <w:szCs w:val="24"/>
          <w:rtl w:val="0"/>
        </w:rPr>
        <w:t xml:space="preserve">DER encoded binary X.509</w:t>
      </w:r>
      <w:r w:rsidDel="00000000" w:rsidR="00000000" w:rsidRPr="00000000">
        <w:rPr>
          <w:rFonts w:ascii="Garamond" w:cs="Garamond" w:eastAsia="Garamond" w:hAnsi="Garamond"/>
          <w:sz w:val="24"/>
          <w:szCs w:val="24"/>
          <w:rtl w:val="0"/>
        </w:rPr>
        <w:t xml:space="preserve">, and specify the file name and location.</w:t>
      </w:r>
    </w:p>
    <w:p w:rsidR="00000000" w:rsidDel="00000000" w:rsidP="00000000" w:rsidRDefault="00000000" w:rsidRPr="00000000" w14:paraId="00000029">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366951" cy="2138363"/>
            <wp:effectExtent b="0" l="0" r="0" t="0"/>
            <wp:docPr id="20" name="image40.png"/>
            <a:graphic>
              <a:graphicData uri="http://schemas.openxmlformats.org/drawingml/2006/picture">
                <pic:pic>
                  <pic:nvPicPr>
                    <pic:cNvPr id="0" name="image40.png"/>
                    <pic:cNvPicPr preferRelativeResize="0"/>
                  </pic:nvPicPr>
                  <pic:blipFill>
                    <a:blip r:embed="rId15"/>
                    <a:srcRect b="44303" l="0" r="0" t="5696"/>
                    <a:stretch>
                      <a:fillRect/>
                    </a:stretch>
                  </pic:blipFill>
                  <pic:spPr>
                    <a:xfrm>
                      <a:off x="0" y="0"/>
                      <a:ext cx="4366951"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w:t>
      </w:r>
      <w:r w:rsidDel="00000000" w:rsidR="00000000" w:rsidRPr="00000000">
        <w:rPr>
          <w:rFonts w:ascii="Garamond" w:cs="Garamond" w:eastAsia="Garamond" w:hAnsi="Garamond"/>
          <w:b w:val="1"/>
          <w:sz w:val="24"/>
          <w:szCs w:val="24"/>
          <w:rtl w:val="0"/>
        </w:rPr>
        <w:t xml:space="preserve">.cer</w:t>
      </w:r>
      <w:r w:rsidDel="00000000" w:rsidR="00000000" w:rsidRPr="00000000">
        <w:rPr>
          <w:rFonts w:ascii="Garamond" w:cs="Garamond" w:eastAsia="Garamond" w:hAnsi="Garamond"/>
          <w:sz w:val="24"/>
          <w:szCs w:val="24"/>
          <w:rtl w:val="0"/>
        </w:rPr>
        <w:t xml:space="preserve"> file should now appear in wherever you had saved it.</w:t>
      </w:r>
    </w:p>
    <w:p w:rsidR="00000000" w:rsidDel="00000000" w:rsidP="00000000" w:rsidRDefault="00000000" w:rsidRPr="00000000" w14:paraId="0000002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C">
      <w:pP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 Enabling SSL on IIS Using Self-Signed Certificates</w:t>
      </w:r>
    </w:p>
    <w:p w:rsidR="00000000" w:rsidDel="00000000" w:rsidP="00000000" w:rsidRDefault="00000000" w:rsidRPr="00000000" w14:paraId="0000002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Open </w:t>
      </w:r>
      <w:r w:rsidDel="00000000" w:rsidR="00000000" w:rsidRPr="00000000">
        <w:rPr>
          <w:rFonts w:ascii="Garamond" w:cs="Garamond" w:eastAsia="Garamond" w:hAnsi="Garamond"/>
          <w:i w:val="1"/>
          <w:sz w:val="24"/>
          <w:szCs w:val="24"/>
          <w:rtl w:val="0"/>
        </w:rPr>
        <w:t xml:space="preserve">Internet Information Services</w:t>
      </w:r>
      <w:r w:rsidDel="00000000" w:rsidR="00000000" w:rsidRPr="00000000">
        <w:rPr>
          <w:rFonts w:ascii="Garamond" w:cs="Garamond" w:eastAsia="Garamond" w:hAnsi="Garamond"/>
          <w:sz w:val="24"/>
          <w:szCs w:val="24"/>
          <w:rtl w:val="0"/>
        </w:rPr>
        <w:t xml:space="preserve"> (IIS) and click on </w:t>
      </w:r>
      <w:r w:rsidDel="00000000" w:rsidR="00000000" w:rsidRPr="00000000">
        <w:rPr>
          <w:rFonts w:ascii="Garamond" w:cs="Garamond" w:eastAsia="Garamond" w:hAnsi="Garamond"/>
          <w:b w:val="1"/>
          <w:sz w:val="24"/>
          <w:szCs w:val="24"/>
          <w:rtl w:val="0"/>
        </w:rPr>
        <w:t xml:space="preserve">Server Certificates</w:t>
      </w:r>
      <w:r w:rsidDel="00000000" w:rsidR="00000000" w:rsidRPr="00000000">
        <w:rPr>
          <w:rFonts w:ascii="Garamond" w:cs="Garamond" w:eastAsia="Garamond" w:hAnsi="Garamond"/>
          <w:sz w:val="24"/>
          <w:szCs w:val="24"/>
          <w:rtl w:val="0"/>
        </w:rPr>
        <w:t xml:space="preserve"> on the root host.</w:t>
      </w:r>
    </w:p>
    <w:p w:rsidR="00000000" w:rsidDel="00000000" w:rsidP="00000000" w:rsidRDefault="00000000" w:rsidRPr="00000000" w14:paraId="0000002F">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486400" cy="1419225"/>
            <wp:effectExtent b="0" l="0" r="0" t="0"/>
            <wp:docPr id="4" name="image22.png"/>
            <a:graphic>
              <a:graphicData uri="http://schemas.openxmlformats.org/drawingml/2006/picture">
                <pic:pic>
                  <pic:nvPicPr>
                    <pic:cNvPr id="0" name="image22.png"/>
                    <pic:cNvPicPr preferRelativeResize="0"/>
                  </pic:nvPicPr>
                  <pic:blipFill>
                    <a:blip r:embed="rId16"/>
                    <a:srcRect b="42979" l="0" r="0" t="14326"/>
                    <a:stretch>
                      <a:fillRect/>
                    </a:stretch>
                  </pic:blipFill>
                  <pic:spPr>
                    <a:xfrm>
                      <a:off x="0" y="0"/>
                      <a:ext cx="54864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 on </w:t>
      </w:r>
      <w:r w:rsidDel="00000000" w:rsidR="00000000" w:rsidRPr="00000000">
        <w:rPr>
          <w:rFonts w:ascii="Garamond" w:cs="Garamond" w:eastAsia="Garamond" w:hAnsi="Garamond"/>
          <w:b w:val="1"/>
          <w:sz w:val="24"/>
          <w:szCs w:val="24"/>
          <w:rtl w:val="0"/>
        </w:rPr>
        <w:t xml:space="preserve">Complete Certificate Request</w:t>
      </w:r>
      <w:r w:rsidDel="00000000" w:rsidR="00000000" w:rsidRPr="00000000">
        <w:rPr>
          <w:rFonts w:ascii="Garamond" w:cs="Garamond" w:eastAsia="Garamond" w:hAnsi="Garamond"/>
          <w:sz w:val="24"/>
          <w:szCs w:val="24"/>
          <w:rtl w:val="0"/>
        </w:rPr>
        <w:t xml:space="preserve"> in  the </w:t>
      </w:r>
      <w:r w:rsidDel="00000000" w:rsidR="00000000" w:rsidRPr="00000000">
        <w:rPr>
          <w:rFonts w:ascii="Garamond" w:cs="Garamond" w:eastAsia="Garamond" w:hAnsi="Garamond"/>
          <w:i w:val="1"/>
          <w:sz w:val="24"/>
          <w:szCs w:val="24"/>
          <w:rtl w:val="0"/>
        </w:rPr>
        <w:t xml:space="preserve">Action</w:t>
      </w:r>
      <w:r w:rsidDel="00000000" w:rsidR="00000000" w:rsidRPr="00000000">
        <w:rPr>
          <w:rFonts w:ascii="Garamond" w:cs="Garamond" w:eastAsia="Garamond" w:hAnsi="Garamond"/>
          <w:sz w:val="24"/>
          <w:szCs w:val="24"/>
          <w:rtl w:val="0"/>
        </w:rPr>
        <w:t xml:space="preserve"> pane.</w:t>
      </w:r>
    </w:p>
    <w:p w:rsidR="00000000" w:rsidDel="00000000" w:rsidP="00000000" w:rsidRDefault="00000000" w:rsidRPr="00000000" w14:paraId="00000031">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486400" cy="1457325"/>
            <wp:effectExtent b="0" l="0" r="0" t="0"/>
            <wp:docPr id="8" name="image27.png"/>
            <a:graphic>
              <a:graphicData uri="http://schemas.openxmlformats.org/drawingml/2006/picture">
                <pic:pic>
                  <pic:nvPicPr>
                    <pic:cNvPr id="0" name="image27.png"/>
                    <pic:cNvPicPr preferRelativeResize="0"/>
                  </pic:nvPicPr>
                  <pic:blipFill>
                    <a:blip r:embed="rId17"/>
                    <a:srcRect b="6707" l="0" r="0" t="0"/>
                    <a:stretch>
                      <a:fillRect/>
                    </a:stretch>
                  </pic:blipFill>
                  <pic:spPr>
                    <a:xfrm>
                      <a:off x="0" y="0"/>
                      <a:ext cx="54864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Fill out the appropriate data in the fields. Link to the exported certificate, and provide a friendly name it will have in the list of Server Certificates.</w:t>
      </w:r>
    </w:p>
    <w:p w:rsidR="00000000" w:rsidDel="00000000" w:rsidP="00000000" w:rsidRDefault="00000000" w:rsidRPr="00000000" w14:paraId="00000033">
      <w:pPr>
        <w:ind w:left="720" w:firstLine="0"/>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Pr>
        <w:drawing>
          <wp:inline distB="114300" distT="114300" distL="114300" distR="114300">
            <wp:extent cx="4776788" cy="2370368"/>
            <wp:effectExtent b="0" l="0" r="0" t="0"/>
            <wp:docPr id="11" name="image31.png"/>
            <a:graphic>
              <a:graphicData uri="http://schemas.openxmlformats.org/drawingml/2006/picture">
                <pic:pic>
                  <pic:nvPicPr>
                    <pic:cNvPr id="0" name="image31.png"/>
                    <pic:cNvPicPr preferRelativeResize="0"/>
                  </pic:nvPicPr>
                  <pic:blipFill>
                    <a:blip r:embed="rId18"/>
                    <a:srcRect b="29318" l="0" r="0" t="5681"/>
                    <a:stretch>
                      <a:fillRect/>
                    </a:stretch>
                  </pic:blipFill>
                  <pic:spPr>
                    <a:xfrm>
                      <a:off x="0" y="0"/>
                      <a:ext cx="4776788" cy="237036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certificate should now appear on the list.</w:t>
      </w:r>
    </w:p>
    <w:p w:rsidR="00000000" w:rsidDel="00000000" w:rsidP="00000000" w:rsidRDefault="00000000" w:rsidRPr="00000000" w14:paraId="00000035">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486400" cy="1419225"/>
            <wp:effectExtent b="0" l="0" r="0" t="0"/>
            <wp:docPr id="10" name="image30.png"/>
            <a:graphic>
              <a:graphicData uri="http://schemas.openxmlformats.org/drawingml/2006/picture">
                <pic:pic>
                  <pic:nvPicPr>
                    <pic:cNvPr id="0" name="image30.png"/>
                    <pic:cNvPicPr preferRelativeResize="0"/>
                  </pic:nvPicPr>
                  <pic:blipFill>
                    <a:blip r:embed="rId19"/>
                    <a:srcRect b="42979" l="0" r="0" t="14326"/>
                    <a:stretch>
                      <a:fillRect/>
                    </a:stretch>
                  </pic:blipFill>
                  <pic:spPr>
                    <a:xfrm>
                      <a:off x="0" y="0"/>
                      <a:ext cx="54864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Next, to bind the certificate, go to the website and click </w:t>
      </w:r>
      <w:r w:rsidDel="00000000" w:rsidR="00000000" w:rsidRPr="00000000">
        <w:rPr>
          <w:rFonts w:ascii="Garamond" w:cs="Garamond" w:eastAsia="Garamond" w:hAnsi="Garamond"/>
          <w:b w:val="1"/>
          <w:sz w:val="24"/>
          <w:szCs w:val="24"/>
          <w:rtl w:val="0"/>
        </w:rPr>
        <w:t xml:space="preserve">Bindings</w:t>
      </w:r>
      <w:r w:rsidDel="00000000" w:rsidR="00000000" w:rsidRPr="00000000">
        <w:rPr>
          <w:rFonts w:ascii="Garamond" w:cs="Garamond" w:eastAsia="Garamond" w:hAnsi="Garamond"/>
          <w:sz w:val="24"/>
          <w:szCs w:val="24"/>
          <w:rtl w:val="0"/>
        </w:rPr>
        <w:t xml:space="preserve"> in the </w:t>
      </w:r>
      <w:r w:rsidDel="00000000" w:rsidR="00000000" w:rsidRPr="00000000">
        <w:rPr>
          <w:rFonts w:ascii="Garamond" w:cs="Garamond" w:eastAsia="Garamond" w:hAnsi="Garamond"/>
          <w:i w:val="1"/>
          <w:sz w:val="24"/>
          <w:szCs w:val="24"/>
          <w:rtl w:val="0"/>
        </w:rPr>
        <w:t xml:space="preserve">Action</w:t>
      </w:r>
      <w:r w:rsidDel="00000000" w:rsidR="00000000" w:rsidRPr="00000000">
        <w:rPr>
          <w:rFonts w:ascii="Garamond" w:cs="Garamond" w:eastAsia="Garamond" w:hAnsi="Garamond"/>
          <w:sz w:val="24"/>
          <w:szCs w:val="24"/>
          <w:rtl w:val="0"/>
        </w:rPr>
        <w:t xml:space="preserve"> pane.</w:t>
      </w:r>
    </w:p>
    <w:p w:rsidR="00000000" w:rsidDel="00000000" w:rsidP="00000000" w:rsidRDefault="00000000" w:rsidRPr="00000000" w14:paraId="00000037">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486400" cy="1400175"/>
            <wp:effectExtent b="0" l="0" r="0" t="0"/>
            <wp:docPr id="21" name="image43.png"/>
            <a:graphic>
              <a:graphicData uri="http://schemas.openxmlformats.org/drawingml/2006/picture">
                <pic:pic>
                  <pic:nvPicPr>
                    <pic:cNvPr id="0" name="image43.png"/>
                    <pic:cNvPicPr preferRelativeResize="0"/>
                  </pic:nvPicPr>
                  <pic:blipFill>
                    <a:blip r:embed="rId20"/>
                    <a:srcRect b="43553" l="0" r="0" t="14326"/>
                    <a:stretch>
                      <a:fillRect/>
                    </a:stretch>
                  </pic:blipFill>
                  <pic:spPr>
                    <a:xfrm>
                      <a:off x="0" y="0"/>
                      <a:ext cx="54864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new window should pop up, displaying all Site Bindings. Click </w:t>
      </w:r>
      <w:r w:rsidDel="00000000" w:rsidR="00000000" w:rsidRPr="00000000">
        <w:rPr>
          <w:rFonts w:ascii="Garamond" w:cs="Garamond" w:eastAsia="Garamond" w:hAnsi="Garamond"/>
          <w:b w:val="1"/>
          <w:sz w:val="24"/>
          <w:szCs w:val="24"/>
          <w:rtl w:val="0"/>
        </w:rPr>
        <w:t xml:space="preserve">Add</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9">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486400" cy="1752600"/>
            <wp:effectExtent b="0" l="0" r="0" t="0"/>
            <wp:docPr id="1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4864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Fill out the appropriate data in the fields. Change the type to </w:t>
      </w:r>
      <w:r w:rsidDel="00000000" w:rsidR="00000000" w:rsidRPr="00000000">
        <w:rPr>
          <w:rFonts w:ascii="Garamond" w:cs="Garamond" w:eastAsia="Garamond" w:hAnsi="Garamond"/>
          <w:b w:val="1"/>
          <w:sz w:val="24"/>
          <w:szCs w:val="24"/>
          <w:rtl w:val="0"/>
        </w:rPr>
        <w:t xml:space="preserve">https</w:t>
      </w:r>
      <w:r w:rsidDel="00000000" w:rsidR="00000000" w:rsidRPr="00000000">
        <w:rPr>
          <w:rFonts w:ascii="Garamond" w:cs="Garamond" w:eastAsia="Garamond" w:hAnsi="Garamond"/>
          <w:sz w:val="24"/>
          <w:szCs w:val="24"/>
          <w:rtl w:val="0"/>
        </w:rPr>
        <w:t xml:space="preserve">, and select the </w:t>
      </w:r>
      <w:r w:rsidDel="00000000" w:rsidR="00000000" w:rsidRPr="00000000">
        <w:rPr>
          <w:rFonts w:ascii="Garamond" w:cs="Garamond" w:eastAsia="Garamond" w:hAnsi="Garamond"/>
          <w:b w:val="1"/>
          <w:sz w:val="24"/>
          <w:szCs w:val="24"/>
          <w:rtl w:val="0"/>
        </w:rPr>
        <w:t xml:space="preserve">SSL certificate</w:t>
      </w:r>
      <w:r w:rsidDel="00000000" w:rsidR="00000000" w:rsidRPr="00000000">
        <w:rPr>
          <w:rFonts w:ascii="Garamond" w:cs="Garamond" w:eastAsia="Garamond" w:hAnsi="Garamond"/>
          <w:sz w:val="24"/>
          <w:szCs w:val="24"/>
          <w:rtl w:val="0"/>
        </w:rPr>
        <w:t xml:space="preserve"> you had just added.</w:t>
      </w:r>
    </w:p>
    <w:p w:rsidR="00000000" w:rsidDel="00000000" w:rsidP="00000000" w:rsidRDefault="00000000" w:rsidRPr="00000000" w14:paraId="0000003B">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630375" cy="2176463"/>
            <wp:effectExtent b="0" l="0" r="0" t="0"/>
            <wp:docPr id="1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3630375"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After clicking </w:t>
      </w:r>
      <w:r w:rsidDel="00000000" w:rsidR="00000000" w:rsidRPr="00000000">
        <w:rPr>
          <w:rFonts w:ascii="Garamond" w:cs="Garamond" w:eastAsia="Garamond" w:hAnsi="Garamond"/>
          <w:b w:val="1"/>
          <w:sz w:val="24"/>
          <w:szCs w:val="24"/>
          <w:rtl w:val="0"/>
        </w:rPr>
        <w:t xml:space="preserve">OK</w:t>
      </w:r>
      <w:r w:rsidDel="00000000" w:rsidR="00000000" w:rsidRPr="00000000">
        <w:rPr>
          <w:rFonts w:ascii="Garamond" w:cs="Garamond" w:eastAsia="Garamond" w:hAnsi="Garamond"/>
          <w:sz w:val="24"/>
          <w:szCs w:val="24"/>
          <w:rtl w:val="0"/>
        </w:rPr>
        <w:t xml:space="preserve">, you should now see it in the list.</w:t>
      </w:r>
    </w:p>
    <w:p w:rsidR="00000000" w:rsidDel="00000000" w:rsidP="00000000" w:rsidRDefault="00000000" w:rsidRPr="00000000" w14:paraId="0000003D">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486400" cy="1752600"/>
            <wp:effectExtent b="0" l="0" r="0" t="0"/>
            <wp:docPr id="14"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54864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Try to access the website using </w:t>
      </w:r>
      <w:r w:rsidDel="00000000" w:rsidR="00000000" w:rsidRPr="00000000">
        <w:rPr>
          <w:rFonts w:ascii="Garamond" w:cs="Garamond" w:eastAsia="Garamond" w:hAnsi="Garamond"/>
          <w:b w:val="1"/>
          <w:sz w:val="24"/>
          <w:szCs w:val="24"/>
          <w:rtl w:val="0"/>
        </w:rPr>
        <w:t xml:space="preserve">https://</w:t>
      </w:r>
      <w:r w:rsidDel="00000000" w:rsidR="00000000" w:rsidRPr="00000000">
        <w:rPr>
          <w:rFonts w:ascii="Garamond" w:cs="Garamond" w:eastAsia="Garamond" w:hAnsi="Garamond"/>
          <w:sz w:val="24"/>
          <w:szCs w:val="24"/>
          <w:rtl w:val="0"/>
        </w:rPr>
        <w:t xml:space="preserve">. At first, a window about invalid certificates will pop-up. (Note: this only happens as we are using a self-signed certificate, and not an officially trusted one.) Feel free to ignore this, and continue anyway.</w:t>
      </w:r>
    </w:p>
    <w:p w:rsidR="00000000" w:rsidDel="00000000" w:rsidP="00000000" w:rsidRDefault="00000000" w:rsidRPr="00000000" w14:paraId="0000003F">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375200" cy="1652588"/>
            <wp:effectExtent b="0" l="0" r="0" t="0"/>
            <wp:docPr id="13"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337520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1">
      <w:pPr>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E. Issues With Certificates</w:t>
      </w:r>
      <w:r w:rsidDel="00000000" w:rsidR="00000000" w:rsidRPr="00000000">
        <w:rPr>
          <w:rtl w:val="0"/>
        </w:rPr>
      </w:r>
    </w:p>
    <w:p w:rsidR="00000000" w:rsidDel="00000000" w:rsidP="00000000" w:rsidRDefault="00000000" w:rsidRPr="00000000" w14:paraId="0000004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There may be some issues with self-signed certificates not being added to IIS’s Server Certificates, and may require additional fiddling. In some cases, despite importing the certificate to </w:t>
      </w:r>
      <w:r w:rsidDel="00000000" w:rsidR="00000000" w:rsidRPr="00000000">
        <w:rPr>
          <w:rFonts w:ascii="Garamond" w:cs="Garamond" w:eastAsia="Garamond" w:hAnsi="Garamond"/>
          <w:i w:val="1"/>
          <w:sz w:val="24"/>
          <w:szCs w:val="24"/>
          <w:rtl w:val="0"/>
        </w:rPr>
        <w:t xml:space="preserve">Windows Management Console</w:t>
      </w:r>
      <w:r w:rsidDel="00000000" w:rsidR="00000000" w:rsidRPr="00000000">
        <w:rPr>
          <w:rFonts w:ascii="Garamond" w:cs="Garamond" w:eastAsia="Garamond" w:hAnsi="Garamond"/>
          <w:sz w:val="24"/>
          <w:szCs w:val="24"/>
          <w:rtl w:val="0"/>
        </w:rPr>
        <w:t xml:space="preserve">, it doesn’t come with the key automatically. A way to check if your certificate comes with its private key is to double-click on the certificate, and look for this section:</w:t>
      </w:r>
    </w:p>
    <w:p w:rsidR="00000000" w:rsidDel="00000000" w:rsidP="00000000" w:rsidRDefault="00000000" w:rsidRPr="00000000" w14:paraId="00000044">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2967038" cy="1210021"/>
            <wp:effectExtent b="0" l="0" r="0" t="0"/>
            <wp:docPr id="5" name="image23.png"/>
            <a:graphic>
              <a:graphicData uri="http://schemas.openxmlformats.org/drawingml/2006/picture">
                <pic:pic>
                  <pic:nvPicPr>
                    <pic:cNvPr id="0" name="image23.png"/>
                    <pic:cNvPicPr preferRelativeResize="0"/>
                  </pic:nvPicPr>
                  <pic:blipFill>
                    <a:blip r:embed="rId25"/>
                    <a:srcRect b="22912" l="5185" r="6419" t="48737"/>
                    <a:stretch>
                      <a:fillRect/>
                    </a:stretch>
                  </pic:blipFill>
                  <pic:spPr>
                    <a:xfrm>
                      <a:off x="0" y="0"/>
                      <a:ext cx="2967038" cy="121002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Note: if the specified section is blank, then it means that the certificate cannot locate its private key.</w:t>
      </w:r>
    </w:p>
    <w:p w:rsidR="00000000" w:rsidDel="00000000" w:rsidP="00000000" w:rsidRDefault="00000000" w:rsidRPr="00000000" w14:paraId="00000046">
      <w:pPr>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that case, feel free to use any of the alternate methods below:</w:t>
      </w:r>
    </w:p>
    <w:p w:rsidR="00000000" w:rsidDel="00000000" w:rsidP="00000000" w:rsidRDefault="00000000" w:rsidRPr="00000000" w14:paraId="0000004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8">
      <w:pPr>
        <w:numPr>
          <w:ilvl w:val="0"/>
          <w:numId w:val="7"/>
        </w:numPr>
        <w:ind w:left="720" w:hanging="360"/>
        <w:contextualSpacing w:val="1"/>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Recover the Private Key of the SSL Certificate</w:t>
      </w:r>
    </w:p>
    <w:p w:rsidR="00000000" w:rsidDel="00000000" w:rsidP="00000000" w:rsidRDefault="00000000" w:rsidRPr="00000000" w14:paraId="00000049">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A">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There are several ways to recover a certificate’s private key, but a simple way is using the certificate’s serial number and Window’s own </w:t>
      </w:r>
      <w:r w:rsidDel="00000000" w:rsidR="00000000" w:rsidRPr="00000000">
        <w:rPr>
          <w:rFonts w:ascii="Garamond" w:cs="Garamond" w:eastAsia="Garamond" w:hAnsi="Garamond"/>
          <w:i w:val="1"/>
          <w:sz w:val="24"/>
          <w:szCs w:val="24"/>
          <w:rtl w:val="0"/>
        </w:rPr>
        <w:t xml:space="preserve">command prompt</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B">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C">
      <w:pPr>
        <w:numPr>
          <w:ilvl w:val="0"/>
          <w:numId w:val="6"/>
        </w:numPr>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certificate’s serial number can be located by double-clicking the </w:t>
      </w:r>
      <w:r w:rsidDel="00000000" w:rsidR="00000000" w:rsidRPr="00000000">
        <w:rPr>
          <w:rFonts w:ascii="Garamond" w:cs="Garamond" w:eastAsia="Garamond" w:hAnsi="Garamond"/>
          <w:b w:val="1"/>
          <w:sz w:val="24"/>
          <w:szCs w:val="24"/>
          <w:rtl w:val="0"/>
        </w:rPr>
        <w:t xml:space="preserve">.cer</w:t>
      </w:r>
      <w:r w:rsidDel="00000000" w:rsidR="00000000" w:rsidRPr="00000000">
        <w:rPr>
          <w:rFonts w:ascii="Garamond" w:cs="Garamond" w:eastAsia="Garamond" w:hAnsi="Garamond"/>
          <w:sz w:val="24"/>
          <w:szCs w:val="24"/>
          <w:rtl w:val="0"/>
        </w:rPr>
        <w:t xml:space="preserve"> file, and going to its </w:t>
      </w:r>
      <w:r w:rsidDel="00000000" w:rsidR="00000000" w:rsidRPr="00000000">
        <w:rPr>
          <w:rFonts w:ascii="Garamond" w:cs="Garamond" w:eastAsia="Garamond" w:hAnsi="Garamond"/>
          <w:b w:val="1"/>
          <w:sz w:val="24"/>
          <w:szCs w:val="24"/>
          <w:rtl w:val="0"/>
        </w:rPr>
        <w:t xml:space="preserve">Details</w:t>
      </w:r>
      <w:r w:rsidDel="00000000" w:rsidR="00000000" w:rsidRPr="00000000">
        <w:rPr>
          <w:rFonts w:ascii="Garamond" w:cs="Garamond" w:eastAsia="Garamond" w:hAnsi="Garamond"/>
          <w:sz w:val="24"/>
          <w:szCs w:val="24"/>
          <w:rtl w:val="0"/>
        </w:rPr>
        <w:t xml:space="preserve"> tab. Click on </w:t>
      </w:r>
      <w:r w:rsidDel="00000000" w:rsidR="00000000" w:rsidRPr="00000000">
        <w:rPr>
          <w:rFonts w:ascii="Garamond" w:cs="Garamond" w:eastAsia="Garamond" w:hAnsi="Garamond"/>
          <w:b w:val="1"/>
          <w:sz w:val="24"/>
          <w:szCs w:val="24"/>
          <w:rtl w:val="0"/>
        </w:rPr>
        <w:t xml:space="preserve">Serial Number</w:t>
      </w:r>
      <w:r w:rsidDel="00000000" w:rsidR="00000000" w:rsidRPr="00000000">
        <w:rPr>
          <w:rFonts w:ascii="Garamond" w:cs="Garamond" w:eastAsia="Garamond" w:hAnsi="Garamond"/>
          <w:sz w:val="24"/>
          <w:szCs w:val="24"/>
          <w:rtl w:val="0"/>
        </w:rPr>
        <w:t xml:space="preserve">, and copy its value.</w:t>
      </w:r>
    </w:p>
    <w:p w:rsidR="00000000" w:rsidDel="00000000" w:rsidP="00000000" w:rsidRDefault="00000000" w:rsidRPr="00000000" w14:paraId="0000004D">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433645" cy="2738438"/>
            <wp:effectExtent b="0" l="0" r="0" t="0"/>
            <wp:docPr id="1" name="image12.png"/>
            <a:graphic>
              <a:graphicData uri="http://schemas.openxmlformats.org/drawingml/2006/picture">
                <pic:pic>
                  <pic:nvPicPr>
                    <pic:cNvPr id="0" name="image12.png"/>
                    <pic:cNvPicPr preferRelativeResize="0"/>
                  </pic:nvPicPr>
                  <pic:blipFill>
                    <a:blip r:embed="rId26"/>
                    <a:srcRect b="37281" l="0" r="0" t="0"/>
                    <a:stretch>
                      <a:fillRect/>
                    </a:stretch>
                  </pic:blipFill>
                  <pic:spPr>
                    <a:xfrm>
                      <a:off x="0" y="0"/>
                      <a:ext cx="3433645"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6"/>
        </w:numPr>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Open the </w:t>
      </w:r>
      <w:r w:rsidDel="00000000" w:rsidR="00000000" w:rsidRPr="00000000">
        <w:rPr>
          <w:rFonts w:ascii="Garamond" w:cs="Garamond" w:eastAsia="Garamond" w:hAnsi="Garamond"/>
          <w:i w:val="1"/>
          <w:sz w:val="24"/>
          <w:szCs w:val="24"/>
          <w:rtl w:val="0"/>
        </w:rPr>
        <w:t xml:space="preserve">command prompt</w:t>
      </w:r>
      <w:r w:rsidDel="00000000" w:rsidR="00000000" w:rsidRPr="00000000">
        <w:rPr>
          <w:rFonts w:ascii="Garamond" w:cs="Garamond" w:eastAsia="Garamond" w:hAnsi="Garamond"/>
          <w:sz w:val="24"/>
          <w:szCs w:val="24"/>
          <w:rtl w:val="0"/>
        </w:rPr>
        <w:t xml:space="preserve">, and run as administrator. One way to do this is by typing “CMD” into Windows Start, right-clicking </w:t>
      </w:r>
      <w:r w:rsidDel="00000000" w:rsidR="00000000" w:rsidRPr="00000000">
        <w:rPr>
          <w:rFonts w:ascii="Garamond" w:cs="Garamond" w:eastAsia="Garamond" w:hAnsi="Garamond"/>
          <w:b w:val="1"/>
          <w:sz w:val="24"/>
          <w:szCs w:val="24"/>
          <w:rtl w:val="0"/>
        </w:rPr>
        <w:t xml:space="preserve">Command Prompt</w:t>
      </w:r>
      <w:r w:rsidDel="00000000" w:rsidR="00000000" w:rsidRPr="00000000">
        <w:rPr>
          <w:rFonts w:ascii="Garamond" w:cs="Garamond" w:eastAsia="Garamond" w:hAnsi="Garamond"/>
          <w:sz w:val="24"/>
          <w:szCs w:val="24"/>
          <w:rtl w:val="0"/>
        </w:rPr>
        <w:t xml:space="preserve">, and </w:t>
      </w:r>
      <w:r w:rsidDel="00000000" w:rsidR="00000000" w:rsidRPr="00000000">
        <w:rPr>
          <w:rFonts w:ascii="Garamond" w:cs="Garamond" w:eastAsia="Garamond" w:hAnsi="Garamond"/>
          <w:b w:val="1"/>
          <w:sz w:val="24"/>
          <w:szCs w:val="24"/>
          <w:rtl w:val="0"/>
        </w:rPr>
        <w:t xml:space="preserve">Run as Administrator</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4F">
      <w:pPr>
        <w:numPr>
          <w:ilvl w:val="0"/>
          <w:numId w:val="6"/>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 the following command:</w:t>
      </w:r>
    </w:p>
    <w:tbl>
      <w:tblPr>
        <w:tblStyle w:val="Table2"/>
        <w:tblW w:w="7200.0" w:type="dxa"/>
        <w:jc w:val="left"/>
        <w:tblInd w:w="1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200"/>
        <w:tblGridChange w:id="0">
          <w:tblGrid>
            <w:gridCol w:w="72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certutil -repairstore my [serial number]</w:t>
            </w:r>
          </w:p>
        </w:tc>
      </w:tr>
    </w:tbl>
    <w:p w:rsidR="00000000" w:rsidDel="00000000" w:rsidP="00000000" w:rsidRDefault="00000000" w:rsidRPr="00000000" w14:paraId="00000051">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Note: Replace </w:t>
      </w:r>
      <w:r w:rsidDel="00000000" w:rsidR="00000000" w:rsidRPr="00000000">
        <w:rPr>
          <w:rFonts w:ascii="Garamond" w:cs="Garamond" w:eastAsia="Garamond" w:hAnsi="Garamond"/>
          <w:b w:val="1"/>
          <w:sz w:val="24"/>
          <w:szCs w:val="24"/>
          <w:rtl w:val="0"/>
        </w:rPr>
        <w:t xml:space="preserve">[serial number]</w:t>
      </w:r>
      <w:r w:rsidDel="00000000" w:rsidR="00000000" w:rsidRPr="00000000">
        <w:rPr>
          <w:rFonts w:ascii="Garamond" w:cs="Garamond" w:eastAsia="Garamond" w:hAnsi="Garamond"/>
          <w:sz w:val="24"/>
          <w:szCs w:val="24"/>
          <w:rtl w:val="0"/>
        </w:rPr>
        <w:t xml:space="preserve"> with your certificate’s actual number.</w:t>
      </w:r>
    </w:p>
    <w:p w:rsidR="00000000" w:rsidDel="00000000" w:rsidP="00000000" w:rsidRDefault="00000000" w:rsidRPr="00000000" w14:paraId="00000052">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p>
    <w:p w:rsidR="00000000" w:rsidDel="00000000" w:rsidP="00000000" w:rsidRDefault="00000000" w:rsidRPr="00000000" w14:paraId="00000053">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result:</w:t>
      </w:r>
    </w:p>
    <w:p w:rsidR="00000000" w:rsidDel="00000000" w:rsidP="00000000" w:rsidRDefault="00000000" w:rsidRPr="00000000" w14:paraId="00000054">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845105" cy="2586038"/>
            <wp:effectExtent b="0" l="0" r="0" t="0"/>
            <wp:docPr id="6"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4845105"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6"/>
        </w:numPr>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Follow the same steps starting from Step C.</w:t>
      </w:r>
    </w:p>
    <w:p w:rsidR="00000000" w:rsidDel="00000000" w:rsidP="00000000" w:rsidRDefault="00000000" w:rsidRPr="00000000" w14:paraId="00000056">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7">
      <w:pPr>
        <w:numPr>
          <w:ilvl w:val="0"/>
          <w:numId w:val="7"/>
        </w:numPr>
        <w:ind w:left="720" w:hanging="360"/>
        <w:contextualSpacing w:val="1"/>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Merge the key and certificate</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58">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9">
      <w:pPr>
        <w:ind w:left="72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Instead of importing the </w:t>
      </w:r>
      <w:r w:rsidDel="00000000" w:rsidR="00000000" w:rsidRPr="00000000">
        <w:rPr>
          <w:rFonts w:ascii="Garamond" w:cs="Garamond" w:eastAsia="Garamond" w:hAnsi="Garamond"/>
          <w:b w:val="1"/>
          <w:sz w:val="24"/>
          <w:szCs w:val="24"/>
          <w:rtl w:val="0"/>
        </w:rPr>
        <w:t xml:space="preserve">.cer</w:t>
      </w:r>
      <w:r w:rsidDel="00000000" w:rsidR="00000000" w:rsidRPr="00000000">
        <w:rPr>
          <w:rFonts w:ascii="Garamond" w:cs="Garamond" w:eastAsia="Garamond" w:hAnsi="Garamond"/>
          <w:sz w:val="24"/>
          <w:szCs w:val="24"/>
          <w:rtl w:val="0"/>
        </w:rPr>
        <w:t xml:space="preserve"> file in </w:t>
      </w:r>
      <w:r w:rsidDel="00000000" w:rsidR="00000000" w:rsidRPr="00000000">
        <w:rPr>
          <w:rFonts w:ascii="Garamond" w:cs="Garamond" w:eastAsia="Garamond" w:hAnsi="Garamond"/>
          <w:i w:val="1"/>
          <w:sz w:val="24"/>
          <w:szCs w:val="24"/>
          <w:rtl w:val="0"/>
        </w:rPr>
        <w:t xml:space="preserve">Windows Management Console</w:t>
      </w:r>
      <w:r w:rsidDel="00000000" w:rsidR="00000000" w:rsidRPr="00000000">
        <w:rPr>
          <w:rFonts w:ascii="Garamond" w:cs="Garamond" w:eastAsia="Garamond" w:hAnsi="Garamond"/>
          <w:sz w:val="24"/>
          <w:szCs w:val="24"/>
          <w:rtl w:val="0"/>
        </w:rPr>
        <w:t xml:space="preserve">, you can merge the certificate and the key to create a </w:t>
      </w:r>
      <w:r w:rsidDel="00000000" w:rsidR="00000000" w:rsidRPr="00000000">
        <w:rPr>
          <w:rFonts w:ascii="Garamond" w:cs="Garamond" w:eastAsia="Garamond" w:hAnsi="Garamond"/>
          <w:b w:val="1"/>
          <w:sz w:val="24"/>
          <w:szCs w:val="24"/>
          <w:rtl w:val="0"/>
        </w:rPr>
        <w:t xml:space="preserve">.pfx</w:t>
      </w:r>
      <w:r w:rsidDel="00000000" w:rsidR="00000000" w:rsidRPr="00000000">
        <w:rPr>
          <w:rFonts w:ascii="Garamond" w:cs="Garamond" w:eastAsia="Garamond" w:hAnsi="Garamond"/>
          <w:sz w:val="24"/>
          <w:szCs w:val="24"/>
          <w:rtl w:val="0"/>
        </w:rPr>
        <w:t xml:space="preserve"> file using OpenSSL.</w:t>
      </w:r>
    </w:p>
    <w:p w:rsidR="00000000" w:rsidDel="00000000" w:rsidP="00000000" w:rsidRDefault="00000000" w:rsidRPr="00000000" w14:paraId="0000005A">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B">
      <w:pPr>
        <w:numPr>
          <w:ilvl w:val="0"/>
          <w:numId w:val="2"/>
        </w:numPr>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After creating the certificate and key on OpenSSL, execute the following command after:</w:t>
        <w:tab/>
      </w:r>
    </w:p>
    <w:tbl>
      <w:tblPr>
        <w:tblStyle w:val="Table3"/>
        <w:tblW w:w="7215.0" w:type="dxa"/>
        <w:jc w:val="left"/>
        <w:tblInd w:w="15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215"/>
        <w:tblGridChange w:id="0">
          <w:tblGrid>
            <w:gridCol w:w="721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pkcs12 -export -in certificate.cer -inkey privateKey.key -out certificateMerged.pfx</w:t>
            </w:r>
          </w:p>
        </w:tc>
      </w:tr>
    </w:tbl>
    <w:p w:rsidR="00000000" w:rsidDel="00000000" w:rsidP="00000000" w:rsidRDefault="00000000" w:rsidRPr="00000000" w14:paraId="0000005D">
      <w:pPr>
        <w:ind w:left="216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Note: </w:t>
      </w:r>
      <w:r w:rsidDel="00000000" w:rsidR="00000000" w:rsidRPr="00000000">
        <w:rPr>
          <w:rFonts w:ascii="Garamond" w:cs="Garamond" w:eastAsia="Garamond" w:hAnsi="Garamond"/>
          <w:b w:val="1"/>
          <w:sz w:val="24"/>
          <w:szCs w:val="24"/>
          <w:rtl w:val="0"/>
        </w:rPr>
        <w:t xml:space="preserve">certificate.cer</w:t>
      </w:r>
      <w:r w:rsidDel="00000000" w:rsidR="00000000" w:rsidRPr="00000000">
        <w:rPr>
          <w:rFonts w:ascii="Garamond" w:cs="Garamond" w:eastAsia="Garamond" w:hAnsi="Garamond"/>
          <w:sz w:val="24"/>
          <w:szCs w:val="24"/>
          <w:rtl w:val="0"/>
        </w:rPr>
        <w:t xml:space="preserve"> is the name of the certificate, </w:t>
      </w:r>
      <w:r w:rsidDel="00000000" w:rsidR="00000000" w:rsidRPr="00000000">
        <w:rPr>
          <w:rFonts w:ascii="Garamond" w:cs="Garamond" w:eastAsia="Garamond" w:hAnsi="Garamond"/>
          <w:b w:val="1"/>
          <w:sz w:val="24"/>
          <w:szCs w:val="24"/>
          <w:rtl w:val="0"/>
        </w:rPr>
        <w:t xml:space="preserve">privateKey.key</w:t>
      </w:r>
      <w:r w:rsidDel="00000000" w:rsidR="00000000" w:rsidRPr="00000000">
        <w:rPr>
          <w:rFonts w:ascii="Garamond" w:cs="Garamond" w:eastAsia="Garamond" w:hAnsi="Garamond"/>
          <w:sz w:val="24"/>
          <w:szCs w:val="24"/>
          <w:rtl w:val="0"/>
        </w:rPr>
        <w:t xml:space="preserve"> is the name of the key, while </w:t>
      </w:r>
      <w:r w:rsidDel="00000000" w:rsidR="00000000" w:rsidRPr="00000000">
        <w:rPr>
          <w:rFonts w:ascii="Garamond" w:cs="Garamond" w:eastAsia="Garamond" w:hAnsi="Garamond"/>
          <w:b w:val="1"/>
          <w:sz w:val="24"/>
          <w:szCs w:val="24"/>
          <w:rtl w:val="0"/>
        </w:rPr>
        <w:t xml:space="preserve">certificateMerged.pfx</w:t>
      </w:r>
      <w:r w:rsidDel="00000000" w:rsidR="00000000" w:rsidRPr="00000000">
        <w:rPr>
          <w:rFonts w:ascii="Garamond" w:cs="Garamond" w:eastAsia="Garamond" w:hAnsi="Garamond"/>
          <w:sz w:val="24"/>
          <w:szCs w:val="24"/>
          <w:rtl w:val="0"/>
        </w:rPr>
        <w:t xml:space="preserve"> is the name of the merged certificate and key. Feel free to change the names.</w:t>
      </w:r>
    </w:p>
    <w:p w:rsidR="00000000" w:rsidDel="00000000" w:rsidP="00000000" w:rsidRDefault="00000000" w:rsidRPr="00000000" w14:paraId="0000005E">
      <w:pPr>
        <w:numPr>
          <w:ilvl w:val="0"/>
          <w:numId w:val="2"/>
        </w:numPr>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Open </w:t>
      </w:r>
      <w:r w:rsidDel="00000000" w:rsidR="00000000" w:rsidRPr="00000000">
        <w:rPr>
          <w:rFonts w:ascii="Garamond" w:cs="Garamond" w:eastAsia="Garamond" w:hAnsi="Garamond"/>
          <w:i w:val="1"/>
          <w:sz w:val="24"/>
          <w:szCs w:val="24"/>
          <w:rtl w:val="0"/>
        </w:rPr>
        <w:t xml:space="preserve">Windows Management Console</w:t>
      </w:r>
      <w:r w:rsidDel="00000000" w:rsidR="00000000" w:rsidRPr="00000000">
        <w:rPr>
          <w:rFonts w:ascii="Garamond" w:cs="Garamond" w:eastAsia="Garamond" w:hAnsi="Garamond"/>
          <w:sz w:val="24"/>
          <w:szCs w:val="24"/>
          <w:rtl w:val="0"/>
        </w:rPr>
        <w:t xml:space="preserve">, and perform Steps 1 to 3 of Part C. The only difference is that instead of importing your </w:t>
      </w:r>
      <w:r w:rsidDel="00000000" w:rsidR="00000000" w:rsidRPr="00000000">
        <w:rPr>
          <w:rFonts w:ascii="Garamond" w:cs="Garamond" w:eastAsia="Garamond" w:hAnsi="Garamond"/>
          <w:b w:val="1"/>
          <w:sz w:val="24"/>
          <w:szCs w:val="24"/>
          <w:rtl w:val="0"/>
        </w:rPr>
        <w:t xml:space="preserve">.cer</w:t>
      </w:r>
      <w:r w:rsidDel="00000000" w:rsidR="00000000" w:rsidRPr="00000000">
        <w:rPr>
          <w:rFonts w:ascii="Garamond" w:cs="Garamond" w:eastAsia="Garamond" w:hAnsi="Garamond"/>
          <w:sz w:val="24"/>
          <w:szCs w:val="24"/>
          <w:rtl w:val="0"/>
        </w:rPr>
        <w:t xml:space="preserve"> file, import the </w:t>
      </w:r>
      <w:r w:rsidDel="00000000" w:rsidR="00000000" w:rsidRPr="00000000">
        <w:rPr>
          <w:rFonts w:ascii="Garamond" w:cs="Garamond" w:eastAsia="Garamond" w:hAnsi="Garamond"/>
          <w:b w:val="1"/>
          <w:sz w:val="24"/>
          <w:szCs w:val="24"/>
          <w:rtl w:val="0"/>
        </w:rPr>
        <w:t xml:space="preserve">.pfx</w:t>
      </w:r>
      <w:r w:rsidDel="00000000" w:rsidR="00000000" w:rsidRPr="00000000">
        <w:rPr>
          <w:rFonts w:ascii="Garamond" w:cs="Garamond" w:eastAsia="Garamond" w:hAnsi="Garamond"/>
          <w:sz w:val="24"/>
          <w:szCs w:val="24"/>
          <w:rtl w:val="0"/>
        </w:rPr>
        <w:t xml:space="preserve"> file instead.</w:t>
      </w:r>
    </w:p>
    <w:p w:rsidR="00000000" w:rsidDel="00000000" w:rsidP="00000000" w:rsidRDefault="00000000" w:rsidRPr="00000000" w14:paraId="0000005F">
      <w:pPr>
        <w:ind w:left="144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4805363" cy="646540"/>
            <wp:effectExtent b="0" l="0" r="0" t="0"/>
            <wp:docPr id="16"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4805363" cy="64654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Follow the same steps afterward.</w:t>
      </w:r>
    </w:p>
    <w:p w:rsidR="00000000" w:rsidDel="00000000" w:rsidP="00000000" w:rsidRDefault="00000000" w:rsidRPr="00000000" w14:paraId="0000006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2">
      <w:pPr>
        <w:contextualSpacing w:val="0"/>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References</w:t>
      </w:r>
      <w:r w:rsidDel="00000000" w:rsidR="00000000" w:rsidRPr="00000000">
        <w:rPr>
          <w:rtl w:val="0"/>
        </w:rPr>
      </w:r>
    </w:p>
    <w:p w:rsidR="00000000" w:rsidDel="00000000" w:rsidP="00000000" w:rsidRDefault="00000000" w:rsidRPr="00000000" w14:paraId="00000064">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5">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Microsoft. Retrieved from:</w:t>
      </w:r>
    </w:p>
    <w:p w:rsidR="00000000" w:rsidDel="00000000" w:rsidP="00000000" w:rsidRDefault="00000000" w:rsidRPr="00000000" w14:paraId="00000066">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https://msdn.microsoft.com/en-us/library/ms525185(v=vs.90).aspx</w:t>
      </w:r>
    </w:p>
    <w:p w:rsidR="00000000" w:rsidDel="00000000" w:rsidP="00000000" w:rsidRDefault="00000000" w:rsidRPr="00000000" w14:paraId="0000006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Malachi, G. (2001). Retrieved from: </w:t>
      </w:r>
    </w:p>
    <w:p w:rsidR="00000000" w:rsidDel="00000000" w:rsidP="00000000" w:rsidRDefault="00000000" w:rsidRPr="00000000" w14:paraId="00000068">
      <w:pPr>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http://th.atguy.com/techCorner/Server-Side_Includes.shtml</w:t>
      </w:r>
    </w:p>
    <w:p w:rsidR="00000000" w:rsidDel="00000000" w:rsidP="00000000" w:rsidRDefault="00000000" w:rsidRPr="00000000" w14:paraId="00000069">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Shannon, R. (2012, August) Retrieved from:</w:t>
      </w:r>
    </w:p>
    <w:p w:rsidR="00000000" w:rsidDel="00000000" w:rsidP="00000000" w:rsidRDefault="00000000" w:rsidRPr="00000000" w14:paraId="0000006A">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http://www.yourhtmlsource.com/sitemanagement/includes.html</w:t>
      </w:r>
    </w:p>
    <w:p w:rsidR="00000000" w:rsidDel="00000000" w:rsidP="00000000" w:rsidRDefault="00000000" w:rsidRPr="00000000" w14:paraId="0000006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Parkansky, K. Retrieved from:</w:t>
      </w:r>
    </w:p>
    <w:p w:rsidR="00000000" w:rsidDel="00000000" w:rsidP="00000000" w:rsidRDefault="00000000" w:rsidRPr="00000000" w14:paraId="0000006C">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http://www.parkansky.com/tutorials/bdlogxbh.htm</w:t>
      </w:r>
    </w:p>
    <w:p w:rsidR="00000000" w:rsidDel="00000000" w:rsidP="00000000" w:rsidRDefault="00000000" w:rsidRPr="00000000" w14:paraId="0000006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E">
      <w:pPr>
        <w:contextualSpacing w:val="0"/>
        <w:rPr>
          <w:rFonts w:ascii="Garamond" w:cs="Garamond" w:eastAsia="Garamond" w:hAnsi="Garamond"/>
          <w:sz w:val="24"/>
          <w:szCs w:val="24"/>
        </w:rPr>
      </w:pPr>
      <w:r w:rsidDel="00000000" w:rsidR="00000000" w:rsidRPr="00000000">
        <w:rPr>
          <w:rFonts w:ascii="Garamond" w:cs="Garamond" w:eastAsia="Garamond" w:hAnsi="Garamond"/>
          <w:i w:val="1"/>
          <w:sz w:val="24"/>
          <w:szCs w:val="24"/>
          <w:rtl w:val="0"/>
        </w:rPr>
        <w:t xml:space="preserve">SSL Certificate</w:t>
      </w:r>
      <w:r w:rsidDel="00000000" w:rsidR="00000000" w:rsidRPr="00000000">
        <w:rPr>
          <w:rFonts w:ascii="Garamond" w:cs="Garamond" w:eastAsia="Garamond" w:hAnsi="Garamond"/>
          <w:sz w:val="24"/>
          <w:szCs w:val="24"/>
          <w:rtl w:val="0"/>
        </w:rPr>
        <w:t xml:space="preserve">. Retrieved from:</w:t>
      </w:r>
    </w:p>
    <w:p w:rsidR="00000000" w:rsidDel="00000000" w:rsidP="00000000" w:rsidRDefault="00000000" w:rsidRPr="00000000" w14:paraId="0000006F">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https://www.instantssl.com/ssl-certificate.html</w:t>
      </w:r>
    </w:p>
    <w:p w:rsidR="00000000" w:rsidDel="00000000" w:rsidP="00000000" w:rsidRDefault="00000000" w:rsidRPr="00000000" w14:paraId="0000007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(2017, March). Retrieved from:</w:t>
      </w:r>
    </w:p>
    <w:p w:rsidR="00000000" w:rsidDel="00000000" w:rsidP="00000000" w:rsidRDefault="00000000" w:rsidRPr="00000000" w14:paraId="0000007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http://www.entrust.net/knowledge-base/technote.cfm?tn=7905</w:t>
      </w:r>
    </w:p>
    <w:p w:rsidR="00000000" w:rsidDel="00000000" w:rsidP="00000000" w:rsidRDefault="00000000" w:rsidRPr="00000000" w14:paraId="0000007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(2017, June). Retrieved from: </w:t>
      </w:r>
    </w:p>
    <w:p w:rsidR="00000000" w:rsidDel="00000000" w:rsidP="00000000" w:rsidRDefault="00000000" w:rsidRPr="00000000" w14:paraId="00000073">
      <w:pPr>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https://www.cloudinsidr.com/content/how-to-install-the-most-recent-version-of-openssl-on-windows-10-in-64-bit/</w:t>
      </w:r>
    </w:p>
    <w:p w:rsidR="00000000" w:rsidDel="00000000" w:rsidP="00000000" w:rsidRDefault="00000000" w:rsidRPr="00000000" w14:paraId="00000074">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5">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No-author sites:</w:t>
      </w:r>
    </w:p>
    <w:p w:rsidR="00000000" w:rsidDel="00000000" w:rsidP="00000000" w:rsidRDefault="00000000" w:rsidRPr="00000000" w14:paraId="00000076">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https://specopssoft.com/support-docs/specops-password-reset/reference-material/installing-the-self-signed-ssl-certificate-into-the-trusted-root-certificate-authorities-store/</w:t>
      </w:r>
    </w:p>
    <w:p w:rsidR="00000000" w:rsidDel="00000000" w:rsidP="00000000" w:rsidRDefault="00000000" w:rsidRPr="00000000" w14:paraId="00000077">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https://www.digicert.com/csr-creation-ssl-installation-iis-10.htm#ssl_certificate_install</w:t>
      </w:r>
    </w:p>
    <w:sectPr>
      <w:pgSz w:h="18720" w:w="12240"/>
      <w:pgMar w:bottom="1440" w:top="1440" w:left="216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ia Ford" w:id="0" w:date="2018-02-24T09:47:37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virtual hosts mapped to the domain names webtech2.secure.org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document root of these virtual hosts, create a dummy file named index.html.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the virtual hosts such that their contents are accessible via https, with http requests automatically redirected as https requests. Use openssl to generate a self-signed X.509 certificate with RSA-2048 encryption for the virtual hosts, with the certificate details:</w:t>
      </w:r>
    </w:p>
  </w:comment>
  <w:comment w:author="Emilia Ford" w:id="1" w:date="2018-02-24T09:48:13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Name: PH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or Province Name: Benguet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Locality Name: Baguio City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Name: SLU-SCIS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O.Unit Name: WebTech Group 4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Name: webtech2.secure.org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Address: any email address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3.png"/><Relationship Id="rId22" Type="http://schemas.openxmlformats.org/officeDocument/2006/relationships/image" Target="media/image37.png"/><Relationship Id="rId21" Type="http://schemas.openxmlformats.org/officeDocument/2006/relationships/image" Target="media/image32.png"/><Relationship Id="rId24" Type="http://schemas.openxmlformats.org/officeDocument/2006/relationships/image" Target="media/image33.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5.png"/><Relationship Id="rId26" Type="http://schemas.openxmlformats.org/officeDocument/2006/relationships/image" Target="media/image12.png"/><Relationship Id="rId25" Type="http://schemas.openxmlformats.org/officeDocument/2006/relationships/image" Target="media/image23.png"/><Relationship Id="rId28" Type="http://schemas.openxmlformats.org/officeDocument/2006/relationships/image" Target="media/image36.png"/><Relationship Id="rId27" Type="http://schemas.openxmlformats.org/officeDocument/2006/relationships/image" Target="media/image2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8.png"/><Relationship Id="rId8" Type="http://schemas.openxmlformats.org/officeDocument/2006/relationships/image" Target="media/image15.png"/><Relationship Id="rId11" Type="http://schemas.openxmlformats.org/officeDocument/2006/relationships/image" Target="media/image35.png"/><Relationship Id="rId10" Type="http://schemas.openxmlformats.org/officeDocument/2006/relationships/image" Target="media/image28.png"/><Relationship Id="rId13" Type="http://schemas.openxmlformats.org/officeDocument/2006/relationships/image" Target="media/image13.png"/><Relationship Id="rId12" Type="http://schemas.openxmlformats.org/officeDocument/2006/relationships/image" Target="media/image44.png"/><Relationship Id="rId15" Type="http://schemas.openxmlformats.org/officeDocument/2006/relationships/image" Target="media/image40.png"/><Relationship Id="rId14" Type="http://schemas.openxmlformats.org/officeDocument/2006/relationships/image" Target="media/image39.png"/><Relationship Id="rId17" Type="http://schemas.openxmlformats.org/officeDocument/2006/relationships/image" Target="media/image27.png"/><Relationship Id="rId16" Type="http://schemas.openxmlformats.org/officeDocument/2006/relationships/image" Target="media/image22.png"/><Relationship Id="rId19" Type="http://schemas.openxmlformats.org/officeDocument/2006/relationships/image" Target="media/image30.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