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039F" w:rsidRDefault="0072039F" w:rsidP="0072039F">
      <w:r>
        <w:t>Table of Contents:</w:t>
      </w:r>
    </w:p>
    <w:p w:rsidR="0072039F" w:rsidRDefault="0072039F" w:rsidP="0072039F">
      <w:pPr>
        <w:pStyle w:val="ListParagraph"/>
        <w:numPr>
          <w:ilvl w:val="0"/>
          <w:numId w:val="1"/>
        </w:numPr>
      </w:pPr>
      <w:r>
        <w:t>Java Servlets - Overview</w:t>
      </w:r>
    </w:p>
    <w:p w:rsidR="0072039F" w:rsidRDefault="0072039F" w:rsidP="0072039F">
      <w:pPr>
        <w:pStyle w:val="ListParagraph"/>
        <w:numPr>
          <w:ilvl w:val="0"/>
          <w:numId w:val="1"/>
        </w:numPr>
      </w:pPr>
      <w:r>
        <w:t xml:space="preserve">Java Servlets </w:t>
      </w:r>
    </w:p>
    <w:p w:rsidR="0072039F" w:rsidRDefault="0072039F" w:rsidP="0072039F">
      <w:pPr>
        <w:pStyle w:val="ListParagraph"/>
        <w:numPr>
          <w:ilvl w:val="0"/>
          <w:numId w:val="1"/>
        </w:numPr>
      </w:pPr>
      <w:r>
        <w:t>Servlet Life Cycle</w:t>
      </w:r>
    </w:p>
    <w:p w:rsidR="0072039F" w:rsidRDefault="0072039F" w:rsidP="0072039F">
      <w:pPr>
        <w:pStyle w:val="ListParagraph"/>
        <w:numPr>
          <w:ilvl w:val="0"/>
          <w:numId w:val="1"/>
        </w:numPr>
      </w:pPr>
      <w:r>
        <w:t>Environment Setup and Java Servlet Example</w:t>
      </w:r>
    </w:p>
    <w:p w:rsidR="0072039F" w:rsidRDefault="0072039F" w:rsidP="0072039F">
      <w:pPr>
        <w:pStyle w:val="ListParagraph"/>
        <w:numPr>
          <w:ilvl w:val="0"/>
          <w:numId w:val="1"/>
        </w:numPr>
      </w:pPr>
      <w:r>
        <w:t>HTTP Servlet</w:t>
      </w:r>
    </w:p>
    <w:p w:rsidR="0072039F" w:rsidRDefault="0072039F" w:rsidP="0072039F">
      <w:pPr>
        <w:pStyle w:val="ListParagraph"/>
        <w:numPr>
          <w:ilvl w:val="0"/>
          <w:numId w:val="1"/>
        </w:numPr>
      </w:pPr>
      <w:r>
        <w:t>Interfaces of Servlet</w:t>
      </w:r>
    </w:p>
    <w:p w:rsidR="0072039F" w:rsidRPr="0094131B" w:rsidRDefault="0072039F" w:rsidP="0072039F">
      <w:pPr>
        <w:rPr>
          <w:b/>
          <w:sz w:val="28"/>
          <w:szCs w:val="28"/>
        </w:rPr>
      </w:pPr>
      <w:r w:rsidRPr="0094131B">
        <w:rPr>
          <w:b/>
          <w:sz w:val="28"/>
          <w:szCs w:val="28"/>
        </w:rPr>
        <w:t>Servlets Overview</w:t>
      </w:r>
    </w:p>
    <w:p w:rsidR="0072039F" w:rsidRDefault="0072039F" w:rsidP="0072039F">
      <w:r>
        <w:t>Servlet is a Java programming language class, part of Java Enterprise Edition (Java EE). Sun Microsystems developed its first version 1.0 in the year 1997. Its current Version is Servlet 3.1. Servlets are used for creating dynamic web applications in java by extending the capability of a server. It can run on any web server integrated with a Servlet container.</w:t>
      </w:r>
      <w:r>
        <w:rPr>
          <w:rFonts w:ascii="Verdana" w:hAnsi="Verdana"/>
          <w:color w:val="000000"/>
          <w:sz w:val="23"/>
          <w:szCs w:val="23"/>
          <w:shd w:val="clear" w:color="auto" w:fill="FFFFFF"/>
        </w:rPr>
        <w:t xml:space="preserve"> </w:t>
      </w:r>
      <w:r w:rsidRPr="0074403E">
        <w:rPr>
          <w:rFonts w:ascii="Verdana" w:hAnsi="Verdana"/>
          <w:color w:val="000000"/>
          <w:sz w:val="18"/>
          <w:szCs w:val="18"/>
          <w:shd w:val="clear" w:color="auto" w:fill="FFFFFF"/>
        </w:rPr>
        <w:t>In fact, servlets have access to the entire family of Java APIs, including the JDBC API to access enterprise databases.</w:t>
      </w:r>
      <w:r>
        <w:rPr>
          <w:rFonts w:ascii="Verdana" w:hAnsi="Verdana"/>
          <w:color w:val="000000"/>
          <w:sz w:val="18"/>
          <w:szCs w:val="18"/>
          <w:shd w:val="clear" w:color="auto" w:fill="FFFFFF"/>
        </w:rPr>
        <w:t xml:space="preserve"> (</w:t>
      </w:r>
      <w:proofErr w:type="spellStart"/>
      <w:r w:rsidRPr="00705F88">
        <w:t>Exelixis</w:t>
      </w:r>
      <w:proofErr w:type="spellEnd"/>
      <w:r>
        <w:t xml:space="preserve"> Media (P.C., 2015)</w:t>
      </w:r>
    </w:p>
    <w:p w:rsidR="0072039F" w:rsidRPr="00664E33" w:rsidRDefault="0072039F" w:rsidP="0072039F">
      <w:r>
        <w:rPr>
          <w:rFonts w:ascii="Verdana" w:hAnsi="Verdana"/>
          <w:color w:val="000000"/>
          <w:sz w:val="18"/>
          <w:szCs w:val="18"/>
          <w:shd w:val="clear" w:color="auto" w:fill="FFFFFF"/>
        </w:rPr>
        <w:t>Before Servlets,</w:t>
      </w:r>
      <w:r w:rsidRPr="00542526">
        <w:rPr>
          <w:rFonts w:ascii="Arial" w:hAnsi="Arial" w:cs="Arial"/>
          <w:color w:val="000000"/>
          <w:sz w:val="23"/>
          <w:szCs w:val="23"/>
          <w:shd w:val="clear" w:color="auto" w:fill="FFFFFF"/>
        </w:rPr>
        <w:t xml:space="preserve"> </w:t>
      </w:r>
      <w:r w:rsidRPr="00542526">
        <w:rPr>
          <w:rFonts w:ascii="Arial" w:hAnsi="Arial" w:cs="Arial"/>
          <w:color w:val="000000"/>
          <w:sz w:val="18"/>
          <w:szCs w:val="18"/>
          <w:shd w:val="clear" w:color="auto" w:fill="FFFFFF"/>
        </w:rPr>
        <w:t>CGI</w:t>
      </w:r>
      <w:r>
        <w:rPr>
          <w:rFonts w:ascii="Arial" w:hAnsi="Arial" w:cs="Arial"/>
          <w:color w:val="000000"/>
          <w:sz w:val="18"/>
          <w:szCs w:val="18"/>
          <w:shd w:val="clear" w:color="auto" w:fill="FFFFFF"/>
        </w:rPr>
        <w:t xml:space="preserve"> </w:t>
      </w:r>
      <w:r w:rsidRPr="00542526">
        <w:rPr>
          <w:rFonts w:ascii="Arial" w:hAnsi="Arial" w:cs="Arial"/>
          <w:color w:val="000000"/>
          <w:sz w:val="18"/>
          <w:szCs w:val="18"/>
          <w:shd w:val="clear" w:color="auto" w:fill="FFFFFF"/>
        </w:rPr>
        <w:t>(Common Gateway Interface) programming was used to create web applications</w:t>
      </w:r>
      <w:r>
        <w:rPr>
          <w:rFonts w:ascii="Arial" w:hAnsi="Arial" w:cs="Arial"/>
          <w:color w:val="000000"/>
          <w:sz w:val="18"/>
          <w:szCs w:val="18"/>
          <w:shd w:val="clear" w:color="auto" w:fill="FFFFFF"/>
        </w:rPr>
        <w:t xml:space="preserve">. It is an interface that allows HTTP clients, such as Web browsers and other user agents, to pass information back to a server for processing (David </w:t>
      </w:r>
      <w:proofErr w:type="spellStart"/>
      <w:r>
        <w:rPr>
          <w:rFonts w:ascii="Arial" w:hAnsi="Arial" w:cs="Arial"/>
          <w:color w:val="000000"/>
          <w:sz w:val="18"/>
          <w:szCs w:val="18"/>
          <w:shd w:val="clear" w:color="auto" w:fill="FFFFFF"/>
        </w:rPr>
        <w:t>Reily</w:t>
      </w:r>
      <w:proofErr w:type="spellEnd"/>
      <w:r>
        <w:rPr>
          <w:rFonts w:ascii="Arial" w:hAnsi="Arial" w:cs="Arial"/>
          <w:color w:val="000000"/>
          <w:sz w:val="18"/>
          <w:szCs w:val="18"/>
          <w:shd w:val="clear" w:color="auto" w:fill="FFFFFF"/>
        </w:rPr>
        <w:t xml:space="preserve">, Michael Reily,2012). They come up with certain disadvantages such as having a </w:t>
      </w:r>
      <w:r w:rsidRPr="00664E33">
        <w:rPr>
          <w:rFonts w:ascii="Verdana" w:eastAsia="Times New Roman" w:hAnsi="Verdana" w:cs="Arial"/>
          <w:color w:val="000000"/>
          <w:sz w:val="18"/>
          <w:szCs w:val="18"/>
          <w:lang w:eastAsia="en-PH"/>
        </w:rPr>
        <w:t xml:space="preserve">high response time because CGI programs execute in their own OS shell, not scalable not always secure or object-oriented. </w:t>
      </w:r>
      <w:r>
        <w:rPr>
          <w:rFonts w:ascii="Verdana" w:eastAsia="Times New Roman" w:hAnsi="Verdana" w:cs="Arial"/>
          <w:color w:val="000000"/>
          <w:sz w:val="18"/>
          <w:szCs w:val="18"/>
          <w:lang w:eastAsia="en-PH"/>
        </w:rPr>
        <w:t>So, they need to find a solution. By this</w:t>
      </w:r>
      <w:r w:rsidRPr="00664E33">
        <w:rPr>
          <w:rFonts w:ascii="Verdana" w:eastAsia="Times New Roman" w:hAnsi="Verdana" w:cs="Arial"/>
          <w:color w:val="000000"/>
          <w:sz w:val="18"/>
          <w:szCs w:val="18"/>
          <w:lang w:eastAsia="en-PH"/>
        </w:rPr>
        <w:t>,</w:t>
      </w:r>
      <w:r w:rsidRPr="00664E33">
        <w:rPr>
          <w:rFonts w:ascii="Verdana" w:hAnsi="Verdana" w:cs="Arial"/>
          <w:color w:val="000000"/>
          <w:sz w:val="18"/>
          <w:szCs w:val="18"/>
          <w:shd w:val="clear" w:color="auto" w:fill="FFFFFF"/>
        </w:rPr>
        <w:t xml:space="preserve"> Sun Microsystems developed </w:t>
      </w:r>
      <w:r w:rsidRPr="00664E33">
        <w:rPr>
          <w:rFonts w:ascii="Verdana" w:hAnsi="Verdana" w:cs="Arial"/>
          <w:b/>
          <w:bCs/>
          <w:color w:val="000000"/>
          <w:sz w:val="18"/>
          <w:szCs w:val="18"/>
          <w:shd w:val="clear" w:color="auto" w:fill="FFFFFF"/>
        </w:rPr>
        <w:t>Servlet</w:t>
      </w:r>
      <w:r w:rsidRPr="00664E33">
        <w:rPr>
          <w:rFonts w:ascii="Verdana" w:hAnsi="Verdana" w:cs="Arial"/>
          <w:color w:val="000000"/>
          <w:sz w:val="18"/>
          <w:szCs w:val="18"/>
          <w:shd w:val="clear" w:color="auto" w:fill="FFFFFF"/>
        </w:rPr>
        <w:t> </w:t>
      </w:r>
      <w:r>
        <w:rPr>
          <w:rFonts w:ascii="Verdana" w:hAnsi="Verdana" w:cs="Arial"/>
          <w:color w:val="000000"/>
          <w:sz w:val="18"/>
          <w:szCs w:val="18"/>
          <w:shd w:val="clear" w:color="auto" w:fill="FFFFFF"/>
        </w:rPr>
        <w:t xml:space="preserve">which serves </w:t>
      </w:r>
      <w:r w:rsidRPr="00664E33">
        <w:rPr>
          <w:rFonts w:ascii="Verdana" w:hAnsi="Verdana" w:cs="Arial"/>
          <w:color w:val="000000"/>
          <w:sz w:val="18"/>
          <w:szCs w:val="18"/>
          <w:shd w:val="clear" w:color="auto" w:fill="FFFFFF"/>
        </w:rPr>
        <w:t xml:space="preserve">as </w:t>
      </w:r>
      <w:r>
        <w:rPr>
          <w:rFonts w:ascii="Verdana" w:hAnsi="Verdana" w:cs="Arial"/>
          <w:color w:val="000000"/>
          <w:sz w:val="18"/>
          <w:szCs w:val="18"/>
          <w:shd w:val="clear" w:color="auto" w:fill="FFFFFF"/>
        </w:rPr>
        <w:t>their</w:t>
      </w:r>
      <w:r w:rsidRPr="00664E33">
        <w:rPr>
          <w:rFonts w:ascii="Verdana" w:hAnsi="Verdana" w:cs="Arial"/>
          <w:color w:val="000000"/>
          <w:sz w:val="18"/>
          <w:szCs w:val="18"/>
          <w:shd w:val="clear" w:color="auto" w:fill="FFFFFF"/>
        </w:rPr>
        <w:t xml:space="preserve"> solution over traditional CGI technology</w:t>
      </w:r>
      <w:r>
        <w:rPr>
          <w:rFonts w:ascii="Arial" w:hAnsi="Arial" w:cs="Arial"/>
          <w:color w:val="000000"/>
          <w:sz w:val="23"/>
          <w:szCs w:val="23"/>
          <w:shd w:val="clear" w:color="auto" w:fill="FFFFFF"/>
        </w:rPr>
        <w:t>.</w:t>
      </w:r>
    </w:p>
    <w:p w:rsidR="0072039F" w:rsidRPr="00542526" w:rsidRDefault="0072039F" w:rsidP="0072039F">
      <w:pPr>
        <w:rPr>
          <w:rFonts w:ascii="Verdana" w:hAnsi="Verdana"/>
          <w:color w:val="000000"/>
          <w:sz w:val="18"/>
          <w:szCs w:val="18"/>
          <w:shd w:val="clear" w:color="auto" w:fill="FFFFFF"/>
        </w:rPr>
      </w:pPr>
    </w:p>
    <w:p w:rsidR="0072039F" w:rsidRDefault="0072039F" w:rsidP="0072039F">
      <w:pPr>
        <w:rPr>
          <w:rFonts w:ascii="Verdana" w:hAnsi="Verdana"/>
          <w:color w:val="000000"/>
          <w:sz w:val="18"/>
          <w:szCs w:val="18"/>
          <w:shd w:val="clear" w:color="auto" w:fill="FFFFFF"/>
        </w:rPr>
      </w:pPr>
      <w:r>
        <w:rPr>
          <w:rFonts w:ascii="Verdana" w:hAnsi="Verdana"/>
          <w:color w:val="000000"/>
          <w:sz w:val="18"/>
          <w:szCs w:val="18"/>
          <w:shd w:val="clear" w:color="auto" w:fill="FFFFFF"/>
        </w:rPr>
        <w:t>Servlets Process</w:t>
      </w:r>
    </w:p>
    <w:p w:rsidR="0072039F" w:rsidRDefault="0072039F" w:rsidP="0072039F">
      <w:pPr>
        <w:rPr>
          <w:rFonts w:ascii="Verdana" w:hAnsi="Verdana"/>
          <w:color w:val="000000"/>
          <w:sz w:val="18"/>
          <w:szCs w:val="18"/>
          <w:shd w:val="clear" w:color="auto" w:fill="FFFFFF"/>
        </w:rPr>
      </w:pPr>
      <w:r>
        <w:rPr>
          <w:rFonts w:ascii="Verdana" w:hAnsi="Verdana"/>
          <w:color w:val="000000"/>
          <w:sz w:val="18"/>
          <w:szCs w:val="18"/>
          <w:shd w:val="clear" w:color="auto" w:fill="FFFFFF"/>
        </w:rPr>
        <w:t>When client is requesting, the request is sent to a servlet container. Servlets are run inside the servlet container. No matter how many requests is send by the client</w:t>
      </w:r>
      <w:r>
        <w:rPr>
          <w:rFonts w:ascii="Verdana" w:hAnsi="Verdana" w:cs="Arial"/>
          <w:color w:val="000000"/>
          <w:sz w:val="18"/>
          <w:szCs w:val="18"/>
          <w:shd w:val="clear" w:color="auto" w:fill="FFFFFF"/>
        </w:rPr>
        <w:t>.</w:t>
      </w:r>
      <w:r>
        <w:rPr>
          <w:rFonts w:ascii="Verdana" w:hAnsi="Verdana"/>
          <w:color w:val="000000"/>
          <w:sz w:val="18"/>
          <w:szCs w:val="18"/>
          <w:shd w:val="clear" w:color="auto" w:fill="FFFFFF"/>
        </w:rPr>
        <w:t xml:space="preserve"> The time the request is arrived, the web server searches for the servlet and initiates it. </w:t>
      </w:r>
      <w:r>
        <w:t>The request of the client will be processed by the servlet and forwarded the response back to the server. Then the Server response is then forwarded to the client.</w:t>
      </w:r>
    </w:p>
    <w:p w:rsidR="0072039F" w:rsidRDefault="0072039F" w:rsidP="0072039F">
      <w:pPr>
        <w:rPr>
          <w:rFonts w:ascii="Verdana" w:hAnsi="Verdana"/>
          <w:color w:val="000000"/>
          <w:sz w:val="18"/>
          <w:szCs w:val="18"/>
          <w:shd w:val="clear" w:color="auto" w:fill="FFFFFF"/>
        </w:rPr>
      </w:pPr>
      <w:r>
        <w:rPr>
          <w:noProof/>
        </w:rPr>
        <w:drawing>
          <wp:inline distT="0" distB="0" distL="0" distR="0" wp14:anchorId="144017ED" wp14:editId="79E295F1">
            <wp:extent cx="5943600" cy="2023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23110"/>
                    </a:xfrm>
                    <a:prstGeom prst="rect">
                      <a:avLst/>
                    </a:prstGeom>
                  </pic:spPr>
                </pic:pic>
              </a:graphicData>
            </a:graphic>
          </wp:inline>
        </w:drawing>
      </w:r>
    </w:p>
    <w:p w:rsidR="0072039F" w:rsidRDefault="0072039F" w:rsidP="0072039F">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Servlets advantages according to </w:t>
      </w:r>
      <w:proofErr w:type="spellStart"/>
      <w:r>
        <w:t>Exelixis</w:t>
      </w:r>
      <w:proofErr w:type="spellEnd"/>
      <w:r>
        <w:t xml:space="preserve"> Media (P.C., 2015)</w:t>
      </w:r>
      <w:r>
        <w:rPr>
          <w:rFonts w:ascii="Verdana" w:hAnsi="Verdana"/>
          <w:color w:val="000000"/>
          <w:sz w:val="23"/>
          <w:szCs w:val="23"/>
          <w:shd w:val="clear" w:color="auto" w:fill="FFFFFF"/>
        </w:rPr>
        <w:t>:</w:t>
      </w:r>
    </w:p>
    <w:p w:rsidR="0072039F" w:rsidRDefault="0072039F" w:rsidP="0072039F">
      <w:pPr>
        <w:rPr>
          <w:rFonts w:ascii="Verdana" w:hAnsi="Verdana"/>
          <w:color w:val="000000"/>
          <w:sz w:val="23"/>
          <w:szCs w:val="23"/>
          <w:shd w:val="clear" w:color="auto" w:fill="FFFFFF"/>
        </w:rPr>
      </w:pPr>
      <w:r>
        <w:t>-Servlets are platform independent as they can run on any platform.</w:t>
      </w:r>
    </w:p>
    <w:p w:rsidR="0072039F" w:rsidRPr="00497AFC" w:rsidRDefault="0072039F" w:rsidP="0072039F">
      <w:pPr>
        <w:rPr>
          <w:sz w:val="18"/>
          <w:szCs w:val="18"/>
        </w:rPr>
      </w:pPr>
      <w:r>
        <w:lastRenderedPageBreak/>
        <w:t xml:space="preserve">- The Servlet API inherits all the features of the Java platform. It means that, </w:t>
      </w:r>
      <w:r w:rsidRPr="00497AFC">
        <w:rPr>
          <w:rFonts w:ascii="Verdana" w:hAnsi="Verdana"/>
          <w:color w:val="000000"/>
          <w:sz w:val="18"/>
          <w:szCs w:val="18"/>
          <w:shd w:val="clear" w:color="auto" w:fill="FFFFFF"/>
        </w:rPr>
        <w:t>Servlets have access to the entire family of Java APIs, including the JDBC API to access enterprise databases</w:t>
      </w:r>
    </w:p>
    <w:p w:rsidR="0072039F" w:rsidRDefault="0072039F" w:rsidP="0072039F">
      <w:r>
        <w:t xml:space="preserve"> - It builds and modifies the security logic for server-side extensions. </w:t>
      </w:r>
    </w:p>
    <w:p w:rsidR="0072039F" w:rsidRDefault="0072039F" w:rsidP="0072039F">
      <w:r>
        <w:t xml:space="preserve">- Servlets inherit the security provided by the Web Server. </w:t>
      </w:r>
    </w:p>
    <w:p w:rsidR="0072039F" w:rsidRDefault="0072039F" w:rsidP="0072039F">
      <w:r>
        <w:t>- In Servlet, only a single instance of the requests runs concurrently. It does not run in a separate process. So, it saves the memory by removing the overhead of creating a new process for each request.</w:t>
      </w:r>
    </w:p>
    <w:p w:rsidR="0072039F" w:rsidRPr="00497AFC" w:rsidRDefault="0072039F" w:rsidP="0072039F">
      <w:pPr>
        <w:pStyle w:val="NormalWeb"/>
        <w:spacing w:before="0" w:beforeAutospacing="0" w:after="144" w:afterAutospacing="0" w:line="360" w:lineRule="atLeast"/>
        <w:ind w:left="48" w:right="48"/>
        <w:jc w:val="both"/>
        <w:rPr>
          <w:rFonts w:ascii="Verdana" w:hAnsi="Verdana"/>
          <w:color w:val="000000"/>
          <w:sz w:val="18"/>
          <w:szCs w:val="18"/>
        </w:rPr>
      </w:pPr>
      <w:r w:rsidRPr="00497AFC">
        <w:rPr>
          <w:rFonts w:ascii="Verdana" w:hAnsi="Verdana"/>
          <w:color w:val="000000"/>
          <w:sz w:val="18"/>
          <w:szCs w:val="18"/>
        </w:rPr>
        <w:t>- It collects input from users through web page forms, present records from a database or another source, and create web pages dynamically</w:t>
      </w:r>
      <w:r>
        <w:rPr>
          <w:rFonts w:ascii="Verdana" w:hAnsi="Verdana"/>
          <w:color w:val="000000"/>
          <w:sz w:val="18"/>
          <w:szCs w:val="18"/>
        </w:rPr>
        <w:t>. It means that</w:t>
      </w:r>
      <w:r w:rsidRPr="00497AFC">
        <w:rPr>
          <w:rFonts w:ascii="Verdana" w:hAnsi="Verdana" w:cs="Arial"/>
          <w:color w:val="000000"/>
          <w:sz w:val="18"/>
          <w:szCs w:val="18"/>
          <w:shd w:val="clear" w:color="auto" w:fill="FFFFFF"/>
        </w:rPr>
        <w:t xml:space="preserve"> Servlet container may run multiple</w:t>
      </w:r>
      <w:r>
        <w:rPr>
          <w:rFonts w:ascii="Verdana" w:hAnsi="Verdana" w:cs="Arial"/>
          <w:color w:val="000000"/>
          <w:sz w:val="18"/>
          <w:szCs w:val="18"/>
          <w:shd w:val="clear" w:color="auto" w:fill="FFFFFF"/>
        </w:rPr>
        <w:t xml:space="preserve"> and execute</w:t>
      </w:r>
      <w:r w:rsidRPr="00497AFC">
        <w:rPr>
          <w:rFonts w:ascii="Verdana" w:hAnsi="Verdana" w:cs="Arial"/>
          <w:color w:val="000000"/>
          <w:sz w:val="18"/>
          <w:szCs w:val="18"/>
          <w:shd w:val="clear" w:color="auto" w:fill="FFFFFF"/>
        </w:rPr>
        <w:t xml:space="preserve"> web applications at the same time, each having multiple servlets running inside</w:t>
      </w:r>
      <w:r>
        <w:rPr>
          <w:rFonts w:ascii="Verdana" w:hAnsi="Verdana" w:cs="Arial"/>
          <w:color w:val="000000"/>
          <w:sz w:val="18"/>
          <w:szCs w:val="18"/>
          <w:shd w:val="clear" w:color="auto" w:fill="FFFFFF"/>
        </w:rPr>
        <w:t>.</w:t>
      </w:r>
    </w:p>
    <w:p w:rsidR="0072039F" w:rsidRPr="0094131B" w:rsidRDefault="0072039F" w:rsidP="0072039F">
      <w:pPr>
        <w:rPr>
          <w:b/>
          <w:sz w:val="24"/>
          <w:szCs w:val="24"/>
        </w:rPr>
      </w:pPr>
    </w:p>
    <w:p w:rsidR="0072039F" w:rsidRPr="0094131B" w:rsidRDefault="0072039F" w:rsidP="0072039F">
      <w:pPr>
        <w:rPr>
          <w:rFonts w:ascii="Verdana" w:hAnsi="Verdana"/>
          <w:b/>
          <w:color w:val="000000"/>
          <w:sz w:val="24"/>
          <w:szCs w:val="24"/>
          <w:shd w:val="clear" w:color="auto" w:fill="FFFFFF"/>
        </w:rPr>
      </w:pPr>
      <w:r w:rsidRPr="0094131B">
        <w:rPr>
          <w:rFonts w:ascii="Verdana" w:hAnsi="Verdana"/>
          <w:b/>
          <w:color w:val="000000"/>
          <w:sz w:val="24"/>
          <w:szCs w:val="24"/>
          <w:shd w:val="clear" w:color="auto" w:fill="FFFFFF"/>
        </w:rPr>
        <w:t>JAVA SERVLETS</w:t>
      </w:r>
    </w:p>
    <w:p w:rsidR="0072039F" w:rsidRPr="0002566E" w:rsidRDefault="0072039F" w:rsidP="0072039F">
      <w:pPr>
        <w:pStyle w:val="NormalWeb"/>
        <w:shd w:val="clear" w:color="auto" w:fill="FFFFFF"/>
        <w:rPr>
          <w:rFonts w:ascii="Arial" w:hAnsi="Arial" w:cs="Arial"/>
          <w:color w:val="000000"/>
          <w:sz w:val="27"/>
          <w:szCs w:val="27"/>
        </w:rPr>
      </w:pPr>
      <w:r w:rsidRPr="00DB55E8">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 xml:space="preserve">Java Servlets are server-side programming applications that execute similar to CGI </w:t>
      </w:r>
      <w:proofErr w:type="spellStart"/>
      <w:proofErr w:type="gramStart"/>
      <w:r>
        <w:rPr>
          <w:rFonts w:ascii="Verdana" w:hAnsi="Verdana"/>
          <w:color w:val="000000"/>
          <w:sz w:val="18"/>
          <w:szCs w:val="18"/>
          <w:shd w:val="clear" w:color="auto" w:fill="FFFFFF"/>
        </w:rPr>
        <w:t>scripts,but</w:t>
      </w:r>
      <w:proofErr w:type="spellEnd"/>
      <w:proofErr w:type="gramEnd"/>
      <w:r>
        <w:rPr>
          <w:rFonts w:ascii="Verdana" w:hAnsi="Verdana"/>
          <w:color w:val="000000"/>
          <w:sz w:val="18"/>
          <w:szCs w:val="18"/>
          <w:shd w:val="clear" w:color="auto" w:fill="FFFFFF"/>
        </w:rPr>
        <w:t xml:space="preserve"> without a separate process for each request</w:t>
      </w:r>
      <w:r>
        <w:rPr>
          <w:rFonts w:ascii="Arial" w:hAnsi="Arial" w:cs="Arial"/>
          <w:color w:val="000000"/>
          <w:sz w:val="18"/>
          <w:szCs w:val="18"/>
          <w:shd w:val="clear" w:color="auto" w:fill="FFFFFF"/>
        </w:rPr>
        <w:t xml:space="preserve">(David </w:t>
      </w:r>
      <w:proofErr w:type="spellStart"/>
      <w:r>
        <w:rPr>
          <w:rFonts w:ascii="Arial" w:hAnsi="Arial" w:cs="Arial"/>
          <w:color w:val="000000"/>
          <w:sz w:val="18"/>
          <w:szCs w:val="18"/>
          <w:shd w:val="clear" w:color="auto" w:fill="FFFFFF"/>
        </w:rPr>
        <w:t>Reily</w:t>
      </w:r>
      <w:proofErr w:type="spellEnd"/>
      <w:r>
        <w:rPr>
          <w:rFonts w:ascii="Arial" w:hAnsi="Arial" w:cs="Arial"/>
          <w:color w:val="000000"/>
          <w:sz w:val="18"/>
          <w:szCs w:val="18"/>
          <w:shd w:val="clear" w:color="auto" w:fill="FFFFFF"/>
        </w:rPr>
        <w:t>, Michael Reily,2012)</w:t>
      </w:r>
      <w:r>
        <w:rPr>
          <w:rFonts w:ascii="Verdana" w:hAnsi="Verdana"/>
          <w:color w:val="000000"/>
          <w:sz w:val="18"/>
          <w:szCs w:val="18"/>
          <w:shd w:val="clear" w:color="auto" w:fill="FFFFFF"/>
        </w:rPr>
        <w:t>.It is described as a java</w:t>
      </w:r>
      <w:r w:rsidRPr="00DB55E8">
        <w:rPr>
          <w:rFonts w:ascii="Verdana" w:hAnsi="Verdana"/>
          <w:color w:val="000000"/>
          <w:sz w:val="18"/>
          <w:szCs w:val="18"/>
          <w:shd w:val="clear" w:color="auto" w:fill="FFFFFF"/>
        </w:rPr>
        <w:t xml:space="preserve"> object that are intended to play the role server components in client-server communications and a java class extending </w:t>
      </w:r>
      <w:proofErr w:type="spellStart"/>
      <w:r w:rsidRPr="00DB55E8">
        <w:rPr>
          <w:rFonts w:ascii="Verdana" w:hAnsi="Verdana"/>
          <w:color w:val="000000"/>
          <w:sz w:val="18"/>
          <w:szCs w:val="18"/>
          <w:shd w:val="clear" w:color="auto" w:fill="FFFFFF"/>
        </w:rPr>
        <w:t>HTTPServlet</w:t>
      </w:r>
      <w:proofErr w:type="spellEnd"/>
      <w:r w:rsidRPr="00DB55E8">
        <w:rPr>
          <w:rFonts w:ascii="Verdana" w:hAnsi="Verdana"/>
          <w:color w:val="000000"/>
          <w:sz w:val="18"/>
          <w:szCs w:val="18"/>
          <w:shd w:val="clear" w:color="auto" w:fill="FFFFFF"/>
        </w:rPr>
        <w:t xml:space="preserve"> class.</w:t>
      </w:r>
      <w:r>
        <w:rPr>
          <w:rFonts w:ascii="Verdana" w:hAnsi="Verdana"/>
          <w:color w:val="000000"/>
          <w:sz w:val="18"/>
          <w:szCs w:val="18"/>
          <w:shd w:val="clear" w:color="auto" w:fill="FFFFFF"/>
        </w:rPr>
        <w:t xml:space="preserve"> It h</w:t>
      </w:r>
      <w:r w:rsidRPr="00DB55E8">
        <w:rPr>
          <w:rFonts w:ascii="Verdana" w:hAnsi="Verdana"/>
          <w:color w:val="000000"/>
          <w:sz w:val="18"/>
          <w:szCs w:val="18"/>
          <w:shd w:val="clear" w:color="auto" w:fill="FFFFFF"/>
        </w:rPr>
        <w:t>andle</w:t>
      </w:r>
      <w:r>
        <w:rPr>
          <w:rFonts w:ascii="Verdana" w:hAnsi="Verdana"/>
          <w:color w:val="000000"/>
          <w:sz w:val="18"/>
          <w:szCs w:val="18"/>
          <w:shd w:val="clear" w:color="auto" w:fill="FFFFFF"/>
        </w:rPr>
        <w:t>s</w:t>
      </w:r>
      <w:r w:rsidRPr="00DB55E8">
        <w:rPr>
          <w:rFonts w:ascii="Verdana" w:hAnsi="Verdana"/>
          <w:color w:val="000000"/>
          <w:sz w:val="18"/>
          <w:szCs w:val="18"/>
          <w:shd w:val="clear" w:color="auto" w:fill="FFFFFF"/>
        </w:rPr>
        <w:t xml:space="preserve"> client requests by generating responses to such requests.</w:t>
      </w:r>
      <w:r>
        <w:rPr>
          <w:rFonts w:ascii="Verdana" w:hAnsi="Verdana"/>
          <w:color w:val="000000"/>
          <w:sz w:val="18"/>
          <w:szCs w:val="18"/>
          <w:shd w:val="clear" w:color="auto" w:fill="FFFFFF"/>
        </w:rPr>
        <w:t xml:space="preserve"> A</w:t>
      </w:r>
      <w:r w:rsidRPr="00DB55E8">
        <w:rPr>
          <w:rFonts w:ascii="Verdana" w:hAnsi="Verdana"/>
          <w:color w:val="000000"/>
          <w:sz w:val="18"/>
          <w:szCs w:val="18"/>
          <w:shd w:val="clear" w:color="auto" w:fill="FFFFFF"/>
        </w:rPr>
        <w:t xml:space="preserve"> java servlets class needs to be compiled prior to using it; it must use servley-api.jar</w:t>
      </w:r>
      <w:r w:rsidRPr="00497AFC">
        <w:rPr>
          <w:rFonts w:ascii="Verdana" w:hAnsi="Verdana"/>
          <w:color w:val="000000"/>
          <w:sz w:val="18"/>
          <w:szCs w:val="18"/>
          <w:shd w:val="clear" w:color="auto" w:fill="FFFFFF"/>
        </w:rPr>
        <w:t>.</w:t>
      </w:r>
      <w:r w:rsidRPr="00497AFC">
        <w:rPr>
          <w:rFonts w:ascii="Verdana" w:hAnsi="Verdana" w:cs="Arial"/>
          <w:color w:val="000000"/>
          <w:sz w:val="18"/>
          <w:szCs w:val="18"/>
          <w:shd w:val="clear" w:color="auto" w:fill="FFFFFF"/>
        </w:rPr>
        <w:t xml:space="preserve"> Java Servlets are part of the Java Enterprise Edition (Java EE). It is run inside a Servlet compatible "Servlet Container" (e.g. web server) in order for them to work</w:t>
      </w:r>
      <w:r>
        <w:rPr>
          <w:rFonts w:ascii="Verdana" w:hAnsi="Verdana" w:cs="Arial"/>
          <w:color w:val="000000"/>
          <w:sz w:val="18"/>
          <w:szCs w:val="18"/>
          <w:shd w:val="clear" w:color="auto" w:fill="FFFFFF"/>
        </w:rPr>
        <w:t xml:space="preserve"> such as Jelly, Apache Tomcat that are </w:t>
      </w:r>
      <w:r w:rsidRPr="0002566E">
        <w:rPr>
          <w:rFonts w:ascii="Verdana" w:hAnsi="Verdana" w:cs="Arial"/>
          <w:color w:val="000000"/>
          <w:sz w:val="18"/>
          <w:szCs w:val="18"/>
          <w:shd w:val="clear" w:color="auto" w:fill="FFFFFF"/>
        </w:rPr>
        <w:t>free Java web servers</w:t>
      </w:r>
      <w:r>
        <w:rPr>
          <w:rFonts w:ascii="Verdana" w:hAnsi="Verdana" w:cs="Arial"/>
          <w:color w:val="000000"/>
          <w:sz w:val="18"/>
          <w:szCs w:val="18"/>
          <w:shd w:val="clear" w:color="auto" w:fill="FFFFFF"/>
        </w:rPr>
        <w:t>.</w:t>
      </w:r>
    </w:p>
    <w:p w:rsidR="0072039F" w:rsidRDefault="0072039F" w:rsidP="0072039F">
      <w:pPr>
        <w:rPr>
          <w:rFonts w:ascii="Verdana" w:hAnsi="Verdana"/>
          <w:color w:val="000000"/>
          <w:sz w:val="18"/>
          <w:szCs w:val="18"/>
          <w:shd w:val="clear" w:color="auto" w:fill="FFFFFF"/>
        </w:rPr>
      </w:pPr>
      <w:r>
        <w:rPr>
          <w:rFonts w:ascii="Verdana" w:hAnsi="Verdana"/>
          <w:color w:val="000000"/>
          <w:sz w:val="18"/>
          <w:szCs w:val="18"/>
          <w:shd w:val="clear" w:color="auto" w:fill="FFFFFF"/>
        </w:rPr>
        <w:t>Servlets is h</w:t>
      </w:r>
      <w:r w:rsidRPr="00DB55E8">
        <w:rPr>
          <w:rFonts w:ascii="Verdana" w:hAnsi="Verdana"/>
          <w:color w:val="000000"/>
          <w:sz w:val="18"/>
          <w:szCs w:val="18"/>
          <w:shd w:val="clear" w:color="auto" w:fill="FFFFFF"/>
        </w:rPr>
        <w:t>osted in a ‘servlet container’ that provides the environment in which the server run as the ‘servlet life cycle’</w:t>
      </w:r>
      <w:r>
        <w:rPr>
          <w:rFonts w:ascii="Verdana" w:hAnsi="Verdana"/>
          <w:color w:val="000000"/>
          <w:sz w:val="18"/>
          <w:szCs w:val="18"/>
          <w:shd w:val="clear" w:color="auto" w:fill="FFFFFF"/>
        </w:rPr>
        <w:t>.</w:t>
      </w:r>
    </w:p>
    <w:p w:rsidR="0072039F" w:rsidRDefault="0072039F" w:rsidP="0072039F">
      <w:pPr>
        <w:rPr>
          <w:rFonts w:ascii="Verdana" w:hAnsi="Verdana"/>
          <w:color w:val="000000"/>
          <w:sz w:val="18"/>
          <w:szCs w:val="18"/>
          <w:shd w:val="clear" w:color="auto" w:fill="FFFFFF"/>
        </w:rPr>
      </w:pPr>
    </w:p>
    <w:p w:rsidR="0072039F" w:rsidRDefault="0072039F" w:rsidP="0072039F">
      <w:pPr>
        <w:rPr>
          <w:rFonts w:ascii="Verdana" w:hAnsi="Verdana"/>
          <w:color w:val="000000"/>
          <w:sz w:val="18"/>
          <w:szCs w:val="18"/>
          <w:shd w:val="clear" w:color="auto" w:fill="FFFFFF"/>
        </w:rPr>
      </w:pPr>
      <w:r>
        <w:rPr>
          <w:noProof/>
        </w:rPr>
        <w:drawing>
          <wp:inline distT="0" distB="0" distL="0" distR="0" wp14:anchorId="049F3D42" wp14:editId="6BFDC672">
            <wp:extent cx="4736465" cy="1866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4853" cy="1870206"/>
                    </a:xfrm>
                    <a:prstGeom prst="rect">
                      <a:avLst/>
                    </a:prstGeom>
                  </pic:spPr>
                </pic:pic>
              </a:graphicData>
            </a:graphic>
          </wp:inline>
        </w:drawing>
      </w:r>
    </w:p>
    <w:p w:rsidR="0072039F" w:rsidRDefault="0072039F" w:rsidP="0072039F">
      <w:pPr>
        <w:rPr>
          <w:rFonts w:ascii="Verdana" w:hAnsi="Verdana"/>
          <w:color w:val="000000"/>
          <w:sz w:val="18"/>
          <w:szCs w:val="18"/>
          <w:shd w:val="clear" w:color="auto" w:fill="FFFFFF"/>
        </w:rPr>
      </w:pPr>
    </w:p>
    <w:p w:rsidR="0072039F" w:rsidRDefault="0072039F" w:rsidP="0072039F">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Servlet Container </w:t>
      </w:r>
      <w:r>
        <w:t>is known as servlet engine which manages Java Servlet components on top of a web server to the request send by the client.</w:t>
      </w:r>
    </w:p>
    <w:p w:rsidR="0072039F" w:rsidRDefault="0072039F" w:rsidP="0072039F">
      <w:pPr>
        <w:rPr>
          <w:rFonts w:ascii="Verdana" w:hAnsi="Verdana"/>
          <w:color w:val="000000"/>
          <w:sz w:val="23"/>
          <w:szCs w:val="23"/>
          <w:shd w:val="clear" w:color="auto" w:fill="FFFFFF"/>
        </w:rPr>
      </w:pPr>
    </w:p>
    <w:p w:rsidR="0072039F" w:rsidRPr="0094131B" w:rsidRDefault="0072039F" w:rsidP="0072039F">
      <w:pPr>
        <w:rPr>
          <w:b/>
          <w:sz w:val="28"/>
          <w:szCs w:val="28"/>
        </w:rPr>
      </w:pPr>
    </w:p>
    <w:p w:rsidR="0072039F" w:rsidRPr="0094131B" w:rsidRDefault="0072039F" w:rsidP="0072039F">
      <w:pPr>
        <w:rPr>
          <w:b/>
          <w:sz w:val="28"/>
          <w:szCs w:val="28"/>
        </w:rPr>
      </w:pPr>
      <w:r w:rsidRPr="0094131B">
        <w:rPr>
          <w:b/>
          <w:sz w:val="28"/>
          <w:szCs w:val="28"/>
        </w:rPr>
        <w:lastRenderedPageBreak/>
        <w:t>Servlet Life Cycle</w:t>
      </w:r>
    </w:p>
    <w:p w:rsidR="0072039F" w:rsidRDefault="0072039F" w:rsidP="0072039F">
      <w:r>
        <w:t>Servlet lifecycle describes how the servlet container manages the servlet object.</w:t>
      </w:r>
    </w:p>
    <w:p w:rsidR="0072039F" w:rsidRDefault="0072039F" w:rsidP="0072039F">
      <w:pPr>
        <w:jc w:val="center"/>
      </w:pPr>
      <w:r>
        <w:rPr>
          <w:noProof/>
        </w:rPr>
        <w:drawing>
          <wp:inline distT="0" distB="0" distL="0" distR="0" wp14:anchorId="01B2E978" wp14:editId="47B3635B">
            <wp:extent cx="2724150" cy="2884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4230" cy="2905919"/>
                    </a:xfrm>
                    <a:prstGeom prst="rect">
                      <a:avLst/>
                    </a:prstGeom>
                  </pic:spPr>
                </pic:pic>
              </a:graphicData>
            </a:graphic>
          </wp:inline>
        </w:drawing>
      </w:r>
    </w:p>
    <w:p w:rsidR="0072039F" w:rsidRDefault="0072039F" w:rsidP="0072039F">
      <w:r>
        <w:t xml:space="preserve">When a client sends a request to a servlet-enabled server that invokes a server first checks to see of the servlet is loaded. If it is not, the servlet class is loaded and a new instance is created. And the cycle will start with the: </w:t>
      </w:r>
    </w:p>
    <w:p w:rsidR="0072039F" w:rsidRDefault="0072039F" w:rsidP="0072039F">
      <w:r>
        <w:t>First phase: Instantiation</w:t>
      </w:r>
    </w:p>
    <w:p w:rsidR="0072039F" w:rsidRDefault="0072039F" w:rsidP="0072039F">
      <w:r>
        <w:t>- ‘constructor all…’</w:t>
      </w:r>
    </w:p>
    <w:p w:rsidR="0072039F" w:rsidRDefault="0072039F" w:rsidP="0072039F">
      <w:r>
        <w:t>- Creates an instance of the servlet to service client request</w:t>
      </w:r>
    </w:p>
    <w:p w:rsidR="0072039F" w:rsidRDefault="0072039F" w:rsidP="0072039F">
      <w:r>
        <w:t>-Invoked implicitly by the servlet container when the servlet is called then it creates instance to create servlet.</w:t>
      </w:r>
    </w:p>
    <w:p w:rsidR="0072039F" w:rsidRDefault="0072039F" w:rsidP="0072039F"/>
    <w:p w:rsidR="0072039F" w:rsidRDefault="0072039F" w:rsidP="0072039F">
      <w:r>
        <w:t>Second phase: Initialization</w:t>
      </w:r>
    </w:p>
    <w:p w:rsidR="0072039F" w:rsidRDefault="0072039F" w:rsidP="0072039F">
      <w:r>
        <w:t xml:space="preserve">  - ‘</w:t>
      </w:r>
      <w:proofErr w:type="spellStart"/>
      <w:proofErr w:type="gramStart"/>
      <w:r>
        <w:t>init</w:t>
      </w:r>
      <w:proofErr w:type="spellEnd"/>
      <w:r>
        <w:t>(</w:t>
      </w:r>
      <w:proofErr w:type="gramEnd"/>
      <w:r>
        <w:t xml:space="preserve">) method’ : This is called only once when the servlet is created. </w:t>
      </w:r>
    </w:p>
    <w:p w:rsidR="0072039F" w:rsidRDefault="0072039F" w:rsidP="0072039F">
      <w:r>
        <w:t xml:space="preserve">  - Invoked once and is intended for any startup initialization code for the servlet.</w:t>
      </w:r>
      <w:r>
        <w:rPr>
          <w:noProof/>
        </w:rPr>
        <w:drawing>
          <wp:inline distT="0" distB="0" distL="0" distR="0" wp14:anchorId="47F76DD5" wp14:editId="7A3D51B4">
            <wp:extent cx="5943600" cy="440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0690"/>
                    </a:xfrm>
                    <a:prstGeom prst="rect">
                      <a:avLst/>
                    </a:prstGeom>
                  </pic:spPr>
                </pic:pic>
              </a:graphicData>
            </a:graphic>
          </wp:inline>
        </w:drawing>
      </w:r>
    </w:p>
    <w:p w:rsidR="0072039F" w:rsidRDefault="0072039F" w:rsidP="0072039F"/>
    <w:p w:rsidR="0072039F" w:rsidRDefault="0072039F" w:rsidP="0072039F">
      <w:r>
        <w:t>Third phase: Request Handling</w:t>
      </w:r>
    </w:p>
    <w:p w:rsidR="0072039F" w:rsidRDefault="0072039F" w:rsidP="0072039F">
      <w:r>
        <w:t>- ‘service method’: It is called by the web container to handle request from client</w:t>
      </w:r>
    </w:p>
    <w:p w:rsidR="0072039F" w:rsidRDefault="0072039F" w:rsidP="0072039F">
      <w:r>
        <w:t>-Invoked repeatedly for every client request</w:t>
      </w:r>
    </w:p>
    <w:p w:rsidR="0072039F" w:rsidRDefault="0072039F" w:rsidP="0072039F">
      <w:r>
        <w:lastRenderedPageBreak/>
        <w:t>-Servlet performs whatever logic necessary in order to serve the request and response.</w:t>
      </w:r>
    </w:p>
    <w:p w:rsidR="0072039F" w:rsidRDefault="0072039F" w:rsidP="0072039F">
      <w:r>
        <w:t>-Multi-client request typically handled by single multi-threaded</w:t>
      </w:r>
    </w:p>
    <w:p w:rsidR="0072039F" w:rsidRDefault="0072039F" w:rsidP="0072039F">
      <w:r>
        <w:t xml:space="preserve"> -  Must have ‘thread safe’</w:t>
      </w:r>
    </w:p>
    <w:p w:rsidR="0072039F" w:rsidRDefault="0072039F" w:rsidP="0072039F"/>
    <w:p w:rsidR="0072039F" w:rsidRDefault="0072039F" w:rsidP="0072039F">
      <w:r>
        <w:t>Fourth phase: Destruction</w:t>
      </w:r>
    </w:p>
    <w:p w:rsidR="0072039F" w:rsidRDefault="0072039F" w:rsidP="0072039F">
      <w:r>
        <w:t>- ‘destroy method</w:t>
      </w:r>
      <w:r w:rsidR="003B5383">
        <w:t>’</w:t>
      </w:r>
      <w:r w:rsidR="003B5383" w:rsidRPr="009E7704">
        <w:t>:</w:t>
      </w:r>
      <w:r>
        <w:t xml:space="preserve"> It is used to clean resources and called before removing the servlet instance.</w:t>
      </w:r>
    </w:p>
    <w:p w:rsidR="0072039F" w:rsidRDefault="0072039F" w:rsidP="0072039F">
      <w:r>
        <w:t>-  Invoked before the servlet instance is ‘unloaded’ and is intended for ‘housekeeping’.</w:t>
      </w:r>
    </w:p>
    <w:p w:rsidR="0072039F" w:rsidRDefault="0072039F" w:rsidP="0072039F">
      <w:r>
        <w:rPr>
          <w:noProof/>
        </w:rPr>
        <w:drawing>
          <wp:inline distT="0" distB="0" distL="0" distR="0" wp14:anchorId="1D74519E" wp14:editId="126BCB2E">
            <wp:extent cx="5943600" cy="23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775"/>
                    </a:xfrm>
                    <a:prstGeom prst="rect">
                      <a:avLst/>
                    </a:prstGeom>
                  </pic:spPr>
                </pic:pic>
              </a:graphicData>
            </a:graphic>
          </wp:inline>
        </w:drawing>
      </w:r>
    </w:p>
    <w:p w:rsidR="0072039F" w:rsidRDefault="0072039F" w:rsidP="0072039F">
      <w:r>
        <w:t xml:space="preserve">        </w:t>
      </w:r>
    </w:p>
    <w:p w:rsidR="0072039F" w:rsidRDefault="0072039F" w:rsidP="0072039F"/>
    <w:p w:rsidR="0072039F" w:rsidRDefault="0072039F" w:rsidP="0072039F"/>
    <w:p w:rsidR="0072039F" w:rsidRPr="0094131B" w:rsidRDefault="0072039F" w:rsidP="0072039F">
      <w:pPr>
        <w:rPr>
          <w:b/>
          <w:sz w:val="28"/>
          <w:szCs w:val="28"/>
        </w:rPr>
      </w:pPr>
      <w:r w:rsidRPr="0094131B">
        <w:rPr>
          <w:b/>
          <w:sz w:val="28"/>
          <w:szCs w:val="28"/>
        </w:rPr>
        <w:t>Environment Setup</w:t>
      </w:r>
      <w:r w:rsidR="0094131B" w:rsidRPr="0094131B">
        <w:rPr>
          <w:b/>
          <w:sz w:val="28"/>
          <w:szCs w:val="28"/>
        </w:rPr>
        <w:t xml:space="preserve"> </w:t>
      </w:r>
      <w:r w:rsidR="0094131B" w:rsidRPr="0094131B">
        <w:rPr>
          <w:b/>
          <w:sz w:val="28"/>
          <w:szCs w:val="28"/>
        </w:rPr>
        <w:t>and Java Servlet Example</w:t>
      </w:r>
    </w:p>
    <w:p w:rsidR="0072039F" w:rsidRPr="00174352" w:rsidRDefault="0072039F" w:rsidP="0072039F">
      <w:pPr>
        <w:rPr>
          <w:sz w:val="18"/>
          <w:szCs w:val="18"/>
        </w:rPr>
      </w:pPr>
      <w:r>
        <w:t xml:space="preserve">NetBeans IDE is one of the tool commonly used by a developer that </w:t>
      </w:r>
      <w:r w:rsidRPr="00174352">
        <w:rPr>
          <w:rFonts w:ascii="Arial" w:hAnsi="Arial" w:cs="Arial"/>
          <w:color w:val="000000"/>
          <w:sz w:val="18"/>
          <w:szCs w:val="18"/>
          <w:shd w:val="clear" w:color="auto" w:fill="FFFFFF"/>
        </w:rPr>
        <w:t>provides</w:t>
      </w:r>
      <w:r w:rsidRPr="00174352">
        <w:rPr>
          <w:rFonts w:cstheme="minorHAnsi"/>
          <w:color w:val="000000"/>
          <w:sz w:val="18"/>
          <w:szCs w:val="18"/>
          <w:shd w:val="clear" w:color="auto" w:fill="FFFFFF"/>
        </w:rPr>
        <w:t xml:space="preserve"> facilities to computer programmers for software development</w:t>
      </w:r>
      <w:r>
        <w:rPr>
          <w:rFonts w:cstheme="minorHAnsi"/>
          <w:color w:val="000000"/>
          <w:sz w:val="18"/>
          <w:szCs w:val="18"/>
          <w:shd w:val="clear" w:color="auto" w:fill="FFFFFF"/>
        </w:rPr>
        <w:t xml:space="preserve">. So here, we will be demonstrating in setting up </w:t>
      </w:r>
      <w:proofErr w:type="gramStart"/>
      <w:r>
        <w:rPr>
          <w:rFonts w:cstheme="minorHAnsi"/>
          <w:color w:val="000000"/>
          <w:sz w:val="18"/>
          <w:szCs w:val="18"/>
          <w:shd w:val="clear" w:color="auto" w:fill="FFFFFF"/>
        </w:rPr>
        <w:t>the your</w:t>
      </w:r>
      <w:proofErr w:type="gramEnd"/>
      <w:r>
        <w:rPr>
          <w:rFonts w:cstheme="minorHAnsi"/>
          <w:color w:val="000000"/>
          <w:sz w:val="18"/>
          <w:szCs w:val="18"/>
          <w:shd w:val="clear" w:color="auto" w:fill="FFFFFF"/>
        </w:rPr>
        <w:t xml:space="preserve"> first servlet application.</w:t>
      </w:r>
    </w:p>
    <w:p w:rsidR="0072039F" w:rsidRPr="006D35C7" w:rsidRDefault="0072039F" w:rsidP="0072039F">
      <w:pPr>
        <w:pStyle w:val="Heading3"/>
        <w:shd w:val="clear" w:color="auto" w:fill="FFFFFF"/>
        <w:spacing w:before="75" w:after="75" w:line="600" w:lineRule="atLeast"/>
        <w:rPr>
          <w:rFonts w:ascii="Verdana" w:hAnsi="Verdana" w:cs="Arial"/>
          <w:color w:val="000000"/>
          <w:sz w:val="18"/>
          <w:szCs w:val="18"/>
        </w:rPr>
      </w:pPr>
      <w:r w:rsidRPr="006D35C7">
        <w:rPr>
          <w:rFonts w:ascii="Verdana" w:hAnsi="Verdana" w:cs="Arial"/>
          <w:color w:val="000000"/>
          <w:sz w:val="18"/>
          <w:szCs w:val="18"/>
        </w:rPr>
        <w:t>Creating First Servlet Application using NetBeans IDE</w:t>
      </w:r>
    </w:p>
    <w:p w:rsidR="0072039F" w:rsidRPr="00174352" w:rsidRDefault="0072039F" w:rsidP="0072039F">
      <w:pPr>
        <w:pStyle w:val="ListParagraph"/>
        <w:numPr>
          <w:ilvl w:val="0"/>
          <w:numId w:val="2"/>
        </w:numPr>
        <w:rPr>
          <w:rFonts w:ascii="Verdana" w:hAnsi="Verdana"/>
          <w:sz w:val="18"/>
          <w:szCs w:val="18"/>
        </w:rPr>
      </w:pPr>
      <w:r w:rsidRPr="00690F66">
        <w:rPr>
          <w:rFonts w:ascii="Verdana" w:hAnsi="Verdana"/>
          <w:sz w:val="18"/>
          <w:szCs w:val="18"/>
        </w:rPr>
        <w:t xml:space="preserve">We will setup the Servlet first in </w:t>
      </w:r>
      <w:r w:rsidRPr="00690F66">
        <w:rPr>
          <w:rFonts w:ascii="Verdana" w:hAnsi="Verdana" w:cs="Arial"/>
          <w:color w:val="000000"/>
          <w:sz w:val="18"/>
          <w:szCs w:val="18"/>
          <w:shd w:val="clear" w:color="auto" w:fill="FFFFFF"/>
        </w:rPr>
        <w:t>using Integrated Development Environment(IDE) on NetBeans. Developers take it as the easiest way to create Servlet Applications.</w:t>
      </w:r>
      <w:r>
        <w:rPr>
          <w:rFonts w:ascii="Verdana" w:hAnsi="Verdana" w:cs="Arial"/>
          <w:color w:val="000000"/>
          <w:sz w:val="18"/>
          <w:szCs w:val="18"/>
          <w:shd w:val="clear" w:color="auto" w:fill="FFFFFF"/>
        </w:rPr>
        <w:t xml:space="preserve"> So, the first step is, open the </w:t>
      </w:r>
      <w:r w:rsidRPr="00B76FEC">
        <w:rPr>
          <w:rFonts w:ascii="Verdana" w:hAnsi="Verdana" w:cs="Arial"/>
          <w:b/>
          <w:color w:val="000000"/>
          <w:sz w:val="18"/>
          <w:szCs w:val="18"/>
          <w:shd w:val="clear" w:color="auto" w:fill="FFFFFF"/>
        </w:rPr>
        <w:t>NetBeans IDE</w:t>
      </w:r>
      <w:r>
        <w:rPr>
          <w:rFonts w:ascii="Verdana" w:hAnsi="Verdana" w:cs="Arial"/>
          <w:color w:val="000000"/>
          <w:sz w:val="18"/>
          <w:szCs w:val="18"/>
          <w:shd w:val="clear" w:color="auto" w:fill="FFFFFF"/>
        </w:rPr>
        <w:t xml:space="preserve">, under the nav bar select </w:t>
      </w:r>
      <w:r w:rsidRPr="00B76FEC">
        <w:rPr>
          <w:rFonts w:ascii="Verdana" w:hAnsi="Verdana" w:cs="Arial"/>
          <w:b/>
          <w:color w:val="000000"/>
          <w:sz w:val="18"/>
          <w:szCs w:val="18"/>
          <w:shd w:val="clear" w:color="auto" w:fill="FFFFFF"/>
        </w:rPr>
        <w:t>File</w:t>
      </w:r>
      <w:r>
        <w:rPr>
          <w:rFonts w:ascii="Verdana" w:hAnsi="Verdana" w:cs="Arial"/>
          <w:color w:val="000000"/>
          <w:sz w:val="18"/>
          <w:szCs w:val="18"/>
          <w:shd w:val="clear" w:color="auto" w:fill="FFFFFF"/>
        </w:rPr>
        <w:t xml:space="preserve"> and click the </w:t>
      </w:r>
      <w:r w:rsidRPr="00B76FEC">
        <w:rPr>
          <w:rFonts w:ascii="Verdana" w:hAnsi="Verdana" w:cs="Arial"/>
          <w:b/>
          <w:color w:val="000000"/>
          <w:sz w:val="18"/>
          <w:szCs w:val="18"/>
          <w:shd w:val="clear" w:color="auto" w:fill="FFFFFF"/>
        </w:rPr>
        <w:t>New Project</w:t>
      </w:r>
      <w:r>
        <w:rPr>
          <w:rFonts w:ascii="Verdana" w:hAnsi="Verdana" w:cs="Arial"/>
          <w:color w:val="000000"/>
          <w:sz w:val="18"/>
          <w:szCs w:val="18"/>
          <w:shd w:val="clear" w:color="auto" w:fill="FFFFFF"/>
        </w:rPr>
        <w:t xml:space="preserve"> to create a project.</w:t>
      </w:r>
    </w:p>
    <w:p w:rsidR="0072039F" w:rsidRDefault="0072039F" w:rsidP="0072039F">
      <w:pPr>
        <w:pStyle w:val="ListParagraph"/>
        <w:rPr>
          <w:rFonts w:ascii="Verdana" w:hAnsi="Verdana"/>
          <w:sz w:val="18"/>
          <w:szCs w:val="18"/>
        </w:rPr>
      </w:pPr>
    </w:p>
    <w:p w:rsidR="0072039F" w:rsidRDefault="0072039F" w:rsidP="0072039F">
      <w:pPr>
        <w:pStyle w:val="ListParagraph"/>
        <w:rPr>
          <w:rFonts w:ascii="Verdana" w:hAnsi="Verdana"/>
          <w:sz w:val="18"/>
          <w:szCs w:val="18"/>
        </w:rPr>
      </w:pPr>
    </w:p>
    <w:p w:rsidR="0072039F" w:rsidRPr="00D76A34" w:rsidRDefault="0072039F" w:rsidP="0072039F">
      <w:pPr>
        <w:pStyle w:val="ListParagraph"/>
        <w:rPr>
          <w:rFonts w:ascii="Verdana" w:hAnsi="Verdana"/>
          <w:sz w:val="18"/>
          <w:szCs w:val="18"/>
        </w:rPr>
      </w:pPr>
      <w:r>
        <w:rPr>
          <w:rFonts w:ascii="Verdana" w:hAnsi="Verdana"/>
          <w:noProof/>
          <w:sz w:val="18"/>
          <w:szCs w:val="18"/>
        </w:rPr>
        <w:drawing>
          <wp:inline distT="0" distB="0" distL="0" distR="0" wp14:anchorId="4C5E60B4" wp14:editId="5BB0ADAF">
            <wp:extent cx="5943600" cy="2355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51).png"/>
                    <pic:cNvPicPr/>
                  </pic:nvPicPr>
                  <pic:blipFill rotWithShape="1">
                    <a:blip r:embed="rId10" cstate="print">
                      <a:extLst>
                        <a:ext uri="{28A0092B-C50C-407E-A947-70E740481C1C}">
                          <a14:useLocalDpi xmlns:a14="http://schemas.microsoft.com/office/drawing/2010/main" val="0"/>
                        </a:ext>
                      </a:extLst>
                    </a:blip>
                    <a:srcRect b="29535"/>
                    <a:stretch/>
                  </pic:blipFill>
                  <pic:spPr bwMode="auto">
                    <a:xfrm>
                      <a:off x="0" y="0"/>
                      <a:ext cx="5943600" cy="2355850"/>
                    </a:xfrm>
                    <a:prstGeom prst="rect">
                      <a:avLst/>
                    </a:prstGeom>
                    <a:ln>
                      <a:noFill/>
                    </a:ln>
                    <a:extLst>
                      <a:ext uri="{53640926-AAD7-44D8-BBD7-CCE9431645EC}">
                        <a14:shadowObscured xmlns:a14="http://schemas.microsoft.com/office/drawing/2010/main"/>
                      </a:ext>
                    </a:extLst>
                  </pic:spPr>
                </pic:pic>
              </a:graphicData>
            </a:graphic>
          </wp:inline>
        </w:drawing>
      </w:r>
    </w:p>
    <w:p w:rsidR="0072039F" w:rsidRPr="00D76A34" w:rsidRDefault="0072039F" w:rsidP="0072039F">
      <w:pPr>
        <w:rPr>
          <w:rFonts w:ascii="Verdana" w:hAnsi="Verdana"/>
          <w:sz w:val="18"/>
          <w:szCs w:val="18"/>
        </w:rPr>
      </w:pPr>
    </w:p>
    <w:p w:rsidR="0072039F" w:rsidRDefault="0072039F" w:rsidP="0072039F">
      <w:pPr>
        <w:pStyle w:val="NormalWeb"/>
        <w:numPr>
          <w:ilvl w:val="0"/>
          <w:numId w:val="2"/>
        </w:numPr>
        <w:rPr>
          <w:rFonts w:asciiTheme="majorHAnsi" w:hAnsiTheme="majorHAnsi" w:cstheme="majorHAnsi"/>
          <w:sz w:val="18"/>
          <w:szCs w:val="18"/>
        </w:rPr>
      </w:pPr>
      <w:r w:rsidRPr="00690F66">
        <w:rPr>
          <w:rFonts w:ascii="Verdana" w:hAnsi="Verdana"/>
          <w:sz w:val="18"/>
          <w:szCs w:val="18"/>
        </w:rPr>
        <w:lastRenderedPageBreak/>
        <w:t>After that, you will navigate to a page wherein you will choose the category</w:t>
      </w:r>
      <w:r>
        <w:rPr>
          <w:rFonts w:ascii="Verdana" w:hAnsi="Verdana"/>
          <w:sz w:val="18"/>
          <w:szCs w:val="18"/>
        </w:rPr>
        <w:t xml:space="preserve"> (e.g. Java, Java Web, Java EE, Maven, NetBeans Module, Samples). Click the </w:t>
      </w:r>
      <w:r w:rsidRPr="00B76FEC">
        <w:rPr>
          <w:rFonts w:ascii="Verdana" w:hAnsi="Verdana"/>
          <w:b/>
          <w:sz w:val="18"/>
          <w:szCs w:val="18"/>
        </w:rPr>
        <w:t>Java Web</w:t>
      </w:r>
      <w:r>
        <w:rPr>
          <w:rFonts w:ascii="Verdana" w:hAnsi="Verdana"/>
          <w:sz w:val="18"/>
          <w:szCs w:val="18"/>
        </w:rPr>
        <w:t xml:space="preserve">. This will </w:t>
      </w:r>
      <w:r w:rsidRPr="00690F66">
        <w:rPr>
          <w:rFonts w:asciiTheme="majorHAnsi" w:hAnsiTheme="majorHAnsi" w:cstheme="majorHAnsi"/>
          <w:bCs/>
          <w:sz w:val="18"/>
          <w:szCs w:val="18"/>
        </w:rPr>
        <w:t>create an empty Web application</w:t>
      </w:r>
      <w:r w:rsidRPr="00690F66">
        <w:rPr>
          <w:rFonts w:asciiTheme="majorHAnsi" w:hAnsiTheme="majorHAnsi" w:cstheme="majorHAnsi"/>
          <w:sz w:val="18"/>
          <w:szCs w:val="18"/>
        </w:rPr>
        <w:t xml:space="preserve"> in a standard IDE project. </w:t>
      </w:r>
    </w:p>
    <w:p w:rsidR="0072039F" w:rsidRDefault="0072039F" w:rsidP="0072039F">
      <w:pPr>
        <w:pStyle w:val="NormalWeb"/>
        <w:ind w:left="720"/>
        <w:rPr>
          <w:noProof/>
        </w:rPr>
      </w:pPr>
    </w:p>
    <w:p w:rsidR="0072039F" w:rsidRDefault="0072039F" w:rsidP="0072039F">
      <w:pPr>
        <w:pStyle w:val="NormalWeb"/>
        <w:ind w:left="720"/>
        <w:rPr>
          <w:rFonts w:asciiTheme="majorHAnsi" w:hAnsiTheme="majorHAnsi" w:cstheme="majorHAnsi"/>
          <w:sz w:val="18"/>
          <w:szCs w:val="18"/>
        </w:rPr>
      </w:pPr>
      <w:r>
        <w:rPr>
          <w:noProof/>
        </w:rPr>
        <w:drawing>
          <wp:inline distT="0" distB="0" distL="0" distR="0" wp14:anchorId="2403F9AD" wp14:editId="478E394A">
            <wp:extent cx="5390876" cy="21653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4323"/>
                    <a:stretch/>
                  </pic:blipFill>
                  <pic:spPr bwMode="auto">
                    <a:xfrm>
                      <a:off x="0" y="0"/>
                      <a:ext cx="5408166" cy="2172295"/>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pStyle w:val="NormalWeb"/>
        <w:ind w:left="720"/>
        <w:rPr>
          <w:rFonts w:asciiTheme="majorHAnsi" w:hAnsiTheme="majorHAnsi" w:cstheme="majorHAnsi"/>
          <w:noProof/>
          <w:sz w:val="18"/>
          <w:szCs w:val="18"/>
        </w:rPr>
      </w:pPr>
      <w:r>
        <w:rPr>
          <w:rFonts w:asciiTheme="majorHAnsi" w:hAnsiTheme="majorHAnsi" w:cstheme="majorHAnsi"/>
          <w:sz w:val="18"/>
          <w:szCs w:val="18"/>
        </w:rPr>
        <w:t xml:space="preserve">3.Set the </w:t>
      </w:r>
      <w:r w:rsidRPr="00B76FEC">
        <w:rPr>
          <w:rFonts w:asciiTheme="majorHAnsi" w:hAnsiTheme="majorHAnsi" w:cstheme="majorHAnsi"/>
          <w:b/>
          <w:sz w:val="18"/>
          <w:szCs w:val="18"/>
        </w:rPr>
        <w:t>project name.</w:t>
      </w:r>
      <w:r>
        <w:rPr>
          <w:rFonts w:asciiTheme="majorHAnsi" w:hAnsiTheme="majorHAnsi" w:cstheme="majorHAnsi"/>
          <w:sz w:val="18"/>
          <w:szCs w:val="18"/>
        </w:rPr>
        <w:t xml:space="preserve"> If you want to change the location of the file then edit on the </w:t>
      </w:r>
      <w:r w:rsidRPr="00B76FEC">
        <w:rPr>
          <w:rFonts w:asciiTheme="majorHAnsi" w:hAnsiTheme="majorHAnsi" w:cstheme="majorHAnsi"/>
          <w:b/>
          <w:sz w:val="18"/>
          <w:szCs w:val="18"/>
        </w:rPr>
        <w:t>Project Location</w:t>
      </w:r>
      <w:r>
        <w:rPr>
          <w:rFonts w:asciiTheme="majorHAnsi" w:hAnsiTheme="majorHAnsi" w:cstheme="majorHAnsi"/>
          <w:sz w:val="18"/>
          <w:szCs w:val="18"/>
        </w:rPr>
        <w:t xml:space="preserve">. Then click </w:t>
      </w:r>
      <w:r w:rsidRPr="00B76FEC">
        <w:rPr>
          <w:rFonts w:asciiTheme="majorHAnsi" w:hAnsiTheme="majorHAnsi" w:cstheme="majorHAnsi"/>
          <w:b/>
          <w:sz w:val="18"/>
          <w:szCs w:val="18"/>
        </w:rPr>
        <w:t>Next.</w:t>
      </w:r>
    </w:p>
    <w:p w:rsidR="0072039F" w:rsidRDefault="0072039F" w:rsidP="0072039F">
      <w:pPr>
        <w:pStyle w:val="NormalWeb"/>
        <w:ind w:left="720"/>
        <w:rPr>
          <w:rFonts w:asciiTheme="majorHAnsi" w:hAnsiTheme="majorHAnsi" w:cstheme="majorHAnsi"/>
          <w:sz w:val="18"/>
          <w:szCs w:val="18"/>
        </w:rPr>
      </w:pPr>
      <w:r>
        <w:rPr>
          <w:rFonts w:asciiTheme="majorHAnsi" w:hAnsiTheme="majorHAnsi" w:cstheme="majorHAnsi"/>
          <w:noProof/>
          <w:sz w:val="18"/>
          <w:szCs w:val="18"/>
        </w:rPr>
        <w:drawing>
          <wp:inline distT="0" distB="0" distL="0" distR="0" wp14:anchorId="3638A4C0" wp14:editId="36151D90">
            <wp:extent cx="59436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52).png"/>
                    <pic:cNvPicPr/>
                  </pic:nvPicPr>
                  <pic:blipFill rotWithShape="1">
                    <a:blip r:embed="rId12" cstate="print">
                      <a:extLst>
                        <a:ext uri="{28A0092B-C50C-407E-A947-70E740481C1C}">
                          <a14:useLocalDpi xmlns:a14="http://schemas.microsoft.com/office/drawing/2010/main" val="0"/>
                        </a:ext>
                      </a:extLst>
                    </a:blip>
                    <a:srcRect l="427" t="-570" r="-427" b="27635"/>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pStyle w:val="NormalWeb"/>
        <w:numPr>
          <w:ilvl w:val="0"/>
          <w:numId w:val="2"/>
        </w:numPr>
        <w:rPr>
          <w:rFonts w:asciiTheme="majorHAnsi" w:hAnsiTheme="majorHAnsi" w:cstheme="majorHAnsi"/>
          <w:sz w:val="18"/>
          <w:szCs w:val="18"/>
        </w:rPr>
      </w:pPr>
      <w:r>
        <w:rPr>
          <w:rFonts w:asciiTheme="majorHAnsi" w:hAnsiTheme="majorHAnsi" w:cstheme="majorHAnsi"/>
          <w:sz w:val="18"/>
          <w:szCs w:val="18"/>
        </w:rPr>
        <w:t xml:space="preserve">After that, you will be directed to the next step wherein you will specify the server that you will use, for this tutorial, we will use </w:t>
      </w:r>
      <w:proofErr w:type="spellStart"/>
      <w:r>
        <w:rPr>
          <w:rFonts w:asciiTheme="majorHAnsi" w:hAnsiTheme="majorHAnsi" w:cstheme="majorHAnsi"/>
          <w:sz w:val="18"/>
          <w:szCs w:val="18"/>
        </w:rPr>
        <w:t>GlassFish</w:t>
      </w:r>
      <w:proofErr w:type="spellEnd"/>
      <w:r>
        <w:rPr>
          <w:rFonts w:asciiTheme="majorHAnsi" w:hAnsiTheme="majorHAnsi" w:cstheme="majorHAnsi"/>
          <w:sz w:val="18"/>
          <w:szCs w:val="18"/>
        </w:rPr>
        <w:t xml:space="preserve"> Server. It is already built-in on the Java NetBeans IDE. But you can add a server like the most popular server, the Apache Tomcat, just click on the ‘</w:t>
      </w:r>
      <w:r w:rsidRPr="00B76FEC">
        <w:rPr>
          <w:rFonts w:asciiTheme="majorHAnsi" w:hAnsiTheme="majorHAnsi" w:cstheme="majorHAnsi"/>
          <w:b/>
          <w:sz w:val="18"/>
          <w:szCs w:val="18"/>
        </w:rPr>
        <w:t>Add</w:t>
      </w:r>
      <w:r>
        <w:rPr>
          <w:rFonts w:asciiTheme="majorHAnsi" w:hAnsiTheme="majorHAnsi" w:cstheme="majorHAnsi"/>
          <w:sz w:val="18"/>
          <w:szCs w:val="18"/>
        </w:rPr>
        <w:t>’ button. Then click ‘</w:t>
      </w:r>
      <w:r w:rsidRPr="00B76FEC">
        <w:rPr>
          <w:rFonts w:asciiTheme="majorHAnsi" w:hAnsiTheme="majorHAnsi" w:cstheme="majorHAnsi"/>
          <w:b/>
          <w:sz w:val="18"/>
          <w:szCs w:val="18"/>
        </w:rPr>
        <w:t>Finish</w:t>
      </w:r>
      <w:r>
        <w:rPr>
          <w:rFonts w:asciiTheme="majorHAnsi" w:hAnsiTheme="majorHAnsi" w:cstheme="majorHAnsi"/>
          <w:sz w:val="18"/>
          <w:szCs w:val="18"/>
        </w:rPr>
        <w:t>’.</w:t>
      </w:r>
    </w:p>
    <w:p w:rsidR="0072039F" w:rsidRDefault="0072039F" w:rsidP="0072039F">
      <w:pPr>
        <w:pStyle w:val="NormalWeb"/>
        <w:ind w:left="720"/>
        <w:rPr>
          <w:rFonts w:asciiTheme="majorHAnsi" w:hAnsiTheme="majorHAnsi" w:cstheme="majorHAnsi"/>
          <w:noProof/>
          <w:sz w:val="18"/>
          <w:szCs w:val="18"/>
        </w:rPr>
      </w:pPr>
    </w:p>
    <w:p w:rsidR="0072039F" w:rsidRPr="00174352" w:rsidRDefault="0072039F" w:rsidP="0072039F">
      <w:pPr>
        <w:pStyle w:val="NormalWeb"/>
        <w:ind w:left="720"/>
        <w:rPr>
          <w:rFonts w:asciiTheme="majorHAnsi" w:hAnsiTheme="majorHAnsi" w:cstheme="majorHAnsi"/>
          <w:sz w:val="18"/>
          <w:szCs w:val="18"/>
        </w:rPr>
      </w:pPr>
      <w:r>
        <w:rPr>
          <w:rFonts w:asciiTheme="majorHAnsi" w:hAnsiTheme="majorHAnsi" w:cstheme="majorHAnsi"/>
          <w:noProof/>
          <w:sz w:val="18"/>
          <w:szCs w:val="18"/>
        </w:rPr>
        <w:lastRenderedPageBreak/>
        <w:drawing>
          <wp:inline distT="0" distB="0" distL="0" distR="0" wp14:anchorId="631BDF8C" wp14:editId="3F5BED94">
            <wp:extent cx="594360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53).png"/>
                    <pic:cNvPicPr/>
                  </pic:nvPicPr>
                  <pic:blipFill rotWithShape="1">
                    <a:blip r:embed="rId13" cstate="print">
                      <a:extLst>
                        <a:ext uri="{28A0092B-C50C-407E-A947-70E740481C1C}">
                          <a14:useLocalDpi xmlns:a14="http://schemas.microsoft.com/office/drawing/2010/main" val="0"/>
                        </a:ext>
                      </a:extLst>
                    </a:blip>
                    <a:srcRect b="28205"/>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r>
        <w:t>The context path will be added on the URL address if you want to view the file created on the web.</w:t>
      </w:r>
    </w:p>
    <w:p w:rsidR="0072039F" w:rsidRDefault="0072039F" w:rsidP="0072039F">
      <w:r>
        <w:t xml:space="preserve">Example: </w:t>
      </w:r>
    </w:p>
    <w:p w:rsidR="0072039F" w:rsidRDefault="0072039F" w:rsidP="0072039F">
      <w:r>
        <w:rPr>
          <w:noProof/>
        </w:rPr>
        <w:drawing>
          <wp:inline distT="0" distB="0" distL="0" distR="0" wp14:anchorId="44B619F0" wp14:editId="190DD77E">
            <wp:extent cx="5943600" cy="467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7360"/>
                    </a:xfrm>
                    <a:prstGeom prst="rect">
                      <a:avLst/>
                    </a:prstGeom>
                  </pic:spPr>
                </pic:pic>
              </a:graphicData>
            </a:graphic>
          </wp:inline>
        </w:drawing>
      </w:r>
    </w:p>
    <w:p w:rsidR="0072039F" w:rsidRDefault="0072039F" w:rsidP="0072039F"/>
    <w:p w:rsidR="0072039F" w:rsidRDefault="0072039F" w:rsidP="0072039F">
      <w:pPr>
        <w:rPr>
          <w:rFonts w:ascii="Arial" w:hAnsi="Arial" w:cs="Arial"/>
          <w:color w:val="000000"/>
          <w:sz w:val="23"/>
          <w:szCs w:val="23"/>
          <w:shd w:val="clear" w:color="auto" w:fill="FFFFFF"/>
        </w:rPr>
      </w:pPr>
      <w:r>
        <w:t>5. After</w:t>
      </w:r>
      <w:r w:rsidRPr="00B76FEC">
        <w:t xml:space="preserve"> the</w:t>
      </w:r>
      <w:r w:rsidRPr="00B76FEC">
        <w:rPr>
          <w:b/>
        </w:rPr>
        <w:t xml:space="preserve"> </w:t>
      </w:r>
      <w:r>
        <w:t>p</w:t>
      </w:r>
      <w:r w:rsidRPr="00B76FEC">
        <w:t>roject</w:t>
      </w:r>
      <w:r>
        <w:t xml:space="preserve"> is created,</w:t>
      </w:r>
      <w:r w:rsidRPr="00A5368C">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the complete directory structure required for the Servlet Application will be created automatically by the IDE.</w:t>
      </w:r>
    </w:p>
    <w:p w:rsidR="0072039F" w:rsidRDefault="0072039F" w:rsidP="0072039F">
      <w:r>
        <w:rPr>
          <w:noProof/>
        </w:rPr>
        <w:drawing>
          <wp:inline distT="0" distB="0" distL="0" distR="0" wp14:anchorId="4310C54E" wp14:editId="756E1494">
            <wp:extent cx="2070100" cy="32893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2419" cy="3308874"/>
                    </a:xfrm>
                    <a:prstGeom prst="rect">
                      <a:avLst/>
                    </a:prstGeom>
                  </pic:spPr>
                </pic:pic>
              </a:graphicData>
            </a:graphic>
          </wp:inline>
        </w:drawing>
      </w:r>
    </w:p>
    <w:p w:rsidR="0072039F" w:rsidRDefault="0072039F" w:rsidP="0072039F">
      <w:r>
        <w:lastRenderedPageBreak/>
        <w:t xml:space="preserve">As you can see on the figure, the </w:t>
      </w:r>
      <w:r w:rsidRPr="00B76FEC">
        <w:rPr>
          <w:b/>
        </w:rPr>
        <w:t xml:space="preserve">WEB-INF </w:t>
      </w:r>
      <w:r>
        <w:t xml:space="preserve">folder contains the </w:t>
      </w:r>
      <w:r w:rsidRPr="00B76FEC">
        <w:rPr>
          <w:b/>
        </w:rPr>
        <w:t>index.htm</w:t>
      </w:r>
      <w:r>
        <w:t>l file and the libraries like the JDK 1.8 and the server library is found and stored on the Libraries folder.</w:t>
      </w:r>
    </w:p>
    <w:p w:rsidR="0072039F" w:rsidRDefault="0072039F" w:rsidP="0072039F">
      <w:pPr>
        <w:rPr>
          <w:rFonts w:ascii="Arial" w:hAnsi="Arial" w:cs="Arial"/>
          <w:color w:val="000000"/>
          <w:sz w:val="23"/>
          <w:szCs w:val="23"/>
          <w:shd w:val="clear" w:color="auto" w:fill="FFFFFF"/>
        </w:rPr>
      </w:pPr>
      <w:r>
        <w:t xml:space="preserve">6. </w:t>
      </w:r>
      <w:r>
        <w:rPr>
          <w:rFonts w:ascii="Arial" w:hAnsi="Arial" w:cs="Arial"/>
          <w:color w:val="000000"/>
          <w:sz w:val="23"/>
          <w:szCs w:val="23"/>
          <w:shd w:val="clear" w:color="auto" w:fill="FFFFFF"/>
        </w:rPr>
        <w:t>In creating a servlet, open </w:t>
      </w:r>
      <w:r>
        <w:rPr>
          <w:rFonts w:ascii="Arial" w:hAnsi="Arial" w:cs="Arial"/>
          <w:b/>
          <w:bCs/>
          <w:color w:val="000000"/>
          <w:sz w:val="23"/>
          <w:szCs w:val="23"/>
          <w:shd w:val="clear" w:color="auto" w:fill="FFFFFF"/>
        </w:rPr>
        <w:t>Source Package</w:t>
      </w:r>
      <w:r>
        <w:rPr>
          <w:rFonts w:ascii="Arial" w:hAnsi="Arial" w:cs="Arial"/>
          <w:color w:val="000000"/>
          <w:sz w:val="23"/>
          <w:szCs w:val="23"/>
          <w:shd w:val="clear" w:color="auto" w:fill="FFFFFF"/>
        </w:rPr>
        <w:t>, right click on </w:t>
      </w:r>
      <w:r>
        <w:rPr>
          <w:rFonts w:ascii="Arial" w:hAnsi="Arial" w:cs="Arial"/>
          <w:b/>
          <w:bCs/>
          <w:color w:val="000000"/>
          <w:sz w:val="23"/>
          <w:szCs w:val="23"/>
          <w:shd w:val="clear" w:color="auto" w:fill="FFFFFF"/>
        </w:rPr>
        <w:t>default packages</w:t>
      </w:r>
      <w:r>
        <w:rPr>
          <w:rFonts w:ascii="Arial" w:hAnsi="Arial" w:cs="Arial"/>
          <w:color w:val="000000"/>
          <w:sz w:val="23"/>
          <w:szCs w:val="23"/>
          <w:shd w:val="clear" w:color="auto" w:fill="FFFFFF"/>
        </w:rPr>
        <w:t xml:space="preserve"> and then click </w:t>
      </w:r>
      <w:r>
        <w:rPr>
          <w:rFonts w:ascii="Arial" w:hAnsi="Arial" w:cs="Arial"/>
          <w:b/>
          <w:bCs/>
          <w:color w:val="000000"/>
          <w:sz w:val="23"/>
          <w:szCs w:val="23"/>
          <w:shd w:val="clear" w:color="auto" w:fill="FFFFFF"/>
        </w:rPr>
        <w:t>New</w:t>
      </w:r>
      <w:r>
        <w:rPr>
          <w:rFonts w:ascii="Arial" w:hAnsi="Arial" w:cs="Arial"/>
          <w:color w:val="000000"/>
          <w:sz w:val="23"/>
          <w:szCs w:val="23"/>
          <w:shd w:val="clear" w:color="auto" w:fill="FFFFFF"/>
        </w:rPr>
        <w:t> and finally click </w:t>
      </w:r>
      <w:r w:rsidR="003B5383">
        <w:rPr>
          <w:rFonts w:ascii="Arial" w:hAnsi="Arial" w:cs="Arial"/>
          <w:b/>
          <w:bCs/>
          <w:color w:val="000000"/>
          <w:sz w:val="23"/>
          <w:szCs w:val="23"/>
          <w:shd w:val="clear" w:color="auto" w:fill="FFFFFF"/>
        </w:rPr>
        <w:t>Servlet</w:t>
      </w:r>
      <w:r w:rsidR="003B5383">
        <w:rPr>
          <w:rFonts w:ascii="Arial" w:hAnsi="Arial" w:cs="Arial"/>
          <w:color w:val="000000"/>
          <w:sz w:val="23"/>
          <w:szCs w:val="23"/>
          <w:shd w:val="clear" w:color="auto" w:fill="FFFFFF"/>
        </w:rPr>
        <w:t>. Provide</w:t>
      </w:r>
      <w:r>
        <w:rPr>
          <w:rFonts w:ascii="Arial" w:hAnsi="Arial" w:cs="Arial"/>
          <w:color w:val="000000"/>
          <w:sz w:val="23"/>
          <w:szCs w:val="23"/>
          <w:shd w:val="clear" w:color="auto" w:fill="FFFFFF"/>
        </w:rPr>
        <w:t xml:space="preserve"> the name of your class, for this tutorial, I will have named it ‘</w:t>
      </w:r>
      <w:proofErr w:type="spellStart"/>
      <w:r>
        <w:rPr>
          <w:rFonts w:ascii="Arial" w:hAnsi="Arial" w:cs="Arial"/>
          <w:color w:val="000000"/>
          <w:sz w:val="23"/>
          <w:szCs w:val="23"/>
          <w:shd w:val="clear" w:color="auto" w:fill="FFFFFF"/>
        </w:rPr>
        <w:t>MyFirstServlet</w:t>
      </w:r>
      <w:proofErr w:type="spellEnd"/>
      <w:r>
        <w:rPr>
          <w:rFonts w:ascii="Arial" w:hAnsi="Arial" w:cs="Arial"/>
          <w:color w:val="000000"/>
          <w:sz w:val="23"/>
          <w:szCs w:val="23"/>
          <w:shd w:val="clear" w:color="auto" w:fill="FFFFFF"/>
        </w:rPr>
        <w:t xml:space="preserve">’. Then click </w:t>
      </w:r>
      <w:r w:rsidRPr="007A0D1A">
        <w:rPr>
          <w:rFonts w:ascii="Arial" w:hAnsi="Arial" w:cs="Arial"/>
          <w:b/>
          <w:color w:val="000000"/>
          <w:sz w:val="23"/>
          <w:szCs w:val="23"/>
          <w:shd w:val="clear" w:color="auto" w:fill="FFFFFF"/>
        </w:rPr>
        <w:t>‘Next’</w:t>
      </w:r>
      <w:r>
        <w:rPr>
          <w:rFonts w:ascii="Arial" w:hAnsi="Arial" w:cs="Arial"/>
          <w:color w:val="000000"/>
          <w:sz w:val="23"/>
          <w:szCs w:val="23"/>
          <w:shd w:val="clear" w:color="auto" w:fill="FFFFFF"/>
        </w:rPr>
        <w:t>.</w:t>
      </w:r>
    </w:p>
    <w:p w:rsidR="0072039F" w:rsidRDefault="0072039F" w:rsidP="0072039F">
      <w:pPr>
        <w:rPr>
          <w:rFonts w:ascii="Arial" w:hAnsi="Arial" w:cs="Arial"/>
          <w:noProof/>
          <w:color w:val="000000"/>
          <w:sz w:val="23"/>
          <w:szCs w:val="23"/>
          <w:shd w:val="clear" w:color="auto" w:fill="FFFFFF"/>
        </w:rPr>
      </w:pPr>
    </w:p>
    <w:p w:rsidR="0072039F" w:rsidRDefault="0072039F" w:rsidP="0072039F">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14:anchorId="1B186A67" wp14:editId="12B6B5FB">
            <wp:extent cx="59436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55).png"/>
                    <pic:cNvPicPr/>
                  </pic:nvPicPr>
                  <pic:blipFill rotWithShape="1">
                    <a:blip r:embed="rId16" cstate="print">
                      <a:extLst>
                        <a:ext uri="{28A0092B-C50C-407E-A947-70E740481C1C}">
                          <a14:useLocalDpi xmlns:a14="http://schemas.microsoft.com/office/drawing/2010/main" val="0"/>
                        </a:ext>
                      </a:extLst>
                    </a:blip>
                    <a:srcRect b="27066"/>
                    <a:stretch/>
                  </pic:blipFill>
                  <pic:spPr bwMode="auto">
                    <a:xfrm>
                      <a:off x="0" y="0"/>
                      <a:ext cx="5943600" cy="243840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rPr>
          <w:rFonts w:ascii="Arial" w:hAnsi="Arial" w:cs="Arial"/>
          <w:color w:val="000000"/>
          <w:sz w:val="23"/>
          <w:szCs w:val="23"/>
          <w:shd w:val="clear" w:color="auto" w:fill="FFFFFF"/>
        </w:rPr>
      </w:pPr>
    </w:p>
    <w:p w:rsidR="0072039F" w:rsidRDefault="0072039F" w:rsidP="0072039F">
      <w:pPr>
        <w:pStyle w:val="ListParagraph"/>
        <w:numPr>
          <w:ilvl w:val="0"/>
          <w:numId w:val="1"/>
        </w:numPr>
        <w:rPr>
          <w:rFonts w:ascii="Arial" w:hAnsi="Arial" w:cs="Arial"/>
          <w:noProof/>
          <w:color w:val="000000"/>
          <w:sz w:val="23"/>
          <w:szCs w:val="23"/>
          <w:shd w:val="clear" w:color="auto" w:fill="FFFFFF"/>
        </w:rPr>
      </w:pPr>
      <w:r>
        <w:rPr>
          <w:rFonts w:ascii="Arial" w:hAnsi="Arial" w:cs="Arial"/>
          <w:color w:val="000000"/>
          <w:sz w:val="23"/>
          <w:szCs w:val="23"/>
          <w:shd w:val="clear" w:color="auto" w:fill="FFFFFF"/>
        </w:rPr>
        <w:t xml:space="preserve">Next will be, </w:t>
      </w:r>
      <w:r w:rsidRPr="007A0D1A">
        <w:rPr>
          <w:rFonts w:ascii="Arial" w:hAnsi="Arial" w:cs="Arial"/>
          <w:b/>
          <w:color w:val="000000"/>
          <w:sz w:val="23"/>
          <w:szCs w:val="23"/>
          <w:shd w:val="clear" w:color="auto" w:fill="FFFFFF"/>
        </w:rPr>
        <w:t>tick</w:t>
      </w:r>
      <w:r>
        <w:rPr>
          <w:rFonts w:ascii="Arial" w:hAnsi="Arial" w:cs="Arial"/>
          <w:color w:val="000000"/>
          <w:sz w:val="23"/>
          <w:szCs w:val="23"/>
          <w:shd w:val="clear" w:color="auto" w:fill="FFFFFF"/>
        </w:rPr>
        <w:t xml:space="preserve"> the box indicating ‘Add information……’. This will add servlet information in web.xml file, it will auto generate the codes that are needed. Then click ‘</w:t>
      </w:r>
      <w:r w:rsidRPr="007A0D1A">
        <w:rPr>
          <w:rFonts w:ascii="Arial" w:hAnsi="Arial" w:cs="Arial"/>
          <w:b/>
          <w:color w:val="000000"/>
          <w:sz w:val="23"/>
          <w:szCs w:val="23"/>
          <w:shd w:val="clear" w:color="auto" w:fill="FFFFFF"/>
        </w:rPr>
        <w:t>Finish</w:t>
      </w:r>
      <w:r>
        <w:rPr>
          <w:rFonts w:ascii="Arial" w:hAnsi="Arial" w:cs="Arial"/>
          <w:color w:val="000000"/>
          <w:sz w:val="23"/>
          <w:szCs w:val="23"/>
          <w:shd w:val="clear" w:color="auto" w:fill="FFFFFF"/>
        </w:rPr>
        <w:t>’.</w:t>
      </w:r>
    </w:p>
    <w:p w:rsidR="0072039F" w:rsidRDefault="0072039F" w:rsidP="0072039F">
      <w:pPr>
        <w:pStyle w:val="ListParagraph"/>
        <w:rPr>
          <w:rFonts w:ascii="Arial" w:hAnsi="Arial" w:cs="Arial"/>
          <w:noProof/>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14:anchorId="06701961" wp14:editId="158A64C0">
            <wp:extent cx="594360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56).png"/>
                    <pic:cNvPicPr/>
                  </pic:nvPicPr>
                  <pic:blipFill rotWithShape="1">
                    <a:blip r:embed="rId17" cstate="print">
                      <a:extLst>
                        <a:ext uri="{28A0092B-C50C-407E-A947-70E740481C1C}">
                          <a14:useLocalDpi xmlns:a14="http://schemas.microsoft.com/office/drawing/2010/main" val="0"/>
                        </a:ext>
                      </a:extLst>
                    </a:blip>
                    <a:srcRect b="26496"/>
                    <a:stretch/>
                  </pic:blipFill>
                  <pic:spPr bwMode="auto">
                    <a:xfrm>
                      <a:off x="0" y="0"/>
                      <a:ext cx="5943600" cy="245745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pStyle w:val="ListParagraph"/>
        <w:numPr>
          <w:ilvl w:val="0"/>
          <w:numId w:val="1"/>
        </w:numPr>
        <w:rPr>
          <w:rFonts w:ascii="Arial" w:hAnsi="Arial" w:cs="Arial"/>
          <w:noProof/>
          <w:color w:val="000000"/>
          <w:sz w:val="23"/>
          <w:szCs w:val="23"/>
          <w:shd w:val="clear" w:color="auto" w:fill="FFFFFF"/>
        </w:rPr>
      </w:pPr>
      <w:r>
        <w:rPr>
          <w:rFonts w:ascii="Arial" w:hAnsi="Arial" w:cs="Arial"/>
          <w:noProof/>
          <w:color w:val="000000"/>
          <w:sz w:val="23"/>
          <w:szCs w:val="23"/>
          <w:shd w:val="clear" w:color="auto" w:fill="FFFFFF"/>
        </w:rPr>
        <w:t>After that, the servlet class is already been created.You can edit and add codes if you want.</w:t>
      </w:r>
    </w:p>
    <w:p w:rsidR="0072039F" w:rsidRDefault="0072039F" w:rsidP="0072039F">
      <w:pPr>
        <w:pStyle w:val="ListParagraph"/>
        <w:rPr>
          <w:rFonts w:ascii="Arial" w:hAnsi="Arial" w:cs="Arial"/>
          <w:noProof/>
          <w:color w:val="000000"/>
          <w:sz w:val="23"/>
          <w:szCs w:val="23"/>
          <w:shd w:val="clear" w:color="auto" w:fill="FFFFFF"/>
        </w:rPr>
      </w:pPr>
    </w:p>
    <w:p w:rsidR="0072039F" w:rsidRPr="007A0D1A" w:rsidRDefault="0072039F" w:rsidP="0072039F">
      <w:pPr>
        <w:pStyle w:val="ListParagraph"/>
        <w:rPr>
          <w:rFonts w:ascii="Arial" w:hAnsi="Arial" w:cs="Arial"/>
          <w:color w:val="000000"/>
          <w:sz w:val="23"/>
          <w:szCs w:val="23"/>
          <w:shd w:val="clear" w:color="auto" w:fill="FFFFFF"/>
        </w:rPr>
      </w:pPr>
      <w:r>
        <w:rPr>
          <w:noProof/>
        </w:rPr>
        <w:lastRenderedPageBreak/>
        <w:drawing>
          <wp:inline distT="0" distB="0" distL="0" distR="0" wp14:anchorId="7947CA4D" wp14:editId="5228E0C9">
            <wp:extent cx="594360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5755"/>
                    </a:xfrm>
                    <a:prstGeom prst="rect">
                      <a:avLst/>
                    </a:prstGeom>
                  </pic:spPr>
                </pic:pic>
              </a:graphicData>
            </a:graphic>
          </wp:inline>
        </w:drawing>
      </w:r>
    </w:p>
    <w:p w:rsidR="0072039F" w:rsidRPr="007A0D1A" w:rsidRDefault="00262E85" w:rsidP="0072039F">
      <w:pPr>
        <w:shd w:val="clear" w:color="auto" w:fill="FFFFFF"/>
        <w:spacing w:before="300" w:after="300" w:line="240" w:lineRule="auto"/>
        <w:ind w:left="375"/>
        <w:rPr>
          <w:rFonts w:ascii="Arial" w:eastAsia="Times New Roman" w:hAnsi="Arial" w:cs="Arial"/>
          <w:color w:val="000000"/>
          <w:sz w:val="23"/>
          <w:szCs w:val="23"/>
          <w:lang w:eastAsia="en-PH"/>
        </w:rPr>
      </w:pPr>
      <w:r>
        <w:rPr>
          <w:rFonts w:ascii="Arial" w:eastAsia="Times New Roman" w:hAnsi="Arial" w:cs="Arial"/>
          <w:color w:val="000000"/>
          <w:sz w:val="23"/>
          <w:szCs w:val="23"/>
          <w:lang w:eastAsia="en-PH"/>
        </w:rPr>
        <w:pict>
          <v:rect id="_x0000_i1025" style="width:0;height:1.5pt" o:hralign="center" o:hrstd="t" o:hr="t" fillcolor="#a0a0a0" stroked="f"/>
        </w:pict>
      </w:r>
    </w:p>
    <w:p w:rsidR="0072039F" w:rsidRDefault="0072039F" w:rsidP="0072039F">
      <w:pPr>
        <w:numPr>
          <w:ilvl w:val="0"/>
          <w:numId w:val="1"/>
        </w:numPr>
        <w:shd w:val="clear" w:color="auto" w:fill="FFFFFF"/>
        <w:spacing w:before="100" w:beforeAutospacing="1" w:after="100" w:afterAutospacing="1" w:line="450" w:lineRule="atLeast"/>
      </w:pPr>
      <w:r w:rsidRPr="005A0EAA">
        <w:rPr>
          <w:rFonts w:ascii="Arial" w:eastAsia="Times New Roman" w:hAnsi="Arial" w:cs="Arial"/>
          <w:color w:val="000000"/>
          <w:sz w:val="23"/>
          <w:szCs w:val="23"/>
          <w:lang w:eastAsia="en-PH"/>
        </w:rPr>
        <w:t>When c</w:t>
      </w:r>
      <w:r w:rsidRPr="007A0D1A">
        <w:rPr>
          <w:rFonts w:ascii="Arial" w:eastAsia="Times New Roman" w:hAnsi="Arial" w:cs="Arial"/>
          <w:color w:val="000000"/>
          <w:sz w:val="23"/>
          <w:szCs w:val="23"/>
          <w:lang w:eastAsia="en-PH"/>
        </w:rPr>
        <w:t>reat</w:t>
      </w:r>
      <w:r>
        <w:rPr>
          <w:rFonts w:ascii="Arial" w:eastAsia="Times New Roman" w:hAnsi="Arial" w:cs="Arial"/>
          <w:color w:val="000000"/>
          <w:sz w:val="23"/>
          <w:szCs w:val="23"/>
          <w:lang w:eastAsia="en-PH"/>
        </w:rPr>
        <w:t>ing</w:t>
      </w:r>
      <w:r w:rsidRPr="007A0D1A">
        <w:rPr>
          <w:rFonts w:ascii="Arial" w:eastAsia="Times New Roman" w:hAnsi="Arial" w:cs="Arial"/>
          <w:color w:val="000000"/>
          <w:sz w:val="23"/>
          <w:szCs w:val="23"/>
          <w:lang w:eastAsia="en-PH"/>
        </w:rPr>
        <w:t xml:space="preserve"> a</w:t>
      </w:r>
      <w:r>
        <w:rPr>
          <w:rFonts w:ascii="Arial" w:eastAsia="Times New Roman" w:hAnsi="Arial" w:cs="Arial"/>
          <w:color w:val="000000"/>
          <w:sz w:val="23"/>
          <w:szCs w:val="23"/>
          <w:lang w:eastAsia="en-PH"/>
        </w:rPr>
        <w:t xml:space="preserve"> </w:t>
      </w:r>
      <w:r w:rsidRPr="007A0D1A">
        <w:rPr>
          <w:rFonts w:ascii="Arial" w:eastAsia="Times New Roman" w:hAnsi="Arial" w:cs="Arial"/>
          <w:color w:val="000000"/>
          <w:sz w:val="23"/>
          <w:szCs w:val="23"/>
          <w:lang w:eastAsia="en-PH"/>
        </w:rPr>
        <w:t>HTML file, right click on </w:t>
      </w:r>
      <w:r w:rsidRPr="005A0EAA">
        <w:rPr>
          <w:rFonts w:ascii="Arial" w:eastAsia="Times New Roman" w:hAnsi="Arial" w:cs="Arial"/>
          <w:color w:val="000000"/>
          <w:sz w:val="23"/>
          <w:szCs w:val="23"/>
          <w:lang w:eastAsia="en-PH"/>
        </w:rPr>
        <w:t xml:space="preserve">the </w:t>
      </w:r>
      <w:r w:rsidRPr="007A0D1A">
        <w:rPr>
          <w:rFonts w:ascii="Arial" w:eastAsia="Times New Roman" w:hAnsi="Arial" w:cs="Arial"/>
          <w:b/>
          <w:bCs/>
          <w:color w:val="000000"/>
          <w:sz w:val="23"/>
          <w:szCs w:val="23"/>
          <w:lang w:eastAsia="en-PH"/>
        </w:rPr>
        <w:t>W</w:t>
      </w:r>
      <w:r>
        <w:rPr>
          <w:rFonts w:ascii="Arial" w:eastAsia="Times New Roman" w:hAnsi="Arial" w:cs="Arial"/>
          <w:b/>
          <w:bCs/>
          <w:color w:val="000000"/>
          <w:sz w:val="23"/>
          <w:szCs w:val="23"/>
          <w:lang w:eastAsia="en-PH"/>
        </w:rPr>
        <w:t xml:space="preserve">EB-INF </w:t>
      </w:r>
      <w:r w:rsidRPr="005A0EAA">
        <w:rPr>
          <w:rFonts w:ascii="Arial" w:eastAsia="Times New Roman" w:hAnsi="Arial" w:cs="Arial"/>
          <w:bCs/>
          <w:color w:val="000000"/>
          <w:sz w:val="23"/>
          <w:szCs w:val="23"/>
          <w:lang w:eastAsia="en-PH"/>
        </w:rPr>
        <w:t xml:space="preserve">folder located at the left pane under the </w:t>
      </w:r>
      <w:proofErr w:type="spellStart"/>
      <w:r w:rsidRPr="005A0EAA">
        <w:rPr>
          <w:rFonts w:ascii="Arial" w:eastAsia="Times New Roman" w:hAnsi="Arial" w:cs="Arial"/>
          <w:bCs/>
          <w:color w:val="000000"/>
          <w:sz w:val="23"/>
          <w:szCs w:val="23"/>
          <w:lang w:eastAsia="en-PH"/>
        </w:rPr>
        <w:t>FirstServlet</w:t>
      </w:r>
      <w:proofErr w:type="spellEnd"/>
      <w:r w:rsidRPr="005A0EAA">
        <w:rPr>
          <w:rFonts w:ascii="Arial" w:eastAsia="Times New Roman" w:hAnsi="Arial" w:cs="Arial"/>
          <w:bCs/>
          <w:color w:val="000000"/>
          <w:sz w:val="23"/>
          <w:szCs w:val="23"/>
          <w:lang w:eastAsia="en-PH"/>
        </w:rPr>
        <w:t xml:space="preserve"> </w:t>
      </w:r>
      <w:r w:rsidR="003B5383" w:rsidRPr="005A0EAA">
        <w:rPr>
          <w:rFonts w:ascii="Arial" w:eastAsia="Times New Roman" w:hAnsi="Arial" w:cs="Arial"/>
          <w:bCs/>
          <w:color w:val="000000"/>
          <w:sz w:val="23"/>
          <w:szCs w:val="23"/>
          <w:lang w:eastAsia="en-PH"/>
        </w:rPr>
        <w:t>Project</w:t>
      </w:r>
      <w:r w:rsidR="003B5383">
        <w:rPr>
          <w:rFonts w:ascii="Arial" w:eastAsia="Times New Roman" w:hAnsi="Arial" w:cs="Arial"/>
          <w:color w:val="000000"/>
          <w:sz w:val="23"/>
          <w:szCs w:val="23"/>
          <w:lang w:eastAsia="en-PH"/>
        </w:rPr>
        <w:t>,</w:t>
      </w:r>
      <w:r w:rsidR="003B5383" w:rsidRPr="005A0EAA">
        <w:rPr>
          <w:rFonts w:ascii="Arial" w:eastAsia="Times New Roman" w:hAnsi="Arial" w:cs="Arial"/>
          <w:color w:val="000000"/>
          <w:sz w:val="23"/>
          <w:szCs w:val="23"/>
          <w:lang w:eastAsia="en-PH"/>
        </w:rPr>
        <w:t xml:space="preserve"> click</w:t>
      </w:r>
      <w:r w:rsidRPr="005A0EAA">
        <w:rPr>
          <w:rFonts w:ascii="Arial" w:eastAsia="Times New Roman" w:hAnsi="Arial" w:cs="Arial"/>
          <w:color w:val="000000"/>
          <w:sz w:val="23"/>
          <w:szCs w:val="23"/>
          <w:lang w:eastAsia="en-PH"/>
        </w:rPr>
        <w:t xml:space="preserve"> new and then HTML.</w:t>
      </w:r>
      <w:r w:rsidRPr="005A0EAA">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xml:space="preserve">After creating the HTML file. </w:t>
      </w:r>
      <w:r w:rsidRPr="005A0EAA">
        <w:rPr>
          <w:rFonts w:ascii="Arial" w:hAnsi="Arial" w:cs="Arial"/>
          <w:color w:val="000000"/>
          <w:sz w:val="23"/>
          <w:szCs w:val="23"/>
          <w:shd w:val="clear" w:color="auto" w:fill="FFFFFF"/>
        </w:rPr>
        <w:t>Put the name of the HTML file, it is recommended to name it </w:t>
      </w:r>
      <w:r w:rsidRPr="005A0EAA">
        <w:rPr>
          <w:b/>
        </w:rPr>
        <w:t>index,</w:t>
      </w:r>
      <w:r w:rsidRPr="005A0EAA">
        <w:rPr>
          <w:rFonts w:ascii="Arial" w:hAnsi="Arial" w:cs="Arial"/>
          <w:color w:val="000000"/>
          <w:sz w:val="23"/>
          <w:szCs w:val="23"/>
          <w:shd w:val="clear" w:color="auto" w:fill="FFFFFF"/>
        </w:rPr>
        <w:t xml:space="preserve"> because browser will always pick up </w:t>
      </w:r>
      <w:r w:rsidRPr="005A0EAA">
        <w:t>the </w:t>
      </w:r>
      <w:r w:rsidRPr="005A0EAA">
        <w:rPr>
          <w:b/>
        </w:rPr>
        <w:t>index.html</w:t>
      </w:r>
      <w:r w:rsidRPr="005A0EAA">
        <w:t> </w:t>
      </w:r>
      <w:r w:rsidRPr="005A0EAA">
        <w:rPr>
          <w:rFonts w:ascii="Arial" w:hAnsi="Arial" w:cs="Arial"/>
          <w:color w:val="000000"/>
          <w:sz w:val="23"/>
          <w:szCs w:val="23"/>
          <w:shd w:val="clear" w:color="auto" w:fill="FFFFFF"/>
        </w:rPr>
        <w:t xml:space="preserve">file automatically from a directory. </w:t>
      </w:r>
    </w:p>
    <w:p w:rsidR="0072039F" w:rsidRDefault="0072039F" w:rsidP="0072039F">
      <w:pPr>
        <w:shd w:val="clear" w:color="auto" w:fill="FFFFFF"/>
        <w:spacing w:before="100" w:beforeAutospacing="1" w:after="100" w:afterAutospacing="1" w:line="450" w:lineRule="atLeast"/>
        <w:ind w:left="720"/>
      </w:pPr>
      <w:r>
        <w:rPr>
          <w:noProof/>
        </w:rPr>
        <w:drawing>
          <wp:inline distT="0" distB="0" distL="0" distR="0" wp14:anchorId="05445FC2" wp14:editId="2B1A35B3">
            <wp:extent cx="5943600" cy="225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58).png"/>
                    <pic:cNvPicPr/>
                  </pic:nvPicPr>
                  <pic:blipFill rotWithShape="1">
                    <a:blip r:embed="rId19" cstate="print">
                      <a:extLst>
                        <a:ext uri="{28A0092B-C50C-407E-A947-70E740481C1C}">
                          <a14:useLocalDpi xmlns:a14="http://schemas.microsoft.com/office/drawing/2010/main" val="0"/>
                        </a:ext>
                      </a:extLst>
                    </a:blip>
                    <a:srcRect b="32573"/>
                    <a:stretch/>
                  </pic:blipFill>
                  <pic:spPr bwMode="auto">
                    <a:xfrm>
                      <a:off x="0" y="0"/>
                      <a:ext cx="5943600" cy="225425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pStyle w:val="ListParagraph"/>
        <w:numPr>
          <w:ilvl w:val="0"/>
          <w:numId w:val="1"/>
        </w:numPr>
        <w:shd w:val="clear" w:color="auto" w:fill="FFFFFF"/>
        <w:spacing w:before="100" w:beforeAutospacing="1" w:after="100" w:afterAutospacing="1" w:line="450" w:lineRule="atLeast"/>
      </w:pPr>
      <w:r>
        <w:t>Next,</w:t>
      </w:r>
      <w:r w:rsidRPr="005A0EAA">
        <w:t xml:space="preserve"> </w:t>
      </w:r>
      <w:r>
        <w:t>e</w:t>
      </w:r>
      <w:r w:rsidRPr="005A0EAA">
        <w:t>dit web.xml file. In the web.xml file</w:t>
      </w:r>
      <w:r>
        <w:t>, add the following code highlighted. And the save it. Then,</w:t>
      </w:r>
      <w:r>
        <w:rPr>
          <w:rFonts w:ascii="Arial" w:hAnsi="Arial" w:cs="Arial"/>
          <w:color w:val="000000"/>
          <w:sz w:val="23"/>
          <w:szCs w:val="23"/>
          <w:shd w:val="clear" w:color="auto" w:fill="FFFFFF"/>
        </w:rPr>
        <w:t xml:space="preserve"> right click on your Project and select </w:t>
      </w:r>
      <w:r>
        <w:rPr>
          <w:rFonts w:ascii="Arial" w:hAnsi="Arial" w:cs="Arial"/>
          <w:b/>
          <w:bCs/>
          <w:color w:val="000000"/>
          <w:sz w:val="23"/>
          <w:szCs w:val="23"/>
          <w:shd w:val="clear" w:color="auto" w:fill="FFFFFF"/>
        </w:rPr>
        <w:t>Run</w:t>
      </w:r>
      <w:r>
        <w:rPr>
          <w:rFonts w:ascii="Arial" w:hAnsi="Arial" w:cs="Arial"/>
          <w:color w:val="000000"/>
          <w:sz w:val="23"/>
          <w:szCs w:val="23"/>
          <w:shd w:val="clear" w:color="auto" w:fill="FFFFFF"/>
        </w:rPr>
        <w:t>.</w:t>
      </w:r>
    </w:p>
    <w:p w:rsidR="0072039F" w:rsidRDefault="0072039F" w:rsidP="0072039F">
      <w:pPr>
        <w:pStyle w:val="ListParagraph"/>
        <w:shd w:val="clear" w:color="auto" w:fill="FFFFFF"/>
        <w:spacing w:before="100" w:beforeAutospacing="1" w:after="100" w:afterAutospacing="1" w:line="450" w:lineRule="atLeast"/>
      </w:pPr>
    </w:p>
    <w:p w:rsidR="0072039F" w:rsidRDefault="0072039F" w:rsidP="0072039F">
      <w:pPr>
        <w:pStyle w:val="ListParagraph"/>
        <w:shd w:val="clear" w:color="auto" w:fill="FFFFFF"/>
        <w:spacing w:before="100" w:beforeAutospacing="1" w:after="100" w:afterAutospacing="1" w:line="450" w:lineRule="atLeast"/>
      </w:pPr>
      <w:r>
        <w:rPr>
          <w:noProof/>
        </w:rPr>
        <w:lastRenderedPageBreak/>
        <w:drawing>
          <wp:inline distT="0" distB="0" distL="0" distR="0" wp14:anchorId="278ACB8D" wp14:editId="12AFAA8E">
            <wp:extent cx="5943600" cy="2641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0988"/>
                    <a:stretch/>
                  </pic:blipFill>
                  <pic:spPr bwMode="auto">
                    <a:xfrm>
                      <a:off x="0" y="0"/>
                      <a:ext cx="5943600" cy="264160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pStyle w:val="ListParagraph"/>
      </w:pPr>
    </w:p>
    <w:p w:rsidR="0072039F" w:rsidRDefault="0072039F" w:rsidP="0072039F">
      <w:pPr>
        <w:pStyle w:val="ListParagraph"/>
        <w:numPr>
          <w:ilvl w:val="0"/>
          <w:numId w:val="1"/>
        </w:numPr>
        <w:shd w:val="clear" w:color="auto" w:fill="FFFFFF"/>
        <w:spacing w:before="100" w:beforeAutospacing="1" w:after="100" w:afterAutospacing="1" w:line="450" w:lineRule="atLeast"/>
      </w:pPr>
      <w:r>
        <w:t>Finally, you have been successfully created your first-class servlets.</w:t>
      </w:r>
    </w:p>
    <w:p w:rsidR="0072039F" w:rsidRPr="005A0EAA" w:rsidRDefault="0072039F" w:rsidP="0072039F">
      <w:pPr>
        <w:pStyle w:val="ListParagraph"/>
        <w:shd w:val="clear" w:color="auto" w:fill="FFFFFF"/>
        <w:spacing w:before="100" w:beforeAutospacing="1" w:after="100" w:afterAutospacing="1" w:line="450" w:lineRule="atLeast"/>
      </w:pPr>
      <w:r>
        <w:rPr>
          <w:noProof/>
        </w:rPr>
        <w:drawing>
          <wp:inline distT="0" distB="0" distL="0" distR="0" wp14:anchorId="782EC440" wp14:editId="352BD412">
            <wp:extent cx="5943600" cy="101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899"/>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rsidR="0072039F" w:rsidRDefault="0072039F" w:rsidP="0072039F">
      <w:pPr>
        <w:shd w:val="clear" w:color="auto" w:fill="FFFFFF"/>
        <w:spacing w:before="100" w:beforeAutospacing="1" w:after="100" w:afterAutospacing="1" w:line="450" w:lineRule="atLeast"/>
      </w:pPr>
    </w:p>
    <w:p w:rsidR="0072039F" w:rsidRPr="0094131B" w:rsidRDefault="0072039F" w:rsidP="0072039F">
      <w:pPr>
        <w:rPr>
          <w:b/>
          <w:sz w:val="28"/>
          <w:szCs w:val="28"/>
        </w:rPr>
      </w:pPr>
      <w:r w:rsidRPr="0094131B">
        <w:rPr>
          <w:b/>
          <w:sz w:val="28"/>
          <w:szCs w:val="28"/>
        </w:rPr>
        <w:t>HTTP Servlet</w:t>
      </w:r>
    </w:p>
    <w:p w:rsidR="0072039F" w:rsidRDefault="0072039F" w:rsidP="0072039F">
      <w:r>
        <w:t xml:space="preserve">  Java Servlet use to handle HTTP request and generate HTTP </w:t>
      </w:r>
      <w:r w:rsidR="003B5383">
        <w:t>response. It is</w:t>
      </w:r>
      <w:r>
        <w:t xml:space="preserve"> hosted in ‘web-container’ which is component in Java ‘application-server’. Application server like </w:t>
      </w:r>
      <w:proofErr w:type="spellStart"/>
      <w:r>
        <w:t>WildFly</w:t>
      </w:r>
      <w:proofErr w:type="spellEnd"/>
      <w:r>
        <w:t xml:space="preserve">, </w:t>
      </w:r>
      <w:proofErr w:type="spellStart"/>
      <w:r>
        <w:t>GlassFish</w:t>
      </w:r>
      <w:proofErr w:type="spellEnd"/>
      <w:r>
        <w:t>, Apache Tomcat, IBM WebSphere and more.</w:t>
      </w:r>
    </w:p>
    <w:p w:rsidR="0072039F" w:rsidRDefault="0072039F" w:rsidP="0072039F">
      <w:r>
        <w:t xml:space="preserve">        What happens on the Request handling on the third phase of the servlets life cycle. The </w:t>
      </w:r>
      <w:proofErr w:type="gramStart"/>
      <w:r>
        <w:t>service(</w:t>
      </w:r>
      <w:proofErr w:type="gramEnd"/>
      <w:r>
        <w:t xml:space="preserve">) method call is routed to a d0XXX() call, depending on the HTTP request method , e.g. </w:t>
      </w:r>
      <w:proofErr w:type="spellStart"/>
      <w:r>
        <w:t>doGet</w:t>
      </w:r>
      <w:proofErr w:type="spellEnd"/>
      <w:r>
        <w:t xml:space="preserve">(), </w:t>
      </w:r>
      <w:proofErr w:type="spellStart"/>
      <w:r>
        <w:t>doPost</w:t>
      </w:r>
      <w:proofErr w:type="spellEnd"/>
      <w:r>
        <w:t xml:space="preserve">(), </w:t>
      </w:r>
      <w:proofErr w:type="spellStart"/>
      <w:r>
        <w:t>doHead</w:t>
      </w:r>
      <w:proofErr w:type="spellEnd"/>
      <w:r>
        <w:t xml:space="preserve">(), </w:t>
      </w:r>
      <w:proofErr w:type="spellStart"/>
      <w:r>
        <w:t>doPut</w:t>
      </w:r>
      <w:proofErr w:type="spellEnd"/>
      <w:r>
        <w:t xml:space="preserve">(), </w:t>
      </w:r>
      <w:proofErr w:type="spellStart"/>
      <w:r>
        <w:t>doDelete</w:t>
      </w:r>
      <w:proofErr w:type="spellEnd"/>
      <w:r>
        <w:t xml:space="preserve">(). </w:t>
      </w:r>
    </w:p>
    <w:p w:rsidR="0072039F" w:rsidRDefault="0072039F" w:rsidP="0072039F"/>
    <w:tbl>
      <w:tblPr>
        <w:tblStyle w:val="TableGrid"/>
        <w:tblW w:w="0" w:type="auto"/>
        <w:tblLook w:val="04A0" w:firstRow="1" w:lastRow="0" w:firstColumn="1" w:lastColumn="0" w:noHBand="0" w:noVBand="1"/>
      </w:tblPr>
      <w:tblGrid>
        <w:gridCol w:w="1975"/>
        <w:gridCol w:w="6030"/>
      </w:tblGrid>
      <w:tr w:rsidR="0072039F" w:rsidTr="005C7FD2">
        <w:tc>
          <w:tcPr>
            <w:tcW w:w="1975" w:type="dxa"/>
          </w:tcPr>
          <w:p w:rsidR="0072039F" w:rsidRDefault="0072039F" w:rsidP="005C7FD2">
            <w:pPr>
              <w:jc w:val="center"/>
            </w:pPr>
            <w:proofErr w:type="spellStart"/>
            <w:r>
              <w:t>doGet</w:t>
            </w:r>
            <w:proofErr w:type="spellEnd"/>
            <w:r>
              <w:t xml:space="preserve"> ()</w:t>
            </w:r>
          </w:p>
        </w:tc>
        <w:tc>
          <w:tcPr>
            <w:tcW w:w="6030" w:type="dxa"/>
          </w:tcPr>
          <w:p w:rsidR="0072039F" w:rsidRDefault="0072039F" w:rsidP="005C7FD2">
            <w:r>
              <w:t>if the servlet supports HTTP GET requests</w:t>
            </w:r>
          </w:p>
        </w:tc>
      </w:tr>
      <w:tr w:rsidR="0072039F" w:rsidTr="005C7FD2">
        <w:tc>
          <w:tcPr>
            <w:tcW w:w="1975" w:type="dxa"/>
          </w:tcPr>
          <w:p w:rsidR="0072039F" w:rsidRDefault="0072039F" w:rsidP="005C7FD2">
            <w:pPr>
              <w:jc w:val="center"/>
            </w:pPr>
            <w:proofErr w:type="spellStart"/>
            <w:proofErr w:type="gramStart"/>
            <w:r>
              <w:t>doPost</w:t>
            </w:r>
            <w:proofErr w:type="spellEnd"/>
            <w:r>
              <w:t>(</w:t>
            </w:r>
            <w:proofErr w:type="gramEnd"/>
            <w:r>
              <w:t>)</w:t>
            </w:r>
          </w:p>
        </w:tc>
        <w:tc>
          <w:tcPr>
            <w:tcW w:w="6030" w:type="dxa"/>
          </w:tcPr>
          <w:p w:rsidR="0072039F" w:rsidRDefault="0072039F" w:rsidP="005C7FD2">
            <w:r>
              <w:t>for HTTP POST requests</w:t>
            </w:r>
          </w:p>
        </w:tc>
      </w:tr>
      <w:tr w:rsidR="0072039F" w:rsidTr="005C7FD2">
        <w:tc>
          <w:tcPr>
            <w:tcW w:w="1975" w:type="dxa"/>
          </w:tcPr>
          <w:p w:rsidR="0072039F" w:rsidRDefault="0072039F" w:rsidP="005C7FD2">
            <w:pPr>
              <w:jc w:val="center"/>
            </w:pPr>
            <w:proofErr w:type="spellStart"/>
            <w:proofErr w:type="gramStart"/>
            <w:r>
              <w:t>doPut</w:t>
            </w:r>
            <w:proofErr w:type="spellEnd"/>
            <w:r>
              <w:t>(</w:t>
            </w:r>
            <w:proofErr w:type="gramEnd"/>
            <w:r>
              <w:t>)</w:t>
            </w:r>
          </w:p>
          <w:p w:rsidR="0072039F" w:rsidRDefault="0072039F" w:rsidP="005C7FD2">
            <w:pPr>
              <w:jc w:val="center"/>
            </w:pPr>
          </w:p>
        </w:tc>
        <w:tc>
          <w:tcPr>
            <w:tcW w:w="6030" w:type="dxa"/>
          </w:tcPr>
          <w:p w:rsidR="0072039F" w:rsidRDefault="0072039F" w:rsidP="005C7FD2">
            <w:r>
              <w:t>for HTTP PUT requests</w:t>
            </w:r>
          </w:p>
        </w:tc>
      </w:tr>
      <w:tr w:rsidR="0072039F" w:rsidTr="005C7FD2">
        <w:tc>
          <w:tcPr>
            <w:tcW w:w="1975" w:type="dxa"/>
          </w:tcPr>
          <w:p w:rsidR="0072039F" w:rsidRDefault="0072039F" w:rsidP="005C7FD2">
            <w:pPr>
              <w:jc w:val="center"/>
            </w:pPr>
            <w:proofErr w:type="spellStart"/>
            <w:proofErr w:type="gramStart"/>
            <w:r>
              <w:t>doDelete</w:t>
            </w:r>
            <w:proofErr w:type="spellEnd"/>
            <w:r>
              <w:t>(</w:t>
            </w:r>
            <w:proofErr w:type="gramEnd"/>
            <w:r>
              <w:t>)</w:t>
            </w:r>
          </w:p>
        </w:tc>
        <w:tc>
          <w:tcPr>
            <w:tcW w:w="6030" w:type="dxa"/>
          </w:tcPr>
          <w:p w:rsidR="0072039F" w:rsidRDefault="0072039F" w:rsidP="005C7FD2">
            <w:r>
              <w:t>for HTTP DELETE requests</w:t>
            </w:r>
          </w:p>
        </w:tc>
      </w:tr>
      <w:tr w:rsidR="0072039F" w:rsidTr="005C7FD2">
        <w:tc>
          <w:tcPr>
            <w:tcW w:w="1975" w:type="dxa"/>
          </w:tcPr>
          <w:p w:rsidR="0072039F" w:rsidRDefault="0072039F" w:rsidP="005C7FD2">
            <w:pPr>
              <w:jc w:val="center"/>
            </w:pPr>
            <w:proofErr w:type="gramStart"/>
            <w:r>
              <w:t>Init(</w:t>
            </w:r>
            <w:proofErr w:type="gramEnd"/>
            <w:r>
              <w:t>)and destroy() method</w:t>
            </w:r>
          </w:p>
          <w:p w:rsidR="0072039F" w:rsidRDefault="0072039F" w:rsidP="005C7FD2">
            <w:pPr>
              <w:jc w:val="center"/>
            </w:pPr>
          </w:p>
        </w:tc>
        <w:tc>
          <w:tcPr>
            <w:tcW w:w="6030" w:type="dxa"/>
          </w:tcPr>
          <w:p w:rsidR="0072039F" w:rsidRDefault="0072039F" w:rsidP="005C7FD2">
            <w:r>
              <w:t>to manage resources that are held for the life of the servlet</w:t>
            </w:r>
          </w:p>
          <w:p w:rsidR="0072039F" w:rsidRDefault="0072039F" w:rsidP="005C7FD2"/>
        </w:tc>
      </w:tr>
      <w:tr w:rsidR="0072039F" w:rsidTr="005C7FD2">
        <w:tc>
          <w:tcPr>
            <w:tcW w:w="1975" w:type="dxa"/>
          </w:tcPr>
          <w:p w:rsidR="0072039F" w:rsidRDefault="0072039F" w:rsidP="005C7FD2">
            <w:pPr>
              <w:jc w:val="center"/>
            </w:pPr>
            <w:proofErr w:type="spellStart"/>
            <w:proofErr w:type="gramStart"/>
            <w:r>
              <w:lastRenderedPageBreak/>
              <w:t>getServletInfo</w:t>
            </w:r>
            <w:proofErr w:type="spellEnd"/>
            <w:r>
              <w:t>(</w:t>
            </w:r>
            <w:proofErr w:type="gramEnd"/>
            <w:r>
              <w:t>)</w:t>
            </w:r>
          </w:p>
          <w:p w:rsidR="0072039F" w:rsidRDefault="0072039F" w:rsidP="005C7FD2">
            <w:pPr>
              <w:jc w:val="center"/>
            </w:pPr>
          </w:p>
        </w:tc>
        <w:tc>
          <w:tcPr>
            <w:tcW w:w="6030" w:type="dxa"/>
          </w:tcPr>
          <w:p w:rsidR="0072039F" w:rsidRDefault="0072039F" w:rsidP="005C7FD2">
            <w:r>
              <w:t>which the servlet uses to provide information about itself</w:t>
            </w:r>
          </w:p>
        </w:tc>
      </w:tr>
    </w:tbl>
    <w:p w:rsidR="0072039F" w:rsidRDefault="0072039F" w:rsidP="0072039F">
      <w:r>
        <w:t xml:space="preserve">             </w:t>
      </w:r>
    </w:p>
    <w:p w:rsidR="0072039F" w:rsidRDefault="0072039F" w:rsidP="0072039F"/>
    <w:p w:rsidR="0072039F" w:rsidRDefault="0072039F" w:rsidP="0072039F">
      <w:r>
        <w:t xml:space="preserve">    The </w:t>
      </w:r>
      <w:proofErr w:type="spellStart"/>
      <w:proofErr w:type="gramStart"/>
      <w:r>
        <w:t>doXXX</w:t>
      </w:r>
      <w:proofErr w:type="spellEnd"/>
      <w:r>
        <w:t>(</w:t>
      </w:r>
      <w:proofErr w:type="gramEnd"/>
      <w:r>
        <w:t>) methods passed two arguments:  the object representation of the HTTP request sent by the client and received by servlet. It is use to accessed information from the request message (e.g. HTTP request, request URI, query string, message readers, message payload).</w:t>
      </w:r>
    </w:p>
    <w:p w:rsidR="0072039F" w:rsidRPr="0094131B" w:rsidRDefault="0094131B" w:rsidP="0072039F">
      <w:pPr>
        <w:rPr>
          <w:b/>
          <w:sz w:val="24"/>
          <w:szCs w:val="24"/>
        </w:rPr>
      </w:pPr>
      <w:r w:rsidRPr="0094131B">
        <w:rPr>
          <w:b/>
          <w:sz w:val="24"/>
          <w:szCs w:val="24"/>
        </w:rPr>
        <w:t>Interfaces of Servlet</w:t>
      </w:r>
    </w:p>
    <w:p w:rsidR="0072039F" w:rsidRDefault="0072039F" w:rsidP="0072039F">
      <w:proofErr w:type="spellStart"/>
      <w:r>
        <w:t>ServletRequest</w:t>
      </w:r>
      <w:proofErr w:type="spellEnd"/>
      <w:r>
        <w:t xml:space="preserve"> and </w:t>
      </w:r>
      <w:proofErr w:type="spellStart"/>
      <w:r>
        <w:t>HttpServletRequest</w:t>
      </w:r>
      <w:proofErr w:type="spellEnd"/>
    </w:p>
    <w:p w:rsidR="0072039F" w:rsidRDefault="0072039F" w:rsidP="0072039F">
      <w:r>
        <w:t xml:space="preserve">The </w:t>
      </w:r>
      <w:proofErr w:type="spellStart"/>
      <w:r>
        <w:t>ServletRequest</w:t>
      </w:r>
      <w:proofErr w:type="spellEnd"/>
      <w:r>
        <w:t xml:space="preserve"> and </w:t>
      </w:r>
      <w:proofErr w:type="spellStart"/>
      <w:r>
        <w:t>HttpServletRequest</w:t>
      </w:r>
      <w:proofErr w:type="spellEnd"/>
      <w:r>
        <w:t xml:space="preserve"> classes hold all of the accessible information about the client and the server. </w:t>
      </w:r>
      <w:proofErr w:type="spellStart"/>
      <w:r>
        <w:t>HttpServletRequest</w:t>
      </w:r>
      <w:proofErr w:type="spellEnd"/>
      <w:r>
        <w:t xml:space="preserve"> is a subclass of </w:t>
      </w:r>
      <w:proofErr w:type="spellStart"/>
      <w:r>
        <w:t>ServletRequest</w:t>
      </w:r>
      <w:proofErr w:type="spellEnd"/>
      <w:r>
        <w:t xml:space="preserve"> and is passed to each servlet handler method (such as </w:t>
      </w:r>
      <w:proofErr w:type="spellStart"/>
      <w:r>
        <w:t>doGet</w:t>
      </w:r>
      <w:proofErr w:type="spellEnd"/>
      <w:r>
        <w:t xml:space="preserve">(..), </w:t>
      </w:r>
      <w:proofErr w:type="spellStart"/>
      <w:r>
        <w:t>doPut</w:t>
      </w:r>
      <w:proofErr w:type="spellEnd"/>
      <w:r>
        <w:t xml:space="preserve">(..), etc.). </w:t>
      </w:r>
      <w:r w:rsidRPr="002C61DE">
        <w:t xml:space="preserve">(David </w:t>
      </w:r>
      <w:proofErr w:type="spellStart"/>
      <w:r w:rsidRPr="002C61DE">
        <w:t>Reily</w:t>
      </w:r>
      <w:proofErr w:type="spellEnd"/>
      <w:r w:rsidRPr="002C61DE">
        <w:t>, Michael Reily,2012)</w:t>
      </w:r>
    </w:p>
    <w:p w:rsidR="0072039F" w:rsidRDefault="0072039F" w:rsidP="0072039F">
      <w:r>
        <w:t>Example:</w:t>
      </w:r>
    </w:p>
    <w:p w:rsidR="0072039F" w:rsidRDefault="0072039F" w:rsidP="0072039F">
      <w:proofErr w:type="spellStart"/>
      <w:proofErr w:type="gramStart"/>
      <w:r>
        <w:t>getContentLength</w:t>
      </w:r>
      <w:proofErr w:type="spellEnd"/>
      <w:r>
        <w:t>(</w:t>
      </w:r>
      <w:bookmarkStart w:id="0" w:name="_GoBack"/>
      <w:bookmarkEnd w:id="0"/>
      <w:proofErr w:type="gramEnd"/>
      <w:r w:rsidR="003B5383">
        <w:t>), getContentType</w:t>
      </w:r>
      <w:r>
        <w:t>(),getServerName(),getAuthType(),getServletPath(),getMethod()</w:t>
      </w:r>
    </w:p>
    <w:p w:rsidR="0072039F" w:rsidRDefault="0072039F" w:rsidP="0072039F"/>
    <w:p w:rsidR="0072039F" w:rsidRDefault="0072039F" w:rsidP="0072039F"/>
    <w:p w:rsidR="0072039F" w:rsidRDefault="0072039F" w:rsidP="0072039F">
      <w:r>
        <w:t xml:space="preserve"> </w:t>
      </w:r>
      <w:proofErr w:type="spellStart"/>
      <w:r>
        <w:t>ServletResponse</w:t>
      </w:r>
      <w:proofErr w:type="spellEnd"/>
      <w:r>
        <w:t xml:space="preserve"> and </w:t>
      </w:r>
      <w:proofErr w:type="spellStart"/>
      <w:r>
        <w:t>HttpResponse</w:t>
      </w:r>
      <w:proofErr w:type="spellEnd"/>
    </w:p>
    <w:p w:rsidR="0072039F" w:rsidRDefault="0072039F" w:rsidP="0072039F">
      <w:r>
        <w:t xml:space="preserve">For servlets, the </w:t>
      </w:r>
      <w:proofErr w:type="spellStart"/>
      <w:r>
        <w:t>ServletResponse</w:t>
      </w:r>
      <w:proofErr w:type="spellEnd"/>
      <w:r>
        <w:t xml:space="preserve"> and its subclass </w:t>
      </w:r>
      <w:proofErr w:type="spellStart"/>
      <w:r>
        <w:t>HttpResponse</w:t>
      </w:r>
      <w:proofErr w:type="spellEnd"/>
      <w:r>
        <w:t xml:space="preserve"> are two of the most vital classes. These classes perform the function of sending the MIME-encoded data back to the client. Without this, there would be no servlets at all. This class supports both writers (for communicating text-based characters) and output streams (for sending back binary data), as well as enabling the setting of content length and type parameters. </w:t>
      </w:r>
      <w:r w:rsidRPr="002C61DE">
        <w:t xml:space="preserve">(David </w:t>
      </w:r>
      <w:proofErr w:type="spellStart"/>
      <w:r w:rsidRPr="002C61DE">
        <w:t>Reily</w:t>
      </w:r>
      <w:proofErr w:type="spellEnd"/>
      <w:r w:rsidRPr="002C61DE">
        <w:t>, Michael Reily,2012)</w:t>
      </w:r>
    </w:p>
    <w:p w:rsidR="0072039F" w:rsidRDefault="0072039F" w:rsidP="0072039F"/>
    <w:p w:rsidR="0072039F" w:rsidRDefault="0072039F" w:rsidP="0072039F">
      <w:r>
        <w:t>Example:</w:t>
      </w:r>
    </w:p>
    <w:p w:rsidR="0072039F" w:rsidRDefault="0072039F" w:rsidP="0072039F">
      <w:proofErr w:type="spellStart"/>
      <w:r>
        <w:t>GetWriter</w:t>
      </w:r>
      <w:proofErr w:type="spellEnd"/>
      <w:r>
        <w:t xml:space="preserve">, </w:t>
      </w:r>
      <w:proofErr w:type="spellStart"/>
      <w:r>
        <w:t>GetCharacterEncoding</w:t>
      </w:r>
      <w:proofErr w:type="spellEnd"/>
      <w:r>
        <w:t xml:space="preserve">, </w:t>
      </w:r>
      <w:proofErr w:type="spellStart"/>
      <w:r>
        <w:t>SetContentType</w:t>
      </w:r>
      <w:proofErr w:type="spellEnd"/>
      <w:r>
        <w:t xml:space="preserve">, </w:t>
      </w:r>
      <w:proofErr w:type="spellStart"/>
      <w:proofErr w:type="gramStart"/>
      <w:r>
        <w:t>AddCookie</w:t>
      </w:r>
      <w:proofErr w:type="spellEnd"/>
      <w:r>
        <w:t xml:space="preserve"> ,</w:t>
      </w:r>
      <w:proofErr w:type="spellStart"/>
      <w:r>
        <w:t>ContainsHeader</w:t>
      </w:r>
      <w:proofErr w:type="spellEnd"/>
      <w:proofErr w:type="gramEnd"/>
      <w:r>
        <w:t xml:space="preserve"> ,</w:t>
      </w:r>
      <w:proofErr w:type="spellStart"/>
      <w:r>
        <w:t>SetHeader</w:t>
      </w:r>
      <w:proofErr w:type="spellEnd"/>
      <w:r>
        <w:t xml:space="preserve"> ,</w:t>
      </w:r>
      <w:proofErr w:type="spellStart"/>
      <w:r>
        <w:t>SetStatus</w:t>
      </w:r>
      <w:proofErr w:type="spellEnd"/>
      <w:r>
        <w:t xml:space="preserve"> Sets the HTTP status </w:t>
      </w:r>
    </w:p>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p w:rsidR="0072039F" w:rsidRDefault="0072039F" w:rsidP="0072039F">
      <w:r>
        <w:t>References:</w:t>
      </w:r>
    </w:p>
    <w:p w:rsidR="0072039F" w:rsidRDefault="0072039F" w:rsidP="0072039F">
      <w:r w:rsidRPr="00D533AA">
        <w:t xml:space="preserve">(n.d.). Retrieved from </w:t>
      </w:r>
      <w:hyperlink r:id="rId22" w:history="1">
        <w:r w:rsidRPr="003523A8">
          <w:rPr>
            <w:rStyle w:val="Hyperlink"/>
          </w:rPr>
          <w:t>https://www.studytonight.com/servlet/creating-servlet-in-netbeans.php</w:t>
        </w:r>
      </w:hyperlink>
    </w:p>
    <w:p w:rsidR="0072039F" w:rsidRPr="00D533AA" w:rsidRDefault="0072039F" w:rsidP="0072039F">
      <w:r w:rsidRPr="00D533AA">
        <w:t>Tutorials Point. (2018, February 13). Servlets Tutorial. Retrieved from https://www.tutorialspoint.com/servlets/index.htm</w:t>
      </w:r>
    </w:p>
    <w:p w:rsidR="00076B93" w:rsidRDefault="00076B93"/>
    <w:sectPr w:rsidR="00076B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E002A6"/>
    <w:multiLevelType w:val="hybridMultilevel"/>
    <w:tmpl w:val="5AA034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72E62824"/>
    <w:multiLevelType w:val="hybridMultilevel"/>
    <w:tmpl w:val="CCA449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39F"/>
    <w:rsid w:val="00076B93"/>
    <w:rsid w:val="00262E85"/>
    <w:rsid w:val="003B5383"/>
    <w:rsid w:val="0072039F"/>
    <w:rsid w:val="009413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19D2"/>
  <w15:chartTrackingRefBased/>
  <w15:docId w15:val="{139351AA-EBA7-4E0B-9A54-D422CCF9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039F"/>
    <w:rPr>
      <w:rFonts w:eastAsiaTheme="minorEastAsia"/>
    </w:rPr>
  </w:style>
  <w:style w:type="paragraph" w:styleId="Heading3">
    <w:name w:val="heading 3"/>
    <w:basedOn w:val="Normal"/>
    <w:next w:val="Normal"/>
    <w:link w:val="Heading3Char"/>
    <w:uiPriority w:val="9"/>
    <w:semiHidden/>
    <w:unhideWhenUsed/>
    <w:qFormat/>
    <w:rsid w:val="0072039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72039F"/>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72039F"/>
    <w:pPr>
      <w:ind w:left="720"/>
      <w:contextualSpacing/>
    </w:pPr>
  </w:style>
  <w:style w:type="paragraph" w:styleId="NormalWeb">
    <w:name w:val="Normal (Web)"/>
    <w:basedOn w:val="Normal"/>
    <w:uiPriority w:val="99"/>
    <w:unhideWhenUsed/>
    <w:rsid w:val="0072039F"/>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72039F"/>
    <w:rPr>
      <w:color w:val="0000FF"/>
      <w:u w:val="single"/>
    </w:rPr>
  </w:style>
  <w:style w:type="table" w:styleId="TableGrid">
    <w:name w:val="Table Grid"/>
    <w:basedOn w:val="TableNormal"/>
    <w:uiPriority w:val="39"/>
    <w:rsid w:val="0072039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tudytonight.com/servlet/creating-servlet-in-netbean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Janmae Jorquia</dc:creator>
  <cp:keywords/>
  <dc:description/>
  <cp:lastModifiedBy>Janmae Jorquia</cp:lastModifiedBy>
  <cp:revision>2</cp:revision>
  <dcterms:created xsi:type="dcterms:W3CDTF">2018-05-02T16:41:00Z</dcterms:created>
  <dcterms:modified xsi:type="dcterms:W3CDTF">2018-05-02T16:41:00Z</dcterms:modified>
</cp:coreProperties>
</file>