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B8" w:rsidRPr="005C15A1" w:rsidRDefault="004B11B8" w:rsidP="004B11B8">
      <w:pPr>
        <w:pStyle w:val="Heading4"/>
        <w:jc w:val="center"/>
        <w:rPr>
          <w:rFonts w:ascii="Arial" w:hAnsi="Arial" w:cs="Arial"/>
          <w:b/>
          <w:bCs/>
          <w:sz w:val="48"/>
        </w:rPr>
      </w:pPr>
      <w:bookmarkStart w:id="0" w:name="_GoBack"/>
      <w:bookmarkEnd w:id="0"/>
    </w:p>
    <w:p w:rsidR="004B11B8" w:rsidRPr="005C15A1" w:rsidRDefault="004B11B8" w:rsidP="004B11B8">
      <w:pPr>
        <w:pStyle w:val="Heading4"/>
        <w:rPr>
          <w:rFonts w:ascii="Arial" w:hAnsi="Arial" w:cs="Arial"/>
          <w:b/>
          <w:bCs/>
          <w:sz w:val="48"/>
        </w:rPr>
      </w:pPr>
    </w:p>
    <w:p w:rsidR="004B11B8" w:rsidRPr="005C15A1" w:rsidRDefault="004B11B8" w:rsidP="0022425C">
      <w:pPr>
        <w:pStyle w:val="Heading4"/>
        <w:jc w:val="center"/>
        <w:rPr>
          <w:rFonts w:ascii="Arial" w:hAnsi="Arial" w:cs="Arial"/>
          <w:b/>
          <w:bCs/>
          <w:sz w:val="48"/>
        </w:rPr>
      </w:pPr>
      <w:r w:rsidRPr="005C15A1">
        <w:rPr>
          <w:rFonts w:ascii="Arial" w:hAnsi="Arial" w:cs="Arial"/>
          <w:b/>
          <w:bCs/>
          <w:sz w:val="48"/>
        </w:rPr>
        <w:t>Singapore Buddhist</w:t>
      </w:r>
      <w:r w:rsidR="001D20B4" w:rsidRPr="005C15A1">
        <w:rPr>
          <w:rFonts w:ascii="Arial" w:hAnsi="Arial" w:cs="Arial"/>
          <w:b/>
          <w:bCs/>
          <w:sz w:val="48"/>
        </w:rPr>
        <w:t xml:space="preserve"> </w:t>
      </w:r>
      <w:r w:rsidRPr="005C15A1">
        <w:rPr>
          <w:rFonts w:ascii="Arial" w:hAnsi="Arial" w:cs="Arial"/>
          <w:b/>
          <w:bCs/>
          <w:sz w:val="48"/>
        </w:rPr>
        <w:t>Welfare Services</w:t>
      </w:r>
      <w:r w:rsidR="00012140">
        <w:rPr>
          <w:rFonts w:ascii="Arial" w:hAnsi="Arial" w:cs="Arial"/>
          <w:b/>
          <w:bCs/>
          <w:sz w:val="48"/>
        </w:rPr>
        <w:t xml:space="preserve"> / Fu Hui Buddhist Cultural Centre</w:t>
      </w:r>
    </w:p>
    <w:p w:rsidR="0022425C" w:rsidRPr="005C15A1" w:rsidRDefault="0022425C" w:rsidP="0022425C">
      <w:pPr>
        <w:rPr>
          <w:sz w:val="48"/>
          <w:szCs w:val="48"/>
        </w:rPr>
      </w:pPr>
    </w:p>
    <w:p w:rsidR="004B11B8" w:rsidRPr="005C15A1" w:rsidRDefault="004B11B8" w:rsidP="004B11B8">
      <w:pPr>
        <w:rPr>
          <w:rFonts w:ascii="Arial" w:hAnsi="Arial" w:cs="Arial"/>
          <w:sz w:val="48"/>
          <w:szCs w:val="48"/>
        </w:rPr>
      </w:pPr>
    </w:p>
    <w:p w:rsidR="004B11B8" w:rsidRPr="005C15A1" w:rsidRDefault="004B11B8" w:rsidP="004B11B8">
      <w:pPr>
        <w:rPr>
          <w:rFonts w:ascii="Arial" w:hAnsi="Arial" w:cs="Arial"/>
          <w:sz w:val="48"/>
          <w:szCs w:val="48"/>
        </w:rPr>
      </w:pPr>
    </w:p>
    <w:p w:rsidR="004B11B8" w:rsidRPr="005C15A1" w:rsidRDefault="004B11B8" w:rsidP="004B11B8">
      <w:pPr>
        <w:rPr>
          <w:rFonts w:ascii="Arial" w:hAnsi="Arial" w:cs="Arial"/>
          <w:sz w:val="48"/>
          <w:szCs w:val="48"/>
        </w:rPr>
      </w:pPr>
    </w:p>
    <w:p w:rsidR="004B11B8" w:rsidRPr="005C15A1" w:rsidRDefault="004B11B8" w:rsidP="004B11B8">
      <w:pPr>
        <w:rPr>
          <w:rFonts w:ascii="Arial" w:hAnsi="Arial" w:cs="Arial"/>
          <w:sz w:val="48"/>
          <w:szCs w:val="48"/>
        </w:rPr>
      </w:pPr>
    </w:p>
    <w:p w:rsidR="004B11B8" w:rsidRPr="004B11B8" w:rsidRDefault="004B11B8" w:rsidP="004B11B8">
      <w:pPr>
        <w:jc w:val="center"/>
        <w:rPr>
          <w:rFonts w:ascii="Arial" w:hAnsi="Arial" w:cs="Arial"/>
          <w:b/>
          <w:color w:val="000000"/>
          <w:sz w:val="72"/>
          <w:szCs w:val="48"/>
        </w:rPr>
      </w:pPr>
      <w:r w:rsidRPr="004B11B8">
        <w:rPr>
          <w:rFonts w:ascii="Arial" w:hAnsi="Arial" w:cs="Arial"/>
          <w:b/>
          <w:color w:val="000000"/>
          <w:sz w:val="72"/>
          <w:szCs w:val="48"/>
        </w:rPr>
        <w:t xml:space="preserve">Human Resource </w:t>
      </w:r>
    </w:p>
    <w:p w:rsidR="004B11B8" w:rsidRPr="004B11B8" w:rsidRDefault="00B45DB1" w:rsidP="004B11B8">
      <w:pPr>
        <w:jc w:val="center"/>
        <w:rPr>
          <w:rFonts w:ascii="Arial" w:hAnsi="Arial" w:cs="Arial"/>
          <w:b/>
          <w:sz w:val="72"/>
          <w:szCs w:val="48"/>
        </w:rPr>
      </w:pPr>
      <w:r>
        <w:rPr>
          <w:rFonts w:ascii="Arial" w:hAnsi="Arial" w:cs="Arial"/>
          <w:b/>
          <w:color w:val="000000"/>
          <w:sz w:val="72"/>
          <w:szCs w:val="48"/>
        </w:rPr>
        <w:lastRenderedPageBreak/>
        <w:t>Policy</w:t>
      </w:r>
    </w:p>
    <w:p w:rsidR="004B11B8" w:rsidRPr="004B11B8" w:rsidRDefault="004B11B8" w:rsidP="004B11B8">
      <w:pPr>
        <w:rPr>
          <w:rFonts w:ascii="Arial" w:hAnsi="Arial" w:cs="Arial"/>
          <w:sz w:val="72"/>
          <w:szCs w:val="48"/>
        </w:rPr>
      </w:pPr>
    </w:p>
    <w:p w:rsidR="004B11B8" w:rsidRPr="003A1C35" w:rsidRDefault="00CB61CB" w:rsidP="004B11B8">
      <w:pPr>
        <w:pStyle w:val="Heading6"/>
        <w:rPr>
          <w:rFonts w:ascii="Arial" w:hAnsi="Arial" w:cs="Arial"/>
          <w:sz w:val="44"/>
          <w:szCs w:val="44"/>
        </w:rPr>
      </w:pPr>
      <w:r>
        <w:rPr>
          <w:rFonts w:ascii="Arial" w:hAnsi="Arial" w:cs="Arial"/>
          <w:sz w:val="44"/>
          <w:szCs w:val="44"/>
        </w:rPr>
        <w:t>Revised O</w:t>
      </w:r>
      <w:r w:rsidR="00703346" w:rsidRPr="003A1C35">
        <w:rPr>
          <w:rFonts w:ascii="Arial" w:hAnsi="Arial" w:cs="Arial"/>
          <w:sz w:val="44"/>
          <w:szCs w:val="44"/>
        </w:rPr>
        <w:t>n</w:t>
      </w:r>
    </w:p>
    <w:p w:rsidR="004B11B8" w:rsidRPr="003A1C35" w:rsidRDefault="00C24B77" w:rsidP="001D20B4">
      <w:pPr>
        <w:jc w:val="center"/>
        <w:rPr>
          <w:rFonts w:ascii="Arial" w:hAnsi="Arial" w:cs="Arial"/>
          <w:sz w:val="44"/>
          <w:szCs w:val="44"/>
        </w:rPr>
      </w:pPr>
      <w:r w:rsidRPr="003A1C35">
        <w:rPr>
          <w:rFonts w:ascii="Arial" w:hAnsi="Arial" w:cs="Arial"/>
          <w:sz w:val="44"/>
          <w:szCs w:val="44"/>
        </w:rPr>
        <w:t>1</w:t>
      </w:r>
      <w:r w:rsidR="003971F2" w:rsidRPr="003A1C35">
        <w:rPr>
          <w:rFonts w:ascii="Arial" w:hAnsi="Arial" w:cs="Arial"/>
          <w:sz w:val="44"/>
          <w:szCs w:val="44"/>
        </w:rPr>
        <w:t>3</w:t>
      </w:r>
      <w:r w:rsidR="00703346" w:rsidRPr="003A1C35">
        <w:rPr>
          <w:rFonts w:ascii="Arial" w:hAnsi="Arial" w:cs="Arial"/>
          <w:sz w:val="44"/>
          <w:szCs w:val="44"/>
        </w:rPr>
        <w:t xml:space="preserve"> February 2018</w:t>
      </w:r>
      <w:r w:rsidR="00FE4ECD" w:rsidRPr="003A1C35">
        <w:rPr>
          <w:rFonts w:ascii="Arial" w:hAnsi="Arial" w:cs="Arial"/>
          <w:sz w:val="44"/>
          <w:szCs w:val="44"/>
        </w:rPr>
        <w:t xml:space="preserve"> </w:t>
      </w:r>
    </w:p>
    <w:p w:rsidR="004B11B8" w:rsidRPr="003A1C35" w:rsidRDefault="004B11B8" w:rsidP="004B11B8">
      <w:pPr>
        <w:tabs>
          <w:tab w:val="left" w:pos="1035"/>
          <w:tab w:val="left" w:pos="2220"/>
        </w:tabs>
        <w:rPr>
          <w:rFonts w:ascii="Arial" w:hAnsi="Arial" w:cs="Arial"/>
          <w:sz w:val="44"/>
          <w:szCs w:val="44"/>
        </w:rPr>
      </w:pPr>
      <w:r w:rsidRPr="003A1C35">
        <w:rPr>
          <w:rFonts w:ascii="Arial" w:hAnsi="Arial" w:cs="Arial"/>
          <w:sz w:val="44"/>
          <w:szCs w:val="44"/>
        </w:rPr>
        <w:tab/>
      </w:r>
    </w:p>
    <w:p w:rsidR="004B11B8" w:rsidRPr="003A1C35" w:rsidRDefault="004B11B8" w:rsidP="004B11B8">
      <w:pPr>
        <w:rPr>
          <w:rFonts w:ascii="Arial" w:hAnsi="Arial" w:cs="Arial"/>
          <w:sz w:val="44"/>
          <w:szCs w:val="44"/>
        </w:rPr>
      </w:pPr>
    </w:p>
    <w:p w:rsidR="004B11B8" w:rsidRPr="003A1C35" w:rsidRDefault="004B11B8" w:rsidP="004B11B8">
      <w:pPr>
        <w:rPr>
          <w:rFonts w:ascii="Arial" w:hAnsi="Arial" w:cs="Arial"/>
          <w:sz w:val="44"/>
          <w:szCs w:val="44"/>
        </w:rPr>
      </w:pPr>
    </w:p>
    <w:p w:rsidR="00961AB6" w:rsidRPr="003A1C35" w:rsidRDefault="00961AB6" w:rsidP="004B11B8">
      <w:pPr>
        <w:rPr>
          <w:rFonts w:ascii="Arial" w:hAnsi="Arial" w:cs="Arial"/>
          <w:sz w:val="44"/>
          <w:szCs w:val="44"/>
        </w:rPr>
      </w:pPr>
    </w:p>
    <w:p w:rsidR="00961AB6" w:rsidRPr="003A1C35" w:rsidRDefault="00961AB6" w:rsidP="004B11B8">
      <w:pPr>
        <w:rPr>
          <w:rFonts w:ascii="Arial" w:hAnsi="Arial" w:cs="Arial"/>
          <w:sz w:val="44"/>
          <w:szCs w:val="44"/>
        </w:rPr>
      </w:pPr>
    </w:p>
    <w:p w:rsidR="0022425C" w:rsidRPr="003A1C35" w:rsidRDefault="0022425C" w:rsidP="004B11B8">
      <w:pPr>
        <w:rPr>
          <w:rFonts w:ascii="Arial" w:hAnsi="Arial" w:cs="Arial"/>
          <w:sz w:val="44"/>
          <w:szCs w:val="44"/>
        </w:rPr>
      </w:pPr>
    </w:p>
    <w:p w:rsidR="00961AB6" w:rsidRPr="003A1C35" w:rsidRDefault="00961AB6" w:rsidP="004B11B8">
      <w:pPr>
        <w:rPr>
          <w:rFonts w:ascii="Arial" w:hAnsi="Arial" w:cs="Arial"/>
          <w:sz w:val="44"/>
          <w:szCs w:val="44"/>
        </w:rPr>
      </w:pPr>
    </w:p>
    <w:p w:rsidR="004B11B8" w:rsidRPr="003A1C35" w:rsidRDefault="004B11B8" w:rsidP="004B11B8">
      <w:pPr>
        <w:tabs>
          <w:tab w:val="left" w:pos="5580"/>
        </w:tabs>
        <w:jc w:val="both"/>
        <w:rPr>
          <w:rFonts w:ascii="Arial" w:hAnsi="Arial" w:cs="Arial"/>
          <w:sz w:val="44"/>
          <w:szCs w:val="44"/>
        </w:rPr>
      </w:pPr>
      <w:r w:rsidRPr="003A1C35">
        <w:rPr>
          <w:rFonts w:ascii="Arial" w:hAnsi="Arial" w:cs="Arial"/>
          <w:sz w:val="44"/>
          <w:szCs w:val="44"/>
        </w:rPr>
        <w:lastRenderedPageBreak/>
        <w:tab/>
      </w:r>
    </w:p>
    <w:p w:rsidR="00DD06CB" w:rsidRPr="004B11B8" w:rsidRDefault="00DD06CB" w:rsidP="008C6892">
      <w:pPr>
        <w:jc w:val="both"/>
        <w:rPr>
          <w:rFonts w:ascii="Arial" w:hAnsi="Arial" w:cs="Arial"/>
          <w:sz w:val="22"/>
          <w:szCs w:val="22"/>
        </w:rPr>
      </w:pPr>
    </w:p>
    <w:p w:rsidR="004B11B8" w:rsidRPr="004B11B8" w:rsidRDefault="004B11B8">
      <w:pPr>
        <w:rPr>
          <w:rFonts w:ascii="Arial" w:hAnsi="Arial" w:cs="Arial"/>
          <w:b/>
          <w:bCs/>
          <w:i/>
          <w:iCs/>
          <w:color w:val="FF0000"/>
          <w:sz w:val="22"/>
          <w:szCs w:val="22"/>
        </w:rPr>
      </w:pPr>
      <w:r w:rsidRPr="004B11B8">
        <w:rPr>
          <w:rFonts w:ascii="Arial" w:hAnsi="Arial" w:cs="Arial"/>
          <w:b/>
          <w:bCs/>
          <w:i/>
          <w:iCs/>
          <w:color w:val="FF0000"/>
          <w:sz w:val="22"/>
          <w:szCs w:val="22"/>
        </w:rPr>
        <w:br w:type="page"/>
      </w:r>
    </w:p>
    <w:p w:rsidR="001D20B4" w:rsidRDefault="00FB134E" w:rsidP="00FF1955">
      <w:pPr>
        <w:pStyle w:val="Heading1"/>
        <w:pBdr>
          <w:bottom w:val="single" w:sz="4" w:space="1" w:color="auto"/>
        </w:pBdr>
        <w:tabs>
          <w:tab w:val="left" w:pos="7020"/>
        </w:tabs>
      </w:pPr>
      <w:r>
        <w:lastRenderedPageBreak/>
        <w:t>Con</w:t>
      </w:r>
      <w:r w:rsidR="001D20B4">
        <w:t>tents</w:t>
      </w:r>
      <w:r w:rsidR="001D20B4">
        <w:tab/>
        <w:t>Page</w:t>
      </w:r>
    </w:p>
    <w:p w:rsidR="00DD06CB" w:rsidRPr="008E0D18" w:rsidRDefault="00DD06CB" w:rsidP="008C6892">
      <w:pPr>
        <w:jc w:val="both"/>
        <w:rPr>
          <w:rFonts w:ascii="Arial" w:hAnsi="Arial" w:cs="Arial"/>
          <w:sz w:val="22"/>
          <w:szCs w:val="22"/>
        </w:rPr>
      </w:pPr>
    </w:p>
    <w:p w:rsidR="00DD06CB" w:rsidRPr="008E0D18" w:rsidRDefault="00DD06CB" w:rsidP="008C6892">
      <w:pPr>
        <w:jc w:val="both"/>
        <w:rPr>
          <w:rFonts w:ascii="Arial" w:hAnsi="Arial" w:cs="Arial"/>
          <w:sz w:val="22"/>
          <w:szCs w:val="22"/>
        </w:rPr>
      </w:pPr>
    </w:p>
    <w:p w:rsidR="00DD06CB" w:rsidRPr="00556050" w:rsidRDefault="00DD06CB" w:rsidP="008C6892">
      <w:pPr>
        <w:pStyle w:val="Heading2"/>
        <w:tabs>
          <w:tab w:val="left" w:pos="1440"/>
          <w:tab w:val="left" w:pos="7110"/>
        </w:tabs>
        <w:spacing w:before="0" w:after="0"/>
        <w:jc w:val="both"/>
        <w:rPr>
          <w:rFonts w:cs="Arial"/>
          <w:bCs w:val="0"/>
          <w:i w:val="0"/>
          <w:iCs w:val="0"/>
          <w:sz w:val="22"/>
          <w:szCs w:val="22"/>
        </w:rPr>
      </w:pPr>
      <w:r w:rsidRPr="00556050">
        <w:rPr>
          <w:rFonts w:cs="Arial"/>
          <w:bCs w:val="0"/>
          <w:i w:val="0"/>
          <w:iCs w:val="0"/>
          <w:sz w:val="22"/>
          <w:szCs w:val="22"/>
        </w:rPr>
        <w:t>Part I</w:t>
      </w:r>
      <w:r w:rsidR="00556050" w:rsidRPr="00556050">
        <w:rPr>
          <w:rFonts w:cs="Arial"/>
          <w:bCs w:val="0"/>
          <w:i w:val="0"/>
          <w:iCs w:val="0"/>
          <w:sz w:val="22"/>
          <w:szCs w:val="22"/>
        </w:rPr>
        <w:t xml:space="preserve">  </w:t>
      </w:r>
      <w:r w:rsidR="00556050" w:rsidRPr="00556050">
        <w:rPr>
          <w:rFonts w:cs="Arial"/>
          <w:bCs w:val="0"/>
          <w:i w:val="0"/>
          <w:iCs w:val="0"/>
          <w:sz w:val="22"/>
          <w:szCs w:val="22"/>
        </w:rPr>
        <w:tab/>
        <w:t>Employment</w:t>
      </w:r>
      <w:r w:rsidR="00DF07E4">
        <w:rPr>
          <w:rFonts w:cs="Arial"/>
          <w:bCs w:val="0"/>
          <w:i w:val="0"/>
          <w:iCs w:val="0"/>
          <w:sz w:val="22"/>
          <w:szCs w:val="22"/>
        </w:rPr>
        <w:t xml:space="preserve"> Policies</w:t>
      </w:r>
    </w:p>
    <w:p w:rsidR="00DD06CB" w:rsidRPr="008E0D18" w:rsidRDefault="00DD06CB" w:rsidP="008C6892">
      <w:pPr>
        <w:tabs>
          <w:tab w:val="left" w:pos="1440"/>
          <w:tab w:val="left" w:pos="7110"/>
        </w:tabs>
        <w:jc w:val="both"/>
        <w:rPr>
          <w:rFonts w:ascii="Arial" w:hAnsi="Arial" w:cs="Arial"/>
          <w:sz w:val="22"/>
          <w:szCs w:val="22"/>
        </w:rPr>
      </w:pPr>
    </w:p>
    <w:p w:rsidR="00DD06CB" w:rsidRPr="008E0D18" w:rsidRDefault="00DD06CB" w:rsidP="00FF1955">
      <w:pPr>
        <w:tabs>
          <w:tab w:val="left" w:pos="1440"/>
          <w:tab w:val="left" w:pos="7200"/>
        </w:tabs>
        <w:jc w:val="both"/>
        <w:rPr>
          <w:rFonts w:ascii="Arial" w:hAnsi="Arial" w:cs="Arial"/>
          <w:sz w:val="22"/>
          <w:szCs w:val="22"/>
        </w:rPr>
      </w:pPr>
      <w:r w:rsidRPr="008E0D18">
        <w:rPr>
          <w:rFonts w:ascii="Arial" w:hAnsi="Arial" w:cs="Arial"/>
          <w:sz w:val="22"/>
          <w:szCs w:val="22"/>
        </w:rPr>
        <w:t>HR 101</w:t>
      </w:r>
      <w:r w:rsidR="00556050">
        <w:rPr>
          <w:rFonts w:ascii="Arial" w:hAnsi="Arial" w:cs="Arial"/>
          <w:sz w:val="22"/>
          <w:szCs w:val="22"/>
        </w:rPr>
        <w:tab/>
        <w:t>Recruitment &amp; Selection</w:t>
      </w:r>
      <w:r w:rsidRPr="008E0D18">
        <w:rPr>
          <w:rFonts w:ascii="Arial" w:hAnsi="Arial" w:cs="Arial"/>
          <w:sz w:val="22"/>
          <w:szCs w:val="22"/>
        </w:rPr>
        <w:tab/>
        <w:t>4</w:t>
      </w:r>
      <w:r w:rsidR="00527F91">
        <w:rPr>
          <w:rFonts w:ascii="Arial" w:hAnsi="Arial" w:cs="Arial"/>
          <w:sz w:val="22"/>
          <w:szCs w:val="22"/>
        </w:rPr>
        <w:t xml:space="preserve"> – </w:t>
      </w:r>
      <w:r w:rsidR="002B41C2">
        <w:rPr>
          <w:rFonts w:ascii="Arial" w:hAnsi="Arial" w:cs="Arial"/>
          <w:sz w:val="22"/>
          <w:szCs w:val="22"/>
        </w:rPr>
        <w:t>7</w:t>
      </w:r>
    </w:p>
    <w:p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10</w:t>
      </w:r>
      <w:r w:rsidR="00B7038E">
        <w:rPr>
          <w:rFonts w:ascii="Arial" w:hAnsi="Arial" w:cs="Arial"/>
          <w:sz w:val="22"/>
          <w:szCs w:val="22"/>
        </w:rPr>
        <w:t>2</w:t>
      </w:r>
      <w:r w:rsidR="00464F7B">
        <w:rPr>
          <w:rFonts w:ascii="Arial" w:hAnsi="Arial" w:cs="Arial"/>
          <w:sz w:val="22"/>
          <w:szCs w:val="22"/>
        </w:rPr>
        <w:tab/>
        <w:t xml:space="preserve">Probation and </w:t>
      </w:r>
      <w:r w:rsidR="00556050">
        <w:rPr>
          <w:rFonts w:ascii="Arial" w:hAnsi="Arial" w:cs="Arial"/>
          <w:sz w:val="22"/>
          <w:szCs w:val="22"/>
        </w:rPr>
        <w:t>Confirmation</w:t>
      </w:r>
      <w:r w:rsidRPr="008E0D18">
        <w:rPr>
          <w:rFonts w:ascii="Arial" w:hAnsi="Arial" w:cs="Arial"/>
          <w:sz w:val="22"/>
          <w:szCs w:val="22"/>
        </w:rPr>
        <w:tab/>
      </w:r>
      <w:r w:rsidR="002B41C2">
        <w:rPr>
          <w:rFonts w:ascii="Arial" w:hAnsi="Arial" w:cs="Arial"/>
          <w:sz w:val="22"/>
          <w:szCs w:val="22"/>
        </w:rPr>
        <w:t>8</w:t>
      </w:r>
      <w:r w:rsidR="00353A53">
        <w:rPr>
          <w:rFonts w:ascii="Arial" w:hAnsi="Arial" w:cs="Arial"/>
          <w:sz w:val="22"/>
          <w:szCs w:val="22"/>
        </w:rPr>
        <w:t xml:space="preserve"> </w:t>
      </w:r>
      <w:r w:rsidR="00527F91">
        <w:rPr>
          <w:rFonts w:ascii="Arial" w:hAnsi="Arial" w:cs="Arial"/>
          <w:sz w:val="22"/>
          <w:szCs w:val="22"/>
        </w:rPr>
        <w:t>–</w:t>
      </w:r>
      <w:r w:rsidR="006B3DDB">
        <w:rPr>
          <w:rFonts w:ascii="Arial" w:hAnsi="Arial" w:cs="Arial"/>
          <w:sz w:val="22"/>
          <w:szCs w:val="22"/>
        </w:rPr>
        <w:t xml:space="preserve"> </w:t>
      </w:r>
      <w:r w:rsidR="002B41C2">
        <w:rPr>
          <w:rFonts w:ascii="Arial" w:hAnsi="Arial" w:cs="Arial"/>
          <w:sz w:val="22"/>
          <w:szCs w:val="22"/>
        </w:rPr>
        <w:t>9</w:t>
      </w:r>
    </w:p>
    <w:p w:rsidR="00AC3233" w:rsidRDefault="00556050" w:rsidP="008C6892">
      <w:pPr>
        <w:pStyle w:val="NormalWeb"/>
        <w:tabs>
          <w:tab w:val="left" w:pos="1440"/>
          <w:tab w:val="left" w:pos="7200"/>
        </w:tabs>
        <w:spacing w:before="0" w:beforeAutospacing="0" w:after="0"/>
        <w:jc w:val="both"/>
        <w:rPr>
          <w:rFonts w:ascii="Arial" w:hAnsi="Arial" w:cs="Arial"/>
          <w:sz w:val="22"/>
          <w:szCs w:val="22"/>
        </w:rPr>
      </w:pPr>
      <w:r>
        <w:rPr>
          <w:rFonts w:ascii="Arial" w:hAnsi="Arial" w:cs="Arial"/>
          <w:sz w:val="22"/>
          <w:szCs w:val="22"/>
        </w:rPr>
        <w:t>HR 10</w:t>
      </w:r>
      <w:r w:rsidR="00B7038E">
        <w:rPr>
          <w:rFonts w:ascii="Arial" w:hAnsi="Arial" w:cs="Arial"/>
          <w:sz w:val="22"/>
          <w:szCs w:val="22"/>
        </w:rPr>
        <w:t>3</w:t>
      </w:r>
      <w:r>
        <w:rPr>
          <w:rFonts w:ascii="Arial" w:hAnsi="Arial" w:cs="Arial"/>
          <w:sz w:val="22"/>
          <w:szCs w:val="22"/>
        </w:rPr>
        <w:tab/>
        <w:t>Transfer</w:t>
      </w:r>
      <w:r w:rsidR="00AC3233">
        <w:rPr>
          <w:rFonts w:ascii="Arial" w:hAnsi="Arial" w:cs="Arial"/>
          <w:sz w:val="22"/>
          <w:szCs w:val="22"/>
        </w:rPr>
        <w:tab/>
      </w:r>
      <w:r w:rsidR="002B41C2">
        <w:rPr>
          <w:rFonts w:ascii="Arial" w:hAnsi="Arial" w:cs="Arial"/>
          <w:sz w:val="22"/>
          <w:szCs w:val="22"/>
        </w:rPr>
        <w:t>10</w:t>
      </w:r>
    </w:p>
    <w:p w:rsidR="00DD06CB" w:rsidRPr="008E0D18" w:rsidRDefault="00AC3233" w:rsidP="008C6892">
      <w:pPr>
        <w:pStyle w:val="NormalWeb"/>
        <w:tabs>
          <w:tab w:val="left" w:pos="1440"/>
          <w:tab w:val="left" w:pos="7200"/>
        </w:tabs>
        <w:spacing w:before="0" w:beforeAutospacing="0" w:after="0"/>
        <w:jc w:val="both"/>
        <w:rPr>
          <w:rFonts w:ascii="Arial" w:hAnsi="Arial" w:cs="Arial"/>
          <w:sz w:val="22"/>
          <w:szCs w:val="22"/>
        </w:rPr>
      </w:pPr>
      <w:r>
        <w:rPr>
          <w:rFonts w:ascii="Arial" w:hAnsi="Arial" w:cs="Arial"/>
          <w:sz w:val="22"/>
          <w:szCs w:val="22"/>
        </w:rPr>
        <w:t>HR 10</w:t>
      </w:r>
      <w:r w:rsidR="00B7038E">
        <w:rPr>
          <w:rFonts w:ascii="Arial" w:hAnsi="Arial" w:cs="Arial"/>
          <w:sz w:val="22"/>
          <w:szCs w:val="22"/>
        </w:rPr>
        <w:t>4</w:t>
      </w:r>
      <w:r>
        <w:rPr>
          <w:rFonts w:ascii="Arial" w:hAnsi="Arial" w:cs="Arial"/>
          <w:sz w:val="22"/>
          <w:szCs w:val="22"/>
        </w:rPr>
        <w:tab/>
      </w:r>
      <w:r w:rsidR="00556050">
        <w:rPr>
          <w:rFonts w:ascii="Arial" w:hAnsi="Arial" w:cs="Arial"/>
          <w:sz w:val="22"/>
          <w:szCs w:val="22"/>
        </w:rPr>
        <w:t>Promotion</w:t>
      </w:r>
      <w:r w:rsidR="00556050">
        <w:rPr>
          <w:rFonts w:ascii="Arial" w:hAnsi="Arial" w:cs="Arial"/>
          <w:sz w:val="22"/>
          <w:szCs w:val="22"/>
        </w:rPr>
        <w:tab/>
      </w:r>
      <w:r w:rsidR="006B3DDB">
        <w:rPr>
          <w:rFonts w:ascii="Arial" w:hAnsi="Arial" w:cs="Arial"/>
          <w:sz w:val="22"/>
          <w:szCs w:val="22"/>
        </w:rPr>
        <w:t>1</w:t>
      </w:r>
      <w:r w:rsidR="002B41C2">
        <w:rPr>
          <w:rFonts w:ascii="Arial" w:hAnsi="Arial" w:cs="Arial"/>
          <w:sz w:val="22"/>
          <w:szCs w:val="22"/>
        </w:rPr>
        <w:t>1</w:t>
      </w:r>
    </w:p>
    <w:p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10</w:t>
      </w:r>
      <w:r w:rsidR="00B7038E">
        <w:rPr>
          <w:rFonts w:ascii="Arial" w:hAnsi="Arial" w:cs="Arial"/>
          <w:sz w:val="22"/>
          <w:szCs w:val="22"/>
        </w:rPr>
        <w:t>5</w:t>
      </w:r>
      <w:r w:rsidRPr="008E0D18">
        <w:rPr>
          <w:rFonts w:ascii="Arial" w:hAnsi="Arial" w:cs="Arial"/>
          <w:sz w:val="22"/>
          <w:szCs w:val="22"/>
        </w:rPr>
        <w:tab/>
      </w:r>
      <w:r w:rsidR="008C32C2">
        <w:rPr>
          <w:rFonts w:ascii="Arial" w:hAnsi="Arial" w:cs="Arial"/>
          <w:sz w:val="22"/>
          <w:szCs w:val="22"/>
        </w:rPr>
        <w:t xml:space="preserve">Annual </w:t>
      </w:r>
      <w:r w:rsidRPr="008E0D18">
        <w:rPr>
          <w:rFonts w:ascii="Arial" w:hAnsi="Arial" w:cs="Arial"/>
          <w:sz w:val="22"/>
          <w:szCs w:val="22"/>
        </w:rPr>
        <w:t>Performance Appraisal</w:t>
      </w:r>
      <w:r w:rsidRPr="008E0D18">
        <w:rPr>
          <w:rFonts w:ascii="Arial" w:hAnsi="Arial" w:cs="Arial"/>
          <w:sz w:val="22"/>
          <w:szCs w:val="22"/>
        </w:rPr>
        <w:tab/>
      </w:r>
      <w:r w:rsidR="00556050">
        <w:rPr>
          <w:rFonts w:ascii="Arial" w:hAnsi="Arial" w:cs="Arial"/>
          <w:sz w:val="22"/>
          <w:szCs w:val="22"/>
        </w:rPr>
        <w:t>1</w:t>
      </w:r>
      <w:r w:rsidR="00FB134E">
        <w:rPr>
          <w:rFonts w:ascii="Arial" w:hAnsi="Arial" w:cs="Arial"/>
          <w:sz w:val="22"/>
          <w:szCs w:val="22"/>
        </w:rPr>
        <w:t>2</w:t>
      </w:r>
    </w:p>
    <w:p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10</w:t>
      </w:r>
      <w:r w:rsidR="00B7038E">
        <w:rPr>
          <w:rFonts w:ascii="Arial" w:hAnsi="Arial" w:cs="Arial"/>
          <w:sz w:val="22"/>
          <w:szCs w:val="22"/>
        </w:rPr>
        <w:t>6</w:t>
      </w:r>
      <w:r w:rsidRPr="008E0D18">
        <w:rPr>
          <w:rFonts w:ascii="Arial" w:hAnsi="Arial" w:cs="Arial"/>
          <w:sz w:val="22"/>
          <w:szCs w:val="22"/>
        </w:rPr>
        <w:tab/>
        <w:t>Termination</w:t>
      </w:r>
      <w:r w:rsidR="006C2DE1">
        <w:rPr>
          <w:rFonts w:ascii="Arial" w:hAnsi="Arial" w:cs="Arial"/>
          <w:sz w:val="22"/>
          <w:szCs w:val="22"/>
        </w:rPr>
        <w:t xml:space="preserve"> of </w:t>
      </w:r>
      <w:r w:rsidR="001D512F">
        <w:rPr>
          <w:rFonts w:ascii="Arial" w:hAnsi="Arial" w:cs="Arial"/>
          <w:sz w:val="22"/>
          <w:szCs w:val="22"/>
        </w:rPr>
        <w:t>Employment</w:t>
      </w:r>
      <w:r w:rsidR="00556050">
        <w:rPr>
          <w:rFonts w:ascii="Arial" w:hAnsi="Arial" w:cs="Arial"/>
          <w:sz w:val="22"/>
          <w:szCs w:val="22"/>
        </w:rPr>
        <w:tab/>
      </w:r>
      <w:r w:rsidR="00C8344A">
        <w:rPr>
          <w:rFonts w:ascii="Arial" w:hAnsi="Arial" w:cs="Arial"/>
          <w:sz w:val="22"/>
          <w:szCs w:val="22"/>
        </w:rPr>
        <w:t>1</w:t>
      </w:r>
      <w:r w:rsidR="00FB134E">
        <w:rPr>
          <w:rFonts w:ascii="Arial" w:hAnsi="Arial" w:cs="Arial"/>
          <w:sz w:val="22"/>
          <w:szCs w:val="22"/>
        </w:rPr>
        <w:t>3</w:t>
      </w:r>
      <w:r w:rsidR="001D512F">
        <w:rPr>
          <w:rFonts w:ascii="Arial" w:hAnsi="Arial" w:cs="Arial"/>
          <w:sz w:val="22"/>
          <w:szCs w:val="22"/>
        </w:rPr>
        <w:t xml:space="preserve"> – </w:t>
      </w:r>
      <w:r w:rsidR="002B41C2">
        <w:rPr>
          <w:rFonts w:ascii="Arial" w:hAnsi="Arial" w:cs="Arial"/>
          <w:sz w:val="22"/>
          <w:szCs w:val="22"/>
        </w:rPr>
        <w:t>1</w:t>
      </w:r>
      <w:r w:rsidR="00FB134E">
        <w:rPr>
          <w:rFonts w:ascii="Arial" w:hAnsi="Arial" w:cs="Arial"/>
          <w:sz w:val="22"/>
          <w:szCs w:val="22"/>
        </w:rPr>
        <w:t>4</w:t>
      </w:r>
    </w:p>
    <w:p w:rsidR="009451E0" w:rsidRPr="008E0D18" w:rsidRDefault="009451E0" w:rsidP="008C6892">
      <w:pPr>
        <w:tabs>
          <w:tab w:val="left" w:pos="1440"/>
          <w:tab w:val="left" w:pos="7200"/>
        </w:tabs>
        <w:jc w:val="both"/>
        <w:rPr>
          <w:rFonts w:ascii="Arial" w:hAnsi="Arial" w:cs="Arial"/>
          <w:sz w:val="22"/>
          <w:szCs w:val="22"/>
        </w:rPr>
      </w:pPr>
      <w:r>
        <w:rPr>
          <w:rFonts w:ascii="Arial" w:hAnsi="Arial" w:cs="Arial"/>
          <w:sz w:val="22"/>
          <w:szCs w:val="22"/>
        </w:rPr>
        <w:t>HR 10</w:t>
      </w:r>
      <w:r w:rsidR="00B7038E">
        <w:rPr>
          <w:rFonts w:ascii="Arial" w:hAnsi="Arial" w:cs="Arial"/>
          <w:sz w:val="22"/>
          <w:szCs w:val="22"/>
        </w:rPr>
        <w:t>7</w:t>
      </w:r>
      <w:r>
        <w:rPr>
          <w:rFonts w:ascii="Arial" w:hAnsi="Arial" w:cs="Arial"/>
          <w:sz w:val="22"/>
          <w:szCs w:val="22"/>
        </w:rPr>
        <w:tab/>
        <w:t>Retirement</w:t>
      </w:r>
      <w:r w:rsidR="001A11F1">
        <w:rPr>
          <w:rFonts w:ascii="Arial" w:hAnsi="Arial" w:cs="Arial"/>
          <w:sz w:val="22"/>
          <w:szCs w:val="22"/>
        </w:rPr>
        <w:t xml:space="preserve"> &amp; Re-employment</w:t>
      </w:r>
      <w:r>
        <w:rPr>
          <w:rFonts w:ascii="Arial" w:hAnsi="Arial" w:cs="Arial"/>
          <w:sz w:val="22"/>
          <w:szCs w:val="22"/>
        </w:rPr>
        <w:tab/>
      </w:r>
      <w:r w:rsidR="00FB134E">
        <w:rPr>
          <w:rFonts w:ascii="Arial" w:hAnsi="Arial" w:cs="Arial"/>
          <w:sz w:val="22"/>
          <w:szCs w:val="22"/>
        </w:rPr>
        <w:t>15</w:t>
      </w:r>
      <w:r w:rsidR="002B41C2">
        <w:rPr>
          <w:rFonts w:ascii="Arial" w:hAnsi="Arial" w:cs="Arial"/>
          <w:sz w:val="22"/>
          <w:szCs w:val="22"/>
        </w:rPr>
        <w:t xml:space="preserve"> – 1</w:t>
      </w:r>
      <w:r w:rsidR="00FB134E">
        <w:rPr>
          <w:rFonts w:ascii="Arial" w:hAnsi="Arial" w:cs="Arial"/>
          <w:sz w:val="22"/>
          <w:szCs w:val="22"/>
        </w:rPr>
        <w:t>6</w:t>
      </w:r>
    </w:p>
    <w:p w:rsidR="00353A53" w:rsidRDefault="00353A53" w:rsidP="008C6892">
      <w:pPr>
        <w:tabs>
          <w:tab w:val="left" w:pos="1440"/>
          <w:tab w:val="left" w:pos="7200"/>
        </w:tabs>
        <w:jc w:val="both"/>
        <w:rPr>
          <w:rFonts w:ascii="Arial" w:hAnsi="Arial" w:cs="Arial"/>
          <w:sz w:val="22"/>
          <w:szCs w:val="22"/>
        </w:rPr>
      </w:pPr>
    </w:p>
    <w:p w:rsidR="00353A53" w:rsidRPr="008E0D18" w:rsidRDefault="00353A53" w:rsidP="008C6892">
      <w:pPr>
        <w:tabs>
          <w:tab w:val="left" w:pos="1440"/>
          <w:tab w:val="left" w:pos="7200"/>
        </w:tabs>
        <w:jc w:val="both"/>
        <w:rPr>
          <w:rFonts w:ascii="Arial" w:hAnsi="Arial" w:cs="Arial"/>
          <w:sz w:val="22"/>
          <w:szCs w:val="22"/>
        </w:rPr>
      </w:pPr>
    </w:p>
    <w:p w:rsidR="00DD06CB" w:rsidRPr="00556050" w:rsidRDefault="00DD06CB" w:rsidP="008C6892">
      <w:pPr>
        <w:pStyle w:val="Heading2"/>
        <w:tabs>
          <w:tab w:val="left" w:pos="1440"/>
          <w:tab w:val="left" w:pos="7200"/>
        </w:tabs>
        <w:spacing w:before="0" w:after="0"/>
        <w:jc w:val="both"/>
        <w:rPr>
          <w:rFonts w:cs="Arial"/>
          <w:bCs w:val="0"/>
          <w:i w:val="0"/>
          <w:iCs w:val="0"/>
          <w:sz w:val="22"/>
          <w:szCs w:val="22"/>
        </w:rPr>
      </w:pPr>
      <w:r w:rsidRPr="00556050">
        <w:rPr>
          <w:rFonts w:cs="Arial"/>
          <w:bCs w:val="0"/>
          <w:i w:val="0"/>
          <w:iCs w:val="0"/>
          <w:sz w:val="22"/>
          <w:szCs w:val="22"/>
        </w:rPr>
        <w:t>Part II</w:t>
      </w:r>
      <w:r w:rsidR="00556050" w:rsidRPr="00556050">
        <w:rPr>
          <w:rFonts w:cs="Arial"/>
          <w:bCs w:val="0"/>
          <w:i w:val="0"/>
          <w:iCs w:val="0"/>
          <w:sz w:val="22"/>
          <w:szCs w:val="22"/>
        </w:rPr>
        <w:t xml:space="preserve">  </w:t>
      </w:r>
      <w:r w:rsidR="00556050">
        <w:rPr>
          <w:rFonts w:cs="Arial"/>
          <w:bCs w:val="0"/>
          <w:i w:val="0"/>
          <w:iCs w:val="0"/>
          <w:sz w:val="22"/>
          <w:szCs w:val="22"/>
        </w:rPr>
        <w:tab/>
      </w:r>
      <w:r w:rsidR="00273EF6">
        <w:rPr>
          <w:rFonts w:cs="Arial"/>
          <w:bCs w:val="0"/>
          <w:i w:val="0"/>
          <w:iCs w:val="0"/>
          <w:sz w:val="22"/>
          <w:szCs w:val="22"/>
        </w:rPr>
        <w:t>Compensation</w:t>
      </w:r>
    </w:p>
    <w:p w:rsidR="00DD06CB" w:rsidRPr="008E0D18" w:rsidRDefault="00DD06CB" w:rsidP="008C6892">
      <w:pPr>
        <w:tabs>
          <w:tab w:val="left" w:pos="1440"/>
          <w:tab w:val="left" w:pos="7200"/>
        </w:tabs>
        <w:jc w:val="both"/>
        <w:rPr>
          <w:rFonts w:ascii="Arial" w:hAnsi="Arial" w:cs="Arial"/>
          <w:sz w:val="22"/>
          <w:szCs w:val="22"/>
          <w:u w:val="single"/>
        </w:rPr>
      </w:pPr>
    </w:p>
    <w:p w:rsidR="00140FBA"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201</w:t>
      </w:r>
      <w:r w:rsidR="00556050">
        <w:rPr>
          <w:rFonts w:ascii="Arial" w:hAnsi="Arial" w:cs="Arial"/>
          <w:sz w:val="22"/>
          <w:szCs w:val="22"/>
        </w:rPr>
        <w:tab/>
      </w:r>
      <w:r w:rsidR="00557FB2">
        <w:rPr>
          <w:rFonts w:ascii="Arial" w:hAnsi="Arial" w:cs="Arial"/>
          <w:sz w:val="22"/>
          <w:szCs w:val="22"/>
        </w:rPr>
        <w:t>Salary</w:t>
      </w:r>
      <w:r w:rsidRPr="008E0D18">
        <w:rPr>
          <w:rFonts w:ascii="Arial" w:hAnsi="Arial" w:cs="Arial"/>
          <w:sz w:val="22"/>
          <w:szCs w:val="22"/>
        </w:rPr>
        <w:tab/>
      </w:r>
      <w:r w:rsidR="00FB134E">
        <w:rPr>
          <w:rFonts w:ascii="Arial" w:hAnsi="Arial" w:cs="Arial"/>
          <w:sz w:val="22"/>
          <w:szCs w:val="22"/>
        </w:rPr>
        <w:t>17</w:t>
      </w:r>
    </w:p>
    <w:p w:rsidR="00E60D0F" w:rsidRDefault="00E60D0F" w:rsidP="008C6892">
      <w:pPr>
        <w:tabs>
          <w:tab w:val="left" w:pos="1440"/>
          <w:tab w:val="left" w:pos="7200"/>
        </w:tabs>
        <w:jc w:val="both"/>
        <w:rPr>
          <w:rFonts w:ascii="Arial" w:hAnsi="Arial" w:cs="Arial"/>
          <w:sz w:val="22"/>
          <w:szCs w:val="22"/>
        </w:rPr>
      </w:pPr>
      <w:r>
        <w:rPr>
          <w:rFonts w:ascii="Arial" w:hAnsi="Arial" w:cs="Arial"/>
          <w:sz w:val="22"/>
          <w:szCs w:val="22"/>
        </w:rPr>
        <w:t>HR 202</w:t>
      </w:r>
      <w:r>
        <w:rPr>
          <w:rFonts w:ascii="Arial" w:hAnsi="Arial" w:cs="Arial"/>
          <w:sz w:val="22"/>
          <w:szCs w:val="22"/>
        </w:rPr>
        <w:tab/>
        <w:t>Payroll Procession</w:t>
      </w:r>
      <w:r>
        <w:rPr>
          <w:rFonts w:ascii="Arial" w:hAnsi="Arial" w:cs="Arial"/>
          <w:sz w:val="22"/>
          <w:szCs w:val="22"/>
        </w:rPr>
        <w:tab/>
      </w:r>
      <w:r w:rsidR="00FB134E">
        <w:rPr>
          <w:rFonts w:ascii="Arial" w:hAnsi="Arial" w:cs="Arial"/>
          <w:sz w:val="22"/>
          <w:szCs w:val="22"/>
        </w:rPr>
        <w:t>18</w:t>
      </w:r>
    </w:p>
    <w:p w:rsidR="00B25A9B" w:rsidRDefault="00E60D0F" w:rsidP="008C6892">
      <w:pPr>
        <w:tabs>
          <w:tab w:val="left" w:pos="1440"/>
          <w:tab w:val="left" w:pos="7200"/>
        </w:tabs>
        <w:jc w:val="both"/>
        <w:rPr>
          <w:rFonts w:ascii="Arial" w:hAnsi="Arial" w:cs="Arial"/>
          <w:sz w:val="22"/>
          <w:szCs w:val="22"/>
        </w:rPr>
      </w:pPr>
      <w:r>
        <w:rPr>
          <w:rFonts w:ascii="Arial" w:hAnsi="Arial" w:cs="Arial"/>
          <w:sz w:val="22"/>
          <w:szCs w:val="22"/>
        </w:rPr>
        <w:t>HR 203</w:t>
      </w:r>
      <w:r>
        <w:rPr>
          <w:rFonts w:ascii="Arial" w:hAnsi="Arial" w:cs="Arial"/>
          <w:sz w:val="22"/>
          <w:szCs w:val="22"/>
        </w:rPr>
        <w:tab/>
        <w:t>Computation of Salary</w:t>
      </w:r>
      <w:r>
        <w:rPr>
          <w:rFonts w:ascii="Arial" w:hAnsi="Arial" w:cs="Arial"/>
          <w:sz w:val="22"/>
          <w:szCs w:val="22"/>
        </w:rPr>
        <w:tab/>
      </w:r>
      <w:r w:rsidR="00FB134E">
        <w:rPr>
          <w:rFonts w:ascii="Arial" w:hAnsi="Arial" w:cs="Arial"/>
          <w:sz w:val="22"/>
          <w:szCs w:val="22"/>
        </w:rPr>
        <w:t>19</w:t>
      </w:r>
    </w:p>
    <w:p w:rsidR="00053CE6" w:rsidRDefault="00A228EE"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Pr>
          <w:rFonts w:ascii="Arial" w:hAnsi="Arial" w:cs="Arial"/>
          <w:sz w:val="22"/>
          <w:szCs w:val="22"/>
        </w:rPr>
        <w:t>4</w:t>
      </w:r>
      <w:r w:rsidRPr="008E0D18">
        <w:rPr>
          <w:rFonts w:ascii="Arial" w:hAnsi="Arial" w:cs="Arial"/>
          <w:sz w:val="22"/>
          <w:szCs w:val="22"/>
        </w:rPr>
        <w:tab/>
        <w:t>O</w:t>
      </w:r>
      <w:r>
        <w:rPr>
          <w:rFonts w:ascii="Arial" w:hAnsi="Arial" w:cs="Arial"/>
          <w:sz w:val="22"/>
          <w:szCs w:val="22"/>
        </w:rPr>
        <w:t>vertime</w:t>
      </w:r>
      <w:r w:rsidRPr="008E0D18">
        <w:rPr>
          <w:rFonts w:ascii="Arial" w:hAnsi="Arial" w:cs="Arial"/>
          <w:sz w:val="22"/>
          <w:szCs w:val="22"/>
        </w:rPr>
        <w:t xml:space="preserve"> Payment</w:t>
      </w:r>
      <w:r w:rsidRPr="008E0D18">
        <w:rPr>
          <w:rFonts w:ascii="Arial" w:hAnsi="Arial" w:cs="Arial"/>
          <w:sz w:val="22"/>
          <w:szCs w:val="22"/>
        </w:rPr>
        <w:tab/>
      </w:r>
      <w:r w:rsidR="00FB134E">
        <w:rPr>
          <w:rFonts w:ascii="Arial" w:hAnsi="Arial" w:cs="Arial"/>
          <w:sz w:val="22"/>
          <w:szCs w:val="22"/>
        </w:rPr>
        <w:t>20 – 21</w:t>
      </w:r>
    </w:p>
    <w:p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5</w:t>
      </w:r>
      <w:r w:rsidRPr="008E0D18">
        <w:rPr>
          <w:rFonts w:ascii="Arial" w:hAnsi="Arial" w:cs="Arial"/>
          <w:sz w:val="22"/>
          <w:szCs w:val="22"/>
        </w:rPr>
        <w:tab/>
        <w:t>Pay Structure</w:t>
      </w:r>
      <w:r w:rsidRPr="008E0D18">
        <w:rPr>
          <w:rFonts w:ascii="Arial" w:hAnsi="Arial" w:cs="Arial"/>
          <w:sz w:val="22"/>
          <w:szCs w:val="22"/>
        </w:rPr>
        <w:tab/>
      </w:r>
      <w:r w:rsidR="00FB134E">
        <w:rPr>
          <w:rFonts w:ascii="Arial" w:hAnsi="Arial" w:cs="Arial"/>
          <w:sz w:val="22"/>
          <w:szCs w:val="22"/>
        </w:rPr>
        <w:t>22</w:t>
      </w:r>
    </w:p>
    <w:p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6</w:t>
      </w:r>
      <w:r w:rsidRPr="008E0D18">
        <w:rPr>
          <w:rFonts w:ascii="Arial" w:hAnsi="Arial" w:cs="Arial"/>
          <w:sz w:val="22"/>
          <w:szCs w:val="22"/>
        </w:rPr>
        <w:tab/>
        <w:t>Annual Wage Supplement</w:t>
      </w:r>
      <w:r w:rsidRPr="008E0D18">
        <w:rPr>
          <w:rFonts w:ascii="Arial" w:hAnsi="Arial" w:cs="Arial"/>
          <w:sz w:val="22"/>
          <w:szCs w:val="22"/>
        </w:rPr>
        <w:tab/>
      </w:r>
      <w:r w:rsidR="00B25A9B">
        <w:rPr>
          <w:rFonts w:ascii="Arial" w:hAnsi="Arial" w:cs="Arial"/>
          <w:sz w:val="22"/>
          <w:szCs w:val="22"/>
        </w:rPr>
        <w:t>2</w:t>
      </w:r>
      <w:r w:rsidR="00FB134E">
        <w:rPr>
          <w:rFonts w:ascii="Arial" w:hAnsi="Arial" w:cs="Arial"/>
          <w:sz w:val="22"/>
          <w:szCs w:val="22"/>
        </w:rPr>
        <w:t>3</w:t>
      </w:r>
      <w:r w:rsidR="00405122">
        <w:rPr>
          <w:rFonts w:ascii="Arial" w:hAnsi="Arial" w:cs="Arial"/>
          <w:sz w:val="22"/>
          <w:szCs w:val="22"/>
        </w:rPr>
        <w:t xml:space="preserve"> – </w:t>
      </w:r>
      <w:r w:rsidR="00B25A9B">
        <w:rPr>
          <w:rFonts w:ascii="Arial" w:hAnsi="Arial" w:cs="Arial"/>
          <w:sz w:val="22"/>
          <w:szCs w:val="22"/>
        </w:rPr>
        <w:t>2</w:t>
      </w:r>
      <w:r w:rsidR="001903A4">
        <w:rPr>
          <w:rFonts w:ascii="Arial" w:hAnsi="Arial" w:cs="Arial"/>
          <w:sz w:val="22"/>
          <w:szCs w:val="22"/>
        </w:rPr>
        <w:t>4</w:t>
      </w:r>
    </w:p>
    <w:p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7</w:t>
      </w:r>
      <w:r w:rsidRPr="008E0D18">
        <w:rPr>
          <w:rFonts w:ascii="Arial" w:hAnsi="Arial" w:cs="Arial"/>
          <w:sz w:val="22"/>
          <w:szCs w:val="22"/>
        </w:rPr>
        <w:tab/>
        <w:t>Individual Performance Bonus</w:t>
      </w:r>
      <w:r w:rsidRPr="008E0D18">
        <w:rPr>
          <w:rFonts w:ascii="Arial" w:hAnsi="Arial" w:cs="Arial"/>
          <w:sz w:val="22"/>
          <w:szCs w:val="22"/>
        </w:rPr>
        <w:tab/>
      </w:r>
      <w:r w:rsidR="00FB134E">
        <w:rPr>
          <w:rFonts w:ascii="Arial" w:hAnsi="Arial" w:cs="Arial"/>
          <w:sz w:val="22"/>
          <w:szCs w:val="22"/>
        </w:rPr>
        <w:t>25</w:t>
      </w:r>
      <w:r w:rsidR="00405122">
        <w:rPr>
          <w:rFonts w:ascii="Arial" w:hAnsi="Arial" w:cs="Arial"/>
          <w:sz w:val="22"/>
          <w:szCs w:val="22"/>
        </w:rPr>
        <w:t xml:space="preserve"> – </w:t>
      </w:r>
      <w:r w:rsidR="00FB134E">
        <w:rPr>
          <w:rFonts w:ascii="Arial" w:hAnsi="Arial" w:cs="Arial"/>
          <w:sz w:val="22"/>
          <w:szCs w:val="22"/>
        </w:rPr>
        <w:t>26</w:t>
      </w:r>
    </w:p>
    <w:p w:rsidR="00DD06CB" w:rsidRPr="008E0D18"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HR 20</w:t>
      </w:r>
      <w:r w:rsidR="00B8331E">
        <w:rPr>
          <w:rFonts w:ascii="Arial" w:hAnsi="Arial" w:cs="Arial"/>
          <w:sz w:val="22"/>
          <w:szCs w:val="22"/>
        </w:rPr>
        <w:t>8</w:t>
      </w:r>
      <w:r w:rsidRPr="008E0D18">
        <w:rPr>
          <w:rFonts w:ascii="Arial" w:hAnsi="Arial" w:cs="Arial"/>
          <w:sz w:val="22"/>
          <w:szCs w:val="22"/>
        </w:rPr>
        <w:tab/>
        <w:t>Merit Increment</w:t>
      </w:r>
      <w:r w:rsidRPr="008E0D18">
        <w:rPr>
          <w:rFonts w:ascii="Arial" w:hAnsi="Arial" w:cs="Arial"/>
          <w:sz w:val="22"/>
          <w:szCs w:val="22"/>
        </w:rPr>
        <w:tab/>
      </w:r>
      <w:r w:rsidR="00FB134E">
        <w:rPr>
          <w:rFonts w:ascii="Arial" w:hAnsi="Arial" w:cs="Arial"/>
          <w:sz w:val="22"/>
          <w:szCs w:val="22"/>
        </w:rPr>
        <w:t>27</w:t>
      </w:r>
      <w:r w:rsidR="00B25A9B">
        <w:rPr>
          <w:rFonts w:ascii="Arial" w:hAnsi="Arial" w:cs="Arial"/>
          <w:sz w:val="22"/>
          <w:szCs w:val="22"/>
        </w:rPr>
        <w:t xml:space="preserve"> – </w:t>
      </w:r>
      <w:r w:rsidR="00FB134E">
        <w:rPr>
          <w:rFonts w:ascii="Arial" w:hAnsi="Arial" w:cs="Arial"/>
          <w:sz w:val="22"/>
          <w:szCs w:val="22"/>
        </w:rPr>
        <w:t>2</w:t>
      </w:r>
      <w:r w:rsidR="004C67B3">
        <w:rPr>
          <w:rFonts w:ascii="Arial" w:hAnsi="Arial" w:cs="Arial"/>
          <w:sz w:val="22"/>
          <w:szCs w:val="22"/>
        </w:rPr>
        <w:t>8</w:t>
      </w:r>
    </w:p>
    <w:p w:rsidR="00A4426E" w:rsidRDefault="00A4426E" w:rsidP="008C6892">
      <w:pPr>
        <w:tabs>
          <w:tab w:val="left" w:pos="1440"/>
          <w:tab w:val="left" w:pos="7200"/>
        </w:tabs>
        <w:jc w:val="both"/>
        <w:rPr>
          <w:rFonts w:ascii="Arial" w:hAnsi="Arial" w:cs="Arial"/>
          <w:sz w:val="22"/>
          <w:szCs w:val="22"/>
        </w:rPr>
      </w:pPr>
    </w:p>
    <w:p w:rsidR="00682BAB" w:rsidRPr="00682BAB" w:rsidRDefault="00682BAB" w:rsidP="008C6892">
      <w:pPr>
        <w:tabs>
          <w:tab w:val="left" w:pos="1440"/>
          <w:tab w:val="left" w:pos="7200"/>
        </w:tabs>
        <w:jc w:val="both"/>
        <w:rPr>
          <w:rFonts w:ascii="Arial" w:hAnsi="Arial" w:cs="Arial"/>
          <w:b/>
          <w:sz w:val="22"/>
          <w:szCs w:val="22"/>
        </w:rPr>
      </w:pPr>
      <w:r w:rsidRPr="00682BAB">
        <w:rPr>
          <w:rFonts w:ascii="Arial" w:hAnsi="Arial" w:cs="Arial"/>
          <w:b/>
          <w:sz w:val="22"/>
          <w:szCs w:val="22"/>
        </w:rPr>
        <w:t>Part III</w:t>
      </w:r>
      <w:r w:rsidRPr="00682BAB">
        <w:rPr>
          <w:rFonts w:ascii="Arial" w:hAnsi="Arial" w:cs="Arial"/>
          <w:b/>
          <w:sz w:val="22"/>
          <w:szCs w:val="22"/>
        </w:rPr>
        <w:tab/>
        <w:t>Leave</w:t>
      </w:r>
    </w:p>
    <w:p w:rsidR="00682BAB" w:rsidRDefault="00682BAB" w:rsidP="008C6892">
      <w:pPr>
        <w:tabs>
          <w:tab w:val="left" w:pos="1440"/>
          <w:tab w:val="left" w:pos="7200"/>
        </w:tabs>
        <w:jc w:val="both"/>
        <w:rPr>
          <w:rFonts w:ascii="Arial" w:hAnsi="Arial" w:cs="Arial"/>
          <w:sz w:val="22"/>
          <w:szCs w:val="22"/>
        </w:rPr>
      </w:pPr>
    </w:p>
    <w:p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682BAB">
        <w:rPr>
          <w:rFonts w:ascii="Arial" w:hAnsi="Arial" w:cs="Arial"/>
          <w:sz w:val="22"/>
          <w:szCs w:val="22"/>
        </w:rPr>
        <w:t>301</w:t>
      </w:r>
      <w:r w:rsidRPr="008E0D18">
        <w:rPr>
          <w:rFonts w:ascii="Arial" w:hAnsi="Arial" w:cs="Arial"/>
          <w:sz w:val="22"/>
          <w:szCs w:val="22"/>
        </w:rPr>
        <w:tab/>
      </w:r>
      <w:r w:rsidR="00682BAB">
        <w:rPr>
          <w:rFonts w:ascii="Arial" w:hAnsi="Arial" w:cs="Arial"/>
          <w:sz w:val="22"/>
          <w:szCs w:val="22"/>
        </w:rPr>
        <w:t>Annual Leave</w:t>
      </w:r>
      <w:r w:rsidRPr="008E0D18">
        <w:rPr>
          <w:rFonts w:ascii="Arial" w:hAnsi="Arial" w:cs="Arial"/>
          <w:sz w:val="22"/>
          <w:szCs w:val="22"/>
        </w:rPr>
        <w:tab/>
      </w:r>
      <w:r w:rsidR="00596E8A">
        <w:rPr>
          <w:rFonts w:ascii="Arial" w:hAnsi="Arial" w:cs="Arial"/>
          <w:sz w:val="22"/>
          <w:szCs w:val="22"/>
        </w:rPr>
        <w:t>29</w:t>
      </w:r>
      <w:r w:rsidR="00B25A9B">
        <w:rPr>
          <w:rFonts w:ascii="Arial" w:hAnsi="Arial" w:cs="Arial"/>
          <w:sz w:val="22"/>
          <w:szCs w:val="22"/>
        </w:rPr>
        <w:t xml:space="preserve"> – 3</w:t>
      </w:r>
      <w:r w:rsidR="00596E8A">
        <w:rPr>
          <w:rFonts w:ascii="Arial" w:hAnsi="Arial" w:cs="Arial"/>
          <w:sz w:val="22"/>
          <w:szCs w:val="22"/>
        </w:rPr>
        <w:t>0</w:t>
      </w:r>
    </w:p>
    <w:p w:rsidR="0037048F" w:rsidRDefault="0037048F" w:rsidP="0037048F">
      <w:pPr>
        <w:tabs>
          <w:tab w:val="left" w:pos="1440"/>
          <w:tab w:val="left" w:pos="7200"/>
        </w:tabs>
        <w:jc w:val="both"/>
        <w:rPr>
          <w:rFonts w:ascii="Arial" w:hAnsi="Arial" w:cs="Arial"/>
          <w:sz w:val="22"/>
          <w:szCs w:val="22"/>
        </w:rPr>
      </w:pPr>
      <w:r>
        <w:rPr>
          <w:rFonts w:ascii="Arial" w:hAnsi="Arial" w:cs="Arial"/>
          <w:sz w:val="22"/>
          <w:szCs w:val="22"/>
        </w:rPr>
        <w:t>HR 302</w:t>
      </w:r>
      <w:r>
        <w:rPr>
          <w:rFonts w:ascii="Arial" w:hAnsi="Arial" w:cs="Arial"/>
          <w:sz w:val="22"/>
          <w:szCs w:val="22"/>
        </w:rPr>
        <w:tab/>
      </w:r>
      <w:r w:rsidR="009273C8">
        <w:rPr>
          <w:rFonts w:ascii="Arial" w:hAnsi="Arial" w:cs="Arial"/>
          <w:sz w:val="22"/>
          <w:szCs w:val="22"/>
        </w:rPr>
        <w:t>Sick</w:t>
      </w:r>
      <w:r w:rsidR="00110159">
        <w:rPr>
          <w:rFonts w:ascii="Arial" w:hAnsi="Arial" w:cs="Arial"/>
          <w:sz w:val="22"/>
          <w:szCs w:val="22"/>
        </w:rPr>
        <w:t xml:space="preserve"> Leave</w:t>
      </w:r>
      <w:r>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1</w:t>
      </w:r>
      <w:r>
        <w:rPr>
          <w:rFonts w:ascii="Arial" w:hAnsi="Arial" w:cs="Arial"/>
          <w:sz w:val="22"/>
          <w:szCs w:val="22"/>
        </w:rPr>
        <w:t xml:space="preserve"> – </w:t>
      </w:r>
      <w:r w:rsidR="00FB134E">
        <w:rPr>
          <w:rFonts w:ascii="Arial" w:hAnsi="Arial" w:cs="Arial"/>
          <w:sz w:val="22"/>
          <w:szCs w:val="22"/>
        </w:rPr>
        <w:t>3</w:t>
      </w:r>
      <w:r w:rsidR="00596E8A">
        <w:rPr>
          <w:rFonts w:ascii="Arial" w:hAnsi="Arial" w:cs="Arial"/>
          <w:sz w:val="22"/>
          <w:szCs w:val="22"/>
        </w:rPr>
        <w:t>2</w:t>
      </w:r>
    </w:p>
    <w:p w:rsidR="009735D3" w:rsidRDefault="009735D3" w:rsidP="008C6892">
      <w:pPr>
        <w:tabs>
          <w:tab w:val="left" w:pos="1440"/>
          <w:tab w:val="left" w:pos="7200"/>
        </w:tabs>
        <w:jc w:val="both"/>
        <w:rPr>
          <w:rFonts w:ascii="Arial" w:hAnsi="Arial" w:cs="Arial"/>
          <w:sz w:val="22"/>
          <w:szCs w:val="22"/>
        </w:rPr>
      </w:pPr>
      <w:r>
        <w:rPr>
          <w:rFonts w:ascii="Arial" w:hAnsi="Arial" w:cs="Arial"/>
          <w:sz w:val="22"/>
          <w:szCs w:val="22"/>
        </w:rPr>
        <w:t>HR</w:t>
      </w:r>
      <w:r w:rsidR="0037048F">
        <w:rPr>
          <w:rFonts w:ascii="Arial" w:hAnsi="Arial" w:cs="Arial"/>
          <w:sz w:val="22"/>
          <w:szCs w:val="22"/>
        </w:rPr>
        <w:t xml:space="preserve"> 303</w:t>
      </w:r>
      <w:r>
        <w:rPr>
          <w:rFonts w:ascii="Arial" w:hAnsi="Arial" w:cs="Arial"/>
          <w:sz w:val="22"/>
          <w:szCs w:val="22"/>
        </w:rPr>
        <w:tab/>
      </w:r>
      <w:r w:rsidR="0037048F">
        <w:rPr>
          <w:rFonts w:ascii="Arial" w:hAnsi="Arial" w:cs="Arial"/>
          <w:sz w:val="22"/>
          <w:szCs w:val="22"/>
        </w:rPr>
        <w:t>No</w:t>
      </w:r>
      <w:r w:rsidR="0059196D">
        <w:rPr>
          <w:rFonts w:ascii="Arial" w:hAnsi="Arial" w:cs="Arial"/>
          <w:sz w:val="22"/>
          <w:szCs w:val="22"/>
        </w:rPr>
        <w:t>-</w:t>
      </w:r>
      <w:r w:rsidR="0037048F">
        <w:rPr>
          <w:rFonts w:ascii="Arial" w:hAnsi="Arial" w:cs="Arial"/>
          <w:sz w:val="22"/>
          <w:szCs w:val="22"/>
        </w:rPr>
        <w:t>Pay Leave</w:t>
      </w:r>
      <w:r>
        <w:rPr>
          <w:rFonts w:ascii="Arial" w:hAnsi="Arial" w:cs="Arial"/>
          <w:sz w:val="22"/>
          <w:szCs w:val="22"/>
        </w:rPr>
        <w:tab/>
      </w:r>
      <w:r w:rsidR="00B25A9B">
        <w:rPr>
          <w:rFonts w:ascii="Arial" w:hAnsi="Arial" w:cs="Arial"/>
          <w:sz w:val="22"/>
          <w:szCs w:val="22"/>
        </w:rPr>
        <w:t>3</w:t>
      </w:r>
      <w:r w:rsidR="00596E8A">
        <w:rPr>
          <w:rFonts w:ascii="Arial" w:hAnsi="Arial" w:cs="Arial"/>
          <w:sz w:val="22"/>
          <w:szCs w:val="22"/>
        </w:rPr>
        <w:t>3</w:t>
      </w:r>
    </w:p>
    <w:p w:rsidR="00F3311C" w:rsidRPr="008E0D18" w:rsidRDefault="00FA61AC"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304</w:t>
      </w:r>
      <w:r>
        <w:rPr>
          <w:rFonts w:ascii="Arial" w:hAnsi="Arial" w:cs="Arial"/>
          <w:sz w:val="22"/>
          <w:szCs w:val="22"/>
        </w:rPr>
        <w:tab/>
        <w:t xml:space="preserve">Plant Shutdown – Compulsory Leave </w:t>
      </w:r>
      <w:r>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4</w:t>
      </w:r>
    </w:p>
    <w:p w:rsidR="006E50A7" w:rsidRDefault="00FC3114"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305</w:t>
      </w:r>
      <w:r>
        <w:rPr>
          <w:rFonts w:ascii="Arial" w:hAnsi="Arial" w:cs="Arial"/>
          <w:sz w:val="22"/>
          <w:szCs w:val="22"/>
        </w:rPr>
        <w:tab/>
        <w:t>Marriage Leave</w:t>
      </w:r>
      <w:r w:rsidR="006E50A7">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5</w:t>
      </w:r>
    </w:p>
    <w:p w:rsidR="00DD06CB" w:rsidRDefault="006E50A7"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306</w:t>
      </w:r>
      <w:r>
        <w:rPr>
          <w:rFonts w:ascii="Arial" w:hAnsi="Arial" w:cs="Arial"/>
          <w:sz w:val="22"/>
          <w:szCs w:val="22"/>
        </w:rPr>
        <w:tab/>
      </w:r>
      <w:r w:rsidR="00FC3114">
        <w:rPr>
          <w:rFonts w:ascii="Arial" w:hAnsi="Arial" w:cs="Arial"/>
          <w:sz w:val="22"/>
          <w:szCs w:val="22"/>
        </w:rPr>
        <w:t>Compassionate Leave</w:t>
      </w:r>
      <w:r w:rsidR="00FC3114">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6</w:t>
      </w:r>
    </w:p>
    <w:p w:rsidR="006E50A7" w:rsidRPr="008E0D18" w:rsidRDefault="006E50A7" w:rsidP="008C6892">
      <w:pPr>
        <w:tabs>
          <w:tab w:val="left" w:pos="1440"/>
          <w:tab w:val="left" w:pos="7200"/>
        </w:tabs>
        <w:jc w:val="both"/>
        <w:rPr>
          <w:rFonts w:ascii="Arial" w:hAnsi="Arial" w:cs="Arial"/>
          <w:sz w:val="22"/>
          <w:szCs w:val="22"/>
        </w:rPr>
      </w:pPr>
      <w:r>
        <w:rPr>
          <w:rFonts w:ascii="Arial" w:hAnsi="Arial" w:cs="Arial"/>
          <w:sz w:val="22"/>
          <w:szCs w:val="22"/>
        </w:rPr>
        <w:t>HR</w:t>
      </w:r>
      <w:r w:rsidR="00FC3149">
        <w:rPr>
          <w:rFonts w:ascii="Arial" w:hAnsi="Arial" w:cs="Arial"/>
          <w:sz w:val="22"/>
          <w:szCs w:val="22"/>
        </w:rPr>
        <w:t xml:space="preserve"> 307</w:t>
      </w:r>
      <w:r>
        <w:rPr>
          <w:rFonts w:ascii="Arial" w:hAnsi="Arial" w:cs="Arial"/>
          <w:sz w:val="22"/>
          <w:szCs w:val="22"/>
        </w:rPr>
        <w:tab/>
        <w:t>Maternity Leave</w:t>
      </w:r>
      <w:r>
        <w:rPr>
          <w:rFonts w:ascii="Arial" w:hAnsi="Arial" w:cs="Arial"/>
          <w:sz w:val="22"/>
          <w:szCs w:val="22"/>
        </w:rPr>
        <w:tab/>
      </w:r>
      <w:r w:rsidR="00FB134E">
        <w:rPr>
          <w:rFonts w:ascii="Arial" w:hAnsi="Arial" w:cs="Arial"/>
          <w:sz w:val="22"/>
          <w:szCs w:val="22"/>
        </w:rPr>
        <w:t>3</w:t>
      </w:r>
      <w:r w:rsidR="00596E8A">
        <w:rPr>
          <w:rFonts w:ascii="Arial" w:hAnsi="Arial" w:cs="Arial"/>
          <w:sz w:val="22"/>
          <w:szCs w:val="22"/>
        </w:rPr>
        <w:t>7</w:t>
      </w:r>
      <w:r w:rsidR="00687872">
        <w:rPr>
          <w:rFonts w:ascii="Arial" w:hAnsi="Arial" w:cs="Arial"/>
          <w:sz w:val="22"/>
          <w:szCs w:val="22"/>
        </w:rPr>
        <w:t xml:space="preserve"> – </w:t>
      </w:r>
      <w:r w:rsidR="00FB134E">
        <w:rPr>
          <w:rFonts w:ascii="Arial" w:hAnsi="Arial" w:cs="Arial"/>
          <w:sz w:val="22"/>
          <w:szCs w:val="22"/>
        </w:rPr>
        <w:t>3</w:t>
      </w:r>
      <w:r w:rsidR="00596E8A">
        <w:rPr>
          <w:rFonts w:ascii="Arial" w:hAnsi="Arial" w:cs="Arial"/>
          <w:sz w:val="22"/>
          <w:szCs w:val="22"/>
        </w:rPr>
        <w:t>8</w:t>
      </w:r>
    </w:p>
    <w:p w:rsidR="00B95F55" w:rsidRDefault="002B0DF2" w:rsidP="008C6892">
      <w:pPr>
        <w:tabs>
          <w:tab w:val="left" w:pos="1440"/>
          <w:tab w:val="left" w:pos="7200"/>
        </w:tabs>
        <w:jc w:val="both"/>
        <w:rPr>
          <w:rFonts w:ascii="Arial" w:hAnsi="Arial" w:cs="Arial"/>
          <w:sz w:val="22"/>
          <w:szCs w:val="22"/>
        </w:rPr>
      </w:pPr>
      <w:r>
        <w:rPr>
          <w:rFonts w:ascii="Arial" w:hAnsi="Arial" w:cs="Arial"/>
          <w:sz w:val="22"/>
          <w:szCs w:val="22"/>
        </w:rPr>
        <w:t>HR 308</w:t>
      </w:r>
      <w:r>
        <w:rPr>
          <w:rFonts w:ascii="Arial" w:hAnsi="Arial" w:cs="Arial"/>
          <w:sz w:val="22"/>
          <w:szCs w:val="22"/>
        </w:rPr>
        <w:tab/>
        <w:t>Child</w:t>
      </w:r>
      <w:r w:rsidR="00942356">
        <w:rPr>
          <w:rFonts w:ascii="Arial" w:hAnsi="Arial" w:cs="Arial"/>
          <w:sz w:val="22"/>
          <w:szCs w:val="22"/>
        </w:rPr>
        <w:t>c</w:t>
      </w:r>
      <w:r>
        <w:rPr>
          <w:rFonts w:ascii="Arial" w:hAnsi="Arial" w:cs="Arial"/>
          <w:sz w:val="22"/>
          <w:szCs w:val="22"/>
        </w:rPr>
        <w:t xml:space="preserve">are </w:t>
      </w:r>
      <w:r w:rsidR="00B95F55">
        <w:rPr>
          <w:rFonts w:ascii="Arial" w:hAnsi="Arial" w:cs="Arial"/>
          <w:sz w:val="22"/>
          <w:szCs w:val="22"/>
        </w:rPr>
        <w:t>/ Extended</w:t>
      </w:r>
      <w:r w:rsidR="00C54FD8">
        <w:rPr>
          <w:rFonts w:ascii="Arial" w:hAnsi="Arial" w:cs="Arial"/>
          <w:sz w:val="22"/>
          <w:szCs w:val="22"/>
        </w:rPr>
        <w:t xml:space="preserve"> Childcare Leave</w:t>
      </w:r>
      <w:r w:rsidR="00B95F55">
        <w:rPr>
          <w:rFonts w:ascii="Arial" w:hAnsi="Arial" w:cs="Arial"/>
          <w:sz w:val="22"/>
          <w:szCs w:val="22"/>
        </w:rPr>
        <w:tab/>
      </w:r>
      <w:r w:rsidR="00596E8A">
        <w:rPr>
          <w:rFonts w:ascii="Arial" w:hAnsi="Arial" w:cs="Arial"/>
          <w:sz w:val="22"/>
          <w:szCs w:val="22"/>
        </w:rPr>
        <w:t>39</w:t>
      </w:r>
    </w:p>
    <w:p w:rsidR="00FB134E" w:rsidRDefault="0059196D" w:rsidP="008C6892">
      <w:pPr>
        <w:tabs>
          <w:tab w:val="left" w:pos="1440"/>
          <w:tab w:val="left" w:pos="7200"/>
        </w:tabs>
        <w:jc w:val="both"/>
        <w:rPr>
          <w:rFonts w:ascii="Arial" w:hAnsi="Arial" w:cs="Arial"/>
          <w:sz w:val="22"/>
          <w:szCs w:val="22"/>
        </w:rPr>
      </w:pPr>
      <w:r>
        <w:rPr>
          <w:rFonts w:ascii="Arial" w:hAnsi="Arial" w:cs="Arial"/>
          <w:sz w:val="22"/>
          <w:szCs w:val="22"/>
        </w:rPr>
        <w:t>HR 309</w:t>
      </w:r>
      <w:r>
        <w:rPr>
          <w:rFonts w:ascii="Arial" w:hAnsi="Arial" w:cs="Arial"/>
          <w:sz w:val="22"/>
          <w:szCs w:val="22"/>
        </w:rPr>
        <w:tab/>
        <w:t>Government-Paid Paternity Leave</w:t>
      </w:r>
      <w:r>
        <w:rPr>
          <w:rFonts w:ascii="Arial" w:hAnsi="Arial" w:cs="Arial"/>
          <w:sz w:val="22"/>
          <w:szCs w:val="22"/>
        </w:rPr>
        <w:tab/>
      </w:r>
      <w:r w:rsidR="00FB134E">
        <w:rPr>
          <w:rFonts w:ascii="Arial" w:hAnsi="Arial" w:cs="Arial"/>
          <w:sz w:val="22"/>
          <w:szCs w:val="22"/>
        </w:rPr>
        <w:t>4</w:t>
      </w:r>
      <w:r w:rsidR="00D01017">
        <w:rPr>
          <w:rFonts w:ascii="Arial" w:hAnsi="Arial" w:cs="Arial"/>
          <w:sz w:val="22"/>
          <w:szCs w:val="22"/>
        </w:rPr>
        <w:t>0</w:t>
      </w:r>
      <w:r w:rsidR="00FB134E">
        <w:rPr>
          <w:rFonts w:ascii="Arial" w:hAnsi="Arial" w:cs="Arial"/>
          <w:sz w:val="22"/>
          <w:szCs w:val="22"/>
        </w:rPr>
        <w:t xml:space="preserve"> – 4</w:t>
      </w:r>
      <w:r w:rsidR="00D01017">
        <w:rPr>
          <w:rFonts w:ascii="Arial" w:hAnsi="Arial" w:cs="Arial"/>
          <w:sz w:val="22"/>
          <w:szCs w:val="22"/>
        </w:rPr>
        <w:t>1</w:t>
      </w:r>
    </w:p>
    <w:p w:rsidR="0059196D" w:rsidRDefault="0059196D" w:rsidP="008C6892">
      <w:pPr>
        <w:tabs>
          <w:tab w:val="left" w:pos="1440"/>
          <w:tab w:val="left" w:pos="7200"/>
        </w:tabs>
        <w:jc w:val="both"/>
        <w:rPr>
          <w:rFonts w:ascii="Arial" w:hAnsi="Arial" w:cs="Arial"/>
          <w:sz w:val="22"/>
          <w:szCs w:val="22"/>
        </w:rPr>
      </w:pPr>
      <w:r>
        <w:rPr>
          <w:rFonts w:ascii="Arial" w:hAnsi="Arial" w:cs="Arial"/>
          <w:sz w:val="22"/>
          <w:szCs w:val="22"/>
        </w:rPr>
        <w:t>HR 310</w:t>
      </w:r>
      <w:r>
        <w:rPr>
          <w:rFonts w:ascii="Arial" w:hAnsi="Arial" w:cs="Arial"/>
          <w:sz w:val="22"/>
          <w:szCs w:val="22"/>
        </w:rPr>
        <w:tab/>
        <w:t>Government-Paid Shared Parental Leave</w:t>
      </w:r>
      <w:r>
        <w:rPr>
          <w:rFonts w:ascii="Arial" w:hAnsi="Arial" w:cs="Arial"/>
          <w:sz w:val="22"/>
          <w:szCs w:val="22"/>
        </w:rPr>
        <w:tab/>
      </w:r>
      <w:r w:rsidR="00B25A9B">
        <w:rPr>
          <w:rFonts w:ascii="Arial" w:hAnsi="Arial" w:cs="Arial"/>
          <w:sz w:val="22"/>
          <w:szCs w:val="22"/>
        </w:rPr>
        <w:t>4</w:t>
      </w:r>
      <w:r w:rsidR="00D01017">
        <w:rPr>
          <w:rFonts w:ascii="Arial" w:hAnsi="Arial" w:cs="Arial"/>
          <w:sz w:val="22"/>
          <w:szCs w:val="22"/>
        </w:rPr>
        <w:t>2</w:t>
      </w:r>
    </w:p>
    <w:p w:rsidR="0059196D" w:rsidRDefault="0059196D" w:rsidP="008C6892">
      <w:pPr>
        <w:tabs>
          <w:tab w:val="left" w:pos="1440"/>
          <w:tab w:val="left" w:pos="7200"/>
        </w:tabs>
        <w:jc w:val="both"/>
        <w:rPr>
          <w:rFonts w:ascii="Arial" w:hAnsi="Arial" w:cs="Arial"/>
          <w:sz w:val="22"/>
          <w:szCs w:val="22"/>
        </w:rPr>
      </w:pPr>
      <w:r>
        <w:rPr>
          <w:rFonts w:ascii="Arial" w:hAnsi="Arial" w:cs="Arial"/>
          <w:sz w:val="22"/>
          <w:szCs w:val="22"/>
        </w:rPr>
        <w:t>HR 311</w:t>
      </w:r>
      <w:r>
        <w:rPr>
          <w:rFonts w:ascii="Arial" w:hAnsi="Arial" w:cs="Arial"/>
          <w:sz w:val="22"/>
          <w:szCs w:val="22"/>
        </w:rPr>
        <w:tab/>
        <w:t>Government-Paid Adoption Leave</w:t>
      </w:r>
      <w:r w:rsidR="002036A7">
        <w:rPr>
          <w:rFonts w:ascii="Arial" w:hAnsi="Arial" w:cs="Arial"/>
          <w:sz w:val="22"/>
          <w:szCs w:val="22"/>
        </w:rPr>
        <w:t xml:space="preserve"> for Mothers</w:t>
      </w:r>
      <w:r>
        <w:rPr>
          <w:rFonts w:ascii="Arial" w:hAnsi="Arial" w:cs="Arial"/>
          <w:sz w:val="22"/>
          <w:szCs w:val="22"/>
        </w:rPr>
        <w:tab/>
      </w:r>
      <w:r w:rsidR="00745CA5">
        <w:rPr>
          <w:rFonts w:ascii="Arial" w:hAnsi="Arial" w:cs="Arial"/>
          <w:sz w:val="22"/>
          <w:szCs w:val="22"/>
        </w:rPr>
        <w:t>4</w:t>
      </w:r>
      <w:r w:rsidR="00D01017">
        <w:rPr>
          <w:rFonts w:ascii="Arial" w:hAnsi="Arial" w:cs="Arial"/>
          <w:sz w:val="22"/>
          <w:szCs w:val="22"/>
        </w:rPr>
        <w:t>3</w:t>
      </w:r>
    </w:p>
    <w:p w:rsidR="0059196D" w:rsidRDefault="0059196D" w:rsidP="008C6892">
      <w:pPr>
        <w:tabs>
          <w:tab w:val="left" w:pos="1440"/>
          <w:tab w:val="left" w:pos="7200"/>
        </w:tabs>
        <w:jc w:val="both"/>
        <w:rPr>
          <w:rFonts w:ascii="Arial" w:hAnsi="Arial" w:cs="Arial"/>
          <w:sz w:val="22"/>
          <w:szCs w:val="22"/>
        </w:rPr>
      </w:pPr>
      <w:r>
        <w:rPr>
          <w:rFonts w:ascii="Arial" w:hAnsi="Arial" w:cs="Arial"/>
          <w:sz w:val="22"/>
          <w:szCs w:val="22"/>
        </w:rPr>
        <w:t>HR 312</w:t>
      </w:r>
      <w:r>
        <w:rPr>
          <w:rFonts w:ascii="Arial" w:hAnsi="Arial" w:cs="Arial"/>
          <w:sz w:val="22"/>
          <w:szCs w:val="22"/>
        </w:rPr>
        <w:tab/>
        <w:t>Unpaid Infant Care Leave</w:t>
      </w:r>
      <w:r>
        <w:rPr>
          <w:rFonts w:ascii="Arial" w:hAnsi="Arial" w:cs="Arial"/>
          <w:sz w:val="22"/>
          <w:szCs w:val="22"/>
        </w:rPr>
        <w:tab/>
      </w:r>
      <w:r w:rsidR="00FB134E">
        <w:rPr>
          <w:rFonts w:ascii="Arial" w:hAnsi="Arial" w:cs="Arial"/>
          <w:sz w:val="22"/>
          <w:szCs w:val="22"/>
        </w:rPr>
        <w:t>4</w:t>
      </w:r>
      <w:r w:rsidR="00D01017">
        <w:rPr>
          <w:rFonts w:ascii="Arial" w:hAnsi="Arial" w:cs="Arial"/>
          <w:sz w:val="22"/>
          <w:szCs w:val="22"/>
        </w:rPr>
        <w:t>4</w:t>
      </w:r>
    </w:p>
    <w:p w:rsidR="006E50A7" w:rsidRDefault="00820F26" w:rsidP="008C6892">
      <w:pPr>
        <w:tabs>
          <w:tab w:val="left" w:pos="1440"/>
          <w:tab w:val="left" w:pos="7200"/>
        </w:tabs>
        <w:jc w:val="both"/>
        <w:rPr>
          <w:rFonts w:ascii="Arial" w:hAnsi="Arial" w:cs="Arial"/>
          <w:sz w:val="22"/>
          <w:szCs w:val="22"/>
        </w:rPr>
      </w:pPr>
      <w:r>
        <w:rPr>
          <w:rFonts w:ascii="Arial" w:hAnsi="Arial" w:cs="Arial"/>
          <w:sz w:val="22"/>
          <w:szCs w:val="22"/>
        </w:rPr>
        <w:t>HR 3</w:t>
      </w:r>
      <w:r w:rsidR="0059196D">
        <w:rPr>
          <w:rFonts w:ascii="Arial" w:hAnsi="Arial" w:cs="Arial"/>
          <w:sz w:val="22"/>
          <w:szCs w:val="22"/>
        </w:rPr>
        <w:t>13</w:t>
      </w:r>
      <w:r>
        <w:rPr>
          <w:rFonts w:ascii="Arial" w:hAnsi="Arial" w:cs="Arial"/>
          <w:sz w:val="22"/>
          <w:szCs w:val="22"/>
        </w:rPr>
        <w:tab/>
        <w:t>National Service</w:t>
      </w:r>
      <w:r>
        <w:rPr>
          <w:rFonts w:ascii="Arial" w:hAnsi="Arial" w:cs="Arial"/>
          <w:sz w:val="22"/>
          <w:szCs w:val="22"/>
        </w:rPr>
        <w:tab/>
      </w:r>
      <w:r w:rsidR="003A41F0">
        <w:rPr>
          <w:rFonts w:ascii="Arial" w:hAnsi="Arial" w:cs="Arial"/>
          <w:sz w:val="22"/>
          <w:szCs w:val="22"/>
        </w:rPr>
        <w:t>4</w:t>
      </w:r>
      <w:r w:rsidR="00D01017">
        <w:rPr>
          <w:rFonts w:ascii="Arial" w:hAnsi="Arial" w:cs="Arial"/>
          <w:sz w:val="22"/>
          <w:szCs w:val="22"/>
        </w:rPr>
        <w:t>5</w:t>
      </w:r>
    </w:p>
    <w:p w:rsidR="00002494" w:rsidRDefault="00002494" w:rsidP="00002494">
      <w:pPr>
        <w:tabs>
          <w:tab w:val="left" w:pos="1440"/>
          <w:tab w:val="left" w:pos="7200"/>
        </w:tabs>
        <w:jc w:val="both"/>
        <w:rPr>
          <w:rFonts w:ascii="Arial" w:hAnsi="Arial" w:cs="Arial"/>
          <w:sz w:val="22"/>
          <w:szCs w:val="22"/>
        </w:rPr>
      </w:pPr>
      <w:r>
        <w:rPr>
          <w:rFonts w:ascii="Arial" w:hAnsi="Arial" w:cs="Arial"/>
          <w:sz w:val="22"/>
          <w:szCs w:val="22"/>
        </w:rPr>
        <w:t>HR 314</w:t>
      </w:r>
      <w:r>
        <w:rPr>
          <w:rFonts w:ascii="Arial" w:hAnsi="Arial" w:cs="Arial"/>
          <w:sz w:val="22"/>
          <w:szCs w:val="22"/>
        </w:rPr>
        <w:tab/>
        <w:t>Public Holidays</w:t>
      </w:r>
      <w:r>
        <w:rPr>
          <w:rFonts w:ascii="Arial" w:hAnsi="Arial" w:cs="Arial"/>
          <w:sz w:val="22"/>
          <w:szCs w:val="22"/>
        </w:rPr>
        <w:tab/>
      </w:r>
      <w:r w:rsidR="003A41F0">
        <w:rPr>
          <w:rFonts w:ascii="Arial" w:hAnsi="Arial" w:cs="Arial"/>
          <w:sz w:val="22"/>
          <w:szCs w:val="22"/>
        </w:rPr>
        <w:t>4</w:t>
      </w:r>
      <w:r w:rsidR="00D01017">
        <w:rPr>
          <w:rFonts w:ascii="Arial" w:hAnsi="Arial" w:cs="Arial"/>
          <w:sz w:val="22"/>
          <w:szCs w:val="22"/>
        </w:rPr>
        <w:t>6</w:t>
      </w:r>
    </w:p>
    <w:p w:rsidR="002818A8" w:rsidRDefault="002818A8" w:rsidP="002818A8">
      <w:pPr>
        <w:tabs>
          <w:tab w:val="left" w:pos="1440"/>
          <w:tab w:val="left" w:pos="7200"/>
        </w:tabs>
        <w:jc w:val="both"/>
        <w:rPr>
          <w:rFonts w:ascii="Arial" w:hAnsi="Arial" w:cs="Arial"/>
          <w:sz w:val="22"/>
          <w:szCs w:val="22"/>
        </w:rPr>
      </w:pPr>
      <w:r>
        <w:rPr>
          <w:rFonts w:ascii="Arial" w:hAnsi="Arial" w:cs="Arial"/>
          <w:sz w:val="22"/>
          <w:szCs w:val="22"/>
        </w:rPr>
        <w:t>HR 31</w:t>
      </w:r>
      <w:r w:rsidR="00002494">
        <w:rPr>
          <w:rFonts w:ascii="Arial" w:hAnsi="Arial" w:cs="Arial"/>
          <w:sz w:val="22"/>
          <w:szCs w:val="22"/>
        </w:rPr>
        <w:t>5</w:t>
      </w:r>
      <w:r>
        <w:rPr>
          <w:rFonts w:ascii="Arial" w:hAnsi="Arial" w:cs="Arial"/>
          <w:sz w:val="22"/>
          <w:szCs w:val="22"/>
        </w:rPr>
        <w:tab/>
      </w:r>
      <w:r w:rsidR="00AA5BE5">
        <w:rPr>
          <w:rFonts w:ascii="Arial" w:hAnsi="Arial" w:cs="Arial"/>
          <w:sz w:val="22"/>
          <w:szCs w:val="22"/>
        </w:rPr>
        <w:t>Time Off</w:t>
      </w:r>
      <w:r>
        <w:rPr>
          <w:rFonts w:ascii="Arial" w:hAnsi="Arial" w:cs="Arial"/>
          <w:sz w:val="22"/>
          <w:szCs w:val="22"/>
        </w:rPr>
        <w:tab/>
      </w:r>
      <w:r w:rsidR="003A41F0">
        <w:rPr>
          <w:rFonts w:ascii="Arial" w:hAnsi="Arial" w:cs="Arial"/>
          <w:sz w:val="22"/>
          <w:szCs w:val="22"/>
        </w:rPr>
        <w:t>4</w:t>
      </w:r>
      <w:r w:rsidR="00D01017">
        <w:rPr>
          <w:rFonts w:ascii="Arial" w:hAnsi="Arial" w:cs="Arial"/>
          <w:sz w:val="22"/>
          <w:szCs w:val="22"/>
        </w:rPr>
        <w:t>7</w:t>
      </w:r>
    </w:p>
    <w:p w:rsidR="00654CD7" w:rsidRDefault="00A35575" w:rsidP="008C6892">
      <w:pPr>
        <w:tabs>
          <w:tab w:val="left" w:pos="1440"/>
          <w:tab w:val="left" w:pos="7200"/>
        </w:tabs>
        <w:jc w:val="both"/>
        <w:rPr>
          <w:rFonts w:ascii="Arial" w:hAnsi="Arial" w:cs="Arial"/>
          <w:sz w:val="22"/>
          <w:szCs w:val="22"/>
        </w:rPr>
      </w:pPr>
      <w:r>
        <w:rPr>
          <w:rFonts w:ascii="Arial" w:hAnsi="Arial" w:cs="Arial"/>
          <w:sz w:val="22"/>
          <w:szCs w:val="22"/>
        </w:rPr>
        <w:t>HR 31</w:t>
      </w:r>
      <w:r w:rsidR="00154B20">
        <w:rPr>
          <w:rFonts w:ascii="Arial" w:hAnsi="Arial" w:cs="Arial"/>
          <w:sz w:val="22"/>
          <w:szCs w:val="22"/>
        </w:rPr>
        <w:t>6</w:t>
      </w:r>
      <w:r>
        <w:rPr>
          <w:rFonts w:ascii="Arial" w:hAnsi="Arial" w:cs="Arial"/>
          <w:sz w:val="22"/>
          <w:szCs w:val="22"/>
        </w:rPr>
        <w:tab/>
        <w:t xml:space="preserve">Out </w:t>
      </w:r>
      <w:r w:rsidR="00154B20">
        <w:rPr>
          <w:rFonts w:ascii="Arial" w:hAnsi="Arial" w:cs="Arial"/>
          <w:sz w:val="22"/>
          <w:szCs w:val="22"/>
        </w:rPr>
        <w:t>o</w:t>
      </w:r>
      <w:r w:rsidR="00687872">
        <w:rPr>
          <w:rFonts w:ascii="Arial" w:hAnsi="Arial" w:cs="Arial"/>
          <w:sz w:val="22"/>
          <w:szCs w:val="22"/>
        </w:rPr>
        <w:t>f Office During Working Hours</w:t>
      </w:r>
      <w:r w:rsidR="00687872">
        <w:rPr>
          <w:rFonts w:ascii="Arial" w:hAnsi="Arial" w:cs="Arial"/>
          <w:sz w:val="22"/>
          <w:szCs w:val="22"/>
        </w:rPr>
        <w:tab/>
      </w:r>
      <w:r w:rsidR="00596E8A">
        <w:rPr>
          <w:rFonts w:ascii="Arial" w:hAnsi="Arial" w:cs="Arial"/>
          <w:sz w:val="22"/>
          <w:szCs w:val="22"/>
        </w:rPr>
        <w:t>4</w:t>
      </w:r>
      <w:r w:rsidR="00D01017">
        <w:rPr>
          <w:rFonts w:ascii="Arial" w:hAnsi="Arial" w:cs="Arial"/>
          <w:sz w:val="22"/>
          <w:szCs w:val="22"/>
        </w:rPr>
        <w:t>8</w:t>
      </w:r>
    </w:p>
    <w:p w:rsidR="00A35575" w:rsidRDefault="00A35575" w:rsidP="0037048F">
      <w:pPr>
        <w:tabs>
          <w:tab w:val="left" w:pos="1440"/>
          <w:tab w:val="left" w:pos="7200"/>
        </w:tabs>
        <w:jc w:val="both"/>
        <w:rPr>
          <w:rFonts w:ascii="Arial" w:hAnsi="Arial" w:cs="Arial"/>
          <w:sz w:val="22"/>
          <w:szCs w:val="22"/>
        </w:rPr>
      </w:pPr>
    </w:p>
    <w:p w:rsidR="00AA1D4B" w:rsidRPr="00682BAB" w:rsidRDefault="00AA1D4B" w:rsidP="00AA1D4B">
      <w:pPr>
        <w:tabs>
          <w:tab w:val="left" w:pos="1440"/>
          <w:tab w:val="left" w:pos="7200"/>
        </w:tabs>
        <w:jc w:val="both"/>
        <w:rPr>
          <w:rFonts w:ascii="Arial" w:hAnsi="Arial" w:cs="Arial"/>
          <w:b/>
          <w:sz w:val="22"/>
          <w:szCs w:val="22"/>
        </w:rPr>
      </w:pPr>
      <w:r w:rsidRPr="00682BAB">
        <w:rPr>
          <w:rFonts w:ascii="Arial" w:hAnsi="Arial" w:cs="Arial"/>
          <w:b/>
          <w:sz w:val="22"/>
          <w:szCs w:val="22"/>
        </w:rPr>
        <w:t xml:space="preserve">Part </w:t>
      </w:r>
      <w:r w:rsidR="00B71BDD">
        <w:rPr>
          <w:rFonts w:ascii="Arial" w:hAnsi="Arial" w:cs="Arial"/>
          <w:b/>
          <w:sz w:val="22"/>
          <w:szCs w:val="22"/>
        </w:rPr>
        <w:t>IV</w:t>
      </w:r>
      <w:r>
        <w:rPr>
          <w:rFonts w:ascii="Arial" w:hAnsi="Arial" w:cs="Arial"/>
          <w:b/>
          <w:sz w:val="22"/>
          <w:szCs w:val="22"/>
        </w:rPr>
        <w:tab/>
      </w:r>
      <w:r w:rsidR="00C1653D">
        <w:rPr>
          <w:rFonts w:ascii="Arial" w:hAnsi="Arial" w:cs="Arial"/>
          <w:b/>
          <w:sz w:val="22"/>
          <w:szCs w:val="22"/>
        </w:rPr>
        <w:t xml:space="preserve">Staff </w:t>
      </w:r>
      <w:r w:rsidR="00273EF6">
        <w:rPr>
          <w:rFonts w:ascii="Arial" w:hAnsi="Arial" w:cs="Arial"/>
          <w:b/>
          <w:sz w:val="22"/>
          <w:szCs w:val="22"/>
        </w:rPr>
        <w:t>Benefits</w:t>
      </w:r>
    </w:p>
    <w:p w:rsidR="00AA1D4B" w:rsidRDefault="00AA1D4B" w:rsidP="0037048F">
      <w:pPr>
        <w:tabs>
          <w:tab w:val="left" w:pos="1440"/>
          <w:tab w:val="left" w:pos="7200"/>
        </w:tabs>
        <w:jc w:val="both"/>
        <w:rPr>
          <w:rFonts w:ascii="Arial" w:hAnsi="Arial" w:cs="Arial"/>
          <w:sz w:val="22"/>
          <w:szCs w:val="22"/>
        </w:rPr>
      </w:pPr>
    </w:p>
    <w:p w:rsidR="00154B20" w:rsidRDefault="0037048F" w:rsidP="0037048F">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C752EB">
        <w:rPr>
          <w:rFonts w:ascii="Arial" w:hAnsi="Arial" w:cs="Arial"/>
          <w:sz w:val="22"/>
          <w:szCs w:val="22"/>
        </w:rPr>
        <w:t>401</w:t>
      </w:r>
      <w:r w:rsidRPr="008E0D18">
        <w:rPr>
          <w:rFonts w:ascii="Arial" w:hAnsi="Arial" w:cs="Arial"/>
          <w:sz w:val="22"/>
          <w:szCs w:val="22"/>
        </w:rPr>
        <w:tab/>
        <w:t xml:space="preserve">Medical </w:t>
      </w:r>
      <w:r w:rsidR="007C39DE">
        <w:rPr>
          <w:rFonts w:ascii="Arial" w:hAnsi="Arial" w:cs="Arial"/>
          <w:sz w:val="22"/>
          <w:szCs w:val="22"/>
        </w:rPr>
        <w:t>and Dental B</w:t>
      </w:r>
      <w:r w:rsidR="00C752EB">
        <w:rPr>
          <w:rFonts w:ascii="Arial" w:hAnsi="Arial" w:cs="Arial"/>
          <w:sz w:val="22"/>
          <w:szCs w:val="22"/>
        </w:rPr>
        <w:t>enefits</w:t>
      </w:r>
      <w:r w:rsidRPr="008E0D18">
        <w:rPr>
          <w:rFonts w:ascii="Arial" w:hAnsi="Arial" w:cs="Arial"/>
          <w:sz w:val="22"/>
          <w:szCs w:val="22"/>
        </w:rPr>
        <w:tab/>
      </w:r>
      <w:r w:rsidR="00D01017">
        <w:rPr>
          <w:rFonts w:ascii="Arial" w:hAnsi="Arial" w:cs="Arial"/>
          <w:sz w:val="22"/>
          <w:szCs w:val="22"/>
        </w:rPr>
        <w:t>49</w:t>
      </w:r>
      <w:r w:rsidR="00154B20">
        <w:rPr>
          <w:rFonts w:ascii="Arial" w:hAnsi="Arial" w:cs="Arial"/>
          <w:sz w:val="22"/>
          <w:szCs w:val="22"/>
        </w:rPr>
        <w:t xml:space="preserve"> – </w:t>
      </w:r>
      <w:r w:rsidR="003D5D8B">
        <w:rPr>
          <w:rFonts w:ascii="Arial" w:hAnsi="Arial" w:cs="Arial"/>
          <w:sz w:val="22"/>
          <w:szCs w:val="22"/>
        </w:rPr>
        <w:t>5</w:t>
      </w:r>
      <w:r w:rsidR="00D01017">
        <w:rPr>
          <w:rFonts w:ascii="Arial" w:hAnsi="Arial" w:cs="Arial"/>
          <w:sz w:val="22"/>
          <w:szCs w:val="22"/>
        </w:rPr>
        <w:t>0</w:t>
      </w:r>
    </w:p>
    <w:p w:rsidR="00154B20" w:rsidRDefault="00D839C5" w:rsidP="0037048F">
      <w:pPr>
        <w:tabs>
          <w:tab w:val="left" w:pos="1440"/>
          <w:tab w:val="left" w:pos="7200"/>
        </w:tabs>
        <w:jc w:val="both"/>
        <w:rPr>
          <w:rFonts w:ascii="Arial" w:hAnsi="Arial" w:cs="Arial"/>
          <w:sz w:val="22"/>
          <w:szCs w:val="22"/>
        </w:rPr>
      </w:pPr>
      <w:r>
        <w:rPr>
          <w:rFonts w:ascii="Arial" w:hAnsi="Arial" w:cs="Arial"/>
          <w:sz w:val="22"/>
          <w:szCs w:val="22"/>
        </w:rPr>
        <w:t>HR 40</w:t>
      </w:r>
      <w:r w:rsidR="007C39DE">
        <w:rPr>
          <w:rFonts w:ascii="Arial" w:hAnsi="Arial" w:cs="Arial"/>
          <w:sz w:val="22"/>
          <w:szCs w:val="22"/>
        </w:rPr>
        <w:t>2</w:t>
      </w:r>
      <w:r w:rsidR="001C02BA">
        <w:rPr>
          <w:rFonts w:ascii="Arial" w:hAnsi="Arial" w:cs="Arial"/>
          <w:sz w:val="22"/>
          <w:szCs w:val="22"/>
        </w:rPr>
        <w:tab/>
        <w:t>Work Injury Compensation</w:t>
      </w:r>
      <w:r w:rsidR="001C02BA">
        <w:rPr>
          <w:rFonts w:ascii="Arial" w:hAnsi="Arial" w:cs="Arial"/>
          <w:sz w:val="22"/>
          <w:szCs w:val="22"/>
        </w:rPr>
        <w:tab/>
      </w:r>
      <w:r w:rsidR="00027294">
        <w:rPr>
          <w:rFonts w:ascii="Arial" w:hAnsi="Arial" w:cs="Arial"/>
          <w:sz w:val="22"/>
          <w:szCs w:val="22"/>
        </w:rPr>
        <w:t>5</w:t>
      </w:r>
      <w:r w:rsidR="00D01017">
        <w:rPr>
          <w:rFonts w:ascii="Arial" w:hAnsi="Arial" w:cs="Arial"/>
          <w:sz w:val="22"/>
          <w:szCs w:val="22"/>
        </w:rPr>
        <w:t>1</w:t>
      </w:r>
    </w:p>
    <w:p w:rsidR="002E09C0" w:rsidRDefault="002E09C0" w:rsidP="0037048F">
      <w:pPr>
        <w:tabs>
          <w:tab w:val="left" w:pos="1440"/>
          <w:tab w:val="left" w:pos="7200"/>
        </w:tabs>
        <w:jc w:val="both"/>
        <w:rPr>
          <w:rFonts w:ascii="Arial" w:hAnsi="Arial" w:cs="Arial"/>
          <w:sz w:val="22"/>
          <w:szCs w:val="22"/>
        </w:rPr>
      </w:pPr>
      <w:r>
        <w:rPr>
          <w:rFonts w:ascii="Arial" w:hAnsi="Arial" w:cs="Arial"/>
          <w:sz w:val="22"/>
          <w:szCs w:val="22"/>
        </w:rPr>
        <w:t>HR 40</w:t>
      </w:r>
      <w:r w:rsidR="007C39DE">
        <w:rPr>
          <w:rFonts w:ascii="Arial" w:hAnsi="Arial" w:cs="Arial"/>
          <w:sz w:val="22"/>
          <w:szCs w:val="22"/>
        </w:rPr>
        <w:t>3</w:t>
      </w:r>
      <w:r>
        <w:rPr>
          <w:rFonts w:ascii="Arial" w:hAnsi="Arial" w:cs="Arial"/>
          <w:sz w:val="22"/>
          <w:szCs w:val="22"/>
        </w:rPr>
        <w:tab/>
      </w:r>
      <w:r w:rsidR="003507C6">
        <w:rPr>
          <w:rFonts w:ascii="Arial" w:hAnsi="Arial" w:cs="Arial"/>
          <w:sz w:val="22"/>
          <w:szCs w:val="22"/>
        </w:rPr>
        <w:t>Long Service Award</w:t>
      </w:r>
      <w:r w:rsidR="003507C6">
        <w:rPr>
          <w:rFonts w:ascii="Arial" w:hAnsi="Arial" w:cs="Arial"/>
          <w:sz w:val="22"/>
          <w:szCs w:val="22"/>
        </w:rPr>
        <w:tab/>
      </w:r>
      <w:r w:rsidR="00C706DB">
        <w:rPr>
          <w:rFonts w:ascii="Arial" w:hAnsi="Arial" w:cs="Arial"/>
          <w:sz w:val="22"/>
          <w:szCs w:val="22"/>
        </w:rPr>
        <w:t>5</w:t>
      </w:r>
      <w:r w:rsidR="00D01017">
        <w:rPr>
          <w:rFonts w:ascii="Arial" w:hAnsi="Arial" w:cs="Arial"/>
          <w:sz w:val="22"/>
          <w:szCs w:val="22"/>
        </w:rPr>
        <w:t>2</w:t>
      </w:r>
    </w:p>
    <w:p w:rsidR="006E50A7" w:rsidRDefault="007A32AC" w:rsidP="008C6892">
      <w:pPr>
        <w:tabs>
          <w:tab w:val="left" w:pos="1440"/>
          <w:tab w:val="left" w:pos="7200"/>
        </w:tabs>
        <w:jc w:val="both"/>
        <w:rPr>
          <w:rFonts w:ascii="Arial" w:hAnsi="Arial" w:cs="Arial"/>
          <w:sz w:val="22"/>
          <w:szCs w:val="22"/>
        </w:rPr>
      </w:pPr>
      <w:r>
        <w:rPr>
          <w:rFonts w:ascii="Arial" w:hAnsi="Arial" w:cs="Arial"/>
          <w:sz w:val="22"/>
          <w:szCs w:val="22"/>
        </w:rPr>
        <w:lastRenderedPageBreak/>
        <w:t>HR 40</w:t>
      </w:r>
      <w:r w:rsidR="007C39DE">
        <w:rPr>
          <w:rFonts w:ascii="Arial" w:hAnsi="Arial" w:cs="Arial"/>
          <w:sz w:val="22"/>
          <w:szCs w:val="22"/>
        </w:rPr>
        <w:t>4</w:t>
      </w:r>
      <w:r>
        <w:rPr>
          <w:rFonts w:ascii="Arial" w:hAnsi="Arial" w:cs="Arial"/>
          <w:sz w:val="22"/>
          <w:szCs w:val="22"/>
        </w:rPr>
        <w:tab/>
        <w:t>Health and Diligent Awa</w:t>
      </w:r>
      <w:r w:rsidR="009A12BF">
        <w:rPr>
          <w:rFonts w:ascii="Arial" w:hAnsi="Arial" w:cs="Arial"/>
          <w:sz w:val="22"/>
          <w:szCs w:val="22"/>
        </w:rPr>
        <w:t>r</w:t>
      </w:r>
      <w:r w:rsidR="007C39DE">
        <w:rPr>
          <w:rFonts w:ascii="Arial" w:hAnsi="Arial" w:cs="Arial"/>
          <w:sz w:val="22"/>
          <w:szCs w:val="22"/>
        </w:rPr>
        <w:t>d</w:t>
      </w:r>
      <w:r w:rsidR="007C39DE">
        <w:rPr>
          <w:rFonts w:ascii="Arial" w:hAnsi="Arial" w:cs="Arial"/>
          <w:sz w:val="22"/>
          <w:szCs w:val="22"/>
        </w:rPr>
        <w:tab/>
      </w:r>
      <w:r w:rsidR="00C706DB">
        <w:rPr>
          <w:rFonts w:ascii="Arial" w:hAnsi="Arial" w:cs="Arial"/>
          <w:sz w:val="22"/>
          <w:szCs w:val="22"/>
        </w:rPr>
        <w:t>5</w:t>
      </w:r>
      <w:r w:rsidR="00D01017">
        <w:rPr>
          <w:rFonts w:ascii="Arial" w:hAnsi="Arial" w:cs="Arial"/>
          <w:sz w:val="22"/>
          <w:szCs w:val="22"/>
        </w:rPr>
        <w:t>3</w:t>
      </w:r>
    </w:p>
    <w:p w:rsidR="003D5D8B" w:rsidRDefault="00813F4B" w:rsidP="003D5D8B">
      <w:pPr>
        <w:tabs>
          <w:tab w:val="left" w:pos="1440"/>
          <w:tab w:val="left" w:pos="7200"/>
        </w:tabs>
        <w:jc w:val="both"/>
        <w:rPr>
          <w:rFonts w:ascii="Arial" w:hAnsi="Arial" w:cs="Arial"/>
          <w:sz w:val="22"/>
          <w:szCs w:val="22"/>
        </w:rPr>
      </w:pPr>
      <w:r>
        <w:rPr>
          <w:rFonts w:ascii="Arial" w:hAnsi="Arial" w:cs="Arial"/>
          <w:sz w:val="22"/>
          <w:szCs w:val="22"/>
        </w:rPr>
        <w:t>HR 405</w:t>
      </w:r>
      <w:r>
        <w:rPr>
          <w:rFonts w:ascii="Arial" w:hAnsi="Arial" w:cs="Arial"/>
          <w:sz w:val="22"/>
          <w:szCs w:val="22"/>
        </w:rPr>
        <w:tab/>
      </w:r>
      <w:r w:rsidRPr="00813F4B">
        <w:rPr>
          <w:rFonts w:ascii="Arial" w:eastAsia="SimSun" w:hAnsi="Arial" w:cs="Arial"/>
          <w:sz w:val="22"/>
          <w:szCs w:val="22"/>
          <w:lang w:eastAsia="ar-SA"/>
        </w:rPr>
        <w:t>Condolence / Marriage / Baby Gift</w:t>
      </w:r>
      <w:r>
        <w:rPr>
          <w:rFonts w:ascii="Arial" w:hAnsi="Arial" w:cs="Arial"/>
          <w:sz w:val="22"/>
          <w:szCs w:val="22"/>
        </w:rPr>
        <w:tab/>
      </w:r>
      <w:r w:rsidR="00C706DB">
        <w:rPr>
          <w:rFonts w:ascii="Arial" w:hAnsi="Arial" w:cs="Arial"/>
          <w:sz w:val="22"/>
          <w:szCs w:val="22"/>
        </w:rPr>
        <w:t>5</w:t>
      </w:r>
      <w:r w:rsidR="00D01017">
        <w:rPr>
          <w:rFonts w:ascii="Arial" w:hAnsi="Arial" w:cs="Arial"/>
          <w:sz w:val="22"/>
          <w:szCs w:val="22"/>
        </w:rPr>
        <w:t>4</w:t>
      </w:r>
    </w:p>
    <w:p w:rsidR="00C1653D" w:rsidRDefault="00C1653D" w:rsidP="003D5D8B">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BB44A3">
        <w:rPr>
          <w:rFonts w:ascii="Arial" w:hAnsi="Arial" w:cs="Arial"/>
          <w:sz w:val="22"/>
          <w:szCs w:val="22"/>
        </w:rPr>
        <w:t>406</w:t>
      </w:r>
      <w:r w:rsidRPr="008E0D18">
        <w:rPr>
          <w:rFonts w:ascii="Arial" w:hAnsi="Arial" w:cs="Arial"/>
          <w:sz w:val="22"/>
          <w:szCs w:val="22"/>
        </w:rPr>
        <w:tab/>
        <w:t xml:space="preserve">Transport </w:t>
      </w:r>
      <w:r>
        <w:rPr>
          <w:rFonts w:ascii="Arial" w:hAnsi="Arial" w:cs="Arial"/>
          <w:sz w:val="22"/>
          <w:szCs w:val="22"/>
        </w:rPr>
        <w:t>Claims</w:t>
      </w:r>
      <w:r w:rsidRPr="008E0D18">
        <w:rPr>
          <w:rFonts w:ascii="Arial" w:hAnsi="Arial" w:cs="Arial"/>
          <w:sz w:val="22"/>
          <w:szCs w:val="22"/>
        </w:rPr>
        <w:tab/>
      </w:r>
      <w:r w:rsidR="0082166B">
        <w:rPr>
          <w:rFonts w:ascii="Arial" w:hAnsi="Arial" w:cs="Arial"/>
          <w:sz w:val="22"/>
          <w:szCs w:val="22"/>
        </w:rPr>
        <w:t>5</w:t>
      </w:r>
      <w:r w:rsidR="00D01017">
        <w:rPr>
          <w:rFonts w:ascii="Arial" w:hAnsi="Arial" w:cs="Arial"/>
          <w:sz w:val="22"/>
          <w:szCs w:val="22"/>
        </w:rPr>
        <w:t>5</w:t>
      </w:r>
    </w:p>
    <w:p w:rsidR="00C1653D" w:rsidRDefault="00C1653D" w:rsidP="00C1653D">
      <w:pPr>
        <w:pStyle w:val="NormalWeb"/>
        <w:tabs>
          <w:tab w:val="left" w:pos="1440"/>
          <w:tab w:val="left" w:pos="7200"/>
        </w:tabs>
        <w:spacing w:before="0" w:beforeAutospacing="0" w:after="0"/>
        <w:jc w:val="both"/>
        <w:rPr>
          <w:rFonts w:ascii="Arial" w:hAnsi="Arial" w:cs="Arial"/>
          <w:sz w:val="22"/>
          <w:szCs w:val="22"/>
        </w:rPr>
      </w:pPr>
      <w:r>
        <w:rPr>
          <w:rFonts w:ascii="Arial" w:hAnsi="Arial" w:cs="Arial"/>
          <w:sz w:val="22"/>
          <w:szCs w:val="22"/>
        </w:rPr>
        <w:t xml:space="preserve">HR </w:t>
      </w:r>
      <w:r w:rsidR="00BB44A3">
        <w:rPr>
          <w:rFonts w:ascii="Arial" w:hAnsi="Arial" w:cs="Arial"/>
          <w:sz w:val="22"/>
          <w:szCs w:val="22"/>
        </w:rPr>
        <w:t>407</w:t>
      </w:r>
      <w:r>
        <w:rPr>
          <w:rFonts w:ascii="Arial" w:hAnsi="Arial" w:cs="Arial"/>
          <w:sz w:val="22"/>
          <w:szCs w:val="22"/>
        </w:rPr>
        <w:tab/>
        <w:t>Overseas Business Travels</w:t>
      </w:r>
      <w:r>
        <w:rPr>
          <w:rFonts w:ascii="Arial" w:hAnsi="Arial" w:cs="Arial"/>
          <w:sz w:val="22"/>
          <w:szCs w:val="22"/>
        </w:rPr>
        <w:tab/>
      </w:r>
      <w:r w:rsidR="0082166B">
        <w:rPr>
          <w:rFonts w:ascii="Arial" w:hAnsi="Arial" w:cs="Arial"/>
          <w:sz w:val="22"/>
          <w:szCs w:val="22"/>
        </w:rPr>
        <w:t>5</w:t>
      </w:r>
      <w:r w:rsidR="00D01017">
        <w:rPr>
          <w:rFonts w:ascii="Arial" w:hAnsi="Arial" w:cs="Arial"/>
          <w:sz w:val="22"/>
          <w:szCs w:val="22"/>
        </w:rPr>
        <w:t>6</w:t>
      </w:r>
      <w:r w:rsidR="00663CEA">
        <w:rPr>
          <w:rFonts w:ascii="Arial" w:hAnsi="Arial" w:cs="Arial"/>
          <w:sz w:val="22"/>
          <w:szCs w:val="22"/>
        </w:rPr>
        <w:t xml:space="preserve"> – </w:t>
      </w:r>
      <w:r w:rsidR="00596E8A">
        <w:rPr>
          <w:rFonts w:ascii="Arial" w:hAnsi="Arial" w:cs="Arial"/>
          <w:sz w:val="22"/>
          <w:szCs w:val="22"/>
        </w:rPr>
        <w:t>5</w:t>
      </w:r>
      <w:r w:rsidR="00D01017">
        <w:rPr>
          <w:rFonts w:ascii="Arial" w:hAnsi="Arial" w:cs="Arial"/>
          <w:sz w:val="22"/>
          <w:szCs w:val="22"/>
        </w:rPr>
        <w:t>7</w:t>
      </w:r>
    </w:p>
    <w:p w:rsidR="006E50A7" w:rsidRPr="008E0D18" w:rsidRDefault="006E50A7" w:rsidP="008C6892">
      <w:pPr>
        <w:tabs>
          <w:tab w:val="left" w:pos="1440"/>
          <w:tab w:val="left" w:pos="7200"/>
        </w:tabs>
        <w:jc w:val="both"/>
        <w:rPr>
          <w:rFonts w:ascii="Arial" w:hAnsi="Arial" w:cs="Arial"/>
          <w:sz w:val="22"/>
          <w:szCs w:val="22"/>
        </w:rPr>
      </w:pPr>
    </w:p>
    <w:p w:rsidR="00556050" w:rsidRPr="00556050" w:rsidRDefault="009E0DAB" w:rsidP="008C6892">
      <w:pPr>
        <w:pStyle w:val="Heading2"/>
        <w:tabs>
          <w:tab w:val="left" w:pos="1440"/>
          <w:tab w:val="left" w:pos="7200"/>
        </w:tabs>
        <w:spacing w:before="0" w:after="0"/>
        <w:jc w:val="both"/>
        <w:rPr>
          <w:rFonts w:cs="Arial"/>
          <w:bCs w:val="0"/>
          <w:i w:val="0"/>
          <w:iCs w:val="0"/>
          <w:sz w:val="22"/>
          <w:szCs w:val="22"/>
        </w:rPr>
      </w:pPr>
      <w:r>
        <w:rPr>
          <w:rFonts w:cs="Arial"/>
          <w:bCs w:val="0"/>
          <w:i w:val="0"/>
          <w:iCs w:val="0"/>
          <w:sz w:val="22"/>
          <w:szCs w:val="22"/>
        </w:rPr>
        <w:t>Part V</w:t>
      </w:r>
      <w:r w:rsidR="00556050" w:rsidRPr="00556050">
        <w:rPr>
          <w:rFonts w:cs="Arial"/>
          <w:bCs w:val="0"/>
          <w:i w:val="0"/>
          <w:iCs w:val="0"/>
          <w:sz w:val="22"/>
          <w:szCs w:val="22"/>
        </w:rPr>
        <w:t xml:space="preserve">  </w:t>
      </w:r>
      <w:r w:rsidR="00556050">
        <w:rPr>
          <w:rFonts w:cs="Arial"/>
          <w:bCs w:val="0"/>
          <w:i w:val="0"/>
          <w:iCs w:val="0"/>
          <w:sz w:val="22"/>
          <w:szCs w:val="22"/>
        </w:rPr>
        <w:tab/>
      </w:r>
      <w:r w:rsidR="00DD06CB" w:rsidRPr="00556050">
        <w:rPr>
          <w:rFonts w:cs="Arial"/>
          <w:bCs w:val="0"/>
          <w:i w:val="0"/>
          <w:iCs w:val="0"/>
          <w:sz w:val="22"/>
          <w:szCs w:val="22"/>
        </w:rPr>
        <w:t>Training &amp; Development</w:t>
      </w:r>
    </w:p>
    <w:p w:rsidR="00556050" w:rsidRDefault="00556050" w:rsidP="008C6892">
      <w:pPr>
        <w:pStyle w:val="Heading2"/>
        <w:tabs>
          <w:tab w:val="left" w:pos="1440"/>
          <w:tab w:val="left" w:pos="7200"/>
        </w:tabs>
        <w:spacing w:before="0" w:after="0"/>
        <w:jc w:val="both"/>
        <w:rPr>
          <w:rFonts w:cs="Arial"/>
          <w:sz w:val="22"/>
          <w:szCs w:val="22"/>
        </w:rPr>
      </w:pPr>
    </w:p>
    <w:p w:rsidR="002F573C" w:rsidRDefault="00DD06CB" w:rsidP="00AE4169">
      <w:pPr>
        <w:pStyle w:val="Heading2"/>
        <w:tabs>
          <w:tab w:val="left" w:pos="1440"/>
          <w:tab w:val="left" w:pos="7200"/>
        </w:tabs>
        <w:spacing w:before="0" w:after="0"/>
        <w:jc w:val="both"/>
        <w:rPr>
          <w:rFonts w:cs="Arial"/>
          <w:b w:val="0"/>
          <w:i w:val="0"/>
          <w:sz w:val="22"/>
          <w:szCs w:val="22"/>
        </w:rPr>
      </w:pPr>
      <w:r w:rsidRPr="00556050">
        <w:rPr>
          <w:rFonts w:cs="Arial"/>
          <w:b w:val="0"/>
          <w:i w:val="0"/>
          <w:sz w:val="22"/>
          <w:szCs w:val="22"/>
        </w:rPr>
        <w:t xml:space="preserve">HR </w:t>
      </w:r>
      <w:r w:rsidR="009A3793">
        <w:rPr>
          <w:rFonts w:cs="Arial"/>
          <w:b w:val="0"/>
          <w:i w:val="0"/>
          <w:sz w:val="22"/>
          <w:szCs w:val="22"/>
        </w:rPr>
        <w:t>5</w:t>
      </w:r>
      <w:r w:rsidRPr="00556050">
        <w:rPr>
          <w:rFonts w:cs="Arial"/>
          <w:b w:val="0"/>
          <w:i w:val="0"/>
          <w:sz w:val="22"/>
          <w:szCs w:val="22"/>
        </w:rPr>
        <w:t>01</w:t>
      </w:r>
      <w:r w:rsidR="00A07227">
        <w:rPr>
          <w:rFonts w:cs="Arial"/>
          <w:b w:val="0"/>
          <w:i w:val="0"/>
          <w:sz w:val="22"/>
          <w:szCs w:val="22"/>
        </w:rPr>
        <w:tab/>
        <w:t>Training</w:t>
      </w:r>
      <w:r w:rsidRPr="00556050">
        <w:rPr>
          <w:rFonts w:cs="Arial"/>
          <w:b w:val="0"/>
          <w:i w:val="0"/>
          <w:sz w:val="22"/>
          <w:szCs w:val="22"/>
        </w:rPr>
        <w:tab/>
      </w:r>
      <w:r w:rsidR="00D01017">
        <w:rPr>
          <w:rFonts w:cs="Arial"/>
          <w:b w:val="0"/>
          <w:i w:val="0"/>
          <w:sz w:val="22"/>
          <w:szCs w:val="22"/>
        </w:rPr>
        <w:t>58</w:t>
      </w:r>
      <w:r w:rsidR="00D22B90">
        <w:rPr>
          <w:rFonts w:cs="Arial"/>
          <w:b w:val="0"/>
          <w:i w:val="0"/>
          <w:sz w:val="22"/>
          <w:szCs w:val="22"/>
        </w:rPr>
        <w:t xml:space="preserve"> – </w:t>
      </w:r>
      <w:r w:rsidR="00AE4169">
        <w:rPr>
          <w:rFonts w:cs="Arial"/>
          <w:b w:val="0"/>
          <w:i w:val="0"/>
          <w:sz w:val="22"/>
          <w:szCs w:val="22"/>
        </w:rPr>
        <w:t>6</w:t>
      </w:r>
      <w:r w:rsidR="00D01017">
        <w:rPr>
          <w:rFonts w:cs="Arial"/>
          <w:b w:val="0"/>
          <w:i w:val="0"/>
          <w:sz w:val="22"/>
          <w:szCs w:val="22"/>
        </w:rPr>
        <w:t>0</w:t>
      </w:r>
    </w:p>
    <w:p w:rsidR="00AE4169" w:rsidRDefault="00AE4169" w:rsidP="00AE4169"/>
    <w:p w:rsidR="005825DC" w:rsidRPr="00AE4169" w:rsidRDefault="005825DC" w:rsidP="00AE4169"/>
    <w:p w:rsidR="00DD06CB" w:rsidRPr="00556050" w:rsidRDefault="00DD06CB" w:rsidP="008C6892">
      <w:pPr>
        <w:pStyle w:val="Heading2"/>
        <w:tabs>
          <w:tab w:val="left" w:pos="1440"/>
          <w:tab w:val="left" w:pos="7200"/>
        </w:tabs>
        <w:spacing w:before="0" w:after="0"/>
        <w:jc w:val="both"/>
        <w:rPr>
          <w:rFonts w:cs="Arial"/>
          <w:bCs w:val="0"/>
          <w:i w:val="0"/>
          <w:iCs w:val="0"/>
          <w:sz w:val="22"/>
          <w:szCs w:val="22"/>
        </w:rPr>
      </w:pPr>
      <w:r w:rsidRPr="00556050">
        <w:rPr>
          <w:rFonts w:cs="Arial"/>
          <w:bCs w:val="0"/>
          <w:i w:val="0"/>
          <w:iCs w:val="0"/>
          <w:sz w:val="22"/>
          <w:szCs w:val="22"/>
        </w:rPr>
        <w:t>Part</w:t>
      </w:r>
      <w:r w:rsidR="00501D49">
        <w:rPr>
          <w:rFonts w:cs="Arial"/>
          <w:bCs w:val="0"/>
          <w:i w:val="0"/>
          <w:iCs w:val="0"/>
          <w:sz w:val="22"/>
          <w:szCs w:val="22"/>
        </w:rPr>
        <w:t xml:space="preserve"> </w:t>
      </w:r>
      <w:r w:rsidRPr="00556050">
        <w:rPr>
          <w:rFonts w:cs="Arial"/>
          <w:bCs w:val="0"/>
          <w:i w:val="0"/>
          <w:iCs w:val="0"/>
          <w:sz w:val="22"/>
          <w:szCs w:val="22"/>
        </w:rPr>
        <w:t>V</w:t>
      </w:r>
      <w:r w:rsidR="00501D49">
        <w:rPr>
          <w:rFonts w:cs="Arial"/>
          <w:bCs w:val="0"/>
          <w:i w:val="0"/>
          <w:iCs w:val="0"/>
          <w:sz w:val="22"/>
          <w:szCs w:val="22"/>
        </w:rPr>
        <w:t>I</w:t>
      </w:r>
      <w:r w:rsidRPr="00556050">
        <w:rPr>
          <w:rFonts w:cs="Arial"/>
          <w:bCs w:val="0"/>
          <w:i w:val="0"/>
          <w:iCs w:val="0"/>
          <w:sz w:val="22"/>
          <w:szCs w:val="22"/>
        </w:rPr>
        <w:tab/>
        <w:t>Code of Conduct</w:t>
      </w:r>
    </w:p>
    <w:p w:rsidR="00DD06CB" w:rsidRPr="008E0D18" w:rsidRDefault="00DD06CB" w:rsidP="008C6892">
      <w:pPr>
        <w:tabs>
          <w:tab w:val="left" w:pos="1440"/>
          <w:tab w:val="left" w:pos="7200"/>
        </w:tabs>
        <w:jc w:val="both"/>
        <w:rPr>
          <w:rFonts w:ascii="Arial" w:hAnsi="Arial" w:cs="Arial"/>
          <w:sz w:val="22"/>
          <w:szCs w:val="22"/>
        </w:rPr>
      </w:pPr>
    </w:p>
    <w:p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H</w:t>
      </w:r>
      <w:r w:rsidR="00556050">
        <w:rPr>
          <w:rFonts w:ascii="Arial" w:hAnsi="Arial" w:cs="Arial"/>
          <w:sz w:val="22"/>
          <w:szCs w:val="22"/>
        </w:rPr>
        <w:t xml:space="preserve">R </w:t>
      </w:r>
      <w:r w:rsidR="00501D49">
        <w:rPr>
          <w:rFonts w:ascii="Arial" w:hAnsi="Arial" w:cs="Arial"/>
          <w:sz w:val="22"/>
          <w:szCs w:val="22"/>
        </w:rPr>
        <w:t>6</w:t>
      </w:r>
      <w:r w:rsidR="00556050">
        <w:rPr>
          <w:rFonts w:ascii="Arial" w:hAnsi="Arial" w:cs="Arial"/>
          <w:sz w:val="22"/>
          <w:szCs w:val="22"/>
        </w:rPr>
        <w:t>0</w:t>
      </w:r>
      <w:r w:rsidR="00810FB9">
        <w:rPr>
          <w:rFonts w:ascii="Arial" w:hAnsi="Arial" w:cs="Arial"/>
          <w:sz w:val="22"/>
          <w:szCs w:val="22"/>
        </w:rPr>
        <w:t>1</w:t>
      </w:r>
      <w:r w:rsidR="00556050">
        <w:rPr>
          <w:rFonts w:ascii="Arial" w:hAnsi="Arial" w:cs="Arial"/>
          <w:sz w:val="22"/>
          <w:szCs w:val="22"/>
        </w:rPr>
        <w:tab/>
        <w:t>Disciplinary Procedure</w:t>
      </w:r>
      <w:r w:rsidR="00556050">
        <w:rPr>
          <w:rFonts w:ascii="Arial" w:hAnsi="Arial" w:cs="Arial"/>
          <w:sz w:val="22"/>
          <w:szCs w:val="22"/>
        </w:rPr>
        <w:tab/>
      </w:r>
      <w:r w:rsidR="00AE4169">
        <w:rPr>
          <w:rFonts w:ascii="Arial" w:hAnsi="Arial" w:cs="Arial"/>
          <w:sz w:val="22"/>
          <w:szCs w:val="22"/>
        </w:rPr>
        <w:t>6</w:t>
      </w:r>
      <w:r w:rsidR="00D01017">
        <w:rPr>
          <w:rFonts w:ascii="Arial" w:hAnsi="Arial" w:cs="Arial"/>
          <w:sz w:val="22"/>
          <w:szCs w:val="22"/>
        </w:rPr>
        <w:t>1</w:t>
      </w:r>
      <w:r w:rsidR="00D22B90">
        <w:rPr>
          <w:rFonts w:ascii="Arial" w:hAnsi="Arial" w:cs="Arial"/>
          <w:sz w:val="22"/>
          <w:szCs w:val="22"/>
        </w:rPr>
        <w:t xml:space="preserve"> – </w:t>
      </w:r>
      <w:r w:rsidR="00AE4169">
        <w:rPr>
          <w:rFonts w:ascii="Arial" w:hAnsi="Arial" w:cs="Arial"/>
          <w:sz w:val="22"/>
          <w:szCs w:val="22"/>
        </w:rPr>
        <w:t>6</w:t>
      </w:r>
      <w:r w:rsidR="00D01017">
        <w:rPr>
          <w:rFonts w:ascii="Arial" w:hAnsi="Arial" w:cs="Arial"/>
          <w:sz w:val="22"/>
          <w:szCs w:val="22"/>
        </w:rPr>
        <w:t>3</w:t>
      </w:r>
    </w:p>
    <w:p w:rsidR="00DD06CB" w:rsidRDefault="00DD06CB" w:rsidP="008C6892">
      <w:pPr>
        <w:tabs>
          <w:tab w:val="left" w:pos="1440"/>
          <w:tab w:val="left" w:pos="7200"/>
        </w:tabs>
        <w:jc w:val="both"/>
        <w:rPr>
          <w:rFonts w:ascii="Arial" w:hAnsi="Arial" w:cs="Arial"/>
          <w:sz w:val="22"/>
          <w:szCs w:val="22"/>
        </w:rPr>
      </w:pPr>
      <w:r w:rsidRPr="008E0D18">
        <w:rPr>
          <w:rFonts w:ascii="Arial" w:hAnsi="Arial" w:cs="Arial"/>
          <w:sz w:val="22"/>
          <w:szCs w:val="22"/>
        </w:rPr>
        <w:t xml:space="preserve">HR </w:t>
      </w:r>
      <w:r w:rsidR="00501D49">
        <w:rPr>
          <w:rFonts w:ascii="Arial" w:hAnsi="Arial" w:cs="Arial"/>
          <w:sz w:val="22"/>
          <w:szCs w:val="22"/>
        </w:rPr>
        <w:t>6</w:t>
      </w:r>
      <w:r w:rsidRPr="008E0D18">
        <w:rPr>
          <w:rFonts w:ascii="Arial" w:hAnsi="Arial" w:cs="Arial"/>
          <w:sz w:val="22"/>
          <w:szCs w:val="22"/>
        </w:rPr>
        <w:t>0</w:t>
      </w:r>
      <w:r w:rsidR="00810FB9">
        <w:rPr>
          <w:rFonts w:ascii="Arial" w:hAnsi="Arial" w:cs="Arial"/>
          <w:sz w:val="22"/>
          <w:szCs w:val="22"/>
        </w:rPr>
        <w:t>2</w:t>
      </w:r>
      <w:r w:rsidRPr="008E0D18">
        <w:rPr>
          <w:rFonts w:ascii="Arial" w:hAnsi="Arial" w:cs="Arial"/>
          <w:sz w:val="22"/>
          <w:szCs w:val="22"/>
        </w:rPr>
        <w:tab/>
      </w:r>
      <w:r w:rsidR="005825DC">
        <w:rPr>
          <w:rFonts w:ascii="Arial" w:hAnsi="Arial" w:cs="Arial"/>
          <w:sz w:val="22"/>
          <w:szCs w:val="22"/>
        </w:rPr>
        <w:t>Employee Grievances</w:t>
      </w:r>
      <w:r w:rsidRPr="008E0D18">
        <w:rPr>
          <w:rFonts w:ascii="Arial" w:hAnsi="Arial" w:cs="Arial"/>
          <w:sz w:val="22"/>
          <w:szCs w:val="22"/>
        </w:rPr>
        <w:tab/>
      </w:r>
      <w:r w:rsidR="00AE4169">
        <w:rPr>
          <w:rFonts w:ascii="Arial" w:hAnsi="Arial" w:cs="Arial"/>
          <w:sz w:val="22"/>
          <w:szCs w:val="22"/>
        </w:rPr>
        <w:t>6</w:t>
      </w:r>
      <w:r w:rsidR="00D01017">
        <w:rPr>
          <w:rFonts w:ascii="Arial" w:hAnsi="Arial" w:cs="Arial"/>
          <w:sz w:val="22"/>
          <w:szCs w:val="22"/>
        </w:rPr>
        <w:t>4</w:t>
      </w:r>
    </w:p>
    <w:p w:rsidR="00207F75" w:rsidRDefault="00207F75" w:rsidP="008C6892">
      <w:pPr>
        <w:pStyle w:val="Heading2"/>
        <w:spacing w:before="0" w:after="0"/>
        <w:jc w:val="both"/>
        <w:rPr>
          <w:rFonts w:cs="Arial"/>
          <w:bCs w:val="0"/>
          <w:i w:val="0"/>
          <w:iCs w:val="0"/>
          <w:sz w:val="22"/>
          <w:szCs w:val="22"/>
        </w:rPr>
      </w:pPr>
    </w:p>
    <w:p w:rsidR="00CD4D41" w:rsidRDefault="00CD4D41" w:rsidP="00CD4D41"/>
    <w:p w:rsidR="00CD4D41" w:rsidRPr="00556050" w:rsidRDefault="00CD4D41" w:rsidP="00CD4D41">
      <w:pPr>
        <w:pStyle w:val="Heading2"/>
        <w:tabs>
          <w:tab w:val="left" w:pos="1440"/>
          <w:tab w:val="left" w:pos="7200"/>
        </w:tabs>
        <w:spacing w:before="0" w:after="0"/>
        <w:jc w:val="both"/>
        <w:rPr>
          <w:rFonts w:cs="Arial"/>
          <w:bCs w:val="0"/>
          <w:i w:val="0"/>
          <w:iCs w:val="0"/>
          <w:sz w:val="22"/>
          <w:szCs w:val="22"/>
        </w:rPr>
      </w:pPr>
      <w:r w:rsidRPr="00556050">
        <w:rPr>
          <w:rFonts w:cs="Arial"/>
          <w:bCs w:val="0"/>
          <w:i w:val="0"/>
          <w:iCs w:val="0"/>
          <w:sz w:val="22"/>
          <w:szCs w:val="22"/>
        </w:rPr>
        <w:t>Part</w:t>
      </w:r>
      <w:r>
        <w:rPr>
          <w:rFonts w:cs="Arial"/>
          <w:bCs w:val="0"/>
          <w:i w:val="0"/>
          <w:iCs w:val="0"/>
          <w:sz w:val="22"/>
          <w:szCs w:val="22"/>
        </w:rPr>
        <w:t xml:space="preserve"> </w:t>
      </w:r>
      <w:r w:rsidRPr="00556050">
        <w:rPr>
          <w:rFonts w:cs="Arial"/>
          <w:bCs w:val="0"/>
          <w:i w:val="0"/>
          <w:iCs w:val="0"/>
          <w:sz w:val="22"/>
          <w:szCs w:val="22"/>
        </w:rPr>
        <w:t>V</w:t>
      </w:r>
      <w:r>
        <w:rPr>
          <w:rFonts w:cs="Arial"/>
          <w:bCs w:val="0"/>
          <w:i w:val="0"/>
          <w:iCs w:val="0"/>
          <w:sz w:val="22"/>
          <w:szCs w:val="22"/>
        </w:rPr>
        <w:t>II</w:t>
      </w:r>
      <w:r>
        <w:rPr>
          <w:rFonts w:cs="Arial"/>
          <w:bCs w:val="0"/>
          <w:i w:val="0"/>
          <w:iCs w:val="0"/>
          <w:sz w:val="22"/>
          <w:szCs w:val="22"/>
        </w:rPr>
        <w:tab/>
        <w:t>Office Policy</w:t>
      </w:r>
    </w:p>
    <w:p w:rsidR="00A87A20" w:rsidRDefault="00A87A20" w:rsidP="00A87A20">
      <w:pPr>
        <w:rPr>
          <w:color w:val="00B050"/>
        </w:rPr>
      </w:pPr>
    </w:p>
    <w:p w:rsidR="00810FB9" w:rsidRPr="008E0D18" w:rsidRDefault="00810FB9" w:rsidP="00810FB9">
      <w:pPr>
        <w:tabs>
          <w:tab w:val="left" w:pos="1440"/>
          <w:tab w:val="left" w:pos="7200"/>
        </w:tabs>
        <w:jc w:val="both"/>
        <w:rPr>
          <w:rFonts w:ascii="Arial" w:hAnsi="Arial" w:cs="Arial"/>
          <w:sz w:val="22"/>
          <w:szCs w:val="22"/>
        </w:rPr>
      </w:pPr>
      <w:r>
        <w:rPr>
          <w:rFonts w:ascii="Arial" w:hAnsi="Arial" w:cs="Arial"/>
          <w:sz w:val="22"/>
          <w:szCs w:val="22"/>
        </w:rPr>
        <w:t xml:space="preserve">HR </w:t>
      </w:r>
      <w:r w:rsidR="00CD4D41">
        <w:rPr>
          <w:rFonts w:ascii="Arial" w:hAnsi="Arial" w:cs="Arial"/>
          <w:sz w:val="22"/>
          <w:szCs w:val="22"/>
        </w:rPr>
        <w:t>7</w:t>
      </w:r>
      <w:r>
        <w:rPr>
          <w:rFonts w:ascii="Arial" w:hAnsi="Arial" w:cs="Arial"/>
          <w:sz w:val="22"/>
          <w:szCs w:val="22"/>
        </w:rPr>
        <w:t>01</w:t>
      </w:r>
      <w:r>
        <w:rPr>
          <w:rFonts w:ascii="Arial" w:hAnsi="Arial" w:cs="Arial"/>
          <w:sz w:val="22"/>
          <w:szCs w:val="22"/>
        </w:rPr>
        <w:tab/>
        <w:t>Office Policy</w:t>
      </w:r>
      <w:r>
        <w:rPr>
          <w:rFonts w:ascii="Arial" w:hAnsi="Arial" w:cs="Arial"/>
          <w:sz w:val="22"/>
          <w:szCs w:val="22"/>
        </w:rPr>
        <w:tab/>
      </w:r>
      <w:r w:rsidR="002D51F3">
        <w:rPr>
          <w:rFonts w:ascii="Arial" w:hAnsi="Arial" w:cs="Arial"/>
          <w:sz w:val="22"/>
          <w:szCs w:val="22"/>
        </w:rPr>
        <w:t>6</w:t>
      </w:r>
      <w:r w:rsidR="00D01017">
        <w:rPr>
          <w:rFonts w:ascii="Arial" w:hAnsi="Arial" w:cs="Arial"/>
          <w:sz w:val="22"/>
          <w:szCs w:val="22"/>
        </w:rPr>
        <w:t>5</w:t>
      </w:r>
      <w:r>
        <w:rPr>
          <w:rFonts w:ascii="Arial" w:hAnsi="Arial" w:cs="Arial"/>
          <w:sz w:val="22"/>
          <w:szCs w:val="22"/>
        </w:rPr>
        <w:t xml:space="preserve"> – </w:t>
      </w:r>
      <w:r w:rsidR="009341F7">
        <w:rPr>
          <w:rFonts w:ascii="Arial" w:hAnsi="Arial" w:cs="Arial"/>
          <w:sz w:val="22"/>
          <w:szCs w:val="22"/>
        </w:rPr>
        <w:t>67</w:t>
      </w:r>
    </w:p>
    <w:p w:rsidR="00810FB9" w:rsidRDefault="00810FB9" w:rsidP="00A87A20">
      <w:pPr>
        <w:rPr>
          <w:color w:val="00B050"/>
        </w:rPr>
      </w:pPr>
    </w:p>
    <w:p w:rsidR="00B3076D" w:rsidRDefault="00B3076D" w:rsidP="00A87A20">
      <w:pPr>
        <w:rPr>
          <w:color w:val="00B050"/>
        </w:rPr>
      </w:pPr>
    </w:p>
    <w:p w:rsidR="003C153B" w:rsidRPr="005269A0" w:rsidRDefault="00B3076D" w:rsidP="005269A0">
      <w:pPr>
        <w:pStyle w:val="Heading2"/>
        <w:tabs>
          <w:tab w:val="left" w:pos="1440"/>
          <w:tab w:val="left" w:pos="7200"/>
        </w:tabs>
        <w:spacing w:before="0" w:after="0"/>
        <w:jc w:val="both"/>
        <w:rPr>
          <w:rFonts w:cs="Arial"/>
          <w:bCs w:val="0"/>
          <w:i w:val="0"/>
          <w:iCs w:val="0"/>
          <w:sz w:val="22"/>
          <w:szCs w:val="22"/>
        </w:rPr>
      </w:pPr>
      <w:r>
        <w:rPr>
          <w:rFonts w:cs="Arial"/>
          <w:bCs w:val="0"/>
          <w:i w:val="0"/>
          <w:iCs w:val="0"/>
          <w:sz w:val="22"/>
          <w:szCs w:val="22"/>
        </w:rPr>
        <w:t>H</w:t>
      </w:r>
      <w:r w:rsidR="003C153B" w:rsidRPr="005269A0">
        <w:rPr>
          <w:rFonts w:cs="Arial"/>
          <w:bCs w:val="0"/>
          <w:i w:val="0"/>
          <w:iCs w:val="0"/>
          <w:sz w:val="22"/>
          <w:szCs w:val="22"/>
        </w:rPr>
        <w:t>R Form</w:t>
      </w:r>
      <w:r w:rsidR="00F04737">
        <w:rPr>
          <w:rFonts w:cs="Arial"/>
          <w:bCs w:val="0"/>
          <w:i w:val="0"/>
          <w:iCs w:val="0"/>
          <w:sz w:val="22"/>
          <w:szCs w:val="22"/>
        </w:rPr>
        <w:t>s</w:t>
      </w:r>
    </w:p>
    <w:p w:rsidR="003C153B" w:rsidRPr="005269A0" w:rsidRDefault="003C153B" w:rsidP="005269A0">
      <w:pPr>
        <w:tabs>
          <w:tab w:val="left" w:pos="1440"/>
          <w:tab w:val="left" w:pos="7200"/>
        </w:tabs>
        <w:jc w:val="both"/>
        <w:rPr>
          <w:rFonts w:ascii="Arial" w:hAnsi="Arial" w:cs="Arial"/>
          <w:sz w:val="22"/>
          <w:szCs w:val="22"/>
        </w:rPr>
      </w:pP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01</w:t>
      </w:r>
      <w:r w:rsidRPr="003C153B">
        <w:rPr>
          <w:rFonts w:ascii="Arial" w:hAnsi="Arial" w:cs="Arial"/>
          <w:sz w:val="22"/>
          <w:szCs w:val="22"/>
        </w:rPr>
        <w:tab/>
        <w:t>Manpower Requisition Form</w:t>
      </w:r>
    </w:p>
    <w:p w:rsidR="00D84635" w:rsidRDefault="003C153B" w:rsidP="003C153B">
      <w:pPr>
        <w:tabs>
          <w:tab w:val="left" w:pos="1440"/>
          <w:tab w:val="left" w:pos="7200"/>
        </w:tabs>
        <w:jc w:val="both"/>
        <w:rPr>
          <w:rFonts w:ascii="Arial" w:hAnsi="Arial" w:cs="Arial"/>
          <w:sz w:val="22"/>
          <w:szCs w:val="22"/>
        </w:rPr>
      </w:pPr>
      <w:r>
        <w:rPr>
          <w:rFonts w:ascii="Arial" w:hAnsi="Arial" w:cs="Arial"/>
          <w:sz w:val="22"/>
          <w:szCs w:val="22"/>
        </w:rPr>
        <w:t>HR</w:t>
      </w:r>
      <w:r w:rsidR="009702CB">
        <w:rPr>
          <w:rFonts w:ascii="Arial" w:hAnsi="Arial" w:cs="Arial"/>
          <w:sz w:val="22"/>
          <w:szCs w:val="22"/>
        </w:rPr>
        <w:t>-</w:t>
      </w:r>
      <w:r>
        <w:rPr>
          <w:rFonts w:ascii="Arial" w:hAnsi="Arial" w:cs="Arial"/>
          <w:sz w:val="22"/>
          <w:szCs w:val="22"/>
        </w:rPr>
        <w:t>02</w:t>
      </w:r>
      <w:r w:rsidR="00E42344">
        <w:rPr>
          <w:rFonts w:ascii="Arial" w:hAnsi="Arial" w:cs="Arial"/>
          <w:sz w:val="22"/>
          <w:szCs w:val="22"/>
        </w:rPr>
        <w:tab/>
      </w:r>
      <w:r w:rsidR="009702CB">
        <w:rPr>
          <w:rFonts w:ascii="Arial" w:hAnsi="Arial" w:cs="Arial"/>
          <w:sz w:val="22"/>
          <w:szCs w:val="22"/>
        </w:rPr>
        <w:t>Job Description</w:t>
      </w:r>
    </w:p>
    <w:p w:rsidR="003C153B" w:rsidRDefault="003C153B" w:rsidP="003C153B">
      <w:pPr>
        <w:tabs>
          <w:tab w:val="left" w:pos="1440"/>
          <w:tab w:val="left" w:pos="7200"/>
        </w:tabs>
        <w:jc w:val="both"/>
        <w:rPr>
          <w:rFonts w:ascii="Arial" w:hAnsi="Arial" w:cs="Arial"/>
          <w:sz w:val="22"/>
          <w:szCs w:val="22"/>
        </w:rPr>
      </w:pPr>
      <w:r>
        <w:rPr>
          <w:rFonts w:ascii="Arial" w:hAnsi="Arial" w:cs="Arial"/>
          <w:sz w:val="22"/>
          <w:szCs w:val="22"/>
        </w:rPr>
        <w:lastRenderedPageBreak/>
        <w:t>HR</w:t>
      </w:r>
      <w:r w:rsidR="009702CB">
        <w:rPr>
          <w:rFonts w:ascii="Arial" w:hAnsi="Arial" w:cs="Arial"/>
          <w:sz w:val="22"/>
          <w:szCs w:val="22"/>
        </w:rPr>
        <w:t>-</w:t>
      </w:r>
      <w:r>
        <w:rPr>
          <w:rFonts w:ascii="Arial" w:hAnsi="Arial" w:cs="Arial"/>
          <w:sz w:val="22"/>
          <w:szCs w:val="22"/>
        </w:rPr>
        <w:t>03</w:t>
      </w:r>
      <w:r w:rsidRPr="003C153B">
        <w:rPr>
          <w:rFonts w:ascii="Arial" w:hAnsi="Arial" w:cs="Arial"/>
          <w:sz w:val="22"/>
          <w:szCs w:val="22"/>
        </w:rPr>
        <w:tab/>
        <w:t>Employment Application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w:t>
      </w:r>
      <w:r>
        <w:rPr>
          <w:rFonts w:ascii="Arial" w:hAnsi="Arial" w:cs="Arial"/>
          <w:sz w:val="22"/>
          <w:szCs w:val="22"/>
        </w:rPr>
        <w:t>4</w:t>
      </w:r>
      <w:r w:rsidRPr="003C153B">
        <w:rPr>
          <w:rFonts w:ascii="Arial" w:hAnsi="Arial" w:cs="Arial"/>
          <w:sz w:val="22"/>
          <w:szCs w:val="22"/>
        </w:rPr>
        <w:tab/>
        <w:t>Interview Assessment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05</w:t>
      </w:r>
      <w:r w:rsidRPr="003C153B">
        <w:rPr>
          <w:rFonts w:ascii="Arial" w:hAnsi="Arial" w:cs="Arial"/>
          <w:sz w:val="22"/>
          <w:szCs w:val="22"/>
        </w:rPr>
        <w:tab/>
        <w:t>Reference Check</w:t>
      </w:r>
      <w:r>
        <w:rPr>
          <w:rFonts w:ascii="Arial" w:hAnsi="Arial" w:cs="Arial"/>
          <w:sz w:val="22"/>
          <w:szCs w:val="22"/>
        </w:rPr>
        <w:t xml:space="preserve">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06</w:t>
      </w:r>
      <w:r w:rsidRPr="003C153B">
        <w:rPr>
          <w:rFonts w:ascii="Arial" w:hAnsi="Arial" w:cs="Arial"/>
          <w:sz w:val="22"/>
          <w:szCs w:val="22"/>
        </w:rPr>
        <w:tab/>
        <w:t>Employee Performance Appraisal Form</w:t>
      </w:r>
    </w:p>
    <w:p w:rsidR="003C153B" w:rsidRPr="00D84635" w:rsidRDefault="003C153B" w:rsidP="003C153B">
      <w:pPr>
        <w:tabs>
          <w:tab w:val="left" w:pos="1440"/>
          <w:tab w:val="left" w:pos="7200"/>
        </w:tabs>
        <w:jc w:val="both"/>
        <w:rPr>
          <w:rFonts w:ascii="Arial" w:hAnsi="Arial" w:cs="Arial"/>
          <w:sz w:val="22"/>
          <w:szCs w:val="22"/>
        </w:rPr>
      </w:pPr>
      <w:r w:rsidRPr="00D84635">
        <w:rPr>
          <w:rFonts w:ascii="Arial" w:hAnsi="Arial" w:cs="Arial"/>
          <w:sz w:val="22"/>
          <w:szCs w:val="22"/>
        </w:rPr>
        <w:t>HR</w:t>
      </w:r>
      <w:r w:rsidR="009702CB">
        <w:rPr>
          <w:rFonts w:ascii="Arial" w:hAnsi="Arial" w:cs="Arial"/>
          <w:sz w:val="22"/>
          <w:szCs w:val="22"/>
        </w:rPr>
        <w:t>-</w:t>
      </w:r>
      <w:r w:rsidRPr="00D84635">
        <w:rPr>
          <w:rFonts w:ascii="Arial" w:hAnsi="Arial" w:cs="Arial"/>
          <w:sz w:val="22"/>
          <w:szCs w:val="22"/>
        </w:rPr>
        <w:t>07</w:t>
      </w:r>
      <w:r w:rsidRPr="00D84635">
        <w:rPr>
          <w:rFonts w:ascii="Arial" w:hAnsi="Arial" w:cs="Arial"/>
          <w:sz w:val="22"/>
          <w:szCs w:val="22"/>
        </w:rPr>
        <w:tab/>
        <w:t>Requisition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08</w:t>
      </w:r>
      <w:r w:rsidRPr="003C153B">
        <w:rPr>
          <w:rFonts w:ascii="Arial" w:hAnsi="Arial" w:cs="Arial"/>
          <w:sz w:val="22"/>
          <w:szCs w:val="22"/>
        </w:rPr>
        <w:tab/>
        <w:t>Exit Interview &amp; Clearance</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-0</w:t>
      </w:r>
      <w:r w:rsidRPr="003C153B">
        <w:rPr>
          <w:rFonts w:ascii="Arial" w:hAnsi="Arial" w:cs="Arial"/>
          <w:sz w:val="22"/>
          <w:szCs w:val="22"/>
        </w:rPr>
        <w:t>9</w:t>
      </w:r>
      <w:r w:rsidRPr="003C153B">
        <w:rPr>
          <w:rFonts w:ascii="Arial" w:hAnsi="Arial" w:cs="Arial"/>
          <w:sz w:val="22"/>
          <w:szCs w:val="22"/>
        </w:rPr>
        <w:tab/>
        <w:t>Exit Clearance Checklist</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10</w:t>
      </w:r>
      <w:r w:rsidRPr="003C153B">
        <w:rPr>
          <w:rFonts w:ascii="Arial" w:hAnsi="Arial" w:cs="Arial"/>
          <w:sz w:val="22"/>
          <w:szCs w:val="22"/>
        </w:rPr>
        <w:tab/>
        <w:t>Out of Office Application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11</w:t>
      </w:r>
      <w:r w:rsidRPr="003C153B">
        <w:rPr>
          <w:rFonts w:ascii="Arial" w:hAnsi="Arial" w:cs="Arial"/>
          <w:sz w:val="22"/>
          <w:szCs w:val="22"/>
        </w:rPr>
        <w:tab/>
        <w:t>Expenses Claim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12</w:t>
      </w:r>
      <w:r w:rsidRPr="003C153B">
        <w:rPr>
          <w:rFonts w:ascii="Arial" w:hAnsi="Arial" w:cs="Arial"/>
          <w:sz w:val="22"/>
          <w:szCs w:val="22"/>
        </w:rPr>
        <w:tab/>
        <w:t>Overtime Claim</w:t>
      </w:r>
      <w:r w:rsidR="00004ABD">
        <w:rPr>
          <w:rFonts w:ascii="Arial" w:hAnsi="Arial" w:cs="Arial"/>
          <w:sz w:val="22"/>
          <w:szCs w:val="22"/>
        </w:rPr>
        <w:t xml:space="preserve"> F</w:t>
      </w:r>
      <w:r w:rsidRPr="003C153B">
        <w:rPr>
          <w:rFonts w:ascii="Arial" w:hAnsi="Arial" w:cs="Arial"/>
          <w:sz w:val="22"/>
          <w:szCs w:val="22"/>
        </w:rPr>
        <w:t>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14</w:t>
      </w:r>
      <w:r w:rsidRPr="003C153B">
        <w:rPr>
          <w:rFonts w:ascii="Arial" w:hAnsi="Arial" w:cs="Arial"/>
          <w:sz w:val="22"/>
          <w:szCs w:val="22"/>
        </w:rPr>
        <w:tab/>
        <w:t xml:space="preserve">Training </w:t>
      </w:r>
      <w:r w:rsidR="00D84635">
        <w:rPr>
          <w:rFonts w:ascii="Arial" w:hAnsi="Arial" w:cs="Arial"/>
          <w:sz w:val="22"/>
          <w:szCs w:val="22"/>
        </w:rPr>
        <w:t>Nomination</w:t>
      </w:r>
      <w:r w:rsidRPr="003C153B">
        <w:rPr>
          <w:rFonts w:ascii="Arial" w:hAnsi="Arial" w:cs="Arial"/>
          <w:sz w:val="22"/>
          <w:szCs w:val="22"/>
        </w:rPr>
        <w:t xml:space="preserve">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15</w:t>
      </w:r>
      <w:r w:rsidRPr="003C153B">
        <w:rPr>
          <w:rFonts w:ascii="Arial" w:hAnsi="Arial" w:cs="Arial"/>
          <w:sz w:val="22"/>
          <w:szCs w:val="22"/>
        </w:rPr>
        <w:tab/>
        <w:t>Employee Particulars Update Form</w:t>
      </w:r>
    </w:p>
    <w:p w:rsidR="003C153B" w:rsidRPr="003C153B" w:rsidRDefault="003C153B" w:rsidP="003C153B">
      <w:pPr>
        <w:tabs>
          <w:tab w:val="left" w:pos="1440"/>
          <w:tab w:val="left" w:pos="7200"/>
        </w:tabs>
        <w:jc w:val="both"/>
        <w:rPr>
          <w:rFonts w:ascii="Arial" w:hAnsi="Arial" w:cs="Arial"/>
          <w:sz w:val="22"/>
          <w:szCs w:val="22"/>
        </w:rPr>
      </w:pPr>
      <w:r w:rsidRPr="003C153B">
        <w:rPr>
          <w:rFonts w:ascii="Arial" w:hAnsi="Arial" w:cs="Arial"/>
          <w:sz w:val="22"/>
          <w:szCs w:val="22"/>
        </w:rPr>
        <w:t>HR</w:t>
      </w:r>
      <w:r w:rsidR="009702CB">
        <w:rPr>
          <w:rFonts w:ascii="Arial" w:hAnsi="Arial" w:cs="Arial"/>
          <w:sz w:val="22"/>
          <w:szCs w:val="22"/>
        </w:rPr>
        <w:t>-</w:t>
      </w:r>
      <w:r w:rsidRPr="003C153B">
        <w:rPr>
          <w:rFonts w:ascii="Arial" w:hAnsi="Arial" w:cs="Arial"/>
          <w:sz w:val="22"/>
          <w:szCs w:val="22"/>
        </w:rPr>
        <w:t>16</w:t>
      </w:r>
      <w:r w:rsidRPr="003C153B">
        <w:rPr>
          <w:rFonts w:ascii="Arial" w:hAnsi="Arial" w:cs="Arial"/>
          <w:sz w:val="22"/>
          <w:szCs w:val="22"/>
        </w:rPr>
        <w:tab/>
        <w:t>Flexi-Working Hours Request Form</w:t>
      </w:r>
    </w:p>
    <w:p w:rsidR="00A87A20" w:rsidRDefault="00A87A20">
      <w:pPr>
        <w:rPr>
          <w:rFonts w:ascii="Arial" w:hAnsi="Arial" w:cs="Arial"/>
          <w:sz w:val="22"/>
          <w:szCs w:val="22"/>
        </w:rPr>
      </w:pPr>
      <w:r>
        <w:rPr>
          <w:rFonts w:ascii="Arial" w:hAnsi="Arial" w:cs="Arial"/>
          <w:sz w:val="22"/>
          <w:szCs w:val="22"/>
        </w:rPr>
        <w:br w:type="page"/>
      </w:r>
    </w:p>
    <w:p w:rsidR="00DD06CB" w:rsidRPr="008E0D18" w:rsidRDefault="00DF07E4" w:rsidP="00077207">
      <w:pPr>
        <w:pStyle w:val="Title"/>
        <w:rPr>
          <w:rFonts w:ascii="Arial" w:hAnsi="Arial" w:cs="Arial"/>
          <w:sz w:val="22"/>
          <w:szCs w:val="22"/>
        </w:rPr>
      </w:pPr>
      <w:r>
        <w:rPr>
          <w:rFonts w:ascii="Arial" w:hAnsi="Arial" w:cs="Arial"/>
          <w:sz w:val="22"/>
          <w:szCs w:val="22"/>
        </w:rPr>
        <w:lastRenderedPageBreak/>
        <w:t>Part I – Employment Policies</w:t>
      </w:r>
    </w:p>
    <w:p w:rsidR="00A73619" w:rsidRDefault="00A73619" w:rsidP="008C6892">
      <w:pPr>
        <w:tabs>
          <w:tab w:val="left" w:pos="0"/>
        </w:tabs>
        <w:jc w:val="both"/>
        <w:rPr>
          <w:rFonts w:ascii="Arial" w:hAnsi="Arial" w:cs="Arial"/>
          <w:b/>
          <w:bCs/>
          <w:sz w:val="22"/>
          <w:szCs w:val="22"/>
          <w:u w:val="single"/>
        </w:rPr>
      </w:pPr>
    </w:p>
    <w:p w:rsidR="00AC3233" w:rsidRDefault="00AC3233" w:rsidP="008C6892">
      <w:pPr>
        <w:tabs>
          <w:tab w:val="left" w:pos="0"/>
        </w:tabs>
        <w:jc w:val="both"/>
        <w:rPr>
          <w:rFonts w:ascii="Arial" w:hAnsi="Arial" w:cs="Arial"/>
          <w:b/>
          <w:bCs/>
          <w:sz w:val="22"/>
          <w:szCs w:val="22"/>
          <w:u w:val="single"/>
        </w:rPr>
      </w:pPr>
    </w:p>
    <w:p w:rsidR="00A73619" w:rsidRPr="00AC3233" w:rsidRDefault="00AC323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t>Recruitment &amp; Selection</w:t>
      </w:r>
    </w:p>
    <w:p w:rsidR="00AC3233" w:rsidRPr="00AC3233" w:rsidRDefault="00AC3233" w:rsidP="00B058F8">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101</w:t>
      </w:r>
    </w:p>
    <w:p w:rsidR="00AC3233" w:rsidRDefault="00AC3233" w:rsidP="008C6892">
      <w:pPr>
        <w:tabs>
          <w:tab w:val="left" w:pos="0"/>
        </w:tabs>
        <w:jc w:val="both"/>
        <w:rPr>
          <w:rFonts w:ascii="Arial" w:hAnsi="Arial" w:cs="Arial"/>
          <w:b/>
          <w:bCs/>
          <w:sz w:val="22"/>
          <w:szCs w:val="22"/>
        </w:rPr>
      </w:pPr>
    </w:p>
    <w:p w:rsidR="00DD06CB" w:rsidRDefault="00A73619" w:rsidP="008C6892">
      <w:pPr>
        <w:tabs>
          <w:tab w:val="left" w:pos="0"/>
        </w:tabs>
        <w:jc w:val="both"/>
        <w:rPr>
          <w:rFonts w:ascii="Arial" w:hAnsi="Arial" w:cs="Arial"/>
          <w:b/>
          <w:bCs/>
          <w:sz w:val="22"/>
          <w:szCs w:val="22"/>
          <w:u w:val="single"/>
        </w:rPr>
      </w:pPr>
      <w:r>
        <w:rPr>
          <w:rFonts w:ascii="Arial" w:hAnsi="Arial" w:cs="Arial"/>
          <w:b/>
          <w:bCs/>
          <w:sz w:val="22"/>
          <w:szCs w:val="22"/>
          <w:u w:val="single"/>
        </w:rPr>
        <w:t>P</w:t>
      </w:r>
      <w:r w:rsidR="00DD06CB" w:rsidRPr="008E0D18">
        <w:rPr>
          <w:rFonts w:ascii="Arial" w:hAnsi="Arial" w:cs="Arial"/>
          <w:b/>
          <w:bCs/>
          <w:sz w:val="22"/>
          <w:szCs w:val="22"/>
          <w:u w:val="single"/>
        </w:rPr>
        <w:t>urpose</w:t>
      </w:r>
    </w:p>
    <w:p w:rsidR="008E0D18" w:rsidRPr="008E0D18" w:rsidRDefault="008E0D18" w:rsidP="008C6892">
      <w:pPr>
        <w:tabs>
          <w:tab w:val="left" w:pos="0"/>
        </w:tabs>
        <w:jc w:val="both"/>
        <w:rPr>
          <w:rFonts w:ascii="Arial" w:hAnsi="Arial" w:cs="Arial"/>
          <w:b/>
          <w:bCs/>
          <w:sz w:val="22"/>
          <w:szCs w:val="22"/>
          <w:u w:val="single"/>
        </w:rPr>
      </w:pPr>
    </w:p>
    <w:p w:rsidR="00DD06CB" w:rsidRPr="008E0D18" w:rsidRDefault="00CB0D0F" w:rsidP="008C6892">
      <w:pPr>
        <w:tabs>
          <w:tab w:val="left" w:pos="0"/>
        </w:tabs>
        <w:jc w:val="both"/>
        <w:rPr>
          <w:rFonts w:ascii="Arial" w:hAnsi="Arial" w:cs="Arial"/>
          <w:sz w:val="22"/>
          <w:szCs w:val="22"/>
        </w:rPr>
      </w:pPr>
      <w:r w:rsidRPr="008E0D18">
        <w:rPr>
          <w:rFonts w:ascii="Arial" w:hAnsi="Arial" w:cs="Arial"/>
          <w:sz w:val="22"/>
          <w:szCs w:val="22"/>
        </w:rPr>
        <w:t xml:space="preserve">To </w:t>
      </w:r>
      <w:r w:rsidR="00DD06CB" w:rsidRPr="008E0D18">
        <w:rPr>
          <w:rFonts w:ascii="Arial" w:hAnsi="Arial" w:cs="Arial"/>
          <w:sz w:val="22"/>
          <w:szCs w:val="22"/>
        </w:rPr>
        <w:t xml:space="preserve">provide guidelines in </w:t>
      </w:r>
      <w:r w:rsidRPr="008E0D18">
        <w:rPr>
          <w:rFonts w:ascii="Arial" w:hAnsi="Arial" w:cs="Arial"/>
          <w:sz w:val="22"/>
          <w:szCs w:val="22"/>
        </w:rPr>
        <w:t xml:space="preserve">the recruitment </w:t>
      </w:r>
      <w:r w:rsidR="00DD06CB" w:rsidRPr="008E0D18">
        <w:rPr>
          <w:rFonts w:ascii="Arial" w:hAnsi="Arial" w:cs="Arial"/>
          <w:sz w:val="22"/>
          <w:szCs w:val="22"/>
        </w:rPr>
        <w:t>&amp; selection</w:t>
      </w:r>
      <w:r w:rsidRPr="008E0D18">
        <w:rPr>
          <w:rFonts w:ascii="Arial" w:hAnsi="Arial" w:cs="Arial"/>
          <w:sz w:val="22"/>
          <w:szCs w:val="22"/>
        </w:rPr>
        <w:t xml:space="preserve"> of suitable candidates to fill vacant positions</w:t>
      </w:r>
      <w:r w:rsidR="00DD06CB" w:rsidRPr="008E0D18">
        <w:rPr>
          <w:rFonts w:ascii="Arial" w:hAnsi="Arial" w:cs="Arial"/>
          <w:sz w:val="22"/>
          <w:szCs w:val="22"/>
        </w:rPr>
        <w:t>.</w:t>
      </w:r>
    </w:p>
    <w:p w:rsidR="00DD06CB" w:rsidRPr="008E0D18" w:rsidRDefault="00DD06CB" w:rsidP="008C6892">
      <w:pPr>
        <w:tabs>
          <w:tab w:val="left" w:pos="0"/>
        </w:tabs>
        <w:jc w:val="both"/>
        <w:rPr>
          <w:rFonts w:ascii="Arial" w:hAnsi="Arial" w:cs="Arial"/>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Policy &amp; Procedures</w:t>
      </w:r>
    </w:p>
    <w:p w:rsidR="00DD06CB" w:rsidRPr="008E0D18" w:rsidRDefault="00DD06CB" w:rsidP="008C6892">
      <w:pPr>
        <w:tabs>
          <w:tab w:val="left" w:pos="0"/>
        </w:tabs>
        <w:jc w:val="both"/>
        <w:rPr>
          <w:rFonts w:ascii="Arial" w:hAnsi="Arial" w:cs="Arial"/>
          <w:b/>
          <w:bCs/>
          <w:sz w:val="22"/>
          <w:szCs w:val="22"/>
        </w:rPr>
      </w:pPr>
    </w:p>
    <w:p w:rsidR="00DD06CB" w:rsidRPr="008E0D18" w:rsidRDefault="00DD06CB" w:rsidP="008C6892">
      <w:pPr>
        <w:pStyle w:val="Heading7"/>
        <w:jc w:val="both"/>
        <w:rPr>
          <w:rFonts w:ascii="Arial" w:hAnsi="Arial" w:cs="Arial"/>
          <w:sz w:val="22"/>
          <w:szCs w:val="22"/>
        </w:rPr>
      </w:pPr>
      <w:r w:rsidRPr="008E0D18">
        <w:rPr>
          <w:rFonts w:ascii="Arial" w:hAnsi="Arial" w:cs="Arial"/>
          <w:sz w:val="22"/>
          <w:szCs w:val="22"/>
        </w:rPr>
        <w:t xml:space="preserve">Analysis of </w:t>
      </w:r>
      <w:r w:rsidR="00A072B2">
        <w:rPr>
          <w:rFonts w:ascii="Arial" w:hAnsi="Arial" w:cs="Arial"/>
          <w:sz w:val="22"/>
          <w:szCs w:val="22"/>
        </w:rPr>
        <w:t xml:space="preserve">Manpower </w:t>
      </w:r>
      <w:r w:rsidRPr="008E0D18">
        <w:rPr>
          <w:rFonts w:ascii="Arial" w:hAnsi="Arial" w:cs="Arial"/>
          <w:sz w:val="22"/>
          <w:szCs w:val="22"/>
        </w:rPr>
        <w:t>Need</w:t>
      </w:r>
    </w:p>
    <w:p w:rsidR="00DD06CB" w:rsidRPr="008E0D18" w:rsidRDefault="00DD06CB" w:rsidP="008C6892">
      <w:pPr>
        <w:jc w:val="both"/>
        <w:rPr>
          <w:rFonts w:ascii="Arial" w:hAnsi="Arial" w:cs="Arial"/>
          <w:sz w:val="22"/>
          <w:szCs w:val="22"/>
        </w:rPr>
      </w:pPr>
    </w:p>
    <w:p w:rsidR="005633E1" w:rsidRPr="00FA78FB" w:rsidRDefault="00E61ABE" w:rsidP="009E2F21">
      <w:pPr>
        <w:pStyle w:val="ListParagraph"/>
        <w:numPr>
          <w:ilvl w:val="0"/>
          <w:numId w:val="60"/>
        </w:numPr>
        <w:ind w:left="720" w:hanging="720"/>
        <w:jc w:val="both"/>
        <w:rPr>
          <w:rFonts w:ascii="Arial" w:hAnsi="Arial" w:cs="Arial"/>
          <w:sz w:val="22"/>
          <w:szCs w:val="22"/>
        </w:rPr>
      </w:pPr>
      <w:r w:rsidRPr="00FA78FB">
        <w:rPr>
          <w:rFonts w:ascii="Arial" w:hAnsi="Arial" w:cs="Arial"/>
          <w:sz w:val="22"/>
          <w:szCs w:val="22"/>
        </w:rPr>
        <w:t>Head of Department</w:t>
      </w:r>
      <w:r w:rsidR="00CB0D0F" w:rsidRPr="00FA78FB">
        <w:rPr>
          <w:rFonts w:ascii="Arial" w:hAnsi="Arial" w:cs="Arial"/>
          <w:sz w:val="22"/>
          <w:szCs w:val="22"/>
        </w:rPr>
        <w:t xml:space="preserve"> </w:t>
      </w:r>
      <w:r w:rsidR="00BC615A" w:rsidRPr="00FA78FB">
        <w:rPr>
          <w:rFonts w:ascii="Arial" w:hAnsi="Arial" w:cs="Arial"/>
          <w:sz w:val="22"/>
          <w:szCs w:val="22"/>
        </w:rPr>
        <w:t xml:space="preserve">shall </w:t>
      </w:r>
      <w:r w:rsidR="00A072B2" w:rsidRPr="00FA78FB">
        <w:rPr>
          <w:rFonts w:ascii="Arial" w:hAnsi="Arial" w:cs="Arial"/>
          <w:sz w:val="22"/>
          <w:szCs w:val="22"/>
        </w:rPr>
        <w:t xml:space="preserve">conduct periodic </w:t>
      </w:r>
      <w:r w:rsidR="00BC615A" w:rsidRPr="00FA78FB">
        <w:rPr>
          <w:rFonts w:ascii="Arial" w:hAnsi="Arial" w:cs="Arial"/>
          <w:sz w:val="22"/>
          <w:szCs w:val="22"/>
        </w:rPr>
        <w:t>r</w:t>
      </w:r>
      <w:r w:rsidR="00DD06CB" w:rsidRPr="00FA78FB">
        <w:rPr>
          <w:rFonts w:ascii="Arial" w:hAnsi="Arial" w:cs="Arial"/>
          <w:sz w:val="22"/>
          <w:szCs w:val="22"/>
        </w:rPr>
        <w:t xml:space="preserve">eview </w:t>
      </w:r>
      <w:r w:rsidR="00A072B2" w:rsidRPr="00FA78FB">
        <w:rPr>
          <w:rFonts w:ascii="Arial" w:hAnsi="Arial" w:cs="Arial"/>
          <w:sz w:val="22"/>
          <w:szCs w:val="22"/>
        </w:rPr>
        <w:t>of the department manpower needs taking into consideration the followings</w:t>
      </w:r>
      <w:r w:rsidR="005633E1" w:rsidRPr="00FA78FB">
        <w:rPr>
          <w:rFonts w:ascii="Arial" w:hAnsi="Arial" w:cs="Arial"/>
          <w:sz w:val="22"/>
          <w:szCs w:val="22"/>
        </w:rPr>
        <w:t>:</w:t>
      </w:r>
    </w:p>
    <w:p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 xml:space="preserve">Is there a need to </w:t>
      </w:r>
      <w:r w:rsidR="00A072B2">
        <w:rPr>
          <w:rFonts w:ascii="Arial" w:hAnsi="Arial" w:cs="Arial"/>
          <w:sz w:val="22"/>
          <w:szCs w:val="22"/>
        </w:rPr>
        <w:t>replace a resigning/resigned employee</w:t>
      </w:r>
      <w:r w:rsidRPr="00D5017C">
        <w:rPr>
          <w:rFonts w:ascii="Arial" w:hAnsi="Arial" w:cs="Arial"/>
          <w:sz w:val="22"/>
          <w:szCs w:val="22"/>
        </w:rPr>
        <w:t>?</w:t>
      </w:r>
    </w:p>
    <w:p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Do the job description and job requirements require updates?</w:t>
      </w:r>
    </w:p>
    <w:p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Is the grade of the position appropriate?</w:t>
      </w:r>
    </w:p>
    <w:p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 xml:space="preserve">Have any changes in the </w:t>
      </w:r>
      <w:r w:rsidR="008E2097">
        <w:rPr>
          <w:rFonts w:ascii="Arial" w:hAnsi="Arial" w:cs="Arial"/>
          <w:sz w:val="22"/>
          <w:szCs w:val="22"/>
        </w:rPr>
        <w:t>organisation</w:t>
      </w:r>
      <w:r w:rsidRPr="00D5017C">
        <w:rPr>
          <w:rFonts w:ascii="Arial" w:hAnsi="Arial" w:cs="Arial"/>
          <w:sz w:val="22"/>
          <w:szCs w:val="22"/>
        </w:rPr>
        <w:t>al structure affected the position?</w:t>
      </w:r>
    </w:p>
    <w:p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What are the budgetary implications of filling the position?</w:t>
      </w:r>
    </w:p>
    <w:p w:rsidR="005633E1" w:rsidRPr="00D5017C" w:rsidRDefault="005633E1" w:rsidP="009E2F21">
      <w:pPr>
        <w:pStyle w:val="ListParagraph"/>
        <w:numPr>
          <w:ilvl w:val="0"/>
          <w:numId w:val="61"/>
        </w:numPr>
        <w:ind w:left="1080"/>
        <w:jc w:val="both"/>
        <w:rPr>
          <w:rFonts w:ascii="Arial" w:hAnsi="Arial" w:cs="Arial"/>
          <w:sz w:val="22"/>
          <w:szCs w:val="22"/>
        </w:rPr>
      </w:pPr>
      <w:r w:rsidRPr="00D5017C">
        <w:rPr>
          <w:rFonts w:ascii="Arial" w:hAnsi="Arial" w:cs="Arial"/>
          <w:sz w:val="22"/>
          <w:szCs w:val="22"/>
        </w:rPr>
        <w:t>Can the duties be reorganized amongst the remaining team?</w:t>
      </w:r>
    </w:p>
    <w:p w:rsidR="005633E1" w:rsidRDefault="005633E1" w:rsidP="008C6892">
      <w:pPr>
        <w:jc w:val="both"/>
        <w:rPr>
          <w:rFonts w:ascii="Arial" w:hAnsi="Arial" w:cs="Arial"/>
          <w:b/>
          <w:bCs/>
          <w:sz w:val="22"/>
          <w:szCs w:val="22"/>
        </w:rPr>
      </w:pPr>
    </w:p>
    <w:p w:rsidR="002B41C2" w:rsidRPr="002B41C2" w:rsidRDefault="002B41C2" w:rsidP="002B41C2">
      <w:pPr>
        <w:pStyle w:val="Heading7"/>
        <w:jc w:val="both"/>
        <w:rPr>
          <w:rFonts w:ascii="Arial" w:hAnsi="Arial" w:cs="Arial"/>
          <w:sz w:val="22"/>
          <w:szCs w:val="22"/>
        </w:rPr>
      </w:pPr>
      <w:r w:rsidRPr="002B41C2">
        <w:rPr>
          <w:rFonts w:ascii="Arial" w:hAnsi="Arial" w:cs="Arial"/>
          <w:sz w:val="22"/>
          <w:szCs w:val="22"/>
        </w:rPr>
        <w:t>Job Levels and Grades</w:t>
      </w:r>
    </w:p>
    <w:p w:rsidR="002B41C2" w:rsidRDefault="002B41C2" w:rsidP="002B41C2">
      <w:pPr>
        <w:pStyle w:val="TableContents"/>
        <w:spacing w:after="0"/>
        <w:ind w:left="705"/>
        <w:jc w:val="both"/>
        <w:rPr>
          <w:rFonts w:ascii="Arial" w:hAnsi="Arial" w:cs="Arial"/>
          <w:bCs/>
          <w:sz w:val="22"/>
          <w:szCs w:val="22"/>
        </w:rPr>
      </w:pPr>
    </w:p>
    <w:p w:rsidR="002B41C2" w:rsidRPr="00FA78FB" w:rsidRDefault="002B41C2" w:rsidP="009E2F21">
      <w:pPr>
        <w:pStyle w:val="ListParagraph"/>
        <w:numPr>
          <w:ilvl w:val="0"/>
          <w:numId w:val="60"/>
        </w:numPr>
        <w:ind w:left="720" w:hanging="720"/>
        <w:jc w:val="both"/>
        <w:rPr>
          <w:rFonts w:ascii="Arial" w:hAnsi="Arial" w:cs="Arial"/>
          <w:sz w:val="22"/>
          <w:szCs w:val="22"/>
        </w:rPr>
      </w:pPr>
      <w:r w:rsidRPr="00FA78FB">
        <w:rPr>
          <w:rFonts w:ascii="Arial" w:hAnsi="Arial" w:cs="Arial"/>
          <w:sz w:val="22"/>
          <w:szCs w:val="22"/>
        </w:rPr>
        <w:t xml:space="preserve">The </w:t>
      </w:r>
      <w:r w:rsidR="008E2097">
        <w:rPr>
          <w:rFonts w:ascii="Arial" w:hAnsi="Arial" w:cs="Arial"/>
          <w:sz w:val="22"/>
          <w:szCs w:val="22"/>
        </w:rPr>
        <w:t>Organisation</w:t>
      </w:r>
      <w:r w:rsidRPr="00FA78FB">
        <w:rPr>
          <w:rFonts w:ascii="Arial" w:hAnsi="Arial" w:cs="Arial"/>
          <w:sz w:val="22"/>
          <w:szCs w:val="22"/>
        </w:rPr>
        <w:t xml:space="preserve"> job structure consists of 4 levels and </w:t>
      </w:r>
      <w:r w:rsidR="00497EBE" w:rsidRPr="00FA78FB">
        <w:rPr>
          <w:rFonts w:ascii="Arial" w:hAnsi="Arial" w:cs="Arial"/>
          <w:sz w:val="22"/>
          <w:szCs w:val="22"/>
        </w:rPr>
        <w:t>8</w:t>
      </w:r>
      <w:r w:rsidRPr="00FA78FB">
        <w:rPr>
          <w:rFonts w:ascii="Arial" w:hAnsi="Arial" w:cs="Arial"/>
          <w:sz w:val="22"/>
          <w:szCs w:val="22"/>
        </w:rPr>
        <w:t xml:space="preserve"> grades as follow</w:t>
      </w:r>
      <w:r w:rsidR="00EA5A24">
        <w:rPr>
          <w:rFonts w:ascii="Arial" w:hAnsi="Arial" w:cs="Arial"/>
          <w:sz w:val="22"/>
          <w:szCs w:val="22"/>
        </w:rPr>
        <w:t>s</w:t>
      </w:r>
      <w:r w:rsidRPr="00FA78FB">
        <w:rPr>
          <w:rFonts w:ascii="Arial" w:hAnsi="Arial" w:cs="Arial"/>
          <w:sz w:val="22"/>
          <w:szCs w:val="22"/>
        </w:rPr>
        <w:t>:</w:t>
      </w:r>
    </w:p>
    <w:p w:rsidR="002B41C2" w:rsidRPr="008E0D18" w:rsidRDefault="002B41C2" w:rsidP="002B41C2">
      <w:pPr>
        <w:pStyle w:val="TableContents"/>
        <w:spacing w:after="0"/>
        <w:jc w:val="both"/>
        <w:rPr>
          <w:rFonts w:ascii="Arial" w:hAnsi="Arial" w:cs="Arial"/>
          <w:bCs/>
          <w:sz w:val="22"/>
          <w:szCs w:val="22"/>
        </w:rPr>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620"/>
        <w:gridCol w:w="4230"/>
        <w:gridCol w:w="837"/>
        <w:gridCol w:w="1717"/>
      </w:tblGrid>
      <w:tr w:rsidR="002B41C2" w:rsidRPr="009D3244" w:rsidTr="002B41C2">
        <w:trPr>
          <w:trHeight w:val="377"/>
        </w:trPr>
        <w:tc>
          <w:tcPr>
            <w:tcW w:w="1620" w:type="dxa"/>
            <w:noWrap/>
            <w:vAlign w:val="center"/>
          </w:tcPr>
          <w:p w:rsidR="002B41C2" w:rsidRPr="00814A8B" w:rsidRDefault="002B41C2" w:rsidP="002B41C2">
            <w:pPr>
              <w:jc w:val="center"/>
              <w:rPr>
                <w:rFonts w:ascii="Arial" w:hAnsi="Arial" w:cs="Arial"/>
                <w:b/>
                <w:sz w:val="21"/>
                <w:szCs w:val="21"/>
              </w:rPr>
            </w:pPr>
            <w:r w:rsidRPr="00814A8B">
              <w:rPr>
                <w:rFonts w:ascii="Arial" w:hAnsi="Arial" w:cs="Arial"/>
                <w:b/>
                <w:sz w:val="21"/>
                <w:szCs w:val="21"/>
              </w:rPr>
              <w:t>Level</w:t>
            </w:r>
          </w:p>
        </w:tc>
        <w:tc>
          <w:tcPr>
            <w:tcW w:w="4230" w:type="dxa"/>
            <w:noWrap/>
            <w:vAlign w:val="center"/>
          </w:tcPr>
          <w:p w:rsidR="002B41C2" w:rsidRPr="00814A8B" w:rsidRDefault="002B41C2" w:rsidP="002B41C2">
            <w:pPr>
              <w:jc w:val="center"/>
              <w:rPr>
                <w:rFonts w:ascii="Arial" w:hAnsi="Arial" w:cs="Arial"/>
                <w:b/>
                <w:sz w:val="21"/>
                <w:szCs w:val="21"/>
              </w:rPr>
            </w:pPr>
            <w:r w:rsidRPr="00814A8B">
              <w:rPr>
                <w:rFonts w:ascii="Arial" w:hAnsi="Arial" w:cs="Arial"/>
                <w:b/>
                <w:sz w:val="21"/>
                <w:szCs w:val="21"/>
              </w:rPr>
              <w:t>Description</w:t>
            </w:r>
          </w:p>
        </w:tc>
        <w:tc>
          <w:tcPr>
            <w:tcW w:w="837" w:type="dxa"/>
            <w:noWrap/>
            <w:vAlign w:val="center"/>
          </w:tcPr>
          <w:p w:rsidR="002B41C2" w:rsidRPr="00814A8B" w:rsidRDefault="002B41C2" w:rsidP="002B41C2">
            <w:pPr>
              <w:jc w:val="center"/>
              <w:rPr>
                <w:rFonts w:ascii="Arial" w:hAnsi="Arial" w:cs="Arial"/>
                <w:b/>
                <w:sz w:val="21"/>
                <w:szCs w:val="21"/>
              </w:rPr>
            </w:pPr>
            <w:r w:rsidRPr="00814A8B">
              <w:rPr>
                <w:rFonts w:ascii="Arial" w:hAnsi="Arial" w:cs="Arial"/>
                <w:b/>
                <w:sz w:val="21"/>
                <w:szCs w:val="21"/>
              </w:rPr>
              <w:t>Grade</w:t>
            </w:r>
          </w:p>
        </w:tc>
        <w:tc>
          <w:tcPr>
            <w:tcW w:w="1717" w:type="dxa"/>
            <w:noWrap/>
            <w:vAlign w:val="center"/>
          </w:tcPr>
          <w:p w:rsidR="002B41C2" w:rsidRPr="00814A8B" w:rsidRDefault="002B41C2" w:rsidP="002B41C2">
            <w:pPr>
              <w:jc w:val="center"/>
              <w:rPr>
                <w:rFonts w:ascii="Arial" w:hAnsi="Arial" w:cs="Arial"/>
                <w:b/>
                <w:sz w:val="21"/>
                <w:szCs w:val="21"/>
              </w:rPr>
            </w:pPr>
            <w:r w:rsidRPr="00814A8B">
              <w:rPr>
                <w:rFonts w:ascii="Arial" w:hAnsi="Arial" w:cs="Arial"/>
                <w:b/>
                <w:sz w:val="21"/>
                <w:szCs w:val="21"/>
              </w:rPr>
              <w:t>Remark</w:t>
            </w:r>
          </w:p>
        </w:tc>
      </w:tr>
      <w:tr w:rsidR="002B41C2" w:rsidRPr="009D3244" w:rsidTr="002B41C2">
        <w:trPr>
          <w:trHeight w:val="1506"/>
        </w:trPr>
        <w:tc>
          <w:tcPr>
            <w:tcW w:w="1620" w:type="dxa"/>
            <w:vMerge w:val="restart"/>
            <w:vAlign w:val="center"/>
          </w:tcPr>
          <w:p w:rsidR="002B41C2" w:rsidRPr="00814A8B" w:rsidRDefault="002B41C2" w:rsidP="002B41C2">
            <w:pPr>
              <w:jc w:val="both"/>
              <w:rPr>
                <w:rFonts w:ascii="Arial" w:hAnsi="Arial" w:cs="Arial"/>
                <w:sz w:val="21"/>
                <w:szCs w:val="21"/>
              </w:rPr>
            </w:pPr>
            <w:r>
              <w:rPr>
                <w:rFonts w:ascii="Arial" w:hAnsi="Arial" w:cs="Arial"/>
                <w:sz w:val="21"/>
                <w:szCs w:val="21"/>
              </w:rPr>
              <w:t>M</w:t>
            </w:r>
            <w:r w:rsidRPr="00814A8B">
              <w:rPr>
                <w:rFonts w:ascii="Arial" w:hAnsi="Arial" w:cs="Arial"/>
                <w:sz w:val="21"/>
                <w:szCs w:val="21"/>
              </w:rPr>
              <w:t>anage</w:t>
            </w:r>
            <w:r>
              <w:rPr>
                <w:rFonts w:ascii="Arial" w:hAnsi="Arial" w:cs="Arial"/>
                <w:sz w:val="21"/>
                <w:szCs w:val="21"/>
              </w:rPr>
              <w:t>ment</w:t>
            </w:r>
          </w:p>
        </w:tc>
        <w:tc>
          <w:tcPr>
            <w:tcW w:w="4230" w:type="dxa"/>
            <w:vAlign w:val="center"/>
          </w:tcPr>
          <w:p w:rsidR="002B41C2" w:rsidRPr="00814A8B" w:rsidRDefault="002B41C2" w:rsidP="002B41C2">
            <w:pPr>
              <w:jc w:val="both"/>
              <w:rPr>
                <w:rFonts w:ascii="Arial" w:hAnsi="Arial" w:cs="Arial"/>
                <w:sz w:val="21"/>
                <w:szCs w:val="21"/>
              </w:rPr>
            </w:pPr>
            <w:r w:rsidRPr="00814A8B">
              <w:rPr>
                <w:rFonts w:ascii="Arial" w:hAnsi="Arial" w:cs="Arial"/>
                <w:sz w:val="21"/>
                <w:szCs w:val="21"/>
              </w:rPr>
              <w:t xml:space="preserve">Leadership is the key management team, whom formalize the </w:t>
            </w:r>
            <w:r w:rsidR="008E2097">
              <w:rPr>
                <w:rFonts w:ascii="Arial" w:hAnsi="Arial" w:cs="Arial"/>
                <w:bCs/>
                <w:sz w:val="21"/>
                <w:szCs w:val="21"/>
              </w:rPr>
              <w:t>Organisation</w:t>
            </w:r>
            <w:r w:rsidRPr="00814A8B">
              <w:rPr>
                <w:rFonts w:ascii="Arial" w:hAnsi="Arial" w:cs="Arial"/>
                <w:bCs/>
                <w:sz w:val="21"/>
                <w:szCs w:val="21"/>
              </w:rPr>
              <w:t>’s</w:t>
            </w:r>
            <w:r w:rsidRPr="00814A8B">
              <w:rPr>
                <w:rFonts w:ascii="Arial" w:hAnsi="Arial" w:cs="Arial"/>
                <w:sz w:val="21"/>
                <w:szCs w:val="21"/>
              </w:rPr>
              <w:t xml:space="preserve"> mission, setting goals and objectives and strategies. They do have substantial influence over hiring, firing, promotion, transfer, reward or discipline of employees.</w:t>
            </w:r>
          </w:p>
        </w:tc>
        <w:tc>
          <w:tcPr>
            <w:tcW w:w="837" w:type="dxa"/>
            <w:vAlign w:val="center"/>
          </w:tcPr>
          <w:p w:rsidR="002B41C2" w:rsidRPr="00814A8B" w:rsidRDefault="00903F07" w:rsidP="002B41C2">
            <w:pPr>
              <w:jc w:val="center"/>
              <w:rPr>
                <w:rFonts w:ascii="Arial" w:hAnsi="Arial" w:cs="Arial"/>
                <w:sz w:val="21"/>
                <w:szCs w:val="21"/>
              </w:rPr>
            </w:pPr>
            <w:r>
              <w:rPr>
                <w:rFonts w:ascii="Arial" w:hAnsi="Arial" w:cs="Arial"/>
                <w:sz w:val="21"/>
                <w:szCs w:val="21"/>
              </w:rPr>
              <w:t>H</w:t>
            </w:r>
          </w:p>
        </w:tc>
        <w:tc>
          <w:tcPr>
            <w:tcW w:w="1717" w:type="dxa"/>
            <w:vAlign w:val="center"/>
          </w:tcPr>
          <w:p w:rsidR="002B41C2" w:rsidRPr="00814A8B" w:rsidRDefault="002B41C2" w:rsidP="002B41C2">
            <w:pPr>
              <w:jc w:val="both"/>
              <w:rPr>
                <w:rFonts w:ascii="Arial" w:hAnsi="Arial" w:cs="Arial"/>
                <w:sz w:val="21"/>
                <w:szCs w:val="21"/>
              </w:rPr>
            </w:pPr>
            <w:r>
              <w:rPr>
                <w:rFonts w:ascii="Arial" w:hAnsi="Arial" w:cs="Arial"/>
                <w:sz w:val="21"/>
                <w:szCs w:val="21"/>
              </w:rPr>
              <w:t>Leadership</w:t>
            </w:r>
          </w:p>
        </w:tc>
      </w:tr>
      <w:tr w:rsidR="002B41C2" w:rsidRPr="009D3244" w:rsidTr="002B41C2">
        <w:trPr>
          <w:trHeight w:val="1087"/>
        </w:trPr>
        <w:tc>
          <w:tcPr>
            <w:tcW w:w="1620" w:type="dxa"/>
            <w:vMerge/>
            <w:vAlign w:val="center"/>
          </w:tcPr>
          <w:p w:rsidR="002B41C2" w:rsidRPr="00814A8B" w:rsidRDefault="002B41C2" w:rsidP="002B41C2">
            <w:pPr>
              <w:jc w:val="both"/>
              <w:rPr>
                <w:rFonts w:ascii="Arial" w:hAnsi="Arial" w:cs="Arial"/>
                <w:sz w:val="21"/>
                <w:szCs w:val="21"/>
              </w:rPr>
            </w:pPr>
          </w:p>
        </w:tc>
        <w:tc>
          <w:tcPr>
            <w:tcW w:w="4230" w:type="dxa"/>
            <w:vMerge w:val="restart"/>
            <w:vAlign w:val="center"/>
          </w:tcPr>
          <w:p w:rsidR="002B41C2" w:rsidRPr="00814A8B" w:rsidRDefault="002B41C2" w:rsidP="002B41C2">
            <w:pPr>
              <w:jc w:val="both"/>
              <w:rPr>
                <w:rFonts w:ascii="Arial" w:hAnsi="Arial" w:cs="Arial"/>
                <w:sz w:val="21"/>
                <w:szCs w:val="21"/>
              </w:rPr>
            </w:pPr>
            <w:r w:rsidRPr="00814A8B">
              <w:rPr>
                <w:rFonts w:ascii="Arial" w:hAnsi="Arial" w:cs="Arial"/>
                <w:sz w:val="21"/>
                <w:szCs w:val="21"/>
              </w:rPr>
              <w:t>Managerial level performs functional duties to carry out the indications and instructions from the leader and plan the route to successfully attaining the mission, goals and objectives. It is the functional manager responsibility to manage and provide guidance to its members to work towards the individual department assignment. Manager also supervises and oversees almost every staff performance.</w:t>
            </w:r>
          </w:p>
        </w:tc>
        <w:tc>
          <w:tcPr>
            <w:tcW w:w="837" w:type="dxa"/>
            <w:vAlign w:val="center"/>
          </w:tcPr>
          <w:p w:rsidR="002B41C2" w:rsidRPr="00814A8B" w:rsidRDefault="00903F07" w:rsidP="00903F07">
            <w:pPr>
              <w:jc w:val="center"/>
              <w:rPr>
                <w:rFonts w:ascii="Arial" w:hAnsi="Arial" w:cs="Arial"/>
                <w:sz w:val="21"/>
                <w:szCs w:val="21"/>
              </w:rPr>
            </w:pPr>
            <w:r>
              <w:rPr>
                <w:rFonts w:ascii="Arial" w:hAnsi="Arial" w:cs="Arial"/>
                <w:sz w:val="21"/>
                <w:szCs w:val="21"/>
              </w:rPr>
              <w:t>G</w:t>
            </w:r>
          </w:p>
        </w:tc>
        <w:tc>
          <w:tcPr>
            <w:tcW w:w="1717" w:type="dxa"/>
            <w:vAlign w:val="center"/>
          </w:tcPr>
          <w:p w:rsidR="002B41C2" w:rsidRPr="00814A8B" w:rsidRDefault="00903F07" w:rsidP="00903F07">
            <w:pPr>
              <w:jc w:val="both"/>
              <w:rPr>
                <w:rFonts w:ascii="Arial" w:hAnsi="Arial" w:cs="Arial"/>
                <w:sz w:val="21"/>
                <w:szCs w:val="21"/>
              </w:rPr>
            </w:pPr>
            <w:r>
              <w:rPr>
                <w:rFonts w:ascii="Arial" w:hAnsi="Arial" w:cs="Arial"/>
                <w:sz w:val="21"/>
                <w:szCs w:val="21"/>
              </w:rPr>
              <w:t>Division Director</w:t>
            </w:r>
          </w:p>
        </w:tc>
      </w:tr>
      <w:tr w:rsidR="00903F07" w:rsidRPr="009D3244" w:rsidTr="002B41C2">
        <w:trPr>
          <w:trHeight w:val="1087"/>
        </w:trPr>
        <w:tc>
          <w:tcPr>
            <w:tcW w:w="1620" w:type="dxa"/>
            <w:vMerge/>
            <w:vAlign w:val="center"/>
          </w:tcPr>
          <w:p w:rsidR="00903F07" w:rsidRPr="00814A8B" w:rsidRDefault="00903F07" w:rsidP="002B41C2">
            <w:pPr>
              <w:jc w:val="both"/>
              <w:rPr>
                <w:rFonts w:ascii="Arial" w:hAnsi="Arial" w:cs="Arial"/>
                <w:sz w:val="21"/>
                <w:szCs w:val="21"/>
              </w:rPr>
            </w:pPr>
          </w:p>
        </w:tc>
        <w:tc>
          <w:tcPr>
            <w:tcW w:w="4230" w:type="dxa"/>
            <w:vMerge/>
            <w:vAlign w:val="center"/>
          </w:tcPr>
          <w:p w:rsidR="00903F07" w:rsidRPr="00814A8B" w:rsidRDefault="00903F07" w:rsidP="002B41C2">
            <w:pPr>
              <w:jc w:val="both"/>
              <w:rPr>
                <w:rFonts w:ascii="Arial" w:hAnsi="Arial" w:cs="Arial"/>
                <w:sz w:val="21"/>
                <w:szCs w:val="21"/>
              </w:rPr>
            </w:pPr>
          </w:p>
        </w:tc>
        <w:tc>
          <w:tcPr>
            <w:tcW w:w="837" w:type="dxa"/>
            <w:vAlign w:val="center"/>
          </w:tcPr>
          <w:p w:rsidR="00903F07" w:rsidRPr="00814A8B" w:rsidRDefault="00903F07" w:rsidP="004356B6">
            <w:pPr>
              <w:jc w:val="center"/>
              <w:rPr>
                <w:rFonts w:ascii="Arial" w:hAnsi="Arial" w:cs="Arial"/>
                <w:sz w:val="21"/>
                <w:szCs w:val="21"/>
              </w:rPr>
            </w:pPr>
            <w:r w:rsidRPr="00814A8B">
              <w:rPr>
                <w:rFonts w:ascii="Arial" w:hAnsi="Arial" w:cs="Arial"/>
                <w:sz w:val="21"/>
                <w:szCs w:val="21"/>
              </w:rPr>
              <w:t>F</w:t>
            </w:r>
          </w:p>
        </w:tc>
        <w:tc>
          <w:tcPr>
            <w:tcW w:w="1717" w:type="dxa"/>
            <w:vAlign w:val="center"/>
          </w:tcPr>
          <w:p w:rsidR="00903F07" w:rsidRPr="00814A8B" w:rsidRDefault="00903F07" w:rsidP="004356B6">
            <w:pPr>
              <w:jc w:val="both"/>
              <w:rPr>
                <w:rFonts w:ascii="Arial" w:hAnsi="Arial" w:cs="Arial"/>
                <w:sz w:val="21"/>
                <w:szCs w:val="21"/>
              </w:rPr>
            </w:pPr>
            <w:r w:rsidRPr="00814A8B">
              <w:rPr>
                <w:rFonts w:ascii="Arial" w:hAnsi="Arial" w:cs="Arial"/>
                <w:sz w:val="21"/>
                <w:szCs w:val="21"/>
              </w:rPr>
              <w:t>Senior Manager</w:t>
            </w:r>
          </w:p>
        </w:tc>
      </w:tr>
      <w:tr w:rsidR="00903F07" w:rsidRPr="009D3244" w:rsidTr="002B41C2">
        <w:trPr>
          <w:trHeight w:val="1088"/>
        </w:trPr>
        <w:tc>
          <w:tcPr>
            <w:tcW w:w="1620" w:type="dxa"/>
            <w:vMerge/>
            <w:vAlign w:val="center"/>
          </w:tcPr>
          <w:p w:rsidR="00903F07" w:rsidRPr="00814A8B" w:rsidRDefault="00903F07" w:rsidP="002B41C2">
            <w:pPr>
              <w:jc w:val="both"/>
              <w:rPr>
                <w:rFonts w:ascii="Arial" w:hAnsi="Arial" w:cs="Arial"/>
                <w:sz w:val="21"/>
                <w:szCs w:val="21"/>
              </w:rPr>
            </w:pPr>
          </w:p>
        </w:tc>
        <w:tc>
          <w:tcPr>
            <w:tcW w:w="4230" w:type="dxa"/>
            <w:vMerge/>
            <w:vAlign w:val="center"/>
          </w:tcPr>
          <w:p w:rsidR="00903F07" w:rsidRPr="00814A8B" w:rsidRDefault="00903F07" w:rsidP="002B41C2">
            <w:pPr>
              <w:jc w:val="both"/>
              <w:rPr>
                <w:rFonts w:ascii="Arial" w:hAnsi="Arial" w:cs="Arial"/>
                <w:sz w:val="21"/>
                <w:szCs w:val="21"/>
              </w:rPr>
            </w:pPr>
          </w:p>
        </w:tc>
        <w:tc>
          <w:tcPr>
            <w:tcW w:w="837" w:type="dxa"/>
            <w:vAlign w:val="center"/>
          </w:tcPr>
          <w:p w:rsidR="00903F07" w:rsidRPr="00814A8B" w:rsidRDefault="00903F07" w:rsidP="002B41C2">
            <w:pPr>
              <w:jc w:val="center"/>
              <w:rPr>
                <w:rFonts w:ascii="Arial" w:hAnsi="Arial" w:cs="Arial"/>
                <w:sz w:val="21"/>
                <w:szCs w:val="21"/>
              </w:rPr>
            </w:pPr>
            <w:r w:rsidRPr="00814A8B">
              <w:rPr>
                <w:rFonts w:ascii="Arial" w:hAnsi="Arial" w:cs="Arial"/>
                <w:sz w:val="21"/>
                <w:szCs w:val="21"/>
              </w:rPr>
              <w:t>E</w:t>
            </w:r>
          </w:p>
        </w:tc>
        <w:tc>
          <w:tcPr>
            <w:tcW w:w="1717" w:type="dxa"/>
            <w:vAlign w:val="center"/>
          </w:tcPr>
          <w:p w:rsidR="00903F07" w:rsidRPr="00814A8B" w:rsidRDefault="00903F07" w:rsidP="00915D65">
            <w:pPr>
              <w:rPr>
                <w:rFonts w:ascii="Arial" w:hAnsi="Arial" w:cs="Arial"/>
                <w:sz w:val="21"/>
                <w:szCs w:val="21"/>
              </w:rPr>
            </w:pPr>
            <w:r>
              <w:rPr>
                <w:rFonts w:ascii="Arial" w:hAnsi="Arial" w:cs="Arial"/>
                <w:sz w:val="21"/>
                <w:szCs w:val="21"/>
              </w:rPr>
              <w:t>Assistant Manager /  Manager</w:t>
            </w:r>
          </w:p>
        </w:tc>
      </w:tr>
      <w:tr w:rsidR="00903F07" w:rsidRPr="009D3244" w:rsidTr="002B41C2">
        <w:trPr>
          <w:trHeight w:val="604"/>
        </w:trPr>
        <w:tc>
          <w:tcPr>
            <w:tcW w:w="1620" w:type="dxa"/>
            <w:vMerge w:val="restart"/>
            <w:vAlign w:val="center"/>
          </w:tcPr>
          <w:p w:rsidR="00903F07" w:rsidRPr="00814A8B" w:rsidRDefault="00903F07" w:rsidP="002B41C2">
            <w:pPr>
              <w:rPr>
                <w:rFonts w:ascii="Arial" w:hAnsi="Arial" w:cs="Arial"/>
                <w:sz w:val="21"/>
                <w:szCs w:val="21"/>
              </w:rPr>
            </w:pPr>
            <w:r w:rsidRPr="00814A8B">
              <w:rPr>
                <w:rFonts w:ascii="Arial" w:hAnsi="Arial" w:cs="Arial"/>
                <w:sz w:val="21"/>
                <w:szCs w:val="21"/>
              </w:rPr>
              <w:t>Executive</w:t>
            </w:r>
            <w:r>
              <w:rPr>
                <w:rFonts w:ascii="Arial" w:hAnsi="Arial" w:cs="Arial"/>
                <w:sz w:val="21"/>
                <w:szCs w:val="21"/>
              </w:rPr>
              <w:t xml:space="preserve"> / Professional</w:t>
            </w:r>
          </w:p>
        </w:tc>
        <w:tc>
          <w:tcPr>
            <w:tcW w:w="4230" w:type="dxa"/>
            <w:vMerge w:val="restart"/>
            <w:vAlign w:val="center"/>
          </w:tcPr>
          <w:p w:rsidR="00903F07" w:rsidRPr="00814A8B" w:rsidRDefault="00903F07" w:rsidP="002B41C2">
            <w:pPr>
              <w:jc w:val="both"/>
              <w:rPr>
                <w:rFonts w:ascii="Arial" w:hAnsi="Arial" w:cs="Arial"/>
                <w:sz w:val="21"/>
                <w:szCs w:val="21"/>
              </w:rPr>
            </w:pPr>
            <w:r w:rsidRPr="00814A8B">
              <w:rPr>
                <w:rFonts w:ascii="Arial" w:hAnsi="Arial" w:cs="Arial"/>
                <w:sz w:val="21"/>
                <w:szCs w:val="21"/>
              </w:rPr>
              <w:t>Executive is responsible for the rolling out plans in accordance to the work routes to achieving departmental goals within a given time frame. Executive is also responsible for the execution of plans within deadlines.</w:t>
            </w:r>
          </w:p>
        </w:tc>
        <w:tc>
          <w:tcPr>
            <w:tcW w:w="837" w:type="dxa"/>
            <w:vAlign w:val="center"/>
          </w:tcPr>
          <w:p w:rsidR="00903F07" w:rsidRPr="00814A8B" w:rsidRDefault="00903F07" w:rsidP="002B41C2">
            <w:pPr>
              <w:jc w:val="center"/>
              <w:rPr>
                <w:rFonts w:ascii="Arial" w:hAnsi="Arial" w:cs="Arial"/>
                <w:sz w:val="21"/>
                <w:szCs w:val="21"/>
              </w:rPr>
            </w:pPr>
            <w:r w:rsidRPr="00814A8B">
              <w:rPr>
                <w:rFonts w:ascii="Arial" w:hAnsi="Arial" w:cs="Arial"/>
                <w:sz w:val="21"/>
                <w:szCs w:val="21"/>
              </w:rPr>
              <w:t>D</w:t>
            </w:r>
          </w:p>
        </w:tc>
        <w:tc>
          <w:tcPr>
            <w:tcW w:w="1717" w:type="dxa"/>
            <w:vAlign w:val="center"/>
          </w:tcPr>
          <w:p w:rsidR="00903F07" w:rsidRPr="00814A8B" w:rsidRDefault="00903F07" w:rsidP="002B41C2">
            <w:pPr>
              <w:jc w:val="both"/>
              <w:rPr>
                <w:rFonts w:ascii="Arial" w:hAnsi="Arial" w:cs="Arial"/>
                <w:sz w:val="21"/>
                <w:szCs w:val="21"/>
              </w:rPr>
            </w:pPr>
            <w:r w:rsidRPr="00814A8B">
              <w:rPr>
                <w:rFonts w:ascii="Arial" w:hAnsi="Arial" w:cs="Arial"/>
                <w:sz w:val="21"/>
                <w:szCs w:val="21"/>
              </w:rPr>
              <w:t>Senior Executive</w:t>
            </w:r>
          </w:p>
        </w:tc>
      </w:tr>
      <w:tr w:rsidR="00903F07" w:rsidRPr="009D3244" w:rsidTr="002B41C2">
        <w:trPr>
          <w:trHeight w:val="605"/>
        </w:trPr>
        <w:tc>
          <w:tcPr>
            <w:tcW w:w="1620" w:type="dxa"/>
            <w:vMerge/>
            <w:vAlign w:val="center"/>
          </w:tcPr>
          <w:p w:rsidR="00903F07" w:rsidRPr="00814A8B" w:rsidRDefault="00903F07" w:rsidP="002B41C2">
            <w:pPr>
              <w:jc w:val="both"/>
              <w:rPr>
                <w:rFonts w:ascii="Arial" w:hAnsi="Arial" w:cs="Arial"/>
                <w:sz w:val="21"/>
                <w:szCs w:val="21"/>
              </w:rPr>
            </w:pPr>
          </w:p>
        </w:tc>
        <w:tc>
          <w:tcPr>
            <w:tcW w:w="4230" w:type="dxa"/>
            <w:vMerge/>
            <w:vAlign w:val="center"/>
          </w:tcPr>
          <w:p w:rsidR="00903F07" w:rsidRPr="00814A8B" w:rsidRDefault="00903F07" w:rsidP="002B41C2">
            <w:pPr>
              <w:jc w:val="both"/>
              <w:rPr>
                <w:rFonts w:ascii="Arial" w:hAnsi="Arial" w:cs="Arial"/>
                <w:sz w:val="21"/>
                <w:szCs w:val="21"/>
              </w:rPr>
            </w:pPr>
          </w:p>
        </w:tc>
        <w:tc>
          <w:tcPr>
            <w:tcW w:w="837" w:type="dxa"/>
            <w:vAlign w:val="center"/>
          </w:tcPr>
          <w:p w:rsidR="00903F07" w:rsidRPr="00814A8B" w:rsidRDefault="00903F07" w:rsidP="002B41C2">
            <w:pPr>
              <w:jc w:val="center"/>
              <w:rPr>
                <w:rFonts w:ascii="Arial" w:hAnsi="Arial" w:cs="Arial"/>
                <w:sz w:val="21"/>
                <w:szCs w:val="21"/>
              </w:rPr>
            </w:pPr>
            <w:r w:rsidRPr="00814A8B">
              <w:rPr>
                <w:rFonts w:ascii="Arial" w:hAnsi="Arial" w:cs="Arial"/>
                <w:sz w:val="21"/>
                <w:szCs w:val="21"/>
              </w:rPr>
              <w:t>C</w:t>
            </w:r>
          </w:p>
        </w:tc>
        <w:tc>
          <w:tcPr>
            <w:tcW w:w="1717" w:type="dxa"/>
            <w:vAlign w:val="center"/>
          </w:tcPr>
          <w:p w:rsidR="00903F07" w:rsidRPr="00814A8B" w:rsidRDefault="00903F07" w:rsidP="002B41C2">
            <w:pPr>
              <w:jc w:val="both"/>
              <w:rPr>
                <w:rFonts w:ascii="Arial" w:hAnsi="Arial" w:cs="Arial"/>
                <w:sz w:val="21"/>
                <w:szCs w:val="21"/>
              </w:rPr>
            </w:pPr>
            <w:r w:rsidRPr="00814A8B">
              <w:rPr>
                <w:rFonts w:ascii="Arial" w:hAnsi="Arial" w:cs="Arial"/>
                <w:sz w:val="21"/>
                <w:szCs w:val="21"/>
              </w:rPr>
              <w:t>Executive</w:t>
            </w:r>
          </w:p>
        </w:tc>
      </w:tr>
      <w:tr w:rsidR="00903F07" w:rsidRPr="009D3244" w:rsidTr="002B41C2">
        <w:trPr>
          <w:trHeight w:val="901"/>
        </w:trPr>
        <w:tc>
          <w:tcPr>
            <w:tcW w:w="1620" w:type="dxa"/>
            <w:vMerge w:val="restart"/>
            <w:vAlign w:val="center"/>
          </w:tcPr>
          <w:p w:rsidR="00903F07" w:rsidRDefault="00903F07" w:rsidP="002B41C2">
            <w:pPr>
              <w:rPr>
                <w:rFonts w:ascii="Arial" w:hAnsi="Arial" w:cs="Arial"/>
                <w:sz w:val="21"/>
                <w:szCs w:val="21"/>
              </w:rPr>
            </w:pPr>
            <w:r>
              <w:rPr>
                <w:rFonts w:ascii="Arial" w:hAnsi="Arial" w:cs="Arial"/>
                <w:sz w:val="21"/>
                <w:szCs w:val="21"/>
              </w:rPr>
              <w:lastRenderedPageBreak/>
              <w:t xml:space="preserve">Support Staff / </w:t>
            </w:r>
          </w:p>
          <w:p w:rsidR="00903F07" w:rsidRPr="00814A8B" w:rsidRDefault="00903F07" w:rsidP="002B41C2">
            <w:pPr>
              <w:rPr>
                <w:rFonts w:ascii="Arial" w:hAnsi="Arial" w:cs="Arial"/>
                <w:sz w:val="21"/>
                <w:szCs w:val="21"/>
              </w:rPr>
            </w:pPr>
            <w:r>
              <w:rPr>
                <w:rFonts w:ascii="Arial" w:hAnsi="Arial" w:cs="Arial"/>
                <w:sz w:val="21"/>
                <w:szCs w:val="21"/>
              </w:rPr>
              <w:t>Non-E</w:t>
            </w:r>
            <w:r w:rsidRPr="00814A8B">
              <w:rPr>
                <w:rFonts w:ascii="Arial" w:hAnsi="Arial" w:cs="Arial"/>
                <w:sz w:val="21"/>
                <w:szCs w:val="21"/>
              </w:rPr>
              <w:t>xecutive</w:t>
            </w:r>
          </w:p>
        </w:tc>
        <w:tc>
          <w:tcPr>
            <w:tcW w:w="4230" w:type="dxa"/>
            <w:vMerge w:val="restart"/>
            <w:vAlign w:val="center"/>
          </w:tcPr>
          <w:p w:rsidR="00903F07" w:rsidRPr="00814A8B" w:rsidRDefault="00903F07" w:rsidP="002B41C2">
            <w:pPr>
              <w:jc w:val="both"/>
              <w:rPr>
                <w:rFonts w:ascii="Arial" w:hAnsi="Arial" w:cs="Arial"/>
                <w:sz w:val="21"/>
                <w:szCs w:val="21"/>
              </w:rPr>
            </w:pPr>
            <w:r w:rsidRPr="00814A8B">
              <w:rPr>
                <w:rFonts w:ascii="Arial" w:hAnsi="Arial" w:cs="Arial"/>
                <w:sz w:val="21"/>
                <w:szCs w:val="21"/>
              </w:rPr>
              <w:t>This refers to employees who are not in executive or managerial positions. They provide full administrative support to the executive or manager in the daily work assignment in achieving the departmental goals. This includes employees who are in clerical, sales, services, transport related, technical, general and cleaning positions.</w:t>
            </w:r>
          </w:p>
        </w:tc>
        <w:tc>
          <w:tcPr>
            <w:tcW w:w="837" w:type="dxa"/>
            <w:vAlign w:val="center"/>
          </w:tcPr>
          <w:p w:rsidR="00903F07" w:rsidRPr="00814A8B" w:rsidRDefault="00903F07" w:rsidP="002B41C2">
            <w:pPr>
              <w:jc w:val="center"/>
              <w:rPr>
                <w:rFonts w:ascii="Arial" w:hAnsi="Arial" w:cs="Arial"/>
                <w:sz w:val="21"/>
                <w:szCs w:val="21"/>
              </w:rPr>
            </w:pPr>
            <w:r w:rsidRPr="00814A8B">
              <w:rPr>
                <w:rFonts w:ascii="Arial" w:hAnsi="Arial" w:cs="Arial"/>
                <w:sz w:val="21"/>
                <w:szCs w:val="21"/>
              </w:rPr>
              <w:t>B</w:t>
            </w:r>
          </w:p>
        </w:tc>
        <w:tc>
          <w:tcPr>
            <w:tcW w:w="1717" w:type="dxa"/>
            <w:vAlign w:val="center"/>
          </w:tcPr>
          <w:p w:rsidR="00903F07" w:rsidRPr="00814A8B" w:rsidRDefault="00903F07" w:rsidP="002B41C2">
            <w:pPr>
              <w:jc w:val="both"/>
              <w:rPr>
                <w:rFonts w:ascii="Arial" w:hAnsi="Arial" w:cs="Arial"/>
                <w:sz w:val="21"/>
                <w:szCs w:val="21"/>
              </w:rPr>
            </w:pPr>
            <w:r w:rsidRPr="00814A8B">
              <w:rPr>
                <w:rFonts w:ascii="Arial" w:hAnsi="Arial" w:cs="Arial"/>
                <w:sz w:val="21"/>
                <w:szCs w:val="21"/>
              </w:rPr>
              <w:t>Skill</w:t>
            </w:r>
            <w:r>
              <w:rPr>
                <w:rFonts w:ascii="Arial" w:hAnsi="Arial" w:cs="Arial"/>
                <w:sz w:val="21"/>
                <w:szCs w:val="21"/>
              </w:rPr>
              <w:t xml:space="preserve"> </w:t>
            </w:r>
            <w:r w:rsidRPr="00814A8B">
              <w:rPr>
                <w:rFonts w:ascii="Arial" w:hAnsi="Arial" w:cs="Arial"/>
                <w:sz w:val="21"/>
                <w:szCs w:val="21"/>
              </w:rPr>
              <w:t>/</w:t>
            </w:r>
          </w:p>
          <w:p w:rsidR="00903F07" w:rsidRPr="00814A8B" w:rsidRDefault="00903F07" w:rsidP="002B41C2">
            <w:pPr>
              <w:jc w:val="both"/>
              <w:rPr>
                <w:rFonts w:ascii="Arial" w:hAnsi="Arial" w:cs="Arial"/>
                <w:sz w:val="21"/>
                <w:szCs w:val="21"/>
              </w:rPr>
            </w:pPr>
            <w:r w:rsidRPr="00814A8B">
              <w:rPr>
                <w:rFonts w:ascii="Arial" w:hAnsi="Arial" w:cs="Arial"/>
                <w:sz w:val="21"/>
                <w:szCs w:val="21"/>
              </w:rPr>
              <w:t>Senior Assistant</w:t>
            </w:r>
          </w:p>
        </w:tc>
      </w:tr>
      <w:tr w:rsidR="00903F07" w:rsidRPr="009D3244" w:rsidTr="002B41C2">
        <w:trPr>
          <w:trHeight w:val="901"/>
        </w:trPr>
        <w:tc>
          <w:tcPr>
            <w:tcW w:w="1620" w:type="dxa"/>
            <w:vMerge/>
            <w:vAlign w:val="center"/>
          </w:tcPr>
          <w:p w:rsidR="00903F07" w:rsidRPr="00814A8B" w:rsidRDefault="00903F07" w:rsidP="002B41C2">
            <w:pPr>
              <w:jc w:val="both"/>
              <w:rPr>
                <w:rFonts w:ascii="Arial" w:hAnsi="Arial" w:cs="Arial"/>
                <w:sz w:val="21"/>
                <w:szCs w:val="21"/>
              </w:rPr>
            </w:pPr>
          </w:p>
        </w:tc>
        <w:tc>
          <w:tcPr>
            <w:tcW w:w="4230" w:type="dxa"/>
            <w:vMerge/>
            <w:vAlign w:val="center"/>
          </w:tcPr>
          <w:p w:rsidR="00903F07" w:rsidRPr="00814A8B" w:rsidRDefault="00903F07" w:rsidP="002B41C2">
            <w:pPr>
              <w:jc w:val="both"/>
              <w:rPr>
                <w:rFonts w:ascii="Arial" w:hAnsi="Arial" w:cs="Arial"/>
                <w:sz w:val="21"/>
                <w:szCs w:val="21"/>
              </w:rPr>
            </w:pPr>
          </w:p>
        </w:tc>
        <w:tc>
          <w:tcPr>
            <w:tcW w:w="837" w:type="dxa"/>
            <w:vAlign w:val="center"/>
          </w:tcPr>
          <w:p w:rsidR="00903F07" w:rsidRPr="00814A8B" w:rsidRDefault="00903F07" w:rsidP="002B41C2">
            <w:pPr>
              <w:jc w:val="center"/>
              <w:rPr>
                <w:rFonts w:ascii="Arial" w:hAnsi="Arial" w:cs="Arial"/>
                <w:sz w:val="21"/>
                <w:szCs w:val="21"/>
              </w:rPr>
            </w:pPr>
            <w:r w:rsidRPr="00814A8B">
              <w:rPr>
                <w:rFonts w:ascii="Arial" w:hAnsi="Arial" w:cs="Arial"/>
                <w:sz w:val="21"/>
                <w:szCs w:val="21"/>
              </w:rPr>
              <w:t>A</w:t>
            </w:r>
          </w:p>
        </w:tc>
        <w:tc>
          <w:tcPr>
            <w:tcW w:w="1717" w:type="dxa"/>
            <w:vAlign w:val="center"/>
          </w:tcPr>
          <w:p w:rsidR="00903F07" w:rsidRPr="00814A8B" w:rsidRDefault="00903F07" w:rsidP="002B41C2">
            <w:pPr>
              <w:jc w:val="both"/>
              <w:rPr>
                <w:rFonts w:ascii="Arial" w:hAnsi="Arial" w:cs="Arial"/>
                <w:sz w:val="21"/>
                <w:szCs w:val="21"/>
              </w:rPr>
            </w:pPr>
            <w:r w:rsidRPr="00814A8B">
              <w:rPr>
                <w:rFonts w:ascii="Arial" w:hAnsi="Arial" w:cs="Arial"/>
                <w:sz w:val="21"/>
                <w:szCs w:val="21"/>
              </w:rPr>
              <w:t>Non-Skill /</w:t>
            </w:r>
          </w:p>
          <w:p w:rsidR="00903F07" w:rsidRPr="00814A8B" w:rsidRDefault="00903F07" w:rsidP="002B41C2">
            <w:pPr>
              <w:jc w:val="both"/>
              <w:rPr>
                <w:rFonts w:ascii="Arial" w:hAnsi="Arial" w:cs="Arial"/>
                <w:sz w:val="21"/>
                <w:szCs w:val="21"/>
              </w:rPr>
            </w:pPr>
            <w:r w:rsidRPr="00814A8B">
              <w:rPr>
                <w:rFonts w:ascii="Arial" w:hAnsi="Arial" w:cs="Arial"/>
                <w:sz w:val="21"/>
                <w:szCs w:val="21"/>
              </w:rPr>
              <w:t>Assistant</w:t>
            </w:r>
          </w:p>
        </w:tc>
      </w:tr>
    </w:tbl>
    <w:p w:rsidR="002B41C2" w:rsidRPr="008E0D18" w:rsidRDefault="002B41C2" w:rsidP="002B41C2">
      <w:pPr>
        <w:pStyle w:val="TableContents"/>
        <w:spacing w:after="0"/>
        <w:ind w:left="705" w:hanging="705"/>
        <w:jc w:val="both"/>
        <w:rPr>
          <w:rFonts w:ascii="Arial" w:hAnsi="Arial" w:cs="Arial"/>
          <w:bCs/>
          <w:sz w:val="22"/>
          <w:szCs w:val="22"/>
        </w:rPr>
      </w:pPr>
    </w:p>
    <w:p w:rsidR="002B41C2" w:rsidRDefault="002B41C2" w:rsidP="002B41C2">
      <w:pPr>
        <w:rPr>
          <w:rFonts w:cs="Arial"/>
          <w:sz w:val="22"/>
          <w:szCs w:val="22"/>
        </w:rPr>
      </w:pPr>
    </w:p>
    <w:p w:rsidR="005633E1" w:rsidRDefault="005633E1" w:rsidP="008C6892">
      <w:pPr>
        <w:jc w:val="both"/>
        <w:rPr>
          <w:rFonts w:ascii="Arial" w:hAnsi="Arial" w:cs="Arial"/>
          <w:b/>
          <w:bCs/>
          <w:sz w:val="22"/>
          <w:szCs w:val="22"/>
        </w:rPr>
      </w:pPr>
      <w:r>
        <w:rPr>
          <w:rFonts w:ascii="Arial" w:hAnsi="Arial" w:cs="Arial"/>
          <w:b/>
          <w:bCs/>
          <w:sz w:val="22"/>
          <w:szCs w:val="22"/>
        </w:rPr>
        <w:t>Job Description</w:t>
      </w:r>
    </w:p>
    <w:p w:rsidR="005633E1" w:rsidRDefault="005633E1" w:rsidP="008C6892">
      <w:pPr>
        <w:jc w:val="both"/>
        <w:rPr>
          <w:rFonts w:ascii="Arial" w:hAnsi="Arial" w:cs="Arial"/>
          <w:b/>
          <w:bCs/>
          <w:sz w:val="22"/>
          <w:szCs w:val="22"/>
        </w:rPr>
      </w:pPr>
      <w:r>
        <w:rPr>
          <w:rFonts w:ascii="Arial" w:hAnsi="Arial" w:cs="Arial"/>
          <w:b/>
          <w:bCs/>
          <w:sz w:val="22"/>
          <w:szCs w:val="22"/>
        </w:rPr>
        <w:tab/>
      </w:r>
    </w:p>
    <w:p w:rsidR="005633E1" w:rsidRDefault="005633E1"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Job </w:t>
      </w:r>
      <w:r w:rsidR="00A52C88">
        <w:rPr>
          <w:rFonts w:ascii="Arial" w:hAnsi="Arial" w:cs="Arial"/>
          <w:sz w:val="22"/>
          <w:szCs w:val="22"/>
        </w:rPr>
        <w:t>d</w:t>
      </w:r>
      <w:r>
        <w:rPr>
          <w:rFonts w:ascii="Arial" w:hAnsi="Arial" w:cs="Arial"/>
          <w:sz w:val="22"/>
          <w:szCs w:val="22"/>
        </w:rPr>
        <w:t xml:space="preserve">escription is required for every position.  Head of Department shall ensure all job descriptions in the department are </w:t>
      </w:r>
      <w:r w:rsidR="001B3E8C">
        <w:rPr>
          <w:rFonts w:ascii="Arial" w:hAnsi="Arial" w:cs="Arial"/>
          <w:sz w:val="22"/>
          <w:szCs w:val="22"/>
        </w:rPr>
        <w:t xml:space="preserve">reviewed and </w:t>
      </w:r>
      <w:r>
        <w:rPr>
          <w:rFonts w:ascii="Arial" w:hAnsi="Arial" w:cs="Arial"/>
          <w:sz w:val="22"/>
          <w:szCs w:val="22"/>
        </w:rPr>
        <w:t>updated whenever necessary.  All job description</w:t>
      </w:r>
      <w:r w:rsidR="001B3E8C">
        <w:rPr>
          <w:rFonts w:ascii="Arial" w:hAnsi="Arial" w:cs="Arial"/>
          <w:sz w:val="22"/>
          <w:szCs w:val="22"/>
        </w:rPr>
        <w:t>s</w:t>
      </w:r>
      <w:r>
        <w:rPr>
          <w:rFonts w:ascii="Arial" w:hAnsi="Arial" w:cs="Arial"/>
          <w:sz w:val="22"/>
          <w:szCs w:val="22"/>
        </w:rPr>
        <w:t xml:space="preserve"> must be </w:t>
      </w:r>
      <w:r w:rsidR="001B3E8C">
        <w:rPr>
          <w:rFonts w:ascii="Arial" w:hAnsi="Arial" w:cs="Arial"/>
          <w:sz w:val="22"/>
          <w:szCs w:val="22"/>
        </w:rPr>
        <w:t xml:space="preserve">reviewed by Human Resource Department before submitting to the </w:t>
      </w:r>
      <w:r>
        <w:rPr>
          <w:rFonts w:ascii="Arial" w:hAnsi="Arial" w:cs="Arial"/>
          <w:sz w:val="22"/>
          <w:szCs w:val="22"/>
        </w:rPr>
        <w:t xml:space="preserve">President </w:t>
      </w:r>
      <w:r w:rsidR="001B3E8C">
        <w:rPr>
          <w:rFonts w:ascii="Arial" w:hAnsi="Arial" w:cs="Arial"/>
          <w:sz w:val="22"/>
          <w:szCs w:val="22"/>
        </w:rPr>
        <w:t>for approval.  Approved job descriptions shall be kept in the respective departments and a copy filed with Human Resource Department.</w:t>
      </w:r>
    </w:p>
    <w:p w:rsidR="00F7347B" w:rsidRPr="00F7347B" w:rsidRDefault="00F7347B" w:rsidP="00F7347B">
      <w:pPr>
        <w:jc w:val="both"/>
        <w:rPr>
          <w:rFonts w:ascii="Arial" w:hAnsi="Arial" w:cs="Arial"/>
          <w:sz w:val="22"/>
          <w:szCs w:val="22"/>
        </w:rPr>
      </w:pPr>
    </w:p>
    <w:p w:rsidR="00DD06CB" w:rsidRPr="00F7347B" w:rsidRDefault="00DD06CB" w:rsidP="00F7347B">
      <w:pPr>
        <w:jc w:val="both"/>
        <w:rPr>
          <w:rFonts w:ascii="Arial" w:hAnsi="Arial" w:cs="Arial"/>
          <w:b/>
          <w:sz w:val="22"/>
          <w:szCs w:val="22"/>
        </w:rPr>
      </w:pPr>
      <w:r w:rsidRPr="00F7347B">
        <w:rPr>
          <w:rFonts w:ascii="Arial" w:hAnsi="Arial" w:cs="Arial"/>
          <w:b/>
          <w:sz w:val="22"/>
          <w:szCs w:val="22"/>
        </w:rPr>
        <w:t>Ma</w:t>
      </w:r>
      <w:r w:rsidR="001B3E8C" w:rsidRPr="00F7347B">
        <w:rPr>
          <w:rFonts w:ascii="Arial" w:hAnsi="Arial" w:cs="Arial"/>
          <w:b/>
          <w:sz w:val="22"/>
          <w:szCs w:val="22"/>
        </w:rPr>
        <w:t>npower Requisition Form</w:t>
      </w:r>
    </w:p>
    <w:p w:rsidR="00DD06CB" w:rsidRPr="00F7347B" w:rsidRDefault="00DD06CB" w:rsidP="00F7347B">
      <w:pPr>
        <w:jc w:val="both"/>
        <w:rPr>
          <w:rFonts w:ascii="Arial" w:hAnsi="Arial" w:cs="Arial"/>
          <w:sz w:val="22"/>
          <w:szCs w:val="22"/>
        </w:rPr>
      </w:pPr>
    </w:p>
    <w:p w:rsidR="008E0D18" w:rsidRPr="008E0D18" w:rsidRDefault="008E0D18" w:rsidP="009E2F21">
      <w:pPr>
        <w:pStyle w:val="ListParagraph"/>
        <w:numPr>
          <w:ilvl w:val="0"/>
          <w:numId w:val="60"/>
        </w:numPr>
        <w:ind w:left="720" w:hanging="720"/>
        <w:jc w:val="both"/>
        <w:rPr>
          <w:rFonts w:ascii="Arial" w:hAnsi="Arial" w:cs="Arial"/>
          <w:sz w:val="22"/>
          <w:szCs w:val="22"/>
        </w:rPr>
      </w:pPr>
      <w:r w:rsidRPr="008E0D18">
        <w:rPr>
          <w:rFonts w:ascii="Arial" w:hAnsi="Arial" w:cs="Arial"/>
          <w:sz w:val="22"/>
          <w:szCs w:val="22"/>
        </w:rPr>
        <w:t xml:space="preserve">If </w:t>
      </w:r>
      <w:r w:rsidR="00E61ABE">
        <w:rPr>
          <w:rFonts w:ascii="Arial" w:hAnsi="Arial" w:cs="Arial"/>
          <w:sz w:val="22"/>
          <w:szCs w:val="22"/>
        </w:rPr>
        <w:t>Head of Department</w:t>
      </w:r>
      <w:r w:rsidRPr="008E0D18">
        <w:rPr>
          <w:rFonts w:ascii="Arial" w:hAnsi="Arial" w:cs="Arial"/>
          <w:sz w:val="22"/>
          <w:szCs w:val="22"/>
        </w:rPr>
        <w:t xml:space="preserve"> decides to proceed with recruitment, </w:t>
      </w:r>
      <w:r w:rsidR="00E61ABE">
        <w:rPr>
          <w:rFonts w:ascii="Arial" w:hAnsi="Arial" w:cs="Arial"/>
          <w:sz w:val="22"/>
          <w:szCs w:val="22"/>
        </w:rPr>
        <w:t>Head of Department</w:t>
      </w:r>
      <w:r w:rsidRPr="008E0D18">
        <w:rPr>
          <w:rFonts w:ascii="Arial" w:hAnsi="Arial" w:cs="Arial"/>
          <w:sz w:val="22"/>
          <w:szCs w:val="22"/>
        </w:rPr>
        <w:t xml:space="preserve"> </w:t>
      </w:r>
      <w:r w:rsidR="00BC615A">
        <w:rPr>
          <w:rFonts w:ascii="Arial" w:hAnsi="Arial" w:cs="Arial"/>
          <w:sz w:val="22"/>
          <w:szCs w:val="22"/>
        </w:rPr>
        <w:t>shall</w:t>
      </w:r>
      <w:r w:rsidR="00DD06CB" w:rsidRPr="008E0D18">
        <w:rPr>
          <w:rFonts w:ascii="Arial" w:hAnsi="Arial" w:cs="Arial"/>
          <w:sz w:val="22"/>
          <w:szCs w:val="22"/>
        </w:rPr>
        <w:t xml:space="preserve"> complete the Manpower Requisition Form</w:t>
      </w:r>
      <w:r w:rsidRPr="008E0D18">
        <w:rPr>
          <w:rFonts w:ascii="Arial" w:hAnsi="Arial" w:cs="Arial"/>
          <w:sz w:val="22"/>
          <w:szCs w:val="22"/>
        </w:rPr>
        <w:t xml:space="preserve">, attached the job description and submit to </w:t>
      </w:r>
      <w:r w:rsidR="003A146C">
        <w:rPr>
          <w:rFonts w:ascii="Arial" w:hAnsi="Arial" w:cs="Arial"/>
          <w:sz w:val="22"/>
          <w:szCs w:val="22"/>
        </w:rPr>
        <w:t>Human Resource</w:t>
      </w:r>
      <w:r w:rsidRPr="008E0D18">
        <w:rPr>
          <w:rFonts w:ascii="Arial" w:hAnsi="Arial" w:cs="Arial"/>
          <w:sz w:val="22"/>
          <w:szCs w:val="22"/>
        </w:rPr>
        <w:t xml:space="preserve"> Department.</w:t>
      </w:r>
    </w:p>
    <w:p w:rsidR="008E0D18" w:rsidRPr="008E0D18" w:rsidRDefault="008E0D18" w:rsidP="008C6892">
      <w:pPr>
        <w:jc w:val="both"/>
        <w:rPr>
          <w:rFonts w:ascii="Arial" w:hAnsi="Arial" w:cs="Arial"/>
          <w:sz w:val="22"/>
          <w:szCs w:val="22"/>
        </w:rPr>
      </w:pPr>
    </w:p>
    <w:p w:rsidR="00DD06CB" w:rsidRPr="008E0D18" w:rsidRDefault="00DD06CB" w:rsidP="008C6892">
      <w:pPr>
        <w:pStyle w:val="Heading7"/>
        <w:jc w:val="both"/>
        <w:rPr>
          <w:rFonts w:ascii="Arial" w:hAnsi="Arial" w:cs="Arial"/>
          <w:sz w:val="22"/>
          <w:szCs w:val="22"/>
        </w:rPr>
      </w:pPr>
      <w:r w:rsidRPr="008E0D18">
        <w:rPr>
          <w:rFonts w:ascii="Arial" w:hAnsi="Arial" w:cs="Arial"/>
          <w:sz w:val="22"/>
          <w:szCs w:val="22"/>
        </w:rPr>
        <w:t>Authorisation</w:t>
      </w:r>
    </w:p>
    <w:p w:rsidR="00DD06CB" w:rsidRPr="008E0D18" w:rsidRDefault="00DD06CB" w:rsidP="008C6892">
      <w:pPr>
        <w:jc w:val="both"/>
        <w:rPr>
          <w:rFonts w:ascii="Arial" w:hAnsi="Arial" w:cs="Arial"/>
          <w:sz w:val="22"/>
          <w:szCs w:val="22"/>
        </w:rPr>
      </w:pPr>
    </w:p>
    <w:p w:rsidR="004356B6" w:rsidRDefault="00BC615A"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Human Resource</w:t>
      </w:r>
      <w:r w:rsidR="00DD06CB" w:rsidRPr="008E0D18">
        <w:rPr>
          <w:rFonts w:ascii="Arial" w:hAnsi="Arial" w:cs="Arial"/>
          <w:sz w:val="22"/>
          <w:szCs w:val="22"/>
        </w:rPr>
        <w:t xml:space="preserve"> Department will </w:t>
      </w:r>
      <w:r w:rsidR="008E0D18">
        <w:rPr>
          <w:rFonts w:ascii="Arial" w:hAnsi="Arial" w:cs="Arial"/>
          <w:sz w:val="22"/>
          <w:szCs w:val="22"/>
        </w:rPr>
        <w:t>review the manpower requisition request</w:t>
      </w:r>
      <w:r w:rsidR="004356B6">
        <w:rPr>
          <w:rFonts w:ascii="Arial" w:hAnsi="Arial" w:cs="Arial"/>
          <w:sz w:val="22"/>
          <w:szCs w:val="22"/>
        </w:rPr>
        <w:t xml:space="preserve">.  </w:t>
      </w:r>
    </w:p>
    <w:p w:rsidR="004356B6" w:rsidRPr="00F7347B" w:rsidRDefault="004356B6" w:rsidP="00F7347B">
      <w:pPr>
        <w:jc w:val="both"/>
        <w:rPr>
          <w:rFonts w:ascii="Arial" w:hAnsi="Arial" w:cs="Arial"/>
          <w:sz w:val="22"/>
          <w:szCs w:val="22"/>
        </w:rPr>
      </w:pPr>
    </w:p>
    <w:p w:rsidR="00A52C88" w:rsidRDefault="004356B6"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lastRenderedPageBreak/>
        <w:t>All request for new headcount must be approved by the President.</w:t>
      </w:r>
    </w:p>
    <w:p w:rsidR="004356B6" w:rsidRPr="008E0D18" w:rsidRDefault="004356B6" w:rsidP="004356B6">
      <w:pPr>
        <w:ind w:left="720"/>
        <w:jc w:val="both"/>
        <w:rPr>
          <w:rFonts w:ascii="Arial" w:hAnsi="Arial" w:cs="Arial"/>
          <w:sz w:val="22"/>
          <w:szCs w:val="22"/>
        </w:rPr>
      </w:pPr>
    </w:p>
    <w:p w:rsidR="00DD06CB" w:rsidRPr="008E0D18" w:rsidRDefault="00D43F3A" w:rsidP="008C6892">
      <w:pPr>
        <w:pStyle w:val="Heading7"/>
        <w:jc w:val="both"/>
        <w:rPr>
          <w:rFonts w:ascii="Arial" w:hAnsi="Arial" w:cs="Arial"/>
          <w:sz w:val="22"/>
          <w:szCs w:val="22"/>
        </w:rPr>
      </w:pPr>
      <w:r>
        <w:rPr>
          <w:rFonts w:ascii="Arial" w:hAnsi="Arial" w:cs="Arial"/>
          <w:sz w:val="22"/>
          <w:szCs w:val="22"/>
        </w:rPr>
        <w:t>Sourcing and Advertising</w:t>
      </w:r>
    </w:p>
    <w:p w:rsidR="00DD06CB" w:rsidRPr="00F7347B" w:rsidRDefault="00DD06CB" w:rsidP="00F7347B">
      <w:pPr>
        <w:jc w:val="both"/>
        <w:rPr>
          <w:rFonts w:ascii="Arial" w:hAnsi="Arial" w:cs="Arial"/>
          <w:sz w:val="22"/>
          <w:szCs w:val="22"/>
        </w:rPr>
      </w:pPr>
    </w:p>
    <w:p w:rsidR="00BA54F5" w:rsidRDefault="00BC615A"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Human Resource</w:t>
      </w:r>
      <w:r w:rsidR="00DD06CB" w:rsidRPr="008E0D18">
        <w:rPr>
          <w:rFonts w:ascii="Arial" w:hAnsi="Arial" w:cs="Arial"/>
          <w:sz w:val="22"/>
          <w:szCs w:val="22"/>
        </w:rPr>
        <w:t xml:space="preserve"> </w:t>
      </w:r>
      <w:r w:rsidR="00A52C88">
        <w:rPr>
          <w:rFonts w:ascii="Arial" w:hAnsi="Arial" w:cs="Arial"/>
          <w:sz w:val="22"/>
          <w:szCs w:val="22"/>
        </w:rPr>
        <w:t xml:space="preserve">Department </w:t>
      </w:r>
      <w:r w:rsidR="00F62DCA">
        <w:rPr>
          <w:rFonts w:ascii="Arial" w:hAnsi="Arial" w:cs="Arial"/>
          <w:sz w:val="22"/>
          <w:szCs w:val="22"/>
        </w:rPr>
        <w:t xml:space="preserve">shall </w:t>
      </w:r>
      <w:r w:rsidR="00DD06CB" w:rsidRPr="008E0D18">
        <w:rPr>
          <w:rFonts w:ascii="Arial" w:hAnsi="Arial" w:cs="Arial"/>
          <w:sz w:val="22"/>
          <w:szCs w:val="22"/>
        </w:rPr>
        <w:t xml:space="preserve">base on the </w:t>
      </w:r>
      <w:r w:rsidR="00A52C88">
        <w:rPr>
          <w:rFonts w:ascii="Arial" w:hAnsi="Arial" w:cs="Arial"/>
          <w:sz w:val="22"/>
          <w:szCs w:val="22"/>
        </w:rPr>
        <w:t>j</w:t>
      </w:r>
      <w:r w:rsidR="003A146C">
        <w:rPr>
          <w:rFonts w:ascii="Arial" w:hAnsi="Arial" w:cs="Arial"/>
          <w:sz w:val="22"/>
          <w:szCs w:val="22"/>
        </w:rPr>
        <w:t xml:space="preserve">ob </w:t>
      </w:r>
      <w:r w:rsidR="00A52C88">
        <w:rPr>
          <w:rFonts w:ascii="Arial" w:hAnsi="Arial" w:cs="Arial"/>
          <w:sz w:val="22"/>
          <w:szCs w:val="22"/>
        </w:rPr>
        <w:t>d</w:t>
      </w:r>
      <w:r w:rsidR="003A146C">
        <w:rPr>
          <w:rFonts w:ascii="Arial" w:hAnsi="Arial" w:cs="Arial"/>
          <w:sz w:val="22"/>
          <w:szCs w:val="22"/>
        </w:rPr>
        <w:t xml:space="preserve">escription </w:t>
      </w:r>
      <w:r w:rsidR="00F62DCA">
        <w:rPr>
          <w:rFonts w:ascii="Arial" w:hAnsi="Arial" w:cs="Arial"/>
          <w:sz w:val="22"/>
          <w:szCs w:val="22"/>
        </w:rPr>
        <w:t>to</w:t>
      </w:r>
      <w:r w:rsidR="00D43F3A">
        <w:rPr>
          <w:rFonts w:ascii="Arial" w:hAnsi="Arial" w:cs="Arial"/>
          <w:sz w:val="22"/>
          <w:szCs w:val="22"/>
        </w:rPr>
        <w:t xml:space="preserve"> advertise and </w:t>
      </w:r>
      <w:r w:rsidR="00F62DCA">
        <w:rPr>
          <w:rFonts w:ascii="Arial" w:hAnsi="Arial" w:cs="Arial"/>
          <w:sz w:val="22"/>
          <w:szCs w:val="22"/>
        </w:rPr>
        <w:t>identify suitable candidates</w:t>
      </w:r>
      <w:r w:rsidR="00A52C88">
        <w:rPr>
          <w:rFonts w:ascii="Arial" w:hAnsi="Arial" w:cs="Arial"/>
          <w:sz w:val="22"/>
          <w:szCs w:val="22"/>
        </w:rPr>
        <w:t xml:space="preserve"> </w:t>
      </w:r>
      <w:r w:rsidR="00D43F3A">
        <w:rPr>
          <w:rFonts w:ascii="Arial" w:hAnsi="Arial" w:cs="Arial"/>
          <w:sz w:val="22"/>
          <w:szCs w:val="22"/>
        </w:rPr>
        <w:t xml:space="preserve">for the position.  </w:t>
      </w:r>
    </w:p>
    <w:p w:rsidR="00BA54F5" w:rsidRPr="00F7347B" w:rsidRDefault="00BA54F5" w:rsidP="00F7347B">
      <w:pPr>
        <w:jc w:val="both"/>
        <w:rPr>
          <w:rFonts w:ascii="Arial" w:hAnsi="Arial" w:cs="Arial"/>
          <w:sz w:val="22"/>
          <w:szCs w:val="22"/>
        </w:rPr>
      </w:pPr>
    </w:p>
    <w:p w:rsidR="00D43F3A" w:rsidRDefault="00BA54F5"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For </w:t>
      </w:r>
      <w:r w:rsidR="00D43F3A">
        <w:rPr>
          <w:rFonts w:ascii="Arial" w:hAnsi="Arial" w:cs="Arial"/>
          <w:sz w:val="22"/>
          <w:szCs w:val="22"/>
        </w:rPr>
        <w:t>paper advertisement</w:t>
      </w:r>
      <w:r>
        <w:rPr>
          <w:rFonts w:ascii="Arial" w:hAnsi="Arial" w:cs="Arial"/>
          <w:sz w:val="22"/>
          <w:szCs w:val="22"/>
        </w:rPr>
        <w:t>,</w:t>
      </w:r>
      <w:r w:rsidR="00D43F3A">
        <w:rPr>
          <w:rFonts w:ascii="Arial" w:hAnsi="Arial" w:cs="Arial"/>
          <w:sz w:val="22"/>
          <w:szCs w:val="22"/>
        </w:rPr>
        <w:t xml:space="preserve"> approval must be sought from the </w:t>
      </w:r>
      <w:r w:rsidR="0090210E">
        <w:rPr>
          <w:rFonts w:ascii="Arial" w:hAnsi="Arial" w:cs="Arial"/>
          <w:sz w:val="22"/>
          <w:szCs w:val="22"/>
        </w:rPr>
        <w:t>President.</w:t>
      </w:r>
    </w:p>
    <w:p w:rsidR="006B3DDB" w:rsidRPr="00F7347B" w:rsidRDefault="006B3DDB" w:rsidP="00F7347B">
      <w:pPr>
        <w:jc w:val="both"/>
        <w:rPr>
          <w:rFonts w:ascii="Arial" w:hAnsi="Arial" w:cs="Arial"/>
          <w:sz w:val="22"/>
          <w:szCs w:val="22"/>
        </w:rPr>
      </w:pPr>
    </w:p>
    <w:p w:rsidR="00D732AD" w:rsidRPr="00F7347B" w:rsidRDefault="00D732AD" w:rsidP="00F7347B">
      <w:pPr>
        <w:jc w:val="both"/>
        <w:rPr>
          <w:rFonts w:ascii="Arial" w:hAnsi="Arial" w:cs="Arial"/>
          <w:b/>
          <w:sz w:val="22"/>
          <w:szCs w:val="22"/>
        </w:rPr>
      </w:pPr>
      <w:r w:rsidRPr="00F7347B">
        <w:rPr>
          <w:rFonts w:ascii="Arial" w:hAnsi="Arial" w:cs="Arial"/>
          <w:b/>
          <w:sz w:val="22"/>
          <w:szCs w:val="22"/>
        </w:rPr>
        <w:t>Professional Recruitment Agency</w:t>
      </w:r>
    </w:p>
    <w:p w:rsidR="00D732AD" w:rsidRPr="00F7347B" w:rsidRDefault="00D732AD" w:rsidP="00F7347B">
      <w:pPr>
        <w:pStyle w:val="ListParagraph"/>
        <w:jc w:val="both"/>
        <w:rPr>
          <w:rFonts w:ascii="Arial" w:hAnsi="Arial" w:cs="Arial"/>
          <w:sz w:val="22"/>
          <w:szCs w:val="22"/>
        </w:rPr>
      </w:pPr>
    </w:p>
    <w:p w:rsidR="00D732AD" w:rsidRDefault="00D732AD"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All p</w:t>
      </w:r>
      <w:r w:rsidRPr="00D732AD">
        <w:rPr>
          <w:rFonts w:ascii="Arial" w:hAnsi="Arial" w:cs="Arial"/>
          <w:sz w:val="22"/>
          <w:szCs w:val="22"/>
        </w:rPr>
        <w:t>rofessiona</w:t>
      </w:r>
      <w:r>
        <w:rPr>
          <w:rFonts w:ascii="Arial" w:hAnsi="Arial" w:cs="Arial"/>
          <w:sz w:val="22"/>
          <w:szCs w:val="22"/>
        </w:rPr>
        <w:t xml:space="preserve">l recruitment agencies that </w:t>
      </w:r>
      <w:r w:rsidR="00D6690F">
        <w:rPr>
          <w:rFonts w:ascii="Arial" w:hAnsi="Arial" w:cs="Arial"/>
          <w:sz w:val="22"/>
          <w:szCs w:val="22"/>
        </w:rPr>
        <w:t xml:space="preserve">are engaged to help in the sourcing process must be </w:t>
      </w:r>
      <w:r>
        <w:rPr>
          <w:rFonts w:ascii="Arial" w:hAnsi="Arial" w:cs="Arial"/>
          <w:sz w:val="22"/>
          <w:szCs w:val="22"/>
        </w:rPr>
        <w:t>approved by the President</w:t>
      </w:r>
      <w:r w:rsidR="00D6690F">
        <w:rPr>
          <w:rFonts w:ascii="Arial" w:hAnsi="Arial" w:cs="Arial"/>
          <w:sz w:val="22"/>
          <w:szCs w:val="22"/>
        </w:rPr>
        <w:t>, including their rates and charges</w:t>
      </w:r>
      <w:r>
        <w:rPr>
          <w:rFonts w:ascii="Arial" w:hAnsi="Arial" w:cs="Arial"/>
          <w:sz w:val="22"/>
          <w:szCs w:val="22"/>
        </w:rPr>
        <w:t>.</w:t>
      </w:r>
    </w:p>
    <w:p w:rsidR="00D732AD" w:rsidRPr="00F7347B" w:rsidRDefault="00D732AD" w:rsidP="00F7347B">
      <w:pPr>
        <w:jc w:val="both"/>
        <w:rPr>
          <w:rFonts w:ascii="Arial" w:hAnsi="Arial" w:cs="Arial"/>
          <w:sz w:val="22"/>
          <w:szCs w:val="22"/>
        </w:rPr>
      </w:pPr>
    </w:p>
    <w:p w:rsidR="00ED454A" w:rsidRDefault="00ED454A">
      <w:pPr>
        <w:rPr>
          <w:rFonts w:ascii="Arial" w:hAnsi="Arial" w:cs="Arial"/>
          <w:b/>
          <w:bCs/>
          <w:sz w:val="22"/>
          <w:szCs w:val="22"/>
        </w:rPr>
      </w:pPr>
      <w:r>
        <w:rPr>
          <w:rFonts w:ascii="Arial" w:hAnsi="Arial" w:cs="Arial"/>
          <w:sz w:val="22"/>
          <w:szCs w:val="22"/>
        </w:rPr>
        <w:br w:type="page"/>
      </w:r>
    </w:p>
    <w:p w:rsidR="00DD06CB" w:rsidRPr="00D732AD" w:rsidRDefault="00D43F3A" w:rsidP="008C6892">
      <w:pPr>
        <w:pStyle w:val="Heading7"/>
        <w:jc w:val="both"/>
        <w:rPr>
          <w:rFonts w:ascii="Arial" w:hAnsi="Arial" w:cs="Arial"/>
          <w:sz w:val="22"/>
          <w:szCs w:val="22"/>
        </w:rPr>
      </w:pPr>
      <w:r>
        <w:rPr>
          <w:rFonts w:ascii="Arial" w:hAnsi="Arial" w:cs="Arial"/>
          <w:sz w:val="22"/>
          <w:szCs w:val="22"/>
        </w:rPr>
        <w:lastRenderedPageBreak/>
        <w:t xml:space="preserve">Short-listing, </w:t>
      </w:r>
      <w:r w:rsidR="00DD06CB" w:rsidRPr="00D732AD">
        <w:rPr>
          <w:rFonts w:ascii="Arial" w:hAnsi="Arial" w:cs="Arial"/>
          <w:sz w:val="22"/>
          <w:szCs w:val="22"/>
        </w:rPr>
        <w:t>Interviewing and Selection Procedures</w:t>
      </w:r>
    </w:p>
    <w:p w:rsidR="00DD06CB" w:rsidRPr="00D732AD" w:rsidRDefault="00DD06CB" w:rsidP="008C6892">
      <w:pPr>
        <w:jc w:val="both"/>
        <w:rPr>
          <w:rFonts w:ascii="Arial" w:hAnsi="Arial" w:cs="Arial"/>
          <w:sz w:val="22"/>
          <w:szCs w:val="22"/>
        </w:rPr>
      </w:pPr>
    </w:p>
    <w:p w:rsidR="00D6690F" w:rsidRDefault="003A146C"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Upon </w:t>
      </w:r>
      <w:r w:rsidR="00D6690F">
        <w:rPr>
          <w:rFonts w:ascii="Arial" w:hAnsi="Arial" w:cs="Arial"/>
          <w:sz w:val="22"/>
          <w:szCs w:val="22"/>
        </w:rPr>
        <w:t xml:space="preserve">receiving resumes from </w:t>
      </w:r>
      <w:r w:rsidR="00BC615A">
        <w:rPr>
          <w:rFonts w:ascii="Arial" w:hAnsi="Arial" w:cs="Arial"/>
          <w:sz w:val="22"/>
          <w:szCs w:val="22"/>
        </w:rPr>
        <w:t>Human Resource Department</w:t>
      </w:r>
      <w:r w:rsidR="00D6690F">
        <w:rPr>
          <w:rFonts w:ascii="Arial" w:hAnsi="Arial" w:cs="Arial"/>
          <w:sz w:val="22"/>
          <w:szCs w:val="22"/>
        </w:rPr>
        <w:t xml:space="preserve">, </w:t>
      </w:r>
      <w:r>
        <w:rPr>
          <w:rFonts w:ascii="Arial" w:hAnsi="Arial" w:cs="Arial"/>
          <w:sz w:val="22"/>
          <w:szCs w:val="22"/>
        </w:rPr>
        <w:t>d</w:t>
      </w:r>
      <w:r w:rsidR="00D6690F">
        <w:rPr>
          <w:rFonts w:ascii="Arial" w:hAnsi="Arial" w:cs="Arial"/>
          <w:sz w:val="22"/>
          <w:szCs w:val="22"/>
        </w:rPr>
        <w:t xml:space="preserve">epartment shall review and notify </w:t>
      </w:r>
      <w:r w:rsidR="00BC615A">
        <w:rPr>
          <w:rFonts w:ascii="Arial" w:hAnsi="Arial" w:cs="Arial"/>
          <w:sz w:val="22"/>
          <w:szCs w:val="22"/>
        </w:rPr>
        <w:t>Human Resource Department</w:t>
      </w:r>
      <w:r w:rsidR="00D6690F">
        <w:rPr>
          <w:rFonts w:ascii="Arial" w:hAnsi="Arial" w:cs="Arial"/>
          <w:sz w:val="22"/>
          <w:szCs w:val="22"/>
        </w:rPr>
        <w:t xml:space="preserve"> to arrange interview with short</w:t>
      </w:r>
      <w:r w:rsidR="00D43F3A">
        <w:rPr>
          <w:rFonts w:ascii="Arial" w:hAnsi="Arial" w:cs="Arial"/>
          <w:sz w:val="22"/>
          <w:szCs w:val="22"/>
        </w:rPr>
        <w:t>-</w:t>
      </w:r>
      <w:r w:rsidR="00D6690F">
        <w:rPr>
          <w:rFonts w:ascii="Arial" w:hAnsi="Arial" w:cs="Arial"/>
          <w:sz w:val="22"/>
          <w:szCs w:val="22"/>
        </w:rPr>
        <w:t>list</w:t>
      </w:r>
      <w:r w:rsidR="00411E51">
        <w:rPr>
          <w:rFonts w:ascii="Arial" w:hAnsi="Arial" w:cs="Arial"/>
          <w:sz w:val="22"/>
          <w:szCs w:val="22"/>
        </w:rPr>
        <w:t>ed candidates.</w:t>
      </w:r>
    </w:p>
    <w:p w:rsidR="00D6690F" w:rsidRPr="00F7347B" w:rsidRDefault="00D6690F" w:rsidP="00F7347B">
      <w:pPr>
        <w:jc w:val="both"/>
        <w:rPr>
          <w:rFonts w:ascii="Arial" w:hAnsi="Arial" w:cs="Arial"/>
          <w:sz w:val="22"/>
          <w:szCs w:val="22"/>
        </w:rPr>
      </w:pPr>
    </w:p>
    <w:p w:rsidR="00D732AD" w:rsidRDefault="00D732AD"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The </w:t>
      </w:r>
      <w:r w:rsidR="00286A2F">
        <w:rPr>
          <w:rFonts w:ascii="Arial" w:hAnsi="Arial" w:cs="Arial"/>
          <w:sz w:val="22"/>
          <w:szCs w:val="22"/>
        </w:rPr>
        <w:t xml:space="preserve">personnel to conduct the interview shall be as </w:t>
      </w:r>
      <w:r>
        <w:rPr>
          <w:rFonts w:ascii="Arial" w:hAnsi="Arial" w:cs="Arial"/>
          <w:sz w:val="22"/>
          <w:szCs w:val="22"/>
        </w:rPr>
        <w:t>shown in the be</w:t>
      </w:r>
      <w:r w:rsidR="00286A2F">
        <w:rPr>
          <w:rFonts w:ascii="Arial" w:hAnsi="Arial" w:cs="Arial"/>
          <w:sz w:val="22"/>
          <w:szCs w:val="22"/>
        </w:rPr>
        <w:t>l</w:t>
      </w:r>
      <w:r>
        <w:rPr>
          <w:rFonts w:ascii="Arial" w:hAnsi="Arial" w:cs="Arial"/>
          <w:sz w:val="22"/>
          <w:szCs w:val="22"/>
        </w:rPr>
        <w:t>ow table.</w:t>
      </w:r>
    </w:p>
    <w:p w:rsidR="00915D65" w:rsidRDefault="00C65D79" w:rsidP="008C6892">
      <w:pPr>
        <w:ind w:left="720" w:hanging="720"/>
        <w:jc w:val="both"/>
        <w:rPr>
          <w:rFonts w:ascii="Arial" w:hAnsi="Arial" w:cs="Arial"/>
          <w:b/>
          <w:sz w:val="22"/>
          <w:szCs w:val="22"/>
        </w:rPr>
      </w:pPr>
      <w:r w:rsidRPr="002F70BC">
        <w:rPr>
          <w:rFonts w:ascii="Arial" w:hAnsi="Arial" w:cs="Arial"/>
          <w:b/>
          <w:sz w:val="22"/>
          <w:szCs w:val="22"/>
        </w:rPr>
        <w:tab/>
      </w:r>
    </w:p>
    <w:p w:rsidR="00C65D79" w:rsidRPr="002F70BC" w:rsidRDefault="00C65D79" w:rsidP="00915D65">
      <w:pPr>
        <w:ind w:left="720"/>
        <w:jc w:val="both"/>
        <w:rPr>
          <w:rFonts w:ascii="Arial" w:hAnsi="Arial" w:cs="Arial"/>
          <w:b/>
          <w:sz w:val="22"/>
          <w:szCs w:val="22"/>
        </w:rPr>
      </w:pPr>
      <w:r w:rsidRPr="002F70BC">
        <w:rPr>
          <w:rFonts w:ascii="Arial" w:hAnsi="Arial" w:cs="Arial"/>
          <w:b/>
          <w:sz w:val="22"/>
          <w:szCs w:val="22"/>
        </w:rPr>
        <w:t>Table 101.2</w:t>
      </w:r>
      <w:r w:rsidR="00A64577" w:rsidRPr="002F70BC">
        <w:rPr>
          <w:rFonts w:ascii="Arial" w:hAnsi="Arial" w:cs="Arial"/>
          <w:b/>
          <w:sz w:val="22"/>
          <w:szCs w:val="22"/>
        </w:rPr>
        <w:tab/>
      </w:r>
      <w:r w:rsidRPr="002F70BC">
        <w:rPr>
          <w:rFonts w:ascii="Arial" w:hAnsi="Arial" w:cs="Arial"/>
          <w:b/>
          <w:sz w:val="22"/>
          <w:szCs w:val="22"/>
        </w:rPr>
        <w:t>Interviewer</w:t>
      </w:r>
      <w:r w:rsidR="001244CD" w:rsidRPr="002F70BC">
        <w:rPr>
          <w:rFonts w:ascii="Arial" w:hAnsi="Arial" w:cs="Arial"/>
          <w:b/>
          <w:sz w:val="22"/>
          <w:szCs w:val="22"/>
        </w:rPr>
        <w:t>s</w:t>
      </w:r>
      <w:r w:rsidR="00214A45" w:rsidRPr="002F70BC">
        <w:rPr>
          <w:rFonts w:ascii="Arial" w:hAnsi="Arial" w:cs="Arial"/>
          <w:b/>
          <w:sz w:val="22"/>
          <w:szCs w:val="22"/>
        </w:rPr>
        <w:t xml:space="preserve"> </w:t>
      </w: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50"/>
        <w:gridCol w:w="4410"/>
      </w:tblGrid>
      <w:tr w:rsidR="00D732AD" w:rsidRPr="00646D87" w:rsidTr="00FF4278">
        <w:trPr>
          <w:trHeight w:hRule="exact" w:val="360"/>
        </w:trPr>
        <w:tc>
          <w:tcPr>
            <w:tcW w:w="2250" w:type="dxa"/>
            <w:shd w:val="clear" w:color="auto" w:fill="C2D69B" w:themeFill="accent3" w:themeFillTint="99"/>
            <w:vAlign w:val="center"/>
          </w:tcPr>
          <w:p w:rsidR="00D732AD" w:rsidRPr="00646D87" w:rsidRDefault="00D732AD" w:rsidP="00FF4278">
            <w:pPr>
              <w:jc w:val="center"/>
              <w:rPr>
                <w:rFonts w:ascii="Arial" w:hAnsi="Arial" w:cs="Arial"/>
                <w:b/>
                <w:sz w:val="22"/>
                <w:szCs w:val="22"/>
              </w:rPr>
            </w:pPr>
            <w:r w:rsidRPr="00646D87">
              <w:rPr>
                <w:rFonts w:ascii="Arial" w:hAnsi="Arial" w:cs="Arial"/>
                <w:b/>
                <w:sz w:val="22"/>
                <w:szCs w:val="22"/>
              </w:rPr>
              <w:t>Grade</w:t>
            </w:r>
          </w:p>
        </w:tc>
        <w:tc>
          <w:tcPr>
            <w:tcW w:w="4410" w:type="dxa"/>
            <w:shd w:val="clear" w:color="auto" w:fill="C2D69B" w:themeFill="accent3" w:themeFillTint="99"/>
            <w:vAlign w:val="center"/>
          </w:tcPr>
          <w:p w:rsidR="00D732AD" w:rsidRPr="00646D87" w:rsidRDefault="00D732AD" w:rsidP="00FF4278">
            <w:pPr>
              <w:jc w:val="center"/>
              <w:rPr>
                <w:rFonts w:ascii="Arial" w:hAnsi="Arial" w:cs="Arial"/>
                <w:b/>
                <w:sz w:val="22"/>
                <w:szCs w:val="22"/>
              </w:rPr>
            </w:pPr>
            <w:r w:rsidRPr="00646D87">
              <w:rPr>
                <w:rFonts w:ascii="Arial" w:hAnsi="Arial" w:cs="Arial"/>
                <w:b/>
                <w:sz w:val="22"/>
                <w:szCs w:val="22"/>
              </w:rPr>
              <w:t>Interview</w:t>
            </w:r>
            <w:r w:rsidR="00BC2CC8">
              <w:rPr>
                <w:rFonts w:ascii="Arial" w:hAnsi="Arial" w:cs="Arial"/>
                <w:b/>
                <w:sz w:val="22"/>
                <w:szCs w:val="22"/>
              </w:rPr>
              <w:t>er</w:t>
            </w:r>
          </w:p>
        </w:tc>
      </w:tr>
      <w:tr w:rsidR="001244CD" w:rsidRPr="008E0D18" w:rsidTr="00FF4278">
        <w:trPr>
          <w:trHeight w:hRule="exact" w:val="360"/>
        </w:trPr>
        <w:tc>
          <w:tcPr>
            <w:tcW w:w="2250" w:type="dxa"/>
            <w:vAlign w:val="center"/>
          </w:tcPr>
          <w:p w:rsidR="001244CD" w:rsidRPr="008E0D18" w:rsidRDefault="001244CD" w:rsidP="00FF4278">
            <w:pPr>
              <w:jc w:val="center"/>
              <w:rPr>
                <w:rFonts w:ascii="Arial" w:hAnsi="Arial" w:cs="Arial"/>
                <w:sz w:val="22"/>
                <w:szCs w:val="22"/>
              </w:rPr>
            </w:pPr>
            <w:r>
              <w:rPr>
                <w:rFonts w:ascii="Arial" w:hAnsi="Arial" w:cs="Arial"/>
                <w:sz w:val="22"/>
                <w:szCs w:val="22"/>
              </w:rPr>
              <w:t>A – D</w:t>
            </w:r>
          </w:p>
        </w:tc>
        <w:tc>
          <w:tcPr>
            <w:tcW w:w="4410" w:type="dxa"/>
            <w:vAlign w:val="center"/>
          </w:tcPr>
          <w:p w:rsidR="001244CD" w:rsidRDefault="00C718E1" w:rsidP="00C718E1">
            <w:pPr>
              <w:jc w:val="center"/>
              <w:rPr>
                <w:rFonts w:ascii="Arial" w:hAnsi="Arial" w:cs="Arial"/>
                <w:sz w:val="22"/>
                <w:szCs w:val="22"/>
              </w:rPr>
            </w:pPr>
            <w:r>
              <w:rPr>
                <w:rFonts w:ascii="Arial" w:hAnsi="Arial" w:cs="Arial"/>
                <w:sz w:val="22"/>
                <w:szCs w:val="22"/>
              </w:rPr>
              <w:t>Manager &amp; above</w:t>
            </w:r>
          </w:p>
        </w:tc>
      </w:tr>
      <w:tr w:rsidR="0038785D" w:rsidRPr="008E0D18" w:rsidTr="00FF4278">
        <w:trPr>
          <w:trHeight w:hRule="exact" w:val="360"/>
        </w:trPr>
        <w:tc>
          <w:tcPr>
            <w:tcW w:w="2250" w:type="dxa"/>
            <w:vAlign w:val="center"/>
          </w:tcPr>
          <w:p w:rsidR="0038785D" w:rsidRDefault="0038785D" w:rsidP="0038785D">
            <w:pPr>
              <w:jc w:val="center"/>
              <w:rPr>
                <w:rFonts w:ascii="Arial" w:hAnsi="Arial" w:cs="Arial"/>
                <w:sz w:val="22"/>
                <w:szCs w:val="22"/>
              </w:rPr>
            </w:pPr>
            <w:r>
              <w:rPr>
                <w:rFonts w:ascii="Arial" w:hAnsi="Arial" w:cs="Arial"/>
                <w:sz w:val="22"/>
                <w:szCs w:val="22"/>
              </w:rPr>
              <w:t>E – F</w:t>
            </w:r>
          </w:p>
        </w:tc>
        <w:tc>
          <w:tcPr>
            <w:tcW w:w="4410" w:type="dxa"/>
            <w:vAlign w:val="center"/>
          </w:tcPr>
          <w:p w:rsidR="0038785D" w:rsidRDefault="0038785D" w:rsidP="0038785D">
            <w:pPr>
              <w:jc w:val="center"/>
              <w:rPr>
                <w:rFonts w:ascii="Arial" w:hAnsi="Arial" w:cs="Arial"/>
                <w:sz w:val="22"/>
                <w:szCs w:val="22"/>
              </w:rPr>
            </w:pPr>
            <w:r>
              <w:rPr>
                <w:rFonts w:ascii="Arial" w:hAnsi="Arial" w:cs="Arial"/>
                <w:sz w:val="22"/>
                <w:szCs w:val="22"/>
              </w:rPr>
              <w:t>Division Director</w:t>
            </w:r>
          </w:p>
        </w:tc>
      </w:tr>
      <w:tr w:rsidR="0038785D" w:rsidRPr="008E0D18" w:rsidTr="00FF4278">
        <w:trPr>
          <w:trHeight w:hRule="exact" w:val="360"/>
        </w:trPr>
        <w:tc>
          <w:tcPr>
            <w:tcW w:w="2250" w:type="dxa"/>
            <w:vAlign w:val="center"/>
          </w:tcPr>
          <w:p w:rsidR="0038785D" w:rsidRDefault="0038785D" w:rsidP="0038785D">
            <w:pPr>
              <w:jc w:val="center"/>
              <w:rPr>
                <w:rFonts w:ascii="Arial" w:hAnsi="Arial" w:cs="Arial"/>
                <w:sz w:val="22"/>
                <w:szCs w:val="22"/>
              </w:rPr>
            </w:pPr>
            <w:r>
              <w:rPr>
                <w:rFonts w:ascii="Arial" w:hAnsi="Arial" w:cs="Arial"/>
                <w:sz w:val="22"/>
                <w:szCs w:val="22"/>
              </w:rPr>
              <w:t>G - H</w:t>
            </w:r>
          </w:p>
        </w:tc>
        <w:tc>
          <w:tcPr>
            <w:tcW w:w="4410" w:type="dxa"/>
            <w:vAlign w:val="center"/>
          </w:tcPr>
          <w:p w:rsidR="0038785D" w:rsidRDefault="0038785D" w:rsidP="0038785D">
            <w:pPr>
              <w:jc w:val="center"/>
              <w:rPr>
                <w:rFonts w:ascii="Arial" w:hAnsi="Arial" w:cs="Arial"/>
                <w:sz w:val="22"/>
                <w:szCs w:val="22"/>
              </w:rPr>
            </w:pPr>
            <w:r>
              <w:rPr>
                <w:rFonts w:ascii="Arial" w:hAnsi="Arial" w:cs="Arial"/>
                <w:sz w:val="22"/>
                <w:szCs w:val="22"/>
              </w:rPr>
              <w:t>President</w:t>
            </w:r>
          </w:p>
        </w:tc>
      </w:tr>
    </w:tbl>
    <w:p w:rsidR="00C65D79" w:rsidRDefault="00C65D79" w:rsidP="008C6892">
      <w:pPr>
        <w:jc w:val="both"/>
        <w:rPr>
          <w:rFonts w:ascii="Arial" w:hAnsi="Arial" w:cs="Arial"/>
          <w:sz w:val="22"/>
          <w:szCs w:val="22"/>
        </w:rPr>
      </w:pPr>
      <w:r>
        <w:rPr>
          <w:rFonts w:ascii="Arial" w:hAnsi="Arial" w:cs="Arial"/>
          <w:sz w:val="22"/>
          <w:szCs w:val="22"/>
        </w:rPr>
        <w:tab/>
      </w:r>
    </w:p>
    <w:p w:rsidR="001B7E74" w:rsidRPr="00F3263A" w:rsidRDefault="001B7E74" w:rsidP="008C6892">
      <w:pPr>
        <w:ind w:left="720"/>
        <w:jc w:val="both"/>
        <w:rPr>
          <w:rFonts w:ascii="Arial" w:hAnsi="Arial" w:cs="Arial"/>
          <w:i/>
          <w:sz w:val="22"/>
          <w:szCs w:val="22"/>
        </w:rPr>
      </w:pPr>
      <w:r w:rsidRPr="00F3263A">
        <w:rPr>
          <w:rFonts w:ascii="Arial" w:hAnsi="Arial" w:cs="Arial"/>
          <w:i/>
          <w:sz w:val="22"/>
          <w:szCs w:val="22"/>
        </w:rPr>
        <w:t>Interviewers are encouraged to invite Human Resource personnel to join in the interview sessions.</w:t>
      </w:r>
    </w:p>
    <w:p w:rsidR="00214A45" w:rsidRDefault="001B7E74" w:rsidP="008C6892">
      <w:pPr>
        <w:ind w:left="720"/>
        <w:jc w:val="both"/>
        <w:rPr>
          <w:rFonts w:ascii="Arial" w:hAnsi="Arial" w:cs="Arial"/>
          <w:sz w:val="22"/>
          <w:szCs w:val="22"/>
        </w:rPr>
      </w:pPr>
      <w:r>
        <w:rPr>
          <w:rFonts w:ascii="Arial" w:hAnsi="Arial" w:cs="Arial"/>
          <w:sz w:val="22"/>
          <w:szCs w:val="22"/>
        </w:rPr>
        <w:t xml:space="preserve"> </w:t>
      </w:r>
    </w:p>
    <w:p w:rsidR="00286A2F" w:rsidRDefault="00286A2F"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All interviewees must complete an Employment Application Form and produce original </w:t>
      </w:r>
      <w:r w:rsidR="00915D65">
        <w:rPr>
          <w:rFonts w:ascii="Arial" w:hAnsi="Arial" w:cs="Arial"/>
          <w:sz w:val="22"/>
          <w:szCs w:val="22"/>
        </w:rPr>
        <w:t>N</w:t>
      </w:r>
      <w:r>
        <w:rPr>
          <w:rFonts w:ascii="Arial" w:hAnsi="Arial" w:cs="Arial"/>
          <w:sz w:val="22"/>
          <w:szCs w:val="22"/>
        </w:rPr>
        <w:t>RIC/Passport</w:t>
      </w:r>
      <w:r w:rsidR="00411E51">
        <w:rPr>
          <w:rFonts w:ascii="Arial" w:hAnsi="Arial" w:cs="Arial"/>
          <w:sz w:val="22"/>
          <w:szCs w:val="22"/>
        </w:rPr>
        <w:t xml:space="preserve"> and </w:t>
      </w:r>
      <w:r>
        <w:rPr>
          <w:rFonts w:ascii="Arial" w:hAnsi="Arial" w:cs="Arial"/>
          <w:sz w:val="22"/>
          <w:szCs w:val="22"/>
        </w:rPr>
        <w:t>education certificate as proof of identification and qualification.</w:t>
      </w:r>
    </w:p>
    <w:p w:rsidR="00286A2F" w:rsidRPr="00F7347B" w:rsidRDefault="00286A2F" w:rsidP="00F7347B">
      <w:pPr>
        <w:jc w:val="both"/>
        <w:rPr>
          <w:rFonts w:ascii="Arial" w:hAnsi="Arial" w:cs="Arial"/>
          <w:sz w:val="22"/>
          <w:szCs w:val="22"/>
        </w:rPr>
      </w:pPr>
    </w:p>
    <w:p w:rsidR="006F6154" w:rsidRDefault="00286A2F"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Interview Assessment Form </w:t>
      </w:r>
      <w:r w:rsidR="006F6154">
        <w:rPr>
          <w:rFonts w:ascii="Arial" w:hAnsi="Arial" w:cs="Arial"/>
          <w:sz w:val="22"/>
          <w:szCs w:val="22"/>
        </w:rPr>
        <w:t xml:space="preserve">shall be used to record the interviewer’s assessment of </w:t>
      </w:r>
      <w:r w:rsidR="00983F53">
        <w:rPr>
          <w:rFonts w:ascii="Arial" w:hAnsi="Arial" w:cs="Arial"/>
          <w:sz w:val="22"/>
          <w:szCs w:val="22"/>
        </w:rPr>
        <w:t xml:space="preserve">each </w:t>
      </w:r>
      <w:r w:rsidR="006F6154">
        <w:rPr>
          <w:rFonts w:ascii="Arial" w:hAnsi="Arial" w:cs="Arial"/>
          <w:sz w:val="22"/>
          <w:szCs w:val="22"/>
        </w:rPr>
        <w:t>interviewee</w:t>
      </w:r>
      <w:r w:rsidR="00983F53">
        <w:rPr>
          <w:rFonts w:ascii="Arial" w:hAnsi="Arial" w:cs="Arial"/>
          <w:sz w:val="22"/>
          <w:szCs w:val="22"/>
        </w:rPr>
        <w:t xml:space="preserve"> and the latter</w:t>
      </w:r>
      <w:r w:rsidR="006F6154">
        <w:rPr>
          <w:rFonts w:ascii="Arial" w:hAnsi="Arial" w:cs="Arial"/>
          <w:sz w:val="22"/>
          <w:szCs w:val="22"/>
        </w:rPr>
        <w:t xml:space="preserve"> performance and suitability for the position.</w:t>
      </w:r>
    </w:p>
    <w:p w:rsidR="00F3263A" w:rsidRPr="00F7347B" w:rsidRDefault="006F6154" w:rsidP="00F7347B">
      <w:pPr>
        <w:jc w:val="both"/>
        <w:rPr>
          <w:rFonts w:ascii="Arial" w:hAnsi="Arial" w:cs="Arial"/>
          <w:sz w:val="22"/>
          <w:szCs w:val="22"/>
        </w:rPr>
      </w:pPr>
      <w:r w:rsidRPr="00F7347B">
        <w:rPr>
          <w:rFonts w:ascii="Arial" w:hAnsi="Arial" w:cs="Arial"/>
          <w:sz w:val="22"/>
          <w:szCs w:val="22"/>
        </w:rPr>
        <w:t xml:space="preserve"> </w:t>
      </w:r>
    </w:p>
    <w:p w:rsidR="00F3263A" w:rsidRDefault="00F3263A"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All interviews should be conducted in a fair and consistent manner.</w:t>
      </w:r>
    </w:p>
    <w:p w:rsidR="00DD06CB" w:rsidRDefault="00DD06CB" w:rsidP="008C6892">
      <w:pPr>
        <w:jc w:val="both"/>
        <w:rPr>
          <w:rFonts w:ascii="Arial" w:hAnsi="Arial" w:cs="Arial"/>
          <w:sz w:val="22"/>
          <w:szCs w:val="22"/>
        </w:rPr>
      </w:pPr>
    </w:p>
    <w:p w:rsidR="00953AEE" w:rsidRPr="00953AEE" w:rsidRDefault="00953AEE" w:rsidP="008C6892">
      <w:pPr>
        <w:jc w:val="both"/>
        <w:rPr>
          <w:rFonts w:ascii="Arial" w:hAnsi="Arial" w:cs="Arial"/>
          <w:b/>
          <w:sz w:val="22"/>
          <w:szCs w:val="22"/>
        </w:rPr>
      </w:pPr>
      <w:r w:rsidRPr="00953AEE">
        <w:rPr>
          <w:rFonts w:ascii="Arial" w:hAnsi="Arial" w:cs="Arial"/>
          <w:b/>
          <w:sz w:val="22"/>
          <w:szCs w:val="22"/>
        </w:rPr>
        <w:t>Offers</w:t>
      </w:r>
    </w:p>
    <w:p w:rsidR="00F7347B" w:rsidRPr="00F7347B" w:rsidRDefault="00F7347B" w:rsidP="00F7347B">
      <w:pPr>
        <w:jc w:val="both"/>
        <w:rPr>
          <w:rFonts w:ascii="Arial" w:hAnsi="Arial" w:cs="Arial"/>
          <w:sz w:val="22"/>
          <w:szCs w:val="22"/>
        </w:rPr>
      </w:pPr>
    </w:p>
    <w:p w:rsidR="004356B6" w:rsidRPr="00F7347B" w:rsidRDefault="003C3C27"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Once a candidate has been shortlisted for the position, </w:t>
      </w:r>
      <w:r w:rsidR="00BC615A" w:rsidRPr="00F7347B">
        <w:rPr>
          <w:rFonts w:ascii="Arial" w:hAnsi="Arial" w:cs="Arial"/>
          <w:sz w:val="22"/>
          <w:szCs w:val="22"/>
        </w:rPr>
        <w:t>Human Resource Department</w:t>
      </w:r>
      <w:r w:rsidR="00DD06CB" w:rsidRPr="00F7347B">
        <w:rPr>
          <w:rFonts w:ascii="Arial" w:hAnsi="Arial" w:cs="Arial"/>
          <w:sz w:val="22"/>
          <w:szCs w:val="22"/>
        </w:rPr>
        <w:t xml:space="preserve"> </w:t>
      </w:r>
      <w:r w:rsidR="00953AEE" w:rsidRPr="00F7347B">
        <w:rPr>
          <w:rFonts w:ascii="Arial" w:hAnsi="Arial" w:cs="Arial"/>
          <w:sz w:val="22"/>
          <w:szCs w:val="22"/>
        </w:rPr>
        <w:t>shall submit a</w:t>
      </w:r>
      <w:r w:rsidR="008C1D2A" w:rsidRPr="00F7347B">
        <w:rPr>
          <w:rFonts w:ascii="Arial" w:hAnsi="Arial" w:cs="Arial"/>
          <w:sz w:val="22"/>
          <w:szCs w:val="22"/>
        </w:rPr>
        <w:t>n</w:t>
      </w:r>
      <w:r w:rsidR="00953AEE" w:rsidRPr="00F7347B">
        <w:rPr>
          <w:rFonts w:ascii="Arial" w:hAnsi="Arial" w:cs="Arial"/>
          <w:sz w:val="22"/>
          <w:szCs w:val="22"/>
        </w:rPr>
        <w:t xml:space="preserve"> offer pr</w:t>
      </w:r>
      <w:r w:rsidR="00ED454A" w:rsidRPr="00F7347B">
        <w:rPr>
          <w:rFonts w:ascii="Arial" w:hAnsi="Arial" w:cs="Arial"/>
          <w:sz w:val="22"/>
          <w:szCs w:val="22"/>
        </w:rPr>
        <w:t xml:space="preserve">oposal </w:t>
      </w:r>
      <w:r w:rsidR="0090210E" w:rsidRPr="00F7347B">
        <w:rPr>
          <w:rFonts w:ascii="Arial" w:hAnsi="Arial" w:cs="Arial"/>
          <w:sz w:val="22"/>
          <w:szCs w:val="22"/>
        </w:rPr>
        <w:t xml:space="preserve">for </w:t>
      </w:r>
      <w:r w:rsidR="00ED454A" w:rsidRPr="00F7347B">
        <w:rPr>
          <w:rFonts w:ascii="Arial" w:hAnsi="Arial" w:cs="Arial"/>
          <w:sz w:val="22"/>
          <w:szCs w:val="22"/>
        </w:rPr>
        <w:t>President</w:t>
      </w:r>
      <w:r w:rsidR="0090210E" w:rsidRPr="00F7347B">
        <w:rPr>
          <w:rFonts w:ascii="Arial" w:hAnsi="Arial" w:cs="Arial"/>
          <w:sz w:val="22"/>
          <w:szCs w:val="22"/>
        </w:rPr>
        <w:t xml:space="preserve">’s </w:t>
      </w:r>
      <w:r w:rsidR="00ED454A" w:rsidRPr="00F7347B">
        <w:rPr>
          <w:rFonts w:ascii="Arial" w:hAnsi="Arial" w:cs="Arial"/>
          <w:sz w:val="22"/>
          <w:szCs w:val="22"/>
        </w:rPr>
        <w:t xml:space="preserve">approval.  </w:t>
      </w:r>
    </w:p>
    <w:p w:rsidR="004356B6" w:rsidRDefault="004356B6" w:rsidP="00727244">
      <w:pPr>
        <w:pStyle w:val="Heading1"/>
        <w:spacing w:before="0" w:after="0"/>
        <w:ind w:left="720"/>
        <w:jc w:val="both"/>
        <w:rPr>
          <w:rFonts w:cs="Arial"/>
          <w:b w:val="0"/>
          <w:sz w:val="22"/>
          <w:szCs w:val="22"/>
        </w:rPr>
      </w:pPr>
    </w:p>
    <w:p w:rsidR="00983F53" w:rsidRDefault="00983F53" w:rsidP="00983F53">
      <w:pPr>
        <w:ind w:left="720"/>
        <w:jc w:val="both"/>
        <w:rPr>
          <w:rFonts w:ascii="Arial" w:hAnsi="Arial" w:cs="Arial"/>
          <w:sz w:val="22"/>
          <w:szCs w:val="22"/>
        </w:rPr>
      </w:pPr>
      <w:r w:rsidRPr="008E0D18">
        <w:rPr>
          <w:rFonts w:ascii="Arial" w:hAnsi="Arial" w:cs="Arial"/>
          <w:sz w:val="22"/>
          <w:szCs w:val="22"/>
        </w:rPr>
        <w:t xml:space="preserve">Normally, the appointments are categorized as </w:t>
      </w:r>
    </w:p>
    <w:p w:rsidR="00983F53" w:rsidRDefault="00983F53" w:rsidP="00983F53">
      <w:pPr>
        <w:ind w:left="720"/>
        <w:jc w:val="both"/>
        <w:rPr>
          <w:rFonts w:ascii="Arial" w:hAnsi="Arial" w:cs="Arial"/>
          <w:sz w:val="22"/>
          <w:szCs w:val="22"/>
        </w:rPr>
      </w:pPr>
    </w:p>
    <w:p w:rsidR="00983F53" w:rsidRPr="004D1F40" w:rsidRDefault="00983F53" w:rsidP="00983F53">
      <w:pPr>
        <w:tabs>
          <w:tab w:val="left" w:pos="1260"/>
        </w:tabs>
        <w:ind w:left="1260" w:hanging="540"/>
        <w:jc w:val="both"/>
        <w:rPr>
          <w:rFonts w:ascii="Arial" w:hAnsi="Arial" w:cs="Arial"/>
          <w:b/>
          <w:sz w:val="22"/>
          <w:szCs w:val="22"/>
        </w:rPr>
      </w:pPr>
      <w:r w:rsidRPr="004D1F40">
        <w:rPr>
          <w:rFonts w:ascii="Arial" w:hAnsi="Arial" w:cs="Arial"/>
          <w:b/>
          <w:sz w:val="22"/>
          <w:szCs w:val="22"/>
        </w:rPr>
        <w:t xml:space="preserve">a) </w:t>
      </w:r>
      <w:r w:rsidRPr="004D1F40">
        <w:rPr>
          <w:rFonts w:ascii="Arial" w:hAnsi="Arial" w:cs="Arial"/>
          <w:b/>
          <w:sz w:val="22"/>
          <w:szCs w:val="22"/>
        </w:rPr>
        <w:tab/>
        <w:t>Permanent Employment</w:t>
      </w:r>
    </w:p>
    <w:p w:rsidR="00983F53" w:rsidRDefault="00983F53" w:rsidP="00983F53">
      <w:pPr>
        <w:tabs>
          <w:tab w:val="left" w:pos="1260"/>
        </w:tabs>
        <w:ind w:left="1260" w:hanging="540"/>
        <w:jc w:val="both"/>
        <w:rPr>
          <w:rFonts w:ascii="Arial" w:hAnsi="Arial" w:cs="Arial"/>
          <w:sz w:val="22"/>
          <w:szCs w:val="22"/>
        </w:rPr>
      </w:pPr>
    </w:p>
    <w:p w:rsidR="00983F53" w:rsidRDefault="00983F53" w:rsidP="00983F53">
      <w:pPr>
        <w:tabs>
          <w:tab w:val="left" w:pos="1260"/>
        </w:tabs>
        <w:ind w:left="1260" w:hanging="540"/>
        <w:jc w:val="both"/>
        <w:rPr>
          <w:rFonts w:ascii="Arial" w:hAnsi="Arial" w:cs="Arial"/>
          <w:sz w:val="22"/>
          <w:szCs w:val="22"/>
        </w:rPr>
      </w:pPr>
      <w:r>
        <w:rPr>
          <w:rFonts w:ascii="Arial" w:hAnsi="Arial" w:cs="Arial"/>
          <w:sz w:val="22"/>
          <w:szCs w:val="22"/>
        </w:rPr>
        <w:tab/>
        <w:t>An employee is employed for an unspecific period of time either on full-time or part-time basis</w:t>
      </w:r>
      <w:r w:rsidR="00382EA4">
        <w:rPr>
          <w:rFonts w:ascii="Arial" w:hAnsi="Arial" w:cs="Arial"/>
          <w:sz w:val="22"/>
          <w:szCs w:val="22"/>
        </w:rPr>
        <w:t xml:space="preserve"> until the employee retires.  The appointment can be terminated either by the employee or the </w:t>
      </w:r>
      <w:r w:rsidR="008E2097">
        <w:rPr>
          <w:rFonts w:ascii="Arial" w:hAnsi="Arial" w:cs="Arial"/>
          <w:sz w:val="22"/>
          <w:szCs w:val="22"/>
        </w:rPr>
        <w:t>Organisation</w:t>
      </w:r>
      <w:r>
        <w:rPr>
          <w:rFonts w:ascii="Arial" w:hAnsi="Arial" w:cs="Arial"/>
          <w:sz w:val="22"/>
          <w:szCs w:val="22"/>
        </w:rPr>
        <w:t>.</w:t>
      </w:r>
    </w:p>
    <w:p w:rsidR="00983F53" w:rsidRDefault="00983F53" w:rsidP="00983F53">
      <w:pPr>
        <w:tabs>
          <w:tab w:val="left" w:pos="1260"/>
        </w:tabs>
        <w:ind w:left="1260" w:hanging="540"/>
        <w:jc w:val="both"/>
        <w:rPr>
          <w:rFonts w:ascii="Arial" w:hAnsi="Arial" w:cs="Arial"/>
          <w:sz w:val="22"/>
          <w:szCs w:val="22"/>
        </w:rPr>
      </w:pPr>
    </w:p>
    <w:p w:rsidR="00983F53" w:rsidRPr="004D1F40" w:rsidRDefault="00983F53" w:rsidP="00983F53">
      <w:pPr>
        <w:tabs>
          <w:tab w:val="left" w:pos="1260"/>
        </w:tabs>
        <w:ind w:left="1260" w:hanging="540"/>
        <w:jc w:val="both"/>
        <w:rPr>
          <w:rFonts w:ascii="Arial" w:hAnsi="Arial" w:cs="Arial"/>
          <w:b/>
          <w:sz w:val="22"/>
          <w:szCs w:val="22"/>
        </w:rPr>
      </w:pPr>
      <w:r w:rsidRPr="004D1F40">
        <w:rPr>
          <w:rFonts w:ascii="Arial" w:hAnsi="Arial" w:cs="Arial"/>
          <w:b/>
          <w:sz w:val="22"/>
          <w:szCs w:val="22"/>
        </w:rPr>
        <w:t xml:space="preserve">b)  </w:t>
      </w:r>
      <w:r w:rsidRPr="004D1F40">
        <w:rPr>
          <w:rFonts w:ascii="Arial" w:hAnsi="Arial" w:cs="Arial"/>
          <w:b/>
          <w:sz w:val="22"/>
          <w:szCs w:val="22"/>
        </w:rPr>
        <w:tab/>
        <w:t>Contract Employment</w:t>
      </w:r>
    </w:p>
    <w:p w:rsidR="00983F53" w:rsidRDefault="00983F53" w:rsidP="00983F53">
      <w:pPr>
        <w:tabs>
          <w:tab w:val="left" w:pos="1260"/>
        </w:tabs>
        <w:ind w:left="1260" w:hanging="540"/>
        <w:jc w:val="both"/>
        <w:rPr>
          <w:rFonts w:ascii="Arial" w:hAnsi="Arial" w:cs="Arial"/>
          <w:sz w:val="22"/>
          <w:szCs w:val="22"/>
        </w:rPr>
      </w:pPr>
    </w:p>
    <w:p w:rsidR="00983F53" w:rsidRDefault="00983F53" w:rsidP="00983F53">
      <w:pPr>
        <w:tabs>
          <w:tab w:val="left" w:pos="1260"/>
        </w:tabs>
        <w:ind w:left="1260" w:hanging="540"/>
        <w:jc w:val="both"/>
        <w:rPr>
          <w:rFonts w:ascii="Arial" w:hAnsi="Arial" w:cs="Arial"/>
          <w:sz w:val="22"/>
          <w:szCs w:val="22"/>
        </w:rPr>
      </w:pPr>
      <w:r>
        <w:rPr>
          <w:rFonts w:ascii="Arial" w:hAnsi="Arial" w:cs="Arial"/>
          <w:sz w:val="22"/>
          <w:szCs w:val="22"/>
        </w:rPr>
        <w:tab/>
        <w:t>An</w:t>
      </w:r>
      <w:r w:rsidRPr="008E0D18">
        <w:rPr>
          <w:rFonts w:ascii="Arial" w:hAnsi="Arial" w:cs="Arial"/>
          <w:sz w:val="22"/>
          <w:szCs w:val="22"/>
        </w:rPr>
        <w:t xml:space="preserve"> employee </w:t>
      </w:r>
      <w:r w:rsidRPr="004D1F40">
        <w:rPr>
          <w:rFonts w:ascii="Arial" w:hAnsi="Arial" w:cs="Arial"/>
          <w:sz w:val="22"/>
          <w:szCs w:val="22"/>
        </w:rPr>
        <w:t>is employed for a specific period of time either on full-time or part-time basis.  The contract may be renewable upon expiry.</w:t>
      </w:r>
    </w:p>
    <w:p w:rsidR="00983F53" w:rsidRDefault="00983F53" w:rsidP="00983F53">
      <w:pPr>
        <w:tabs>
          <w:tab w:val="left" w:pos="1260"/>
        </w:tabs>
        <w:ind w:left="1260" w:hanging="540"/>
        <w:jc w:val="both"/>
        <w:rPr>
          <w:rFonts w:ascii="Arial" w:hAnsi="Arial" w:cs="Arial"/>
          <w:sz w:val="22"/>
          <w:szCs w:val="22"/>
        </w:rPr>
      </w:pPr>
    </w:p>
    <w:p w:rsidR="00983F53" w:rsidRPr="004D1F40" w:rsidRDefault="00983F53" w:rsidP="00983F53">
      <w:pPr>
        <w:tabs>
          <w:tab w:val="left" w:pos="1260"/>
        </w:tabs>
        <w:ind w:left="1260" w:hanging="540"/>
        <w:jc w:val="both"/>
        <w:rPr>
          <w:rFonts w:ascii="Arial" w:hAnsi="Arial" w:cs="Arial"/>
          <w:b/>
          <w:sz w:val="22"/>
          <w:szCs w:val="22"/>
        </w:rPr>
      </w:pPr>
      <w:r w:rsidRPr="004D1F40">
        <w:rPr>
          <w:rFonts w:ascii="Arial" w:hAnsi="Arial" w:cs="Arial"/>
          <w:b/>
          <w:sz w:val="22"/>
          <w:szCs w:val="22"/>
        </w:rPr>
        <w:t>c)</w:t>
      </w:r>
      <w:r w:rsidRPr="004D1F40">
        <w:rPr>
          <w:rFonts w:ascii="Arial" w:hAnsi="Arial" w:cs="Arial"/>
          <w:b/>
          <w:sz w:val="22"/>
          <w:szCs w:val="22"/>
        </w:rPr>
        <w:tab/>
        <w:t>Temporary Employment</w:t>
      </w:r>
    </w:p>
    <w:p w:rsidR="00983F53" w:rsidRDefault="00983F53" w:rsidP="00983F53">
      <w:pPr>
        <w:tabs>
          <w:tab w:val="left" w:pos="1260"/>
        </w:tabs>
        <w:ind w:left="1260" w:hanging="540"/>
        <w:jc w:val="both"/>
        <w:rPr>
          <w:rFonts w:ascii="Arial" w:hAnsi="Arial" w:cs="Arial"/>
          <w:sz w:val="22"/>
          <w:szCs w:val="22"/>
        </w:rPr>
      </w:pPr>
    </w:p>
    <w:p w:rsidR="00983F53" w:rsidRPr="004D1F40" w:rsidRDefault="00983F53" w:rsidP="00983F53">
      <w:pPr>
        <w:tabs>
          <w:tab w:val="left" w:pos="1260"/>
        </w:tabs>
        <w:ind w:left="1260" w:hanging="540"/>
        <w:jc w:val="both"/>
        <w:rPr>
          <w:rFonts w:ascii="Arial" w:hAnsi="Arial" w:cs="Arial"/>
          <w:sz w:val="22"/>
          <w:szCs w:val="22"/>
        </w:rPr>
      </w:pPr>
      <w:r>
        <w:rPr>
          <w:rFonts w:ascii="Arial" w:hAnsi="Arial" w:cs="Arial"/>
          <w:sz w:val="22"/>
          <w:szCs w:val="22"/>
        </w:rPr>
        <w:tab/>
        <w:t xml:space="preserve">An </w:t>
      </w:r>
      <w:r w:rsidRPr="004D1F40">
        <w:rPr>
          <w:rFonts w:ascii="Arial" w:hAnsi="Arial" w:cs="Arial"/>
          <w:sz w:val="22"/>
          <w:szCs w:val="22"/>
        </w:rPr>
        <w:t xml:space="preserve">employee who is employed for a specific period of time to replace those who are temporarily away from work or to relieve workload during peak periods.  The period of employment shall not exceed </w:t>
      </w:r>
      <w:r w:rsidR="00244DA9">
        <w:rPr>
          <w:rFonts w:ascii="Arial" w:hAnsi="Arial" w:cs="Arial"/>
          <w:sz w:val="22"/>
          <w:szCs w:val="22"/>
        </w:rPr>
        <w:t>3</w:t>
      </w:r>
      <w:r w:rsidRPr="004D1F40">
        <w:rPr>
          <w:rFonts w:ascii="Arial" w:hAnsi="Arial" w:cs="Arial"/>
          <w:sz w:val="22"/>
          <w:szCs w:val="22"/>
        </w:rPr>
        <w:t xml:space="preserve"> months.</w:t>
      </w:r>
    </w:p>
    <w:p w:rsidR="00983F53" w:rsidRDefault="00983F53" w:rsidP="00983F53">
      <w:pPr>
        <w:ind w:left="720"/>
        <w:jc w:val="both"/>
        <w:rPr>
          <w:rFonts w:ascii="Arial" w:hAnsi="Arial" w:cs="Arial"/>
          <w:sz w:val="22"/>
          <w:szCs w:val="22"/>
        </w:rPr>
      </w:pPr>
    </w:p>
    <w:p w:rsidR="00727244" w:rsidRPr="008E0D18" w:rsidRDefault="00727244" w:rsidP="009E2F21">
      <w:pPr>
        <w:pStyle w:val="ListParagraph"/>
        <w:numPr>
          <w:ilvl w:val="0"/>
          <w:numId w:val="60"/>
        </w:numPr>
        <w:ind w:left="720" w:hanging="720"/>
        <w:jc w:val="both"/>
        <w:rPr>
          <w:rFonts w:ascii="Arial" w:hAnsi="Arial" w:cs="Arial"/>
          <w:sz w:val="22"/>
          <w:szCs w:val="22"/>
        </w:rPr>
      </w:pPr>
      <w:r w:rsidRPr="00727244">
        <w:rPr>
          <w:rFonts w:ascii="Arial" w:hAnsi="Arial" w:cs="Arial"/>
          <w:sz w:val="22"/>
          <w:szCs w:val="22"/>
        </w:rPr>
        <w:t>The following should be taken into consideration when determining the basic salary of</w:t>
      </w:r>
      <w:r>
        <w:rPr>
          <w:rFonts w:ascii="Arial" w:hAnsi="Arial" w:cs="Arial"/>
          <w:sz w:val="22"/>
          <w:szCs w:val="22"/>
        </w:rPr>
        <w:t xml:space="preserve"> new employee:</w:t>
      </w:r>
    </w:p>
    <w:p w:rsidR="00727244" w:rsidRPr="008E0D18" w:rsidRDefault="00727244" w:rsidP="00727244">
      <w:pPr>
        <w:ind w:left="705"/>
        <w:jc w:val="both"/>
        <w:rPr>
          <w:rFonts w:ascii="Arial" w:hAnsi="Arial" w:cs="Arial"/>
          <w:sz w:val="22"/>
          <w:szCs w:val="22"/>
        </w:rPr>
      </w:pPr>
    </w:p>
    <w:p w:rsidR="00727244" w:rsidRDefault="00727244" w:rsidP="009E2F21">
      <w:pPr>
        <w:numPr>
          <w:ilvl w:val="0"/>
          <w:numId w:val="30"/>
        </w:numPr>
        <w:jc w:val="both"/>
        <w:rPr>
          <w:rFonts w:ascii="Arial" w:hAnsi="Arial" w:cs="Arial"/>
          <w:sz w:val="22"/>
          <w:szCs w:val="22"/>
        </w:rPr>
      </w:pPr>
      <w:r w:rsidRPr="008E0D18">
        <w:rPr>
          <w:rFonts w:ascii="Arial" w:hAnsi="Arial" w:cs="Arial"/>
          <w:sz w:val="22"/>
          <w:szCs w:val="22"/>
        </w:rPr>
        <w:t xml:space="preserve">Educational </w:t>
      </w:r>
      <w:r>
        <w:rPr>
          <w:rFonts w:ascii="Arial" w:hAnsi="Arial" w:cs="Arial"/>
          <w:sz w:val="22"/>
          <w:szCs w:val="22"/>
        </w:rPr>
        <w:t>&amp; Qualification L</w:t>
      </w:r>
      <w:r w:rsidRPr="008E0D18">
        <w:rPr>
          <w:rFonts w:ascii="Arial" w:hAnsi="Arial" w:cs="Arial"/>
          <w:sz w:val="22"/>
          <w:szCs w:val="22"/>
        </w:rPr>
        <w:t>evel</w:t>
      </w:r>
    </w:p>
    <w:p w:rsidR="00727244" w:rsidRPr="004E447F" w:rsidRDefault="00727244" w:rsidP="009E2F21">
      <w:pPr>
        <w:numPr>
          <w:ilvl w:val="0"/>
          <w:numId w:val="30"/>
        </w:numPr>
        <w:jc w:val="both"/>
        <w:rPr>
          <w:rFonts w:ascii="Arial" w:hAnsi="Arial" w:cs="Arial"/>
          <w:sz w:val="22"/>
          <w:szCs w:val="22"/>
        </w:rPr>
      </w:pPr>
      <w:r w:rsidRPr="004E447F">
        <w:rPr>
          <w:rFonts w:ascii="Arial" w:hAnsi="Arial" w:cs="Arial"/>
          <w:sz w:val="22"/>
          <w:szCs w:val="22"/>
        </w:rPr>
        <w:t>Work Experience</w:t>
      </w:r>
    </w:p>
    <w:p w:rsidR="00727244" w:rsidRPr="008E0D18" w:rsidRDefault="00727244" w:rsidP="009E2F21">
      <w:pPr>
        <w:numPr>
          <w:ilvl w:val="0"/>
          <w:numId w:val="30"/>
        </w:numPr>
        <w:jc w:val="both"/>
        <w:rPr>
          <w:rFonts w:ascii="Arial" w:hAnsi="Arial" w:cs="Arial"/>
          <w:sz w:val="22"/>
          <w:szCs w:val="22"/>
        </w:rPr>
      </w:pPr>
      <w:r w:rsidRPr="008E0D18">
        <w:rPr>
          <w:rFonts w:ascii="Arial" w:hAnsi="Arial" w:cs="Arial"/>
          <w:sz w:val="22"/>
          <w:szCs w:val="22"/>
        </w:rPr>
        <w:lastRenderedPageBreak/>
        <w:t>Current Salary</w:t>
      </w:r>
    </w:p>
    <w:p w:rsidR="00727244" w:rsidRDefault="00727244" w:rsidP="009E2F21">
      <w:pPr>
        <w:numPr>
          <w:ilvl w:val="0"/>
          <w:numId w:val="30"/>
        </w:numPr>
        <w:jc w:val="both"/>
        <w:rPr>
          <w:rFonts w:ascii="Arial" w:hAnsi="Arial" w:cs="Arial"/>
          <w:sz w:val="22"/>
          <w:szCs w:val="22"/>
        </w:rPr>
      </w:pPr>
      <w:r w:rsidRPr="008E0D18">
        <w:rPr>
          <w:rFonts w:ascii="Arial" w:hAnsi="Arial" w:cs="Arial"/>
          <w:sz w:val="22"/>
          <w:szCs w:val="22"/>
        </w:rPr>
        <w:t>Budget Salary</w:t>
      </w:r>
    </w:p>
    <w:p w:rsidR="00727244" w:rsidRPr="008E0D18" w:rsidRDefault="00727244" w:rsidP="009E2F21">
      <w:pPr>
        <w:numPr>
          <w:ilvl w:val="0"/>
          <w:numId w:val="30"/>
        </w:numPr>
        <w:jc w:val="both"/>
        <w:rPr>
          <w:rFonts w:ascii="Arial" w:hAnsi="Arial" w:cs="Arial"/>
          <w:sz w:val="22"/>
          <w:szCs w:val="22"/>
        </w:rPr>
      </w:pPr>
      <w:r>
        <w:rPr>
          <w:rFonts w:ascii="Arial" w:hAnsi="Arial" w:cs="Arial"/>
          <w:sz w:val="22"/>
          <w:szCs w:val="22"/>
        </w:rPr>
        <w:t>Average Salary in the Market</w:t>
      </w:r>
    </w:p>
    <w:p w:rsidR="00727244" w:rsidRPr="008E0D18" w:rsidRDefault="00727244" w:rsidP="00727244">
      <w:pPr>
        <w:jc w:val="both"/>
        <w:rPr>
          <w:rFonts w:ascii="Arial" w:hAnsi="Arial" w:cs="Arial"/>
          <w:sz w:val="22"/>
          <w:szCs w:val="22"/>
        </w:rPr>
      </w:pPr>
    </w:p>
    <w:p w:rsidR="00727244" w:rsidRPr="008E0D18" w:rsidRDefault="00C84C78"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 xml:space="preserve">A candidate </w:t>
      </w:r>
      <w:r w:rsidR="00727244">
        <w:rPr>
          <w:rFonts w:ascii="Arial" w:hAnsi="Arial" w:cs="Arial"/>
          <w:sz w:val="22"/>
          <w:szCs w:val="22"/>
        </w:rPr>
        <w:t xml:space="preserve">who </w:t>
      </w:r>
      <w:r>
        <w:rPr>
          <w:rFonts w:ascii="Arial" w:hAnsi="Arial" w:cs="Arial"/>
          <w:sz w:val="22"/>
          <w:szCs w:val="22"/>
        </w:rPr>
        <w:t xml:space="preserve">just </w:t>
      </w:r>
      <w:r w:rsidR="00727244">
        <w:rPr>
          <w:rFonts w:ascii="Arial" w:hAnsi="Arial" w:cs="Arial"/>
          <w:sz w:val="22"/>
          <w:szCs w:val="22"/>
        </w:rPr>
        <w:t xml:space="preserve">meets the minimum job requirement for the selected job shall start at the </w:t>
      </w:r>
      <w:r w:rsidR="00727244" w:rsidRPr="008E0D18">
        <w:rPr>
          <w:rFonts w:ascii="Arial" w:hAnsi="Arial" w:cs="Arial"/>
          <w:sz w:val="22"/>
          <w:szCs w:val="22"/>
        </w:rPr>
        <w:t xml:space="preserve">minimum salary </w:t>
      </w:r>
      <w:r w:rsidR="00727244">
        <w:rPr>
          <w:rFonts w:ascii="Arial" w:hAnsi="Arial" w:cs="Arial"/>
          <w:sz w:val="22"/>
          <w:szCs w:val="22"/>
        </w:rPr>
        <w:t>f</w:t>
      </w:r>
      <w:r w:rsidR="00727244" w:rsidRPr="008E0D18">
        <w:rPr>
          <w:rFonts w:ascii="Arial" w:hAnsi="Arial" w:cs="Arial"/>
          <w:sz w:val="22"/>
          <w:szCs w:val="22"/>
        </w:rPr>
        <w:t>or the selected job</w:t>
      </w:r>
      <w:r w:rsidR="003C3C27">
        <w:rPr>
          <w:rFonts w:ascii="Arial" w:hAnsi="Arial" w:cs="Arial"/>
          <w:sz w:val="22"/>
          <w:szCs w:val="22"/>
        </w:rPr>
        <w:t>.</w:t>
      </w:r>
    </w:p>
    <w:p w:rsidR="00727244" w:rsidRPr="00F7347B" w:rsidRDefault="00727244" w:rsidP="00F7347B">
      <w:pPr>
        <w:jc w:val="both"/>
        <w:rPr>
          <w:rFonts w:ascii="Arial" w:hAnsi="Arial" w:cs="Arial"/>
          <w:sz w:val="22"/>
          <w:szCs w:val="22"/>
        </w:rPr>
      </w:pPr>
    </w:p>
    <w:p w:rsidR="0090210E" w:rsidRDefault="00DD06CB" w:rsidP="009E2F21">
      <w:pPr>
        <w:pStyle w:val="ListParagraph"/>
        <w:numPr>
          <w:ilvl w:val="0"/>
          <w:numId w:val="60"/>
        </w:numPr>
        <w:ind w:left="720" w:hanging="720"/>
        <w:jc w:val="both"/>
        <w:rPr>
          <w:rFonts w:ascii="Arial" w:hAnsi="Arial" w:cs="Arial"/>
          <w:sz w:val="22"/>
          <w:szCs w:val="22"/>
        </w:rPr>
      </w:pPr>
      <w:r w:rsidRPr="008E0D18">
        <w:rPr>
          <w:rFonts w:ascii="Arial" w:hAnsi="Arial" w:cs="Arial"/>
          <w:sz w:val="22"/>
          <w:szCs w:val="22"/>
        </w:rPr>
        <w:t xml:space="preserve">If the candidate accepts the job offer, </w:t>
      </w:r>
      <w:r w:rsidR="00BC615A">
        <w:rPr>
          <w:rFonts w:ascii="Arial" w:hAnsi="Arial" w:cs="Arial"/>
          <w:sz w:val="22"/>
          <w:szCs w:val="22"/>
        </w:rPr>
        <w:t>Human Resource Department</w:t>
      </w:r>
      <w:r w:rsidRPr="008E0D18">
        <w:rPr>
          <w:rFonts w:ascii="Arial" w:hAnsi="Arial" w:cs="Arial"/>
          <w:sz w:val="22"/>
          <w:szCs w:val="22"/>
        </w:rPr>
        <w:t xml:space="preserve"> will prepare </w:t>
      </w:r>
      <w:r w:rsidR="00C84C78">
        <w:rPr>
          <w:rFonts w:ascii="Arial" w:hAnsi="Arial" w:cs="Arial"/>
          <w:sz w:val="22"/>
          <w:szCs w:val="22"/>
        </w:rPr>
        <w:t xml:space="preserve">the </w:t>
      </w:r>
      <w:r w:rsidRPr="008E0D18">
        <w:rPr>
          <w:rFonts w:ascii="Arial" w:hAnsi="Arial" w:cs="Arial"/>
          <w:sz w:val="22"/>
          <w:szCs w:val="22"/>
        </w:rPr>
        <w:t>appointment letter</w:t>
      </w:r>
      <w:r w:rsidR="0090210E">
        <w:rPr>
          <w:rFonts w:ascii="Arial" w:hAnsi="Arial" w:cs="Arial"/>
          <w:sz w:val="22"/>
          <w:szCs w:val="22"/>
        </w:rPr>
        <w:t xml:space="preserve"> and seek signature from the President</w:t>
      </w:r>
      <w:r w:rsidRPr="008E0D18">
        <w:rPr>
          <w:rFonts w:ascii="Arial" w:hAnsi="Arial" w:cs="Arial"/>
          <w:sz w:val="22"/>
          <w:szCs w:val="22"/>
        </w:rPr>
        <w:t>.</w:t>
      </w:r>
    </w:p>
    <w:p w:rsidR="0090210E" w:rsidRPr="00F7347B" w:rsidRDefault="0090210E" w:rsidP="00F7347B">
      <w:pPr>
        <w:jc w:val="both"/>
        <w:rPr>
          <w:rFonts w:ascii="Arial" w:hAnsi="Arial" w:cs="Arial"/>
          <w:sz w:val="22"/>
          <w:szCs w:val="22"/>
        </w:rPr>
      </w:pPr>
    </w:p>
    <w:p w:rsidR="004B12CF" w:rsidRDefault="00DD06CB" w:rsidP="009E2F21">
      <w:pPr>
        <w:pStyle w:val="ListParagraph"/>
        <w:numPr>
          <w:ilvl w:val="0"/>
          <w:numId w:val="60"/>
        </w:numPr>
        <w:ind w:left="720" w:hanging="720"/>
        <w:jc w:val="both"/>
        <w:rPr>
          <w:rFonts w:ascii="Arial" w:hAnsi="Arial" w:cs="Arial"/>
          <w:sz w:val="22"/>
          <w:szCs w:val="22"/>
        </w:rPr>
      </w:pPr>
      <w:r w:rsidRPr="008E0D18">
        <w:rPr>
          <w:rFonts w:ascii="Arial" w:hAnsi="Arial" w:cs="Arial"/>
          <w:sz w:val="22"/>
          <w:szCs w:val="22"/>
        </w:rPr>
        <w:t xml:space="preserve">If the candidate rejects the offer, </w:t>
      </w:r>
      <w:r w:rsidR="00BC615A">
        <w:rPr>
          <w:rFonts w:ascii="Arial" w:hAnsi="Arial" w:cs="Arial"/>
          <w:sz w:val="22"/>
          <w:szCs w:val="22"/>
        </w:rPr>
        <w:t>Human Resource Department</w:t>
      </w:r>
      <w:r w:rsidRPr="008E0D18">
        <w:rPr>
          <w:rFonts w:ascii="Arial" w:hAnsi="Arial" w:cs="Arial"/>
          <w:sz w:val="22"/>
          <w:szCs w:val="22"/>
        </w:rPr>
        <w:t xml:space="preserve"> will</w:t>
      </w:r>
      <w:r w:rsidR="00FC63FC">
        <w:rPr>
          <w:rFonts w:ascii="Arial" w:hAnsi="Arial" w:cs="Arial"/>
          <w:sz w:val="22"/>
          <w:szCs w:val="22"/>
        </w:rPr>
        <w:t xml:space="preserve">, after consulting </w:t>
      </w:r>
      <w:r w:rsidR="0057038A">
        <w:rPr>
          <w:rFonts w:ascii="Arial" w:hAnsi="Arial" w:cs="Arial"/>
          <w:sz w:val="22"/>
          <w:szCs w:val="22"/>
        </w:rPr>
        <w:t>the</w:t>
      </w:r>
      <w:r w:rsidR="00FC63FC">
        <w:rPr>
          <w:rFonts w:ascii="Arial" w:hAnsi="Arial" w:cs="Arial"/>
          <w:sz w:val="22"/>
          <w:szCs w:val="22"/>
        </w:rPr>
        <w:t xml:space="preserve"> Head of Department, offer the second successful </w:t>
      </w:r>
      <w:r w:rsidRPr="008E0D18">
        <w:rPr>
          <w:rFonts w:ascii="Arial" w:hAnsi="Arial" w:cs="Arial"/>
          <w:sz w:val="22"/>
          <w:szCs w:val="22"/>
        </w:rPr>
        <w:t>candidate or repeat the recruitment process.</w:t>
      </w:r>
    </w:p>
    <w:p w:rsidR="004B12CF" w:rsidRPr="00F7347B" w:rsidRDefault="004B12CF" w:rsidP="00F7347B">
      <w:pPr>
        <w:jc w:val="both"/>
        <w:rPr>
          <w:rFonts w:ascii="Arial" w:hAnsi="Arial" w:cs="Arial"/>
          <w:sz w:val="22"/>
          <w:szCs w:val="22"/>
        </w:rPr>
      </w:pPr>
    </w:p>
    <w:p w:rsidR="00DD06CB" w:rsidRDefault="00983F53"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A</w:t>
      </w:r>
      <w:r w:rsidR="000121BB">
        <w:rPr>
          <w:rFonts w:ascii="Arial" w:hAnsi="Arial" w:cs="Arial"/>
          <w:sz w:val="22"/>
          <w:szCs w:val="22"/>
        </w:rPr>
        <w:t xml:space="preserve"> </w:t>
      </w:r>
      <w:r w:rsidR="00D41FFC">
        <w:rPr>
          <w:rFonts w:ascii="Arial" w:hAnsi="Arial" w:cs="Arial"/>
          <w:sz w:val="22"/>
          <w:szCs w:val="22"/>
        </w:rPr>
        <w:t xml:space="preserve">copy of the signed </w:t>
      </w:r>
      <w:r w:rsidR="00DD06CB" w:rsidRPr="008E0D18">
        <w:rPr>
          <w:rFonts w:ascii="Arial" w:hAnsi="Arial" w:cs="Arial"/>
          <w:sz w:val="22"/>
          <w:szCs w:val="22"/>
        </w:rPr>
        <w:t>appointment letter</w:t>
      </w:r>
      <w:r w:rsidR="000121BB">
        <w:rPr>
          <w:rFonts w:ascii="Arial" w:hAnsi="Arial" w:cs="Arial"/>
          <w:sz w:val="22"/>
          <w:szCs w:val="22"/>
        </w:rPr>
        <w:t xml:space="preserve"> </w:t>
      </w:r>
      <w:r>
        <w:rPr>
          <w:rFonts w:ascii="Arial" w:hAnsi="Arial" w:cs="Arial"/>
          <w:sz w:val="22"/>
          <w:szCs w:val="22"/>
        </w:rPr>
        <w:t xml:space="preserve">shall be filed </w:t>
      </w:r>
      <w:r w:rsidR="000121BB">
        <w:rPr>
          <w:rFonts w:ascii="Arial" w:hAnsi="Arial" w:cs="Arial"/>
          <w:sz w:val="22"/>
          <w:szCs w:val="22"/>
        </w:rPr>
        <w:t xml:space="preserve">in the </w:t>
      </w:r>
      <w:r w:rsidR="00DD06CB" w:rsidRPr="008E0D18">
        <w:rPr>
          <w:rFonts w:ascii="Arial" w:hAnsi="Arial" w:cs="Arial"/>
          <w:sz w:val="22"/>
          <w:szCs w:val="22"/>
        </w:rPr>
        <w:t>employee’s personal file</w:t>
      </w:r>
      <w:r w:rsidR="000121BB">
        <w:rPr>
          <w:rFonts w:ascii="Arial" w:hAnsi="Arial" w:cs="Arial"/>
          <w:sz w:val="22"/>
          <w:szCs w:val="22"/>
        </w:rPr>
        <w:t>.</w:t>
      </w:r>
    </w:p>
    <w:p w:rsidR="00983F53" w:rsidRPr="002B41C2" w:rsidRDefault="00983F53" w:rsidP="00983F53">
      <w:pPr>
        <w:jc w:val="both"/>
        <w:rPr>
          <w:rFonts w:ascii="Arial" w:hAnsi="Arial" w:cs="Arial"/>
          <w:b/>
          <w:sz w:val="22"/>
          <w:szCs w:val="22"/>
        </w:rPr>
      </w:pPr>
    </w:p>
    <w:p w:rsidR="003C3C27" w:rsidRPr="008E0D18" w:rsidRDefault="003C3C27" w:rsidP="003C3C27">
      <w:pPr>
        <w:pStyle w:val="Heading7"/>
        <w:jc w:val="both"/>
        <w:rPr>
          <w:rFonts w:ascii="Arial" w:hAnsi="Arial" w:cs="Arial"/>
          <w:sz w:val="22"/>
          <w:szCs w:val="22"/>
        </w:rPr>
      </w:pPr>
      <w:r w:rsidRPr="008E0D18">
        <w:rPr>
          <w:rFonts w:ascii="Arial" w:hAnsi="Arial" w:cs="Arial"/>
          <w:sz w:val="22"/>
          <w:szCs w:val="22"/>
        </w:rPr>
        <w:t xml:space="preserve">Reference Checking / </w:t>
      </w:r>
      <w:r>
        <w:rPr>
          <w:rFonts w:ascii="Arial" w:hAnsi="Arial" w:cs="Arial"/>
          <w:sz w:val="22"/>
          <w:szCs w:val="22"/>
        </w:rPr>
        <w:t>Verification of Qualification</w:t>
      </w:r>
    </w:p>
    <w:p w:rsidR="003C3C27" w:rsidRPr="008E0D18" w:rsidRDefault="003C3C27" w:rsidP="003C3C27">
      <w:pPr>
        <w:jc w:val="both"/>
        <w:rPr>
          <w:rFonts w:ascii="Arial" w:hAnsi="Arial" w:cs="Arial"/>
          <w:sz w:val="22"/>
          <w:szCs w:val="22"/>
        </w:rPr>
      </w:pPr>
    </w:p>
    <w:p w:rsidR="003C3C27" w:rsidRDefault="003C3C27" w:rsidP="009E2F21">
      <w:pPr>
        <w:pStyle w:val="ListParagraph"/>
        <w:numPr>
          <w:ilvl w:val="0"/>
          <w:numId w:val="60"/>
        </w:numPr>
        <w:ind w:left="720" w:hanging="720"/>
        <w:jc w:val="both"/>
        <w:rPr>
          <w:rFonts w:ascii="Arial" w:hAnsi="Arial" w:cs="Arial"/>
          <w:sz w:val="22"/>
          <w:szCs w:val="22"/>
        </w:rPr>
      </w:pPr>
      <w:r w:rsidRPr="00AD30BD">
        <w:rPr>
          <w:rFonts w:ascii="Arial" w:hAnsi="Arial" w:cs="Arial"/>
          <w:sz w:val="22"/>
          <w:szCs w:val="22"/>
        </w:rPr>
        <w:t xml:space="preserve">Reference check </w:t>
      </w:r>
      <w:r w:rsidR="00915D65">
        <w:rPr>
          <w:rFonts w:ascii="Arial" w:hAnsi="Arial" w:cs="Arial"/>
          <w:sz w:val="22"/>
          <w:szCs w:val="22"/>
        </w:rPr>
        <w:t>with previous employer(s) of new hires shall be conducted for Grade C and above positions</w:t>
      </w:r>
      <w:r w:rsidRPr="00AD30BD">
        <w:rPr>
          <w:rFonts w:ascii="Arial" w:hAnsi="Arial" w:cs="Arial"/>
          <w:sz w:val="22"/>
          <w:szCs w:val="22"/>
        </w:rPr>
        <w:t xml:space="preserve">. </w:t>
      </w:r>
      <w:r>
        <w:rPr>
          <w:rFonts w:ascii="Arial" w:hAnsi="Arial" w:cs="Arial"/>
          <w:sz w:val="22"/>
          <w:szCs w:val="22"/>
        </w:rPr>
        <w:t xml:space="preserve"> </w:t>
      </w:r>
      <w:r w:rsidRPr="00AD30BD">
        <w:rPr>
          <w:rFonts w:ascii="Arial" w:hAnsi="Arial" w:cs="Arial"/>
          <w:sz w:val="22"/>
          <w:szCs w:val="22"/>
        </w:rPr>
        <w:t xml:space="preserve">Such reference check shall focus on positions which are relevant to the positions which the new hires are recruited for </w:t>
      </w:r>
      <w:r>
        <w:rPr>
          <w:rFonts w:ascii="Arial" w:hAnsi="Arial" w:cs="Arial"/>
          <w:sz w:val="22"/>
          <w:szCs w:val="22"/>
        </w:rPr>
        <w:t>by using the Reference Check Form.</w:t>
      </w:r>
    </w:p>
    <w:p w:rsidR="003C3C27" w:rsidRPr="00F7347B" w:rsidRDefault="003C3C27" w:rsidP="00F7347B">
      <w:pPr>
        <w:jc w:val="both"/>
        <w:rPr>
          <w:rFonts w:ascii="Arial" w:hAnsi="Arial" w:cs="Arial"/>
          <w:sz w:val="22"/>
          <w:szCs w:val="22"/>
        </w:rPr>
      </w:pPr>
    </w:p>
    <w:p w:rsidR="003C3C27" w:rsidRDefault="003C3C27"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t>Verification of diploma and above qualification shall be conducted</w:t>
      </w:r>
      <w:r w:rsidR="0090210E">
        <w:rPr>
          <w:rFonts w:ascii="Arial" w:hAnsi="Arial" w:cs="Arial"/>
          <w:sz w:val="22"/>
          <w:szCs w:val="22"/>
        </w:rPr>
        <w:t xml:space="preserve"> for Grade C and above positions</w:t>
      </w:r>
      <w:r>
        <w:rPr>
          <w:rFonts w:ascii="Arial" w:hAnsi="Arial" w:cs="Arial"/>
          <w:sz w:val="22"/>
          <w:szCs w:val="22"/>
        </w:rPr>
        <w:t>, focusing on qualifications which are relevant to the positions which the new hires are recruited for.</w:t>
      </w:r>
    </w:p>
    <w:p w:rsidR="003C3C27" w:rsidRDefault="003C3C27" w:rsidP="00F7347B">
      <w:pPr>
        <w:pStyle w:val="ListParagraph"/>
        <w:jc w:val="both"/>
        <w:rPr>
          <w:rFonts w:ascii="Arial" w:hAnsi="Arial" w:cs="Arial"/>
          <w:sz w:val="22"/>
          <w:szCs w:val="22"/>
        </w:rPr>
      </w:pPr>
    </w:p>
    <w:p w:rsidR="003C3C27" w:rsidRDefault="003C3C27" w:rsidP="009E2F21">
      <w:pPr>
        <w:pStyle w:val="ListParagraph"/>
        <w:numPr>
          <w:ilvl w:val="0"/>
          <w:numId w:val="60"/>
        </w:numPr>
        <w:ind w:left="720" w:hanging="720"/>
        <w:jc w:val="both"/>
        <w:rPr>
          <w:rFonts w:ascii="Arial" w:hAnsi="Arial" w:cs="Arial"/>
          <w:sz w:val="22"/>
          <w:szCs w:val="22"/>
        </w:rPr>
      </w:pPr>
      <w:r>
        <w:rPr>
          <w:rFonts w:ascii="Arial" w:hAnsi="Arial" w:cs="Arial"/>
          <w:sz w:val="22"/>
          <w:szCs w:val="22"/>
        </w:rPr>
        <w:lastRenderedPageBreak/>
        <w:t>If the reference check and/or qualification verification are unacceptable or discovered to be fabricated, the application</w:t>
      </w:r>
      <w:r w:rsidR="0057038A">
        <w:rPr>
          <w:rFonts w:ascii="Arial" w:hAnsi="Arial" w:cs="Arial"/>
          <w:sz w:val="22"/>
          <w:szCs w:val="22"/>
        </w:rPr>
        <w:t>/offer</w:t>
      </w:r>
      <w:r>
        <w:rPr>
          <w:rFonts w:ascii="Arial" w:hAnsi="Arial" w:cs="Arial"/>
          <w:sz w:val="22"/>
          <w:szCs w:val="22"/>
        </w:rPr>
        <w:t xml:space="preserve"> </w:t>
      </w:r>
      <w:r w:rsidR="002954D8">
        <w:rPr>
          <w:rFonts w:ascii="Arial" w:hAnsi="Arial" w:cs="Arial"/>
          <w:sz w:val="22"/>
          <w:szCs w:val="22"/>
        </w:rPr>
        <w:t xml:space="preserve">may </w:t>
      </w:r>
      <w:r>
        <w:rPr>
          <w:rFonts w:ascii="Arial" w:hAnsi="Arial" w:cs="Arial"/>
          <w:sz w:val="22"/>
          <w:szCs w:val="22"/>
        </w:rPr>
        <w:t>be void.</w:t>
      </w:r>
    </w:p>
    <w:p w:rsidR="00727244" w:rsidRDefault="00727244" w:rsidP="00727244">
      <w:pPr>
        <w:pStyle w:val="Heading7"/>
        <w:snapToGrid w:val="0"/>
        <w:jc w:val="both"/>
        <w:rPr>
          <w:rFonts w:ascii="Arial" w:hAnsi="Arial" w:cs="Arial"/>
          <w:sz w:val="22"/>
          <w:szCs w:val="22"/>
        </w:rPr>
      </w:pPr>
    </w:p>
    <w:p w:rsidR="00DD06CB" w:rsidRPr="008E0D18" w:rsidRDefault="00DD06CB" w:rsidP="00727244">
      <w:pPr>
        <w:pStyle w:val="Heading7"/>
        <w:snapToGrid w:val="0"/>
        <w:jc w:val="both"/>
        <w:rPr>
          <w:rFonts w:ascii="Arial" w:hAnsi="Arial" w:cs="Arial"/>
          <w:snapToGrid w:val="0"/>
          <w:sz w:val="22"/>
          <w:szCs w:val="22"/>
        </w:rPr>
      </w:pPr>
      <w:r w:rsidRPr="008E0D18">
        <w:rPr>
          <w:rFonts w:ascii="Arial" w:hAnsi="Arial" w:cs="Arial"/>
          <w:sz w:val="22"/>
          <w:szCs w:val="22"/>
        </w:rPr>
        <w:t xml:space="preserve">Pre-Employment Medical </w:t>
      </w:r>
      <w:r w:rsidR="002A3B28">
        <w:rPr>
          <w:rFonts w:ascii="Arial" w:hAnsi="Arial" w:cs="Arial"/>
          <w:sz w:val="22"/>
          <w:szCs w:val="22"/>
        </w:rPr>
        <w:t>Examination</w:t>
      </w:r>
    </w:p>
    <w:p w:rsidR="004B12CF" w:rsidRDefault="004B12CF" w:rsidP="008C6892">
      <w:pPr>
        <w:pStyle w:val="Heading7"/>
        <w:snapToGrid w:val="0"/>
        <w:ind w:left="720"/>
        <w:jc w:val="both"/>
        <w:rPr>
          <w:rFonts w:ascii="Arial" w:hAnsi="Arial" w:cs="Arial"/>
          <w:b w:val="0"/>
          <w:bCs w:val="0"/>
          <w:sz w:val="22"/>
          <w:szCs w:val="22"/>
        </w:rPr>
      </w:pPr>
    </w:p>
    <w:p w:rsidR="0016681E" w:rsidRPr="00F7347B" w:rsidRDefault="00677E2C"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All </w:t>
      </w:r>
      <w:r w:rsidR="0057038A" w:rsidRPr="00F7347B">
        <w:rPr>
          <w:rFonts w:ascii="Arial" w:hAnsi="Arial" w:cs="Arial"/>
          <w:sz w:val="22"/>
          <w:szCs w:val="22"/>
        </w:rPr>
        <w:t xml:space="preserve">new </w:t>
      </w:r>
      <w:r w:rsidRPr="00F7347B">
        <w:rPr>
          <w:rFonts w:ascii="Arial" w:hAnsi="Arial" w:cs="Arial"/>
          <w:sz w:val="22"/>
          <w:szCs w:val="22"/>
        </w:rPr>
        <w:t>employees</w:t>
      </w:r>
      <w:r w:rsidR="0057038A" w:rsidRPr="00F7347B">
        <w:rPr>
          <w:rFonts w:ascii="Arial" w:hAnsi="Arial" w:cs="Arial"/>
          <w:sz w:val="22"/>
          <w:szCs w:val="22"/>
        </w:rPr>
        <w:t xml:space="preserve"> are requir</w:t>
      </w:r>
      <w:r w:rsidR="004B12CF" w:rsidRPr="00F7347B">
        <w:rPr>
          <w:rFonts w:ascii="Arial" w:hAnsi="Arial" w:cs="Arial"/>
          <w:sz w:val="22"/>
          <w:szCs w:val="22"/>
        </w:rPr>
        <w:t xml:space="preserve">ed to pass a </w:t>
      </w:r>
      <w:r w:rsidRPr="00F7347B">
        <w:rPr>
          <w:rFonts w:ascii="Arial" w:hAnsi="Arial" w:cs="Arial"/>
          <w:sz w:val="22"/>
          <w:szCs w:val="22"/>
        </w:rPr>
        <w:t>p</w:t>
      </w:r>
      <w:r w:rsidR="00DD06CB" w:rsidRPr="00F7347B">
        <w:rPr>
          <w:rFonts w:ascii="Arial" w:hAnsi="Arial" w:cs="Arial"/>
          <w:sz w:val="22"/>
          <w:szCs w:val="22"/>
        </w:rPr>
        <w:t xml:space="preserve">re-employment medical </w:t>
      </w:r>
      <w:r w:rsidR="004B12CF" w:rsidRPr="00F7347B">
        <w:rPr>
          <w:rFonts w:ascii="Arial" w:hAnsi="Arial" w:cs="Arial"/>
          <w:sz w:val="22"/>
          <w:szCs w:val="22"/>
        </w:rPr>
        <w:t>examination</w:t>
      </w:r>
      <w:r w:rsidR="00985B30" w:rsidRPr="00F7347B">
        <w:rPr>
          <w:rFonts w:ascii="Arial" w:hAnsi="Arial" w:cs="Arial"/>
          <w:sz w:val="22"/>
          <w:szCs w:val="22"/>
        </w:rPr>
        <w:t xml:space="preserve"> by the </w:t>
      </w:r>
      <w:r w:rsidR="008E2097">
        <w:rPr>
          <w:rFonts w:ascii="Arial" w:hAnsi="Arial" w:cs="Arial"/>
          <w:sz w:val="22"/>
          <w:szCs w:val="22"/>
        </w:rPr>
        <w:t>Organisation</w:t>
      </w:r>
      <w:r w:rsidR="00B37CCE" w:rsidRPr="00F7347B">
        <w:rPr>
          <w:rFonts w:ascii="Arial" w:hAnsi="Arial" w:cs="Arial"/>
          <w:sz w:val="22"/>
          <w:szCs w:val="22"/>
        </w:rPr>
        <w:t xml:space="preserve">’s </w:t>
      </w:r>
      <w:r w:rsidR="0057038A" w:rsidRPr="00F7347B">
        <w:rPr>
          <w:rFonts w:ascii="Arial" w:hAnsi="Arial" w:cs="Arial"/>
          <w:sz w:val="22"/>
          <w:szCs w:val="22"/>
        </w:rPr>
        <w:t xml:space="preserve">doctor except for </w:t>
      </w:r>
      <w:r w:rsidR="0016681E" w:rsidRPr="00F7347B">
        <w:rPr>
          <w:rFonts w:ascii="Arial" w:hAnsi="Arial" w:cs="Arial"/>
          <w:sz w:val="22"/>
          <w:szCs w:val="22"/>
        </w:rPr>
        <w:t>the following</w:t>
      </w:r>
      <w:r w:rsidR="00EA5A24">
        <w:rPr>
          <w:rFonts w:ascii="Arial" w:hAnsi="Arial" w:cs="Arial"/>
          <w:sz w:val="22"/>
          <w:szCs w:val="22"/>
        </w:rPr>
        <w:t>s:</w:t>
      </w:r>
    </w:p>
    <w:p w:rsidR="0016681E" w:rsidRDefault="0016681E" w:rsidP="0057038A">
      <w:pPr>
        <w:pStyle w:val="Heading7"/>
        <w:snapToGrid w:val="0"/>
        <w:ind w:left="720"/>
        <w:jc w:val="both"/>
        <w:rPr>
          <w:rFonts w:ascii="Arial" w:hAnsi="Arial" w:cs="Arial"/>
          <w:b w:val="0"/>
          <w:bCs w:val="0"/>
          <w:sz w:val="22"/>
          <w:szCs w:val="22"/>
        </w:rPr>
      </w:pPr>
    </w:p>
    <w:p w:rsidR="0016681E" w:rsidRDefault="0016681E" w:rsidP="009E2F21">
      <w:pPr>
        <w:pStyle w:val="Heading7"/>
        <w:numPr>
          <w:ilvl w:val="0"/>
          <w:numId w:val="31"/>
        </w:numPr>
        <w:snapToGrid w:val="0"/>
        <w:ind w:left="1260" w:hanging="540"/>
        <w:jc w:val="both"/>
        <w:rPr>
          <w:rFonts w:ascii="Arial" w:hAnsi="Arial" w:cs="Arial"/>
          <w:b w:val="0"/>
          <w:sz w:val="22"/>
          <w:szCs w:val="22"/>
        </w:rPr>
      </w:pPr>
      <w:r>
        <w:rPr>
          <w:rFonts w:ascii="Arial" w:hAnsi="Arial" w:cs="Arial"/>
          <w:b w:val="0"/>
          <w:bCs w:val="0"/>
          <w:sz w:val="22"/>
          <w:szCs w:val="22"/>
        </w:rPr>
        <w:t>T</w:t>
      </w:r>
      <w:r w:rsidR="0057038A" w:rsidRPr="0057038A">
        <w:rPr>
          <w:rFonts w:ascii="Arial" w:hAnsi="Arial" w:cs="Arial"/>
          <w:b w:val="0"/>
          <w:sz w:val="22"/>
          <w:szCs w:val="22"/>
        </w:rPr>
        <w:t xml:space="preserve">emporary employee </w:t>
      </w:r>
      <w:r>
        <w:rPr>
          <w:rFonts w:ascii="Arial" w:hAnsi="Arial" w:cs="Arial"/>
          <w:b w:val="0"/>
          <w:sz w:val="22"/>
          <w:szCs w:val="22"/>
        </w:rPr>
        <w:t xml:space="preserve">whose job has </w:t>
      </w:r>
      <w:r w:rsidR="0057038A" w:rsidRPr="0057038A">
        <w:rPr>
          <w:rFonts w:ascii="Arial" w:hAnsi="Arial" w:cs="Arial"/>
          <w:b w:val="0"/>
          <w:sz w:val="22"/>
          <w:szCs w:val="22"/>
        </w:rPr>
        <w:t>no direct resident’s contact</w:t>
      </w:r>
    </w:p>
    <w:p w:rsidR="0057038A" w:rsidRPr="0016681E" w:rsidRDefault="0057038A" w:rsidP="009E2F21">
      <w:pPr>
        <w:pStyle w:val="Heading7"/>
        <w:numPr>
          <w:ilvl w:val="0"/>
          <w:numId w:val="31"/>
        </w:numPr>
        <w:snapToGrid w:val="0"/>
        <w:ind w:left="1260" w:hanging="540"/>
        <w:jc w:val="both"/>
        <w:rPr>
          <w:rFonts w:ascii="Arial" w:hAnsi="Arial" w:cs="Arial"/>
          <w:b w:val="0"/>
          <w:sz w:val="22"/>
          <w:szCs w:val="22"/>
        </w:rPr>
      </w:pPr>
      <w:r w:rsidRPr="0016681E">
        <w:rPr>
          <w:rFonts w:ascii="Arial" w:hAnsi="Arial" w:cs="Arial"/>
          <w:b w:val="0"/>
          <w:sz w:val="22"/>
          <w:szCs w:val="22"/>
        </w:rPr>
        <w:t xml:space="preserve">Contract employee with contract duration of 6 months or less and </w:t>
      </w:r>
      <w:r w:rsidR="0016681E">
        <w:rPr>
          <w:rFonts w:ascii="Arial" w:hAnsi="Arial" w:cs="Arial"/>
          <w:b w:val="0"/>
          <w:sz w:val="22"/>
          <w:szCs w:val="22"/>
        </w:rPr>
        <w:t xml:space="preserve">whose job has </w:t>
      </w:r>
      <w:r w:rsidRPr="0016681E">
        <w:rPr>
          <w:rFonts w:ascii="Arial" w:hAnsi="Arial" w:cs="Arial"/>
          <w:b w:val="0"/>
          <w:sz w:val="22"/>
          <w:szCs w:val="22"/>
        </w:rPr>
        <w:t>no direct resident’s contact</w:t>
      </w:r>
    </w:p>
    <w:p w:rsidR="00985B30" w:rsidRPr="0016681E" w:rsidRDefault="00985B30" w:rsidP="008C6892">
      <w:pPr>
        <w:jc w:val="both"/>
        <w:rPr>
          <w:rFonts w:ascii="Arial" w:hAnsi="Arial" w:cs="Arial"/>
          <w:sz w:val="22"/>
          <w:szCs w:val="22"/>
        </w:rPr>
      </w:pPr>
    </w:p>
    <w:p w:rsidR="004B12CF" w:rsidRPr="00F7347B" w:rsidRDefault="004B12CF"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The cost of the </w:t>
      </w:r>
      <w:r w:rsidR="00985B30" w:rsidRPr="00F7347B">
        <w:rPr>
          <w:rFonts w:ascii="Arial" w:hAnsi="Arial" w:cs="Arial"/>
          <w:sz w:val="22"/>
          <w:szCs w:val="22"/>
        </w:rPr>
        <w:t xml:space="preserve">pre-employment </w:t>
      </w:r>
      <w:r w:rsidRPr="00F7347B">
        <w:rPr>
          <w:rFonts w:ascii="Arial" w:hAnsi="Arial" w:cs="Arial"/>
          <w:sz w:val="22"/>
          <w:szCs w:val="22"/>
        </w:rPr>
        <w:t xml:space="preserve">medical examination shall be </w:t>
      </w:r>
      <w:r w:rsidR="00985B30" w:rsidRPr="00F7347B">
        <w:rPr>
          <w:rFonts w:ascii="Arial" w:hAnsi="Arial" w:cs="Arial"/>
          <w:sz w:val="22"/>
          <w:szCs w:val="22"/>
        </w:rPr>
        <w:t xml:space="preserve">borne </w:t>
      </w:r>
      <w:r w:rsidRPr="00F7347B">
        <w:rPr>
          <w:rFonts w:ascii="Arial" w:hAnsi="Arial" w:cs="Arial"/>
          <w:sz w:val="22"/>
          <w:szCs w:val="22"/>
        </w:rPr>
        <w:t xml:space="preserve">by the </w:t>
      </w:r>
      <w:r w:rsidR="008E2097">
        <w:rPr>
          <w:rFonts w:ascii="Arial" w:hAnsi="Arial" w:cs="Arial"/>
          <w:sz w:val="22"/>
          <w:szCs w:val="22"/>
        </w:rPr>
        <w:t>Organisation</w:t>
      </w:r>
      <w:r w:rsidRPr="00F7347B">
        <w:rPr>
          <w:rFonts w:ascii="Arial" w:hAnsi="Arial" w:cs="Arial"/>
          <w:sz w:val="22"/>
          <w:szCs w:val="22"/>
        </w:rPr>
        <w:t xml:space="preserve">.  </w:t>
      </w:r>
      <w:r w:rsidR="00677E2C" w:rsidRPr="00F7347B">
        <w:rPr>
          <w:rFonts w:ascii="Arial" w:hAnsi="Arial" w:cs="Arial"/>
          <w:sz w:val="22"/>
          <w:szCs w:val="22"/>
        </w:rPr>
        <w:t>In the event that the result of the pre-employment medical examination is unsatisfactory and additional tests are required</w:t>
      </w:r>
      <w:r w:rsidR="002A3B28" w:rsidRPr="00F7347B">
        <w:rPr>
          <w:rFonts w:ascii="Arial" w:hAnsi="Arial" w:cs="Arial"/>
          <w:sz w:val="22"/>
          <w:szCs w:val="22"/>
        </w:rPr>
        <w:t xml:space="preserve"> to determine the fitness of the employee</w:t>
      </w:r>
      <w:r w:rsidR="00677E2C" w:rsidRPr="00F7347B">
        <w:rPr>
          <w:rFonts w:ascii="Arial" w:hAnsi="Arial" w:cs="Arial"/>
          <w:sz w:val="22"/>
          <w:szCs w:val="22"/>
        </w:rPr>
        <w:t>, the cost of the additional tests shall be borne by the employee</w:t>
      </w:r>
      <w:r w:rsidR="002A3B28" w:rsidRPr="00F7347B">
        <w:rPr>
          <w:rFonts w:ascii="Arial" w:hAnsi="Arial" w:cs="Arial"/>
          <w:sz w:val="22"/>
          <w:szCs w:val="22"/>
        </w:rPr>
        <w:t>.</w:t>
      </w:r>
    </w:p>
    <w:p w:rsidR="004B12CF" w:rsidRPr="00F7347B" w:rsidRDefault="004B12CF" w:rsidP="00F7347B">
      <w:pPr>
        <w:jc w:val="both"/>
        <w:rPr>
          <w:rFonts w:ascii="Arial" w:hAnsi="Arial" w:cs="Arial"/>
          <w:sz w:val="22"/>
          <w:szCs w:val="22"/>
        </w:rPr>
      </w:pPr>
    </w:p>
    <w:p w:rsidR="002A3B28" w:rsidRPr="00F7347B" w:rsidRDefault="00DD06CB" w:rsidP="009E2F21">
      <w:pPr>
        <w:pStyle w:val="ListParagraph"/>
        <w:numPr>
          <w:ilvl w:val="0"/>
          <w:numId w:val="60"/>
        </w:numPr>
        <w:ind w:left="720" w:hanging="720"/>
        <w:jc w:val="both"/>
        <w:rPr>
          <w:rFonts w:ascii="Arial" w:hAnsi="Arial" w:cs="Arial"/>
          <w:sz w:val="22"/>
          <w:szCs w:val="22"/>
        </w:rPr>
      </w:pPr>
      <w:r w:rsidRPr="00F7347B">
        <w:rPr>
          <w:rFonts w:ascii="Arial" w:hAnsi="Arial" w:cs="Arial"/>
          <w:sz w:val="22"/>
          <w:szCs w:val="22"/>
        </w:rPr>
        <w:t xml:space="preserve">In the event </w:t>
      </w:r>
      <w:r w:rsidR="002A3B28" w:rsidRPr="00F7347B">
        <w:rPr>
          <w:rFonts w:ascii="Arial" w:hAnsi="Arial" w:cs="Arial"/>
          <w:sz w:val="22"/>
          <w:szCs w:val="22"/>
        </w:rPr>
        <w:t>that the new employee fail</w:t>
      </w:r>
      <w:r w:rsidR="000121BB" w:rsidRPr="00F7347B">
        <w:rPr>
          <w:rFonts w:ascii="Arial" w:hAnsi="Arial" w:cs="Arial"/>
          <w:sz w:val="22"/>
          <w:szCs w:val="22"/>
        </w:rPr>
        <w:t>s</w:t>
      </w:r>
      <w:r w:rsidR="002A3B28" w:rsidRPr="00F7347B">
        <w:rPr>
          <w:rFonts w:ascii="Arial" w:hAnsi="Arial" w:cs="Arial"/>
          <w:sz w:val="22"/>
          <w:szCs w:val="22"/>
        </w:rPr>
        <w:t xml:space="preserve"> </w:t>
      </w:r>
      <w:r w:rsidRPr="00F7347B">
        <w:rPr>
          <w:rFonts w:ascii="Arial" w:hAnsi="Arial" w:cs="Arial"/>
          <w:sz w:val="22"/>
          <w:szCs w:val="22"/>
        </w:rPr>
        <w:t xml:space="preserve">the </w:t>
      </w:r>
      <w:r w:rsidR="002A3B28" w:rsidRPr="00F7347B">
        <w:rPr>
          <w:rFonts w:ascii="Arial" w:hAnsi="Arial" w:cs="Arial"/>
          <w:sz w:val="22"/>
          <w:szCs w:val="22"/>
        </w:rPr>
        <w:t xml:space="preserve">pre-employment </w:t>
      </w:r>
      <w:r w:rsidRPr="00F7347B">
        <w:rPr>
          <w:rFonts w:ascii="Arial" w:hAnsi="Arial" w:cs="Arial"/>
          <w:sz w:val="22"/>
          <w:szCs w:val="22"/>
        </w:rPr>
        <w:t xml:space="preserve">medical examination </w:t>
      </w:r>
      <w:r w:rsidR="0004125F" w:rsidRPr="00F7347B">
        <w:rPr>
          <w:rFonts w:ascii="Arial" w:hAnsi="Arial" w:cs="Arial"/>
          <w:sz w:val="22"/>
          <w:szCs w:val="22"/>
        </w:rPr>
        <w:t>for</w:t>
      </w:r>
      <w:r w:rsidRPr="00F7347B">
        <w:rPr>
          <w:rFonts w:ascii="Arial" w:hAnsi="Arial" w:cs="Arial"/>
          <w:sz w:val="22"/>
          <w:szCs w:val="22"/>
        </w:rPr>
        <w:t xml:space="preserve"> </w:t>
      </w:r>
      <w:r w:rsidR="00DD5B57" w:rsidRPr="00F7347B">
        <w:rPr>
          <w:rFonts w:ascii="Arial" w:hAnsi="Arial" w:cs="Arial"/>
          <w:sz w:val="22"/>
          <w:szCs w:val="22"/>
        </w:rPr>
        <w:t>w</w:t>
      </w:r>
      <w:r w:rsidRPr="00F7347B">
        <w:rPr>
          <w:rFonts w:ascii="Arial" w:hAnsi="Arial" w:cs="Arial"/>
          <w:sz w:val="22"/>
          <w:szCs w:val="22"/>
        </w:rPr>
        <w:t>hatever</w:t>
      </w:r>
      <w:r w:rsidR="00DD5B57" w:rsidRPr="00F7347B">
        <w:rPr>
          <w:rFonts w:ascii="Arial" w:hAnsi="Arial" w:cs="Arial"/>
          <w:sz w:val="22"/>
          <w:szCs w:val="22"/>
        </w:rPr>
        <w:t xml:space="preserve"> reasons</w:t>
      </w:r>
      <w:r w:rsidRPr="00F7347B">
        <w:rPr>
          <w:rFonts w:ascii="Arial" w:hAnsi="Arial" w:cs="Arial"/>
          <w:sz w:val="22"/>
          <w:szCs w:val="22"/>
        </w:rPr>
        <w:t xml:space="preserve">, the employment shall be deemed </w:t>
      </w:r>
      <w:r w:rsidR="0004125F" w:rsidRPr="00F7347B">
        <w:rPr>
          <w:rFonts w:ascii="Arial" w:hAnsi="Arial" w:cs="Arial"/>
          <w:sz w:val="22"/>
          <w:szCs w:val="22"/>
        </w:rPr>
        <w:t xml:space="preserve">as </w:t>
      </w:r>
      <w:r w:rsidR="002A3B28" w:rsidRPr="00F7347B">
        <w:rPr>
          <w:rFonts w:ascii="Arial" w:hAnsi="Arial" w:cs="Arial"/>
          <w:sz w:val="22"/>
          <w:szCs w:val="22"/>
        </w:rPr>
        <w:t xml:space="preserve">void </w:t>
      </w:r>
      <w:r w:rsidRPr="00F7347B">
        <w:rPr>
          <w:rFonts w:ascii="Arial" w:hAnsi="Arial" w:cs="Arial"/>
          <w:sz w:val="22"/>
          <w:szCs w:val="22"/>
        </w:rPr>
        <w:t xml:space="preserve">and no compensation of any form shall be payable by the </w:t>
      </w:r>
      <w:r w:rsidR="008E2097">
        <w:rPr>
          <w:rFonts w:ascii="Arial" w:hAnsi="Arial" w:cs="Arial"/>
          <w:sz w:val="22"/>
          <w:szCs w:val="22"/>
        </w:rPr>
        <w:t>Organisation</w:t>
      </w:r>
      <w:r w:rsidRPr="00F7347B">
        <w:rPr>
          <w:rFonts w:ascii="Arial" w:hAnsi="Arial" w:cs="Arial"/>
          <w:sz w:val="22"/>
          <w:szCs w:val="22"/>
        </w:rPr>
        <w:t xml:space="preserve"> and without prejudice to any claim that </w:t>
      </w:r>
      <w:r w:rsidR="000121BB" w:rsidRPr="00F7347B">
        <w:rPr>
          <w:rFonts w:ascii="Arial" w:hAnsi="Arial" w:cs="Arial"/>
          <w:sz w:val="22"/>
          <w:szCs w:val="22"/>
        </w:rPr>
        <w:t xml:space="preserve">the </w:t>
      </w:r>
      <w:r w:rsidR="008E2097">
        <w:rPr>
          <w:rFonts w:ascii="Arial" w:hAnsi="Arial" w:cs="Arial"/>
          <w:sz w:val="22"/>
          <w:szCs w:val="22"/>
        </w:rPr>
        <w:t>Organisation</w:t>
      </w:r>
      <w:r w:rsidR="00D3660B" w:rsidRPr="00F7347B">
        <w:rPr>
          <w:rFonts w:ascii="Arial" w:hAnsi="Arial" w:cs="Arial"/>
          <w:sz w:val="22"/>
          <w:szCs w:val="22"/>
        </w:rPr>
        <w:t xml:space="preserve"> </w:t>
      </w:r>
      <w:r w:rsidRPr="00F7347B">
        <w:rPr>
          <w:rFonts w:ascii="Arial" w:hAnsi="Arial" w:cs="Arial"/>
          <w:sz w:val="22"/>
          <w:szCs w:val="22"/>
        </w:rPr>
        <w:t>may establish against the employee for debt or damage.</w:t>
      </w:r>
      <w:r w:rsidR="0004125F" w:rsidRPr="00F7347B">
        <w:rPr>
          <w:rFonts w:ascii="Arial" w:hAnsi="Arial" w:cs="Arial"/>
          <w:sz w:val="22"/>
          <w:szCs w:val="22"/>
        </w:rPr>
        <w:t xml:space="preserve"> </w:t>
      </w:r>
    </w:p>
    <w:p w:rsidR="00DD06CB" w:rsidRPr="00F7347B" w:rsidRDefault="00DD06CB" w:rsidP="00F7347B">
      <w:pPr>
        <w:jc w:val="both"/>
        <w:rPr>
          <w:rFonts w:ascii="Arial" w:hAnsi="Arial" w:cs="Arial"/>
          <w:sz w:val="22"/>
          <w:szCs w:val="22"/>
        </w:rPr>
      </w:pPr>
    </w:p>
    <w:p w:rsidR="00043DC1" w:rsidRDefault="00043DC1" w:rsidP="008C6892">
      <w:pPr>
        <w:jc w:val="both"/>
        <w:rPr>
          <w:rFonts w:ascii="Arial" w:eastAsia="SimSun" w:hAnsi="Arial" w:cs="Arial"/>
          <w:b/>
          <w:bCs/>
          <w:kern w:val="1"/>
          <w:sz w:val="22"/>
          <w:szCs w:val="22"/>
          <w:u w:val="single"/>
        </w:rPr>
      </w:pPr>
      <w:r>
        <w:rPr>
          <w:rFonts w:ascii="Arial" w:hAnsi="Arial" w:cs="Arial"/>
          <w:sz w:val="22"/>
          <w:szCs w:val="22"/>
        </w:rPr>
        <w:br w:type="page"/>
      </w:r>
    </w:p>
    <w:p w:rsidR="007A33DA" w:rsidRDefault="007A33DA" w:rsidP="008C6892">
      <w:pPr>
        <w:jc w:val="both"/>
        <w:rPr>
          <w:rFonts w:ascii="Arial" w:hAnsi="Arial" w:cs="Arial"/>
          <w:b/>
          <w:bCs/>
          <w:color w:val="FF0000"/>
          <w:sz w:val="22"/>
          <w:szCs w:val="22"/>
        </w:rPr>
      </w:pPr>
    </w:p>
    <w:p w:rsidR="00DD06CB" w:rsidRPr="00A73619" w:rsidRDefault="00DD06CB" w:rsidP="00077207">
      <w:pPr>
        <w:pStyle w:val="Title"/>
        <w:rPr>
          <w:rFonts w:ascii="Arial" w:hAnsi="Arial" w:cs="Arial"/>
          <w:sz w:val="22"/>
          <w:szCs w:val="22"/>
        </w:rPr>
      </w:pPr>
      <w:r w:rsidRPr="008E0D18">
        <w:rPr>
          <w:rFonts w:ascii="Arial" w:hAnsi="Arial" w:cs="Arial"/>
          <w:sz w:val="22"/>
          <w:szCs w:val="22"/>
        </w:rPr>
        <w:t>Part I - Employment Policies</w:t>
      </w:r>
    </w:p>
    <w:p w:rsidR="00A73619" w:rsidRDefault="00A73619" w:rsidP="008C6892">
      <w:pPr>
        <w:tabs>
          <w:tab w:val="left" w:pos="0"/>
        </w:tabs>
        <w:jc w:val="both"/>
        <w:rPr>
          <w:rFonts w:ascii="Arial" w:hAnsi="Arial" w:cs="Arial"/>
          <w:b/>
          <w:bCs/>
          <w:sz w:val="22"/>
          <w:szCs w:val="22"/>
          <w:u w:val="single"/>
        </w:rPr>
      </w:pPr>
    </w:p>
    <w:p w:rsidR="00FB1DC9" w:rsidRDefault="00FB1DC9" w:rsidP="008C6892">
      <w:pPr>
        <w:tabs>
          <w:tab w:val="left" w:pos="0"/>
          <w:tab w:val="left" w:pos="1440"/>
          <w:tab w:val="left" w:pos="1800"/>
        </w:tabs>
        <w:jc w:val="both"/>
        <w:rPr>
          <w:rFonts w:ascii="Arial" w:hAnsi="Arial" w:cs="Arial"/>
          <w:b/>
          <w:bCs/>
          <w:sz w:val="22"/>
          <w:szCs w:val="22"/>
        </w:rPr>
      </w:pPr>
    </w:p>
    <w:p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Probation</w:t>
      </w:r>
      <w:r>
        <w:rPr>
          <w:rFonts w:ascii="Arial" w:hAnsi="Arial" w:cs="Arial"/>
          <w:b/>
          <w:bCs/>
          <w:sz w:val="22"/>
          <w:szCs w:val="22"/>
        </w:rPr>
        <w:t xml:space="preserve"> &amp; Confirmation</w:t>
      </w:r>
    </w:p>
    <w:p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C04211">
        <w:rPr>
          <w:rFonts w:ascii="Arial" w:hAnsi="Arial" w:cs="Arial"/>
          <w:b/>
          <w:bCs/>
          <w:sz w:val="22"/>
          <w:szCs w:val="22"/>
        </w:rPr>
        <w:t>2</w:t>
      </w:r>
    </w:p>
    <w:p w:rsidR="00FB1DC9" w:rsidRDefault="00FB1DC9" w:rsidP="008C6892">
      <w:pPr>
        <w:tabs>
          <w:tab w:val="left" w:pos="0"/>
        </w:tabs>
        <w:jc w:val="both"/>
        <w:rPr>
          <w:rFonts w:ascii="Arial" w:hAnsi="Arial" w:cs="Arial"/>
          <w:b/>
          <w:bCs/>
          <w:sz w:val="22"/>
          <w:szCs w:val="22"/>
          <w:u w:val="single"/>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58693A" w:rsidRPr="0058693A" w:rsidRDefault="0058693A" w:rsidP="008C6892">
      <w:pPr>
        <w:tabs>
          <w:tab w:val="left" w:pos="0"/>
        </w:tabs>
        <w:jc w:val="both"/>
        <w:rPr>
          <w:rFonts w:ascii="Arial" w:eastAsia="Andale Sans UI" w:hAnsi="Arial" w:cs="Arial"/>
          <w:sz w:val="22"/>
          <w:szCs w:val="22"/>
        </w:rPr>
      </w:pPr>
    </w:p>
    <w:p w:rsidR="00A86D9C" w:rsidRPr="0058693A" w:rsidRDefault="0058693A" w:rsidP="008C6892">
      <w:pPr>
        <w:tabs>
          <w:tab w:val="left" w:pos="0"/>
        </w:tabs>
        <w:jc w:val="both"/>
        <w:rPr>
          <w:rFonts w:ascii="Arial" w:eastAsia="Andale Sans UI" w:hAnsi="Arial" w:cs="Arial"/>
          <w:sz w:val="22"/>
          <w:szCs w:val="22"/>
        </w:rPr>
      </w:pPr>
      <w:r w:rsidRPr="0058693A">
        <w:rPr>
          <w:rFonts w:ascii="Arial" w:eastAsia="Andale Sans UI" w:hAnsi="Arial" w:cs="Arial"/>
          <w:sz w:val="22"/>
          <w:szCs w:val="22"/>
        </w:rPr>
        <w:t>To provide guidelines by which new</w:t>
      </w:r>
      <w:r>
        <w:rPr>
          <w:rFonts w:ascii="Arial" w:eastAsia="Andale Sans UI" w:hAnsi="Arial" w:cs="Arial"/>
          <w:sz w:val="22"/>
          <w:szCs w:val="22"/>
        </w:rPr>
        <w:t xml:space="preserve"> e</w:t>
      </w:r>
      <w:r w:rsidRPr="0058693A">
        <w:rPr>
          <w:rFonts w:ascii="Arial" w:eastAsia="Andale Sans UI" w:hAnsi="Arial" w:cs="Arial"/>
          <w:sz w:val="22"/>
          <w:szCs w:val="22"/>
        </w:rPr>
        <w:t>mployees are reviewed for suitability for continu</w:t>
      </w:r>
      <w:r w:rsidR="00935014">
        <w:rPr>
          <w:rFonts w:ascii="Arial" w:eastAsia="Andale Sans UI" w:hAnsi="Arial" w:cs="Arial"/>
          <w:sz w:val="22"/>
          <w:szCs w:val="22"/>
        </w:rPr>
        <w:t>al</w:t>
      </w:r>
      <w:r w:rsidRPr="0058693A">
        <w:rPr>
          <w:rFonts w:ascii="Arial" w:eastAsia="Andale Sans UI" w:hAnsi="Arial" w:cs="Arial"/>
          <w:sz w:val="22"/>
          <w:szCs w:val="22"/>
        </w:rPr>
        <w:t xml:space="preserve"> employment with the </w:t>
      </w:r>
      <w:r w:rsidR="008E2097">
        <w:rPr>
          <w:rFonts w:ascii="Arial" w:hAnsi="Arial" w:cs="Arial"/>
          <w:bCs/>
          <w:sz w:val="22"/>
          <w:szCs w:val="22"/>
        </w:rPr>
        <w:t>Organisation</w:t>
      </w:r>
      <w:r w:rsidRPr="0058693A">
        <w:rPr>
          <w:rFonts w:ascii="Arial" w:eastAsia="Andale Sans UI" w:hAnsi="Arial" w:cs="Arial"/>
          <w:sz w:val="22"/>
          <w:szCs w:val="22"/>
        </w:rPr>
        <w:t>.</w:t>
      </w:r>
    </w:p>
    <w:p w:rsidR="00DD06CB" w:rsidRPr="008E0D18" w:rsidRDefault="00DD06CB" w:rsidP="008C6892">
      <w:pPr>
        <w:tabs>
          <w:tab w:val="left" w:pos="0"/>
        </w:tabs>
        <w:jc w:val="both"/>
        <w:rPr>
          <w:rFonts w:ascii="Arial" w:hAnsi="Arial" w:cs="Arial"/>
          <w:b/>
          <w:bCs/>
          <w:sz w:val="22"/>
          <w:szCs w:val="22"/>
          <w:u w:val="single"/>
        </w:rPr>
      </w:pPr>
    </w:p>
    <w:p w:rsidR="00DD06CB" w:rsidRPr="008E0D18" w:rsidRDefault="00B83FF7" w:rsidP="008C6892">
      <w:pPr>
        <w:tabs>
          <w:tab w:val="left" w:pos="0"/>
        </w:tabs>
        <w:jc w:val="both"/>
        <w:rPr>
          <w:rFonts w:ascii="Arial" w:hAnsi="Arial" w:cs="Arial"/>
          <w:b/>
          <w:bCs/>
          <w:sz w:val="22"/>
          <w:szCs w:val="22"/>
          <w:u w:val="single"/>
        </w:rPr>
      </w:pPr>
      <w:r>
        <w:rPr>
          <w:rFonts w:ascii="Arial" w:hAnsi="Arial" w:cs="Arial"/>
          <w:b/>
          <w:bCs/>
          <w:sz w:val="22"/>
          <w:szCs w:val="22"/>
          <w:u w:val="single"/>
        </w:rPr>
        <w:t>Policy</w:t>
      </w:r>
      <w:r w:rsidR="00DD06CB" w:rsidRPr="008E0D18">
        <w:rPr>
          <w:rFonts w:ascii="Arial" w:hAnsi="Arial" w:cs="Arial"/>
          <w:b/>
          <w:bCs/>
          <w:sz w:val="22"/>
          <w:szCs w:val="22"/>
          <w:u w:val="single"/>
        </w:rPr>
        <w:t xml:space="preserve"> &amp; Procedures:</w:t>
      </w:r>
    </w:p>
    <w:p w:rsidR="00DD06CB" w:rsidRPr="008E0D18" w:rsidRDefault="00DD06CB" w:rsidP="008C6892">
      <w:pPr>
        <w:tabs>
          <w:tab w:val="left" w:pos="0"/>
        </w:tabs>
        <w:jc w:val="both"/>
        <w:rPr>
          <w:rFonts w:ascii="Arial" w:hAnsi="Arial" w:cs="Arial"/>
          <w:b/>
          <w:bCs/>
          <w:sz w:val="22"/>
          <w:szCs w:val="22"/>
          <w:u w:val="single"/>
        </w:rPr>
      </w:pPr>
    </w:p>
    <w:p w:rsidR="00DD06CB" w:rsidRPr="008E0D18" w:rsidRDefault="00DD06CB" w:rsidP="008C6892">
      <w:pPr>
        <w:pStyle w:val="TableContents"/>
        <w:spacing w:after="0"/>
        <w:jc w:val="both"/>
        <w:rPr>
          <w:rFonts w:ascii="Arial" w:hAnsi="Arial" w:cs="Arial"/>
          <w:b/>
          <w:bCs/>
          <w:sz w:val="22"/>
          <w:szCs w:val="22"/>
        </w:rPr>
      </w:pPr>
      <w:r w:rsidRPr="008E0D18">
        <w:rPr>
          <w:rFonts w:ascii="Arial" w:hAnsi="Arial" w:cs="Arial"/>
          <w:b/>
          <w:bCs/>
          <w:sz w:val="22"/>
          <w:szCs w:val="22"/>
        </w:rPr>
        <w:t>Probation</w:t>
      </w:r>
      <w:r w:rsidR="00DA0424">
        <w:rPr>
          <w:rFonts w:ascii="Arial" w:hAnsi="Arial" w:cs="Arial"/>
          <w:b/>
          <w:bCs/>
          <w:sz w:val="22"/>
          <w:szCs w:val="22"/>
        </w:rPr>
        <w:t>ar</w:t>
      </w:r>
      <w:r w:rsidRPr="008E0D18">
        <w:rPr>
          <w:rFonts w:ascii="Arial" w:hAnsi="Arial" w:cs="Arial"/>
          <w:b/>
          <w:bCs/>
          <w:sz w:val="22"/>
          <w:szCs w:val="22"/>
        </w:rPr>
        <w:t>y Period</w:t>
      </w:r>
      <w:r w:rsidRPr="008E0D18">
        <w:rPr>
          <w:rFonts w:ascii="Arial" w:hAnsi="Arial" w:cs="Arial"/>
          <w:b/>
          <w:bCs/>
          <w:sz w:val="22"/>
          <w:szCs w:val="22"/>
        </w:rPr>
        <w:tab/>
      </w:r>
    </w:p>
    <w:p w:rsidR="008E4145" w:rsidRDefault="008E4145" w:rsidP="008C6892">
      <w:pPr>
        <w:pStyle w:val="TableContents"/>
        <w:spacing w:after="0"/>
        <w:ind w:left="720"/>
        <w:jc w:val="both"/>
        <w:rPr>
          <w:rFonts w:ascii="Arial" w:hAnsi="Arial" w:cs="Arial"/>
          <w:sz w:val="22"/>
          <w:szCs w:val="22"/>
        </w:rPr>
      </w:pPr>
    </w:p>
    <w:p w:rsidR="00DD06CB" w:rsidRPr="008E0D18" w:rsidRDefault="0058693A"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 xml:space="preserve">All new </w:t>
      </w:r>
      <w:r w:rsidR="00A7607E">
        <w:rPr>
          <w:rFonts w:ascii="Arial" w:hAnsi="Arial" w:cs="Arial"/>
          <w:sz w:val="22"/>
          <w:szCs w:val="22"/>
        </w:rPr>
        <w:t xml:space="preserve">employees shall serve the following probationary period or </w:t>
      </w:r>
      <w:r w:rsidR="00DD06CB" w:rsidRPr="008E0D18">
        <w:rPr>
          <w:rFonts w:ascii="Arial" w:hAnsi="Arial" w:cs="Arial"/>
          <w:sz w:val="22"/>
          <w:szCs w:val="22"/>
        </w:rPr>
        <w:t xml:space="preserve">as specified </w:t>
      </w:r>
      <w:r w:rsidR="00F35F8A">
        <w:rPr>
          <w:rFonts w:ascii="Arial" w:hAnsi="Arial" w:cs="Arial"/>
          <w:sz w:val="22"/>
          <w:szCs w:val="22"/>
        </w:rPr>
        <w:t>in their letters of employment.</w:t>
      </w:r>
    </w:p>
    <w:p w:rsidR="00DD06CB" w:rsidRDefault="00DD06CB" w:rsidP="008C6892">
      <w:pPr>
        <w:pStyle w:val="TableContents"/>
        <w:spacing w:after="0"/>
        <w:jc w:val="both"/>
        <w:rPr>
          <w:rFonts w:ascii="Arial" w:hAnsi="Arial" w:cs="Arial"/>
          <w:sz w:val="22"/>
          <w:szCs w:val="22"/>
        </w:rPr>
      </w:pPr>
    </w:p>
    <w:p w:rsidR="00FE097B" w:rsidRPr="002F70BC" w:rsidRDefault="007C3100" w:rsidP="008C6892">
      <w:pPr>
        <w:pStyle w:val="TableContents"/>
        <w:spacing w:after="0"/>
        <w:jc w:val="both"/>
        <w:rPr>
          <w:rFonts w:ascii="Arial" w:hAnsi="Arial" w:cs="Arial"/>
          <w:b/>
          <w:sz w:val="22"/>
          <w:szCs w:val="22"/>
        </w:rPr>
      </w:pPr>
      <w:r w:rsidRPr="002F70BC">
        <w:rPr>
          <w:rFonts w:ascii="Arial" w:hAnsi="Arial" w:cs="Arial"/>
          <w:b/>
          <w:sz w:val="22"/>
          <w:szCs w:val="22"/>
        </w:rPr>
        <w:tab/>
        <w:t>Table 10</w:t>
      </w:r>
      <w:r w:rsidR="00C04211" w:rsidRPr="002F70BC">
        <w:rPr>
          <w:rFonts w:ascii="Arial" w:hAnsi="Arial" w:cs="Arial"/>
          <w:b/>
          <w:sz w:val="22"/>
          <w:szCs w:val="22"/>
        </w:rPr>
        <w:t>2</w:t>
      </w:r>
      <w:r w:rsidRPr="002F70BC">
        <w:rPr>
          <w:rFonts w:ascii="Arial" w:hAnsi="Arial" w:cs="Arial"/>
          <w:b/>
          <w:sz w:val="22"/>
          <w:szCs w:val="22"/>
        </w:rPr>
        <w:t>.1</w:t>
      </w:r>
      <w:r w:rsidRPr="002F70BC">
        <w:rPr>
          <w:rFonts w:ascii="Arial" w:hAnsi="Arial" w:cs="Arial"/>
          <w:b/>
          <w:sz w:val="22"/>
          <w:szCs w:val="22"/>
        </w:rPr>
        <w:tab/>
        <w:t>Probation</w:t>
      </w:r>
      <w:r w:rsidR="006F5A94">
        <w:rPr>
          <w:rFonts w:ascii="Arial" w:hAnsi="Arial" w:cs="Arial"/>
          <w:b/>
          <w:sz w:val="22"/>
          <w:szCs w:val="22"/>
        </w:rPr>
        <w:t>ary</w:t>
      </w:r>
      <w:r w:rsidRPr="002F70BC">
        <w:rPr>
          <w:rFonts w:ascii="Arial" w:hAnsi="Arial" w:cs="Arial"/>
          <w:b/>
          <w:sz w:val="22"/>
          <w:szCs w:val="22"/>
        </w:rPr>
        <w:t xml:space="preserve"> Period</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05"/>
        <w:gridCol w:w="3805"/>
      </w:tblGrid>
      <w:tr w:rsidR="00DD06CB" w:rsidRPr="008E0D18" w:rsidTr="00533783">
        <w:trPr>
          <w:trHeight w:val="282"/>
        </w:trPr>
        <w:tc>
          <w:tcPr>
            <w:tcW w:w="3105" w:type="dxa"/>
            <w:shd w:val="clear" w:color="auto" w:fill="C2D69B" w:themeFill="accent3" w:themeFillTint="99"/>
            <w:vAlign w:val="center"/>
          </w:tcPr>
          <w:p w:rsidR="00DD06CB" w:rsidRPr="008E0D18" w:rsidRDefault="00DD06CB" w:rsidP="00C04211">
            <w:pPr>
              <w:pStyle w:val="TableContents"/>
              <w:spacing w:after="0"/>
              <w:jc w:val="center"/>
              <w:rPr>
                <w:rFonts w:ascii="Arial" w:hAnsi="Arial" w:cs="Arial"/>
                <w:b/>
                <w:bCs/>
                <w:sz w:val="22"/>
                <w:szCs w:val="22"/>
              </w:rPr>
            </w:pPr>
            <w:r w:rsidRPr="008E0D18">
              <w:rPr>
                <w:rFonts w:ascii="Arial" w:hAnsi="Arial" w:cs="Arial"/>
                <w:b/>
                <w:bCs/>
                <w:sz w:val="22"/>
                <w:szCs w:val="22"/>
              </w:rPr>
              <w:t>Grade</w:t>
            </w:r>
          </w:p>
        </w:tc>
        <w:tc>
          <w:tcPr>
            <w:tcW w:w="3805" w:type="dxa"/>
            <w:shd w:val="clear" w:color="auto" w:fill="C2D69B" w:themeFill="accent3" w:themeFillTint="99"/>
            <w:vAlign w:val="center"/>
          </w:tcPr>
          <w:p w:rsidR="00DD06CB" w:rsidRPr="008E0D18" w:rsidRDefault="00DD06CB" w:rsidP="00C04211">
            <w:pPr>
              <w:pStyle w:val="TableContents"/>
              <w:spacing w:after="0"/>
              <w:jc w:val="center"/>
              <w:rPr>
                <w:rFonts w:ascii="Arial" w:hAnsi="Arial" w:cs="Arial"/>
                <w:b/>
                <w:bCs/>
                <w:sz w:val="22"/>
                <w:szCs w:val="22"/>
              </w:rPr>
            </w:pPr>
            <w:r w:rsidRPr="008E0D18">
              <w:rPr>
                <w:rFonts w:ascii="Arial" w:hAnsi="Arial" w:cs="Arial"/>
                <w:b/>
                <w:bCs/>
                <w:sz w:val="22"/>
                <w:szCs w:val="22"/>
              </w:rPr>
              <w:t>Probationary Period</w:t>
            </w:r>
            <w:r w:rsidR="00C04211">
              <w:rPr>
                <w:rFonts w:ascii="Arial" w:hAnsi="Arial" w:cs="Arial"/>
                <w:b/>
                <w:bCs/>
                <w:sz w:val="22"/>
                <w:szCs w:val="22"/>
              </w:rPr>
              <w:t xml:space="preserve"> </w:t>
            </w:r>
            <w:r w:rsidRPr="008E0D18">
              <w:rPr>
                <w:rFonts w:ascii="Arial" w:hAnsi="Arial" w:cs="Arial"/>
                <w:b/>
                <w:bCs/>
                <w:sz w:val="22"/>
                <w:szCs w:val="22"/>
              </w:rPr>
              <w:t>(months)</w:t>
            </w:r>
          </w:p>
        </w:tc>
      </w:tr>
      <w:tr w:rsidR="0038785D" w:rsidRPr="008E0D18" w:rsidTr="00533783">
        <w:trPr>
          <w:trHeight w:val="282"/>
        </w:trPr>
        <w:tc>
          <w:tcPr>
            <w:tcW w:w="3105" w:type="dxa"/>
            <w:vAlign w:val="center"/>
          </w:tcPr>
          <w:p w:rsidR="0038785D" w:rsidRPr="008E0D18" w:rsidRDefault="0038785D" w:rsidP="0038785D">
            <w:pPr>
              <w:pStyle w:val="TableContents"/>
              <w:spacing w:after="0"/>
              <w:jc w:val="center"/>
              <w:rPr>
                <w:rFonts w:ascii="Arial" w:hAnsi="Arial" w:cs="Arial"/>
                <w:sz w:val="22"/>
                <w:szCs w:val="22"/>
              </w:rPr>
            </w:pPr>
            <w:r w:rsidRPr="008E0D18">
              <w:rPr>
                <w:rFonts w:ascii="Arial" w:hAnsi="Arial" w:cs="Arial"/>
                <w:sz w:val="22"/>
                <w:szCs w:val="22"/>
              </w:rPr>
              <w:t>A</w:t>
            </w:r>
            <w:r>
              <w:rPr>
                <w:rFonts w:ascii="Arial" w:hAnsi="Arial" w:cs="Arial"/>
                <w:sz w:val="22"/>
                <w:szCs w:val="22"/>
              </w:rPr>
              <w:t xml:space="preserve"> – D</w:t>
            </w:r>
          </w:p>
        </w:tc>
        <w:tc>
          <w:tcPr>
            <w:tcW w:w="3805" w:type="dxa"/>
            <w:vAlign w:val="center"/>
          </w:tcPr>
          <w:p w:rsidR="0038785D" w:rsidRPr="008E0D18" w:rsidRDefault="0038785D" w:rsidP="0038785D">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3</w:t>
            </w:r>
          </w:p>
        </w:tc>
      </w:tr>
      <w:tr w:rsidR="0038785D" w:rsidRPr="008E0D18" w:rsidTr="00533783">
        <w:trPr>
          <w:trHeight w:val="282"/>
        </w:trPr>
        <w:tc>
          <w:tcPr>
            <w:tcW w:w="3105" w:type="dxa"/>
            <w:vAlign w:val="center"/>
          </w:tcPr>
          <w:p w:rsidR="0038785D" w:rsidRPr="008E0D18" w:rsidRDefault="0038785D" w:rsidP="00C04211">
            <w:pPr>
              <w:pStyle w:val="TableContents"/>
              <w:spacing w:after="0"/>
              <w:jc w:val="center"/>
              <w:rPr>
                <w:rFonts w:ascii="Arial" w:hAnsi="Arial" w:cs="Arial"/>
                <w:sz w:val="22"/>
                <w:szCs w:val="22"/>
              </w:rPr>
            </w:pPr>
            <w:r>
              <w:rPr>
                <w:rFonts w:ascii="Arial" w:hAnsi="Arial" w:cs="Arial"/>
                <w:sz w:val="22"/>
                <w:szCs w:val="22"/>
              </w:rPr>
              <w:t>E – H</w:t>
            </w:r>
          </w:p>
        </w:tc>
        <w:tc>
          <w:tcPr>
            <w:tcW w:w="3805" w:type="dxa"/>
            <w:vAlign w:val="center"/>
          </w:tcPr>
          <w:p w:rsidR="0038785D" w:rsidRPr="008E0D18" w:rsidRDefault="0038785D" w:rsidP="00F75E55">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6</w:t>
            </w:r>
          </w:p>
        </w:tc>
      </w:tr>
    </w:tbl>
    <w:p w:rsidR="00AF4BC3" w:rsidRDefault="00AF4BC3" w:rsidP="00C718E1">
      <w:pPr>
        <w:pStyle w:val="TableContents"/>
        <w:spacing w:after="0"/>
        <w:ind w:left="720"/>
        <w:jc w:val="both"/>
        <w:rPr>
          <w:rFonts w:ascii="Arial" w:hAnsi="Arial" w:cs="Arial"/>
          <w:sz w:val="22"/>
          <w:szCs w:val="22"/>
        </w:rPr>
      </w:pPr>
    </w:p>
    <w:p w:rsidR="00C718E1" w:rsidRDefault="00C718E1"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Head of Department may request for longer probationary period for positions that are difficult to fill within short notice.</w:t>
      </w:r>
    </w:p>
    <w:p w:rsidR="00667810" w:rsidRDefault="00667810" w:rsidP="00C718E1">
      <w:pPr>
        <w:pStyle w:val="TableContents"/>
        <w:spacing w:after="0"/>
        <w:ind w:left="720"/>
        <w:jc w:val="both"/>
        <w:rPr>
          <w:rFonts w:ascii="Arial" w:hAnsi="Arial" w:cs="Arial"/>
          <w:sz w:val="22"/>
          <w:szCs w:val="22"/>
        </w:rPr>
      </w:pPr>
    </w:p>
    <w:p w:rsidR="00DD06CB" w:rsidRPr="008E0D18" w:rsidRDefault="00DD06CB" w:rsidP="008C6892">
      <w:pPr>
        <w:pStyle w:val="TableContents"/>
        <w:spacing w:after="0"/>
        <w:jc w:val="both"/>
        <w:rPr>
          <w:rFonts w:ascii="Arial" w:hAnsi="Arial" w:cs="Arial"/>
          <w:b/>
          <w:bCs/>
          <w:sz w:val="22"/>
          <w:szCs w:val="22"/>
        </w:rPr>
      </w:pPr>
      <w:r w:rsidRPr="008E0D18">
        <w:rPr>
          <w:rFonts w:ascii="Arial" w:hAnsi="Arial" w:cs="Arial"/>
          <w:b/>
          <w:bCs/>
          <w:sz w:val="22"/>
          <w:szCs w:val="22"/>
        </w:rPr>
        <w:t>Confirmation</w:t>
      </w:r>
      <w:r w:rsidR="008E4145">
        <w:rPr>
          <w:rFonts w:ascii="Arial" w:hAnsi="Arial" w:cs="Arial"/>
          <w:b/>
          <w:bCs/>
          <w:sz w:val="22"/>
          <w:szCs w:val="22"/>
        </w:rPr>
        <w:t xml:space="preserve"> Appraisal</w:t>
      </w:r>
    </w:p>
    <w:p w:rsidR="009F6D76" w:rsidRDefault="009F6D76" w:rsidP="008C6892">
      <w:pPr>
        <w:pStyle w:val="TableContents"/>
        <w:spacing w:after="0"/>
        <w:ind w:left="720"/>
        <w:jc w:val="both"/>
        <w:rPr>
          <w:rFonts w:ascii="Arial" w:hAnsi="Arial" w:cs="Arial"/>
          <w:sz w:val="22"/>
          <w:szCs w:val="22"/>
        </w:rPr>
      </w:pPr>
    </w:p>
    <w:p w:rsidR="008E4145" w:rsidRDefault="009F6D76"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At the end of the probationary period,</w:t>
      </w:r>
      <w:r w:rsidR="007C3100">
        <w:rPr>
          <w:rFonts w:ascii="Arial" w:hAnsi="Arial" w:cs="Arial"/>
          <w:sz w:val="22"/>
          <w:szCs w:val="22"/>
        </w:rPr>
        <w:t xml:space="preserve"> a new employee shall be assessed by the </w:t>
      </w:r>
      <w:r>
        <w:rPr>
          <w:rFonts w:ascii="Arial" w:hAnsi="Arial" w:cs="Arial"/>
          <w:sz w:val="22"/>
          <w:szCs w:val="22"/>
        </w:rPr>
        <w:t xml:space="preserve">immediate supervisor </w:t>
      </w:r>
      <w:r w:rsidR="007C3100">
        <w:rPr>
          <w:rFonts w:ascii="Arial" w:hAnsi="Arial" w:cs="Arial"/>
          <w:sz w:val="22"/>
          <w:szCs w:val="22"/>
        </w:rPr>
        <w:t>for his/her s</w:t>
      </w:r>
      <w:r>
        <w:rPr>
          <w:rFonts w:ascii="Arial" w:hAnsi="Arial" w:cs="Arial"/>
          <w:sz w:val="22"/>
          <w:szCs w:val="22"/>
        </w:rPr>
        <w:t>uitability for confirmation of employment.</w:t>
      </w:r>
      <w:r w:rsidR="00976ADE">
        <w:rPr>
          <w:rFonts w:ascii="Arial" w:hAnsi="Arial" w:cs="Arial"/>
          <w:sz w:val="22"/>
          <w:szCs w:val="22"/>
        </w:rPr>
        <w:t xml:space="preserve">  The c</w:t>
      </w:r>
      <w:r w:rsidR="00DD06CB" w:rsidRPr="008E0D18">
        <w:rPr>
          <w:rFonts w:ascii="Arial" w:hAnsi="Arial" w:cs="Arial"/>
          <w:sz w:val="22"/>
          <w:szCs w:val="22"/>
        </w:rPr>
        <w:t xml:space="preserve">ompleted </w:t>
      </w:r>
      <w:r w:rsidRPr="008E0D18">
        <w:rPr>
          <w:rFonts w:ascii="Arial" w:hAnsi="Arial" w:cs="Arial"/>
          <w:sz w:val="22"/>
          <w:szCs w:val="22"/>
        </w:rPr>
        <w:t xml:space="preserve">Employee Performance </w:t>
      </w:r>
      <w:r w:rsidR="00180475">
        <w:rPr>
          <w:rFonts w:ascii="Arial" w:hAnsi="Arial" w:cs="Arial"/>
          <w:sz w:val="22"/>
          <w:szCs w:val="22"/>
        </w:rPr>
        <w:t xml:space="preserve">Appraisal </w:t>
      </w:r>
      <w:r w:rsidRPr="008E0D18">
        <w:rPr>
          <w:rFonts w:ascii="Arial" w:hAnsi="Arial" w:cs="Arial"/>
          <w:sz w:val="22"/>
          <w:szCs w:val="22"/>
        </w:rPr>
        <w:t xml:space="preserve">Form </w:t>
      </w:r>
      <w:r w:rsidR="00976ADE">
        <w:rPr>
          <w:rFonts w:ascii="Arial" w:hAnsi="Arial" w:cs="Arial"/>
          <w:sz w:val="22"/>
          <w:szCs w:val="22"/>
        </w:rPr>
        <w:t xml:space="preserve">must be submitted </w:t>
      </w:r>
      <w:r w:rsidR="00DD06CB" w:rsidRPr="008E0D18">
        <w:rPr>
          <w:rFonts w:ascii="Arial" w:hAnsi="Arial" w:cs="Arial"/>
          <w:sz w:val="22"/>
          <w:szCs w:val="22"/>
        </w:rPr>
        <w:t xml:space="preserve">to </w:t>
      </w:r>
      <w:r w:rsidR="00BC615A">
        <w:rPr>
          <w:rFonts w:ascii="Arial" w:hAnsi="Arial" w:cs="Arial"/>
          <w:sz w:val="22"/>
          <w:szCs w:val="22"/>
        </w:rPr>
        <w:t>Human Resource Department</w:t>
      </w:r>
      <w:r w:rsidR="00DD06CB" w:rsidRPr="008E0D18">
        <w:rPr>
          <w:rFonts w:ascii="Arial" w:hAnsi="Arial" w:cs="Arial"/>
          <w:sz w:val="22"/>
          <w:szCs w:val="22"/>
        </w:rPr>
        <w:t xml:space="preserve"> at least </w:t>
      </w:r>
      <w:r w:rsidR="00E0233E">
        <w:rPr>
          <w:rFonts w:ascii="Arial" w:hAnsi="Arial" w:cs="Arial"/>
          <w:sz w:val="22"/>
          <w:szCs w:val="22"/>
        </w:rPr>
        <w:t>seven</w:t>
      </w:r>
      <w:r w:rsidR="00DD06CB" w:rsidRPr="008E0D18">
        <w:rPr>
          <w:rFonts w:ascii="Arial" w:hAnsi="Arial" w:cs="Arial"/>
          <w:sz w:val="22"/>
          <w:szCs w:val="22"/>
        </w:rPr>
        <w:t xml:space="preserve"> (</w:t>
      </w:r>
      <w:r w:rsidR="00E0233E">
        <w:rPr>
          <w:rFonts w:ascii="Arial" w:hAnsi="Arial" w:cs="Arial"/>
          <w:sz w:val="22"/>
          <w:szCs w:val="22"/>
        </w:rPr>
        <w:t>7</w:t>
      </w:r>
      <w:r w:rsidR="00DD06CB" w:rsidRPr="008E0D18">
        <w:rPr>
          <w:rFonts w:ascii="Arial" w:hAnsi="Arial" w:cs="Arial"/>
          <w:sz w:val="22"/>
          <w:szCs w:val="22"/>
        </w:rPr>
        <w:t xml:space="preserve">) working days before the </w:t>
      </w:r>
      <w:r w:rsidR="008E4145">
        <w:rPr>
          <w:rFonts w:ascii="Arial" w:hAnsi="Arial" w:cs="Arial"/>
          <w:sz w:val="22"/>
          <w:szCs w:val="22"/>
        </w:rPr>
        <w:t>end of the probation period</w:t>
      </w:r>
      <w:r>
        <w:rPr>
          <w:rFonts w:ascii="Arial" w:hAnsi="Arial" w:cs="Arial"/>
          <w:sz w:val="22"/>
          <w:szCs w:val="22"/>
        </w:rPr>
        <w:t>.</w:t>
      </w:r>
    </w:p>
    <w:p w:rsidR="00C04211" w:rsidRDefault="00C04211" w:rsidP="00C718E1">
      <w:pPr>
        <w:pStyle w:val="TableContents"/>
        <w:spacing w:after="0"/>
        <w:jc w:val="both"/>
        <w:rPr>
          <w:rFonts w:ascii="Arial" w:hAnsi="Arial" w:cs="Arial"/>
          <w:sz w:val="22"/>
          <w:szCs w:val="22"/>
        </w:rPr>
      </w:pPr>
    </w:p>
    <w:p w:rsidR="00C04211" w:rsidRDefault="00C04211"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The below table shows the scores and ratings.</w:t>
      </w:r>
    </w:p>
    <w:p w:rsidR="00C04211" w:rsidRDefault="00C04211" w:rsidP="00976ADE">
      <w:pPr>
        <w:pStyle w:val="TableContents"/>
        <w:spacing w:after="0"/>
        <w:ind w:left="720" w:hanging="720"/>
        <w:jc w:val="both"/>
        <w:rPr>
          <w:rFonts w:ascii="Arial" w:hAnsi="Arial" w:cs="Arial"/>
          <w:sz w:val="22"/>
          <w:szCs w:val="22"/>
        </w:rPr>
      </w:pPr>
    </w:p>
    <w:p w:rsidR="00C04211" w:rsidRPr="002F70BC" w:rsidRDefault="00C04211" w:rsidP="00C04211">
      <w:pPr>
        <w:pStyle w:val="TableContents"/>
        <w:spacing w:after="0"/>
        <w:jc w:val="both"/>
        <w:rPr>
          <w:rFonts w:ascii="Arial" w:hAnsi="Arial" w:cs="Arial"/>
          <w:b/>
          <w:sz w:val="22"/>
          <w:szCs w:val="22"/>
        </w:rPr>
      </w:pPr>
      <w:r w:rsidRPr="002F70BC">
        <w:rPr>
          <w:rFonts w:ascii="Arial" w:hAnsi="Arial" w:cs="Arial"/>
          <w:b/>
          <w:sz w:val="22"/>
          <w:szCs w:val="22"/>
        </w:rPr>
        <w:tab/>
        <w:t>Table 102.</w:t>
      </w:r>
      <w:r w:rsidR="00453196" w:rsidRPr="002F70BC">
        <w:rPr>
          <w:rFonts w:ascii="Arial" w:hAnsi="Arial" w:cs="Arial"/>
          <w:b/>
          <w:sz w:val="22"/>
          <w:szCs w:val="22"/>
        </w:rPr>
        <w:t>2</w:t>
      </w:r>
      <w:r w:rsidRPr="002F70BC">
        <w:rPr>
          <w:rFonts w:ascii="Arial" w:hAnsi="Arial" w:cs="Arial"/>
          <w:b/>
          <w:sz w:val="22"/>
          <w:szCs w:val="22"/>
        </w:rPr>
        <w:tab/>
      </w:r>
      <w:r w:rsidR="00453196" w:rsidRPr="002F70BC">
        <w:rPr>
          <w:rFonts w:ascii="Arial" w:hAnsi="Arial" w:cs="Arial"/>
          <w:b/>
          <w:sz w:val="22"/>
          <w:szCs w:val="22"/>
        </w:rPr>
        <w:t>Performance Score &amp; Rating</w:t>
      </w:r>
    </w:p>
    <w:tbl>
      <w:tblPr>
        <w:tblStyle w:val="TableGrid"/>
        <w:tblW w:w="0" w:type="auto"/>
        <w:tblInd w:w="828" w:type="dxa"/>
        <w:tblCellMar>
          <w:top w:w="58" w:type="dxa"/>
          <w:left w:w="58" w:type="dxa"/>
          <w:bottom w:w="58" w:type="dxa"/>
          <w:right w:w="58" w:type="dxa"/>
        </w:tblCellMar>
        <w:tblLook w:val="04A0" w:firstRow="1" w:lastRow="0" w:firstColumn="1" w:lastColumn="0" w:noHBand="0" w:noVBand="1"/>
      </w:tblPr>
      <w:tblGrid>
        <w:gridCol w:w="2358"/>
        <w:gridCol w:w="2286"/>
        <w:gridCol w:w="2286"/>
      </w:tblGrid>
      <w:tr w:rsidR="00C04211" w:rsidRPr="00C04211" w:rsidTr="00C04211">
        <w:trPr>
          <w:trHeight w:hRule="exact" w:val="317"/>
        </w:trPr>
        <w:tc>
          <w:tcPr>
            <w:tcW w:w="2358" w:type="dxa"/>
            <w:shd w:val="clear" w:color="auto" w:fill="C2D69B" w:themeFill="accent3" w:themeFillTint="99"/>
            <w:vAlign w:val="center"/>
          </w:tcPr>
          <w:p w:rsidR="00C04211" w:rsidRPr="00C04211" w:rsidRDefault="00C04211" w:rsidP="00C04211">
            <w:pPr>
              <w:pStyle w:val="TableContents"/>
              <w:spacing w:after="0"/>
              <w:jc w:val="center"/>
              <w:rPr>
                <w:rFonts w:ascii="Arial" w:hAnsi="Arial" w:cs="Arial"/>
                <w:b/>
                <w:sz w:val="22"/>
                <w:szCs w:val="22"/>
              </w:rPr>
            </w:pPr>
            <w:r w:rsidRPr="00C04211">
              <w:rPr>
                <w:rFonts w:ascii="Arial" w:hAnsi="Arial" w:cs="Arial"/>
                <w:b/>
                <w:sz w:val="22"/>
                <w:szCs w:val="22"/>
              </w:rPr>
              <w:t>Score</w:t>
            </w:r>
          </w:p>
        </w:tc>
        <w:tc>
          <w:tcPr>
            <w:tcW w:w="4572" w:type="dxa"/>
            <w:gridSpan w:val="2"/>
            <w:shd w:val="clear" w:color="auto" w:fill="C2D69B" w:themeFill="accent3" w:themeFillTint="99"/>
            <w:vAlign w:val="center"/>
          </w:tcPr>
          <w:p w:rsidR="00C04211" w:rsidRPr="00C04211" w:rsidRDefault="00C04211" w:rsidP="00C04211">
            <w:pPr>
              <w:pStyle w:val="TableContents"/>
              <w:spacing w:after="0"/>
              <w:jc w:val="center"/>
              <w:rPr>
                <w:rFonts w:ascii="Arial" w:hAnsi="Arial" w:cs="Arial"/>
                <w:b/>
                <w:sz w:val="22"/>
                <w:szCs w:val="22"/>
              </w:rPr>
            </w:pPr>
            <w:r w:rsidRPr="00C04211">
              <w:rPr>
                <w:rFonts w:ascii="Arial" w:hAnsi="Arial" w:cs="Arial"/>
                <w:b/>
                <w:sz w:val="22"/>
                <w:szCs w:val="22"/>
              </w:rPr>
              <w:t>Rating</w:t>
            </w:r>
          </w:p>
        </w:tc>
      </w:tr>
      <w:tr w:rsidR="0074229B" w:rsidTr="00C04211">
        <w:trPr>
          <w:trHeight w:hRule="exact" w:val="317"/>
        </w:trPr>
        <w:tc>
          <w:tcPr>
            <w:tcW w:w="2358"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95% - 100%</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A</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Ex</w:t>
            </w:r>
            <w:r w:rsidR="00C04211">
              <w:rPr>
                <w:rFonts w:ascii="Arial" w:hAnsi="Arial" w:cs="Arial"/>
                <w:sz w:val="22"/>
                <w:szCs w:val="22"/>
              </w:rPr>
              <w:t>c</w:t>
            </w:r>
            <w:r>
              <w:rPr>
                <w:rFonts w:ascii="Arial" w:hAnsi="Arial" w:cs="Arial"/>
                <w:sz w:val="22"/>
                <w:szCs w:val="22"/>
              </w:rPr>
              <w:t>ellent</w:t>
            </w:r>
          </w:p>
        </w:tc>
      </w:tr>
      <w:tr w:rsidR="0074229B" w:rsidTr="00C04211">
        <w:trPr>
          <w:trHeight w:hRule="exact" w:val="317"/>
        </w:trPr>
        <w:tc>
          <w:tcPr>
            <w:tcW w:w="2358"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80% - 94%</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B</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Very Good</w:t>
            </w:r>
          </w:p>
        </w:tc>
      </w:tr>
      <w:tr w:rsidR="0074229B" w:rsidTr="00C04211">
        <w:trPr>
          <w:trHeight w:hRule="exact" w:val="317"/>
        </w:trPr>
        <w:tc>
          <w:tcPr>
            <w:tcW w:w="2358"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60% - 79%</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C</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Good</w:t>
            </w:r>
          </w:p>
        </w:tc>
      </w:tr>
      <w:tr w:rsidR="0074229B" w:rsidTr="00C04211">
        <w:trPr>
          <w:trHeight w:hRule="exact" w:val="317"/>
        </w:trPr>
        <w:tc>
          <w:tcPr>
            <w:tcW w:w="2358"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40% - 59%</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D</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Average</w:t>
            </w:r>
          </w:p>
        </w:tc>
      </w:tr>
      <w:tr w:rsidR="0074229B" w:rsidTr="00C04211">
        <w:trPr>
          <w:trHeight w:hRule="exact" w:val="317"/>
        </w:trPr>
        <w:tc>
          <w:tcPr>
            <w:tcW w:w="2358"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0% - 39%</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E</w:t>
            </w:r>
          </w:p>
        </w:tc>
        <w:tc>
          <w:tcPr>
            <w:tcW w:w="2286" w:type="dxa"/>
            <w:vAlign w:val="center"/>
          </w:tcPr>
          <w:p w:rsidR="0074229B" w:rsidRDefault="0074229B" w:rsidP="00C04211">
            <w:pPr>
              <w:pStyle w:val="TableContents"/>
              <w:spacing w:after="0"/>
              <w:jc w:val="center"/>
              <w:rPr>
                <w:rFonts w:ascii="Arial" w:hAnsi="Arial" w:cs="Arial"/>
                <w:sz w:val="22"/>
                <w:szCs w:val="22"/>
              </w:rPr>
            </w:pPr>
            <w:r>
              <w:rPr>
                <w:rFonts w:ascii="Arial" w:hAnsi="Arial" w:cs="Arial"/>
                <w:sz w:val="22"/>
                <w:szCs w:val="22"/>
              </w:rPr>
              <w:t>Below Average</w:t>
            </w:r>
          </w:p>
        </w:tc>
      </w:tr>
    </w:tbl>
    <w:p w:rsidR="00667810" w:rsidRDefault="00667810" w:rsidP="008E4145">
      <w:pPr>
        <w:pStyle w:val="TableContents"/>
        <w:spacing w:after="0"/>
        <w:ind w:left="720"/>
        <w:jc w:val="both"/>
        <w:rPr>
          <w:rFonts w:ascii="Arial" w:hAnsi="Arial" w:cs="Arial"/>
          <w:sz w:val="22"/>
          <w:szCs w:val="22"/>
        </w:rPr>
      </w:pPr>
    </w:p>
    <w:p w:rsidR="0074229B" w:rsidRDefault="0074229B" w:rsidP="008E4145">
      <w:pPr>
        <w:pStyle w:val="TableContents"/>
        <w:spacing w:after="0"/>
        <w:ind w:left="720"/>
        <w:jc w:val="both"/>
        <w:rPr>
          <w:rFonts w:ascii="Arial" w:hAnsi="Arial" w:cs="Arial"/>
          <w:sz w:val="22"/>
          <w:szCs w:val="22"/>
        </w:rPr>
      </w:pPr>
    </w:p>
    <w:p w:rsidR="00667810" w:rsidRPr="008E0D18" w:rsidRDefault="00667810" w:rsidP="00667810">
      <w:pPr>
        <w:pStyle w:val="TableContents"/>
        <w:spacing w:after="0"/>
        <w:jc w:val="both"/>
        <w:rPr>
          <w:rFonts w:ascii="Arial" w:hAnsi="Arial" w:cs="Arial"/>
          <w:b/>
          <w:bCs/>
          <w:sz w:val="22"/>
          <w:szCs w:val="22"/>
        </w:rPr>
      </w:pPr>
      <w:r w:rsidRPr="008E0D18">
        <w:rPr>
          <w:rFonts w:ascii="Arial" w:hAnsi="Arial" w:cs="Arial"/>
          <w:b/>
          <w:bCs/>
          <w:sz w:val="22"/>
          <w:szCs w:val="22"/>
        </w:rPr>
        <w:t>Extend</w:t>
      </w:r>
      <w:r>
        <w:rPr>
          <w:rFonts w:ascii="Arial" w:hAnsi="Arial" w:cs="Arial"/>
          <w:b/>
          <w:bCs/>
          <w:sz w:val="22"/>
          <w:szCs w:val="22"/>
        </w:rPr>
        <w:t>ed</w:t>
      </w:r>
      <w:r w:rsidRPr="008E0D18">
        <w:rPr>
          <w:rFonts w:ascii="Arial" w:hAnsi="Arial" w:cs="Arial"/>
          <w:b/>
          <w:bCs/>
          <w:sz w:val="22"/>
          <w:szCs w:val="22"/>
        </w:rPr>
        <w:t xml:space="preserve"> Probationary Period</w:t>
      </w:r>
      <w:r>
        <w:rPr>
          <w:rFonts w:ascii="Arial" w:hAnsi="Arial" w:cs="Arial"/>
          <w:b/>
          <w:bCs/>
          <w:sz w:val="22"/>
          <w:szCs w:val="22"/>
        </w:rPr>
        <w:t xml:space="preserve"> </w:t>
      </w:r>
      <w:r w:rsidRPr="008E0D18">
        <w:rPr>
          <w:rFonts w:ascii="Arial" w:hAnsi="Arial" w:cs="Arial"/>
          <w:b/>
          <w:bCs/>
          <w:sz w:val="22"/>
          <w:szCs w:val="22"/>
        </w:rPr>
        <w:t>/ Termination</w:t>
      </w:r>
      <w:r>
        <w:rPr>
          <w:rFonts w:ascii="Arial" w:hAnsi="Arial" w:cs="Arial"/>
          <w:b/>
          <w:bCs/>
          <w:sz w:val="22"/>
          <w:szCs w:val="22"/>
        </w:rPr>
        <w:t xml:space="preserve"> of Employment </w:t>
      </w:r>
    </w:p>
    <w:p w:rsidR="00667810" w:rsidRDefault="00667810" w:rsidP="00667810">
      <w:pPr>
        <w:pStyle w:val="TableContents"/>
        <w:spacing w:after="0"/>
        <w:ind w:left="720"/>
        <w:jc w:val="both"/>
        <w:rPr>
          <w:rFonts w:ascii="Arial" w:hAnsi="Arial" w:cs="Arial"/>
          <w:sz w:val="22"/>
          <w:szCs w:val="22"/>
        </w:rPr>
      </w:pPr>
    </w:p>
    <w:p w:rsidR="00A73E97" w:rsidRPr="00A73E97" w:rsidRDefault="00667810" w:rsidP="009E2F21">
      <w:pPr>
        <w:pStyle w:val="TableContents"/>
        <w:numPr>
          <w:ilvl w:val="0"/>
          <w:numId w:val="59"/>
        </w:numPr>
        <w:spacing w:after="0"/>
        <w:ind w:hanging="720"/>
        <w:jc w:val="both"/>
        <w:rPr>
          <w:rFonts w:ascii="Arial" w:hAnsi="Arial" w:cs="Arial"/>
          <w:sz w:val="22"/>
          <w:szCs w:val="22"/>
        </w:rPr>
      </w:pPr>
      <w:r w:rsidRPr="00A73E97">
        <w:rPr>
          <w:rFonts w:ascii="Arial" w:hAnsi="Arial" w:cs="Arial"/>
          <w:sz w:val="22"/>
          <w:szCs w:val="22"/>
        </w:rPr>
        <w:t xml:space="preserve">If a new employee is found not suitable for confirmation, </w:t>
      </w:r>
      <w:r w:rsidR="00976ADE" w:rsidRPr="00A73E97">
        <w:rPr>
          <w:rFonts w:ascii="Arial" w:hAnsi="Arial" w:cs="Arial"/>
          <w:sz w:val="22"/>
          <w:szCs w:val="22"/>
        </w:rPr>
        <w:t xml:space="preserve">Head of Department should consult with Human Resource Department at least 2 weeks before the date of confirmation.  The </w:t>
      </w:r>
      <w:r w:rsidR="008E2097">
        <w:rPr>
          <w:rFonts w:ascii="Arial" w:hAnsi="Arial" w:cs="Arial"/>
          <w:sz w:val="22"/>
          <w:szCs w:val="22"/>
        </w:rPr>
        <w:t>Organisation</w:t>
      </w:r>
      <w:r w:rsidR="00976ADE" w:rsidRPr="00A73E97">
        <w:rPr>
          <w:rFonts w:ascii="Arial" w:hAnsi="Arial" w:cs="Arial"/>
          <w:sz w:val="22"/>
          <w:szCs w:val="22"/>
        </w:rPr>
        <w:t xml:space="preserve"> may extend the employee’s </w:t>
      </w:r>
      <w:r w:rsidRPr="00A73E97">
        <w:rPr>
          <w:rFonts w:ascii="Arial" w:hAnsi="Arial" w:cs="Arial"/>
          <w:sz w:val="22"/>
          <w:szCs w:val="22"/>
        </w:rPr>
        <w:t xml:space="preserve">probationary period </w:t>
      </w:r>
      <w:r w:rsidR="00976ADE" w:rsidRPr="00A73E97">
        <w:rPr>
          <w:rFonts w:ascii="Arial" w:hAnsi="Arial" w:cs="Arial"/>
          <w:sz w:val="22"/>
          <w:szCs w:val="22"/>
        </w:rPr>
        <w:t xml:space="preserve">for a further </w:t>
      </w:r>
      <w:r w:rsidRPr="00A73E97">
        <w:rPr>
          <w:rFonts w:ascii="Arial" w:hAnsi="Arial" w:cs="Arial"/>
          <w:sz w:val="22"/>
          <w:szCs w:val="22"/>
        </w:rPr>
        <w:t xml:space="preserve">3 months </w:t>
      </w:r>
      <w:r w:rsidR="00976ADE" w:rsidRPr="00A73E97">
        <w:rPr>
          <w:rFonts w:ascii="Arial" w:hAnsi="Arial" w:cs="Arial"/>
          <w:sz w:val="22"/>
          <w:szCs w:val="22"/>
        </w:rPr>
        <w:t xml:space="preserve">or </w:t>
      </w:r>
      <w:r w:rsidRPr="00A73E97">
        <w:rPr>
          <w:rFonts w:ascii="Arial" w:hAnsi="Arial" w:cs="Arial"/>
          <w:sz w:val="22"/>
          <w:szCs w:val="22"/>
        </w:rPr>
        <w:t>terminate the employee’s service by serving the required period of notice or salary</w:t>
      </w:r>
      <w:r w:rsidR="00986155" w:rsidRPr="00A73E97">
        <w:rPr>
          <w:rFonts w:ascii="Arial" w:hAnsi="Arial" w:cs="Arial"/>
          <w:sz w:val="22"/>
          <w:szCs w:val="22"/>
        </w:rPr>
        <w:t>-</w:t>
      </w:r>
      <w:r w:rsidRPr="00A73E97">
        <w:rPr>
          <w:rFonts w:ascii="Arial" w:hAnsi="Arial" w:cs="Arial"/>
          <w:sz w:val="22"/>
          <w:szCs w:val="22"/>
        </w:rPr>
        <w:t>in</w:t>
      </w:r>
      <w:r w:rsidR="00986155" w:rsidRPr="00A73E97">
        <w:rPr>
          <w:rFonts w:ascii="Arial" w:hAnsi="Arial" w:cs="Arial"/>
          <w:sz w:val="22"/>
          <w:szCs w:val="22"/>
        </w:rPr>
        <w:t>-</w:t>
      </w:r>
      <w:r w:rsidRPr="00A73E97">
        <w:rPr>
          <w:rFonts w:ascii="Arial" w:hAnsi="Arial" w:cs="Arial"/>
          <w:sz w:val="22"/>
          <w:szCs w:val="22"/>
        </w:rPr>
        <w:t xml:space="preserve">lieu of notice.  </w:t>
      </w:r>
      <w:r w:rsidR="00A73E97" w:rsidRPr="00A73E97">
        <w:rPr>
          <w:rFonts w:ascii="Arial" w:hAnsi="Arial" w:cs="Arial"/>
          <w:sz w:val="22"/>
          <w:szCs w:val="22"/>
        </w:rPr>
        <w:br w:type="page"/>
      </w:r>
    </w:p>
    <w:p w:rsidR="00667810" w:rsidRPr="008E0D18" w:rsidRDefault="006E0D7A" w:rsidP="00667810">
      <w:pPr>
        <w:pStyle w:val="TableContents"/>
        <w:spacing w:after="0"/>
        <w:jc w:val="both"/>
        <w:rPr>
          <w:rFonts w:ascii="Arial" w:hAnsi="Arial" w:cs="Arial"/>
          <w:b/>
          <w:bCs/>
          <w:sz w:val="22"/>
          <w:szCs w:val="22"/>
        </w:rPr>
      </w:pPr>
      <w:r>
        <w:rPr>
          <w:rFonts w:ascii="Arial" w:hAnsi="Arial" w:cs="Arial"/>
          <w:b/>
          <w:bCs/>
          <w:sz w:val="22"/>
          <w:szCs w:val="22"/>
        </w:rPr>
        <w:lastRenderedPageBreak/>
        <w:t>Approval Authorities for Confirmation Assessment</w:t>
      </w:r>
    </w:p>
    <w:p w:rsidR="00667810" w:rsidRDefault="00667810" w:rsidP="00E675FD">
      <w:pPr>
        <w:pStyle w:val="TableContents"/>
        <w:spacing w:after="0"/>
        <w:ind w:left="705" w:hanging="705"/>
        <w:jc w:val="both"/>
        <w:rPr>
          <w:rFonts w:ascii="Arial" w:hAnsi="Arial" w:cs="Arial"/>
          <w:sz w:val="22"/>
          <w:szCs w:val="22"/>
        </w:rPr>
      </w:pPr>
    </w:p>
    <w:p w:rsidR="00667810" w:rsidRDefault="00A73E97" w:rsidP="009E2F21">
      <w:pPr>
        <w:pStyle w:val="TableContents"/>
        <w:numPr>
          <w:ilvl w:val="0"/>
          <w:numId w:val="59"/>
        </w:numPr>
        <w:spacing w:after="0"/>
        <w:ind w:hanging="720"/>
        <w:jc w:val="both"/>
        <w:rPr>
          <w:rFonts w:ascii="Arial" w:hAnsi="Arial" w:cs="Arial"/>
          <w:sz w:val="22"/>
          <w:szCs w:val="22"/>
        </w:rPr>
      </w:pPr>
      <w:r>
        <w:rPr>
          <w:rFonts w:ascii="Arial" w:hAnsi="Arial" w:cs="Arial"/>
          <w:sz w:val="22"/>
          <w:szCs w:val="22"/>
        </w:rPr>
        <w:t>A</w:t>
      </w:r>
      <w:r w:rsidR="00976ADE">
        <w:rPr>
          <w:rFonts w:ascii="Arial" w:hAnsi="Arial" w:cs="Arial"/>
          <w:sz w:val="22"/>
          <w:szCs w:val="22"/>
        </w:rPr>
        <w:t xml:space="preserve">ll confirmation assessment must be approved by </w:t>
      </w:r>
      <w:r w:rsidR="00055590">
        <w:rPr>
          <w:rFonts w:ascii="Arial" w:hAnsi="Arial" w:cs="Arial"/>
          <w:sz w:val="22"/>
          <w:szCs w:val="22"/>
        </w:rPr>
        <w:t xml:space="preserve">the </w:t>
      </w:r>
      <w:r w:rsidR="005F2222">
        <w:rPr>
          <w:rFonts w:ascii="Arial" w:hAnsi="Arial" w:cs="Arial"/>
          <w:sz w:val="22"/>
          <w:szCs w:val="22"/>
        </w:rPr>
        <w:t>Division Director and President</w:t>
      </w:r>
      <w:r w:rsidR="00667810">
        <w:rPr>
          <w:rFonts w:ascii="Arial" w:hAnsi="Arial" w:cs="Arial"/>
          <w:sz w:val="22"/>
          <w:szCs w:val="22"/>
        </w:rPr>
        <w:t xml:space="preserve">. </w:t>
      </w:r>
    </w:p>
    <w:p w:rsidR="00EF3162" w:rsidRDefault="00EF3162" w:rsidP="00111F0F">
      <w:pPr>
        <w:pStyle w:val="TableContents"/>
        <w:spacing w:after="0"/>
        <w:ind w:left="720" w:hanging="720"/>
        <w:jc w:val="both"/>
        <w:rPr>
          <w:rFonts w:ascii="Arial" w:hAnsi="Arial" w:cs="Arial"/>
          <w:sz w:val="22"/>
          <w:szCs w:val="22"/>
        </w:rPr>
      </w:pPr>
    </w:p>
    <w:p w:rsidR="00667810" w:rsidRDefault="00667810" w:rsidP="00CB121C">
      <w:pPr>
        <w:pStyle w:val="TableContents"/>
        <w:spacing w:after="0"/>
        <w:jc w:val="both"/>
        <w:rPr>
          <w:rFonts w:ascii="Arial" w:hAnsi="Arial" w:cs="Arial"/>
          <w:sz w:val="22"/>
          <w:szCs w:val="22"/>
        </w:rPr>
      </w:pPr>
    </w:p>
    <w:p w:rsidR="008E4145" w:rsidRDefault="008E4145" w:rsidP="006367B3">
      <w:pPr>
        <w:pStyle w:val="TableContents"/>
        <w:spacing w:after="0"/>
        <w:ind w:left="720" w:hanging="720"/>
        <w:jc w:val="both"/>
        <w:rPr>
          <w:rFonts w:ascii="Arial" w:hAnsi="Arial" w:cs="Arial"/>
          <w:sz w:val="22"/>
          <w:szCs w:val="22"/>
        </w:rPr>
      </w:pPr>
    </w:p>
    <w:p w:rsidR="00F81F8F" w:rsidRDefault="00F81F8F">
      <w:pPr>
        <w:rPr>
          <w:rFonts w:ascii="Arial" w:hAnsi="Arial" w:cs="Arial"/>
          <w:sz w:val="22"/>
          <w:szCs w:val="22"/>
        </w:rPr>
      </w:pPr>
    </w:p>
    <w:p w:rsidR="001B4F46" w:rsidRDefault="001B4F46">
      <w:pPr>
        <w:rPr>
          <w:rFonts w:ascii="Arial" w:eastAsia="SimSun" w:hAnsi="Arial" w:cs="Arial"/>
          <w:b/>
          <w:bCs/>
          <w:kern w:val="1"/>
          <w:sz w:val="22"/>
          <w:szCs w:val="22"/>
          <w:u w:val="single"/>
        </w:rPr>
      </w:pPr>
      <w:r>
        <w:rPr>
          <w:rFonts w:ascii="Arial" w:hAnsi="Arial" w:cs="Arial"/>
          <w:sz w:val="22"/>
          <w:szCs w:val="22"/>
        </w:rPr>
        <w:br w:type="page"/>
      </w:r>
    </w:p>
    <w:p w:rsidR="00DD06CB" w:rsidRPr="008E0D18" w:rsidRDefault="00DD06CB" w:rsidP="00077207">
      <w:pPr>
        <w:pStyle w:val="Title"/>
        <w:rPr>
          <w:rFonts w:ascii="Arial" w:hAnsi="Arial" w:cs="Arial"/>
          <w:sz w:val="22"/>
          <w:szCs w:val="22"/>
        </w:rPr>
      </w:pPr>
      <w:r w:rsidRPr="008E0D18">
        <w:rPr>
          <w:rFonts w:ascii="Arial" w:hAnsi="Arial" w:cs="Arial"/>
          <w:sz w:val="22"/>
          <w:szCs w:val="22"/>
        </w:rPr>
        <w:lastRenderedPageBreak/>
        <w:t>Part I - Employment Policies</w:t>
      </w:r>
    </w:p>
    <w:p w:rsidR="00DD06CB" w:rsidRDefault="00DD06CB" w:rsidP="008C6892">
      <w:pPr>
        <w:tabs>
          <w:tab w:val="left" w:pos="0"/>
        </w:tabs>
        <w:jc w:val="both"/>
        <w:rPr>
          <w:rFonts w:ascii="Arial" w:hAnsi="Arial" w:cs="Arial"/>
          <w:b/>
          <w:bCs/>
          <w:sz w:val="22"/>
          <w:szCs w:val="22"/>
          <w:u w:val="single"/>
        </w:rPr>
      </w:pPr>
    </w:p>
    <w:p w:rsidR="00FB1DC9" w:rsidRDefault="00FB1DC9" w:rsidP="008C6892">
      <w:pPr>
        <w:tabs>
          <w:tab w:val="left" w:pos="0"/>
          <w:tab w:val="left" w:pos="1440"/>
          <w:tab w:val="left" w:pos="1800"/>
        </w:tabs>
        <w:jc w:val="both"/>
        <w:rPr>
          <w:rFonts w:ascii="Arial" w:hAnsi="Arial" w:cs="Arial"/>
          <w:b/>
          <w:bCs/>
          <w:sz w:val="22"/>
          <w:szCs w:val="22"/>
        </w:rPr>
      </w:pPr>
    </w:p>
    <w:p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Transfer</w:t>
      </w:r>
    </w:p>
    <w:p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05203D">
        <w:rPr>
          <w:rFonts w:ascii="Arial" w:hAnsi="Arial" w:cs="Arial"/>
          <w:b/>
          <w:bCs/>
          <w:sz w:val="22"/>
          <w:szCs w:val="22"/>
        </w:rPr>
        <w:t>3</w:t>
      </w:r>
    </w:p>
    <w:p w:rsidR="005B2F34" w:rsidRPr="008E0D18" w:rsidRDefault="005B2F34" w:rsidP="008C6892">
      <w:pPr>
        <w:tabs>
          <w:tab w:val="left" w:pos="0"/>
        </w:tabs>
        <w:jc w:val="both"/>
        <w:rPr>
          <w:rFonts w:ascii="Arial" w:hAnsi="Arial" w:cs="Arial"/>
          <w:b/>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3062A0" w:rsidRDefault="003062A0" w:rsidP="008C6892">
      <w:pPr>
        <w:tabs>
          <w:tab w:val="left" w:pos="0"/>
        </w:tabs>
        <w:jc w:val="both"/>
        <w:rPr>
          <w:rFonts w:ascii="Arial" w:hAnsi="Arial" w:cs="Arial"/>
          <w:bCs/>
          <w:sz w:val="22"/>
          <w:szCs w:val="22"/>
        </w:rPr>
      </w:pPr>
    </w:p>
    <w:p w:rsidR="00DD06CB" w:rsidRPr="008E0D18" w:rsidRDefault="00DD06CB" w:rsidP="008C6892">
      <w:pPr>
        <w:tabs>
          <w:tab w:val="left" w:pos="0"/>
        </w:tabs>
        <w:jc w:val="both"/>
        <w:rPr>
          <w:rFonts w:ascii="Arial" w:hAnsi="Arial" w:cs="Arial"/>
          <w:bCs/>
          <w:sz w:val="22"/>
          <w:szCs w:val="22"/>
        </w:rPr>
      </w:pPr>
      <w:r w:rsidRPr="008E0D18">
        <w:rPr>
          <w:rFonts w:ascii="Arial" w:hAnsi="Arial" w:cs="Arial"/>
          <w:bCs/>
          <w:sz w:val="22"/>
          <w:szCs w:val="22"/>
        </w:rPr>
        <w:t>T</w:t>
      </w:r>
      <w:r w:rsidR="00B63D83">
        <w:rPr>
          <w:rFonts w:ascii="Arial" w:hAnsi="Arial" w:cs="Arial"/>
          <w:bCs/>
          <w:sz w:val="22"/>
          <w:szCs w:val="22"/>
        </w:rPr>
        <w:t xml:space="preserve">o </w:t>
      </w:r>
      <w:r w:rsidRPr="008E0D18">
        <w:rPr>
          <w:rFonts w:ascii="Arial" w:hAnsi="Arial" w:cs="Arial"/>
          <w:bCs/>
          <w:sz w:val="22"/>
          <w:szCs w:val="22"/>
        </w:rPr>
        <w:t xml:space="preserve">provide guidelines </w:t>
      </w:r>
      <w:r w:rsidR="00FE468A">
        <w:rPr>
          <w:rFonts w:ascii="Arial" w:hAnsi="Arial" w:cs="Arial"/>
          <w:bCs/>
          <w:sz w:val="22"/>
          <w:szCs w:val="22"/>
        </w:rPr>
        <w:t xml:space="preserve">on </w:t>
      </w:r>
      <w:r w:rsidRPr="008E0D18">
        <w:rPr>
          <w:rFonts w:ascii="Arial" w:hAnsi="Arial" w:cs="Arial"/>
          <w:bCs/>
          <w:sz w:val="22"/>
          <w:szCs w:val="22"/>
        </w:rPr>
        <w:t>employee’s transfer.</w:t>
      </w:r>
    </w:p>
    <w:p w:rsidR="00DD06CB" w:rsidRPr="008E0D18" w:rsidRDefault="00DD06CB" w:rsidP="008C6892">
      <w:pPr>
        <w:tabs>
          <w:tab w:val="left" w:pos="0"/>
        </w:tabs>
        <w:jc w:val="both"/>
        <w:rPr>
          <w:rFonts w:ascii="Arial" w:hAnsi="Arial" w:cs="Arial"/>
          <w:b/>
          <w:bCs/>
          <w:sz w:val="22"/>
          <w:szCs w:val="22"/>
          <w:u w:val="single"/>
        </w:rPr>
      </w:pPr>
    </w:p>
    <w:p w:rsidR="00DD06CB" w:rsidRPr="008E0D18" w:rsidRDefault="00B83FF7" w:rsidP="008C6892">
      <w:pPr>
        <w:tabs>
          <w:tab w:val="left" w:pos="0"/>
        </w:tabs>
        <w:jc w:val="both"/>
        <w:rPr>
          <w:rFonts w:ascii="Arial" w:hAnsi="Arial" w:cs="Arial"/>
          <w:b/>
          <w:bCs/>
          <w:sz w:val="22"/>
          <w:szCs w:val="22"/>
          <w:u w:val="single"/>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rsidR="00DD06CB" w:rsidRPr="008E0D18" w:rsidRDefault="00DD06CB" w:rsidP="008C6892">
      <w:pPr>
        <w:tabs>
          <w:tab w:val="left" w:pos="0"/>
        </w:tabs>
        <w:jc w:val="both"/>
        <w:rPr>
          <w:rFonts w:ascii="Arial" w:hAnsi="Arial" w:cs="Arial"/>
          <w:b/>
          <w:bCs/>
          <w:sz w:val="22"/>
          <w:szCs w:val="22"/>
          <w:u w:val="single"/>
        </w:rPr>
      </w:pPr>
    </w:p>
    <w:p w:rsidR="004F5593" w:rsidRPr="004F5593" w:rsidRDefault="004F5593" w:rsidP="009E2F21">
      <w:pPr>
        <w:pStyle w:val="TableContents"/>
        <w:numPr>
          <w:ilvl w:val="0"/>
          <w:numId w:val="40"/>
        </w:numPr>
        <w:spacing w:after="0"/>
        <w:ind w:left="540" w:hanging="540"/>
        <w:jc w:val="both"/>
        <w:rPr>
          <w:rFonts w:ascii="Arial" w:hAnsi="Arial" w:cs="Arial"/>
          <w:sz w:val="22"/>
          <w:szCs w:val="22"/>
        </w:rPr>
      </w:pPr>
      <w:r w:rsidRPr="004F5593">
        <w:rPr>
          <w:rFonts w:ascii="Arial" w:hAnsi="Arial" w:cs="Arial"/>
          <w:sz w:val="22"/>
          <w:szCs w:val="22"/>
        </w:rPr>
        <w:t xml:space="preserve">The </w:t>
      </w:r>
      <w:r w:rsidR="008E2097">
        <w:rPr>
          <w:rFonts w:ascii="Arial" w:hAnsi="Arial" w:cs="Arial"/>
          <w:bCs/>
          <w:sz w:val="22"/>
          <w:szCs w:val="22"/>
        </w:rPr>
        <w:t>Organisation</w:t>
      </w:r>
      <w:r w:rsidRPr="004F5593">
        <w:rPr>
          <w:rFonts w:ascii="Arial" w:hAnsi="Arial" w:cs="Arial"/>
          <w:sz w:val="22"/>
          <w:szCs w:val="22"/>
        </w:rPr>
        <w:t xml:space="preserve"> may transfer employees within the </w:t>
      </w:r>
      <w:r w:rsidR="008E2097">
        <w:rPr>
          <w:rFonts w:ascii="Arial" w:hAnsi="Arial" w:cs="Arial"/>
          <w:sz w:val="22"/>
          <w:szCs w:val="22"/>
        </w:rPr>
        <w:t>organisation</w:t>
      </w:r>
      <w:r w:rsidRPr="004F5593">
        <w:rPr>
          <w:rFonts w:ascii="Arial" w:hAnsi="Arial" w:cs="Arial"/>
          <w:sz w:val="22"/>
          <w:szCs w:val="22"/>
        </w:rPr>
        <w:t xml:space="preserve"> or </w:t>
      </w:r>
      <w:r w:rsidR="00B63D83">
        <w:rPr>
          <w:rFonts w:ascii="Arial" w:hAnsi="Arial" w:cs="Arial"/>
          <w:sz w:val="22"/>
          <w:szCs w:val="22"/>
        </w:rPr>
        <w:t>a</w:t>
      </w:r>
      <w:r w:rsidRPr="004F5593">
        <w:rPr>
          <w:rFonts w:ascii="Arial" w:hAnsi="Arial" w:cs="Arial"/>
          <w:sz w:val="22"/>
          <w:szCs w:val="22"/>
        </w:rPr>
        <w:t>ffiliates whenever necessary</w:t>
      </w:r>
      <w:r w:rsidR="00FC35AB">
        <w:rPr>
          <w:rFonts w:ascii="Arial" w:hAnsi="Arial" w:cs="Arial"/>
          <w:sz w:val="22"/>
          <w:szCs w:val="22"/>
        </w:rPr>
        <w:t xml:space="preserve"> to </w:t>
      </w:r>
      <w:r w:rsidRPr="004F5593">
        <w:rPr>
          <w:rFonts w:ascii="Arial" w:hAnsi="Arial" w:cs="Arial"/>
          <w:sz w:val="22"/>
          <w:szCs w:val="22"/>
        </w:rPr>
        <w:t>meet</w:t>
      </w:r>
      <w:r w:rsidR="00FC35AB">
        <w:rPr>
          <w:rFonts w:ascii="Arial" w:hAnsi="Arial" w:cs="Arial"/>
          <w:sz w:val="22"/>
          <w:szCs w:val="22"/>
        </w:rPr>
        <w:t xml:space="preserve"> its </w:t>
      </w:r>
      <w:r w:rsidR="008E2097">
        <w:rPr>
          <w:rFonts w:ascii="Arial" w:hAnsi="Arial" w:cs="Arial"/>
          <w:sz w:val="22"/>
          <w:szCs w:val="22"/>
        </w:rPr>
        <w:t>organisation</w:t>
      </w:r>
      <w:r w:rsidRPr="004F5593">
        <w:rPr>
          <w:rFonts w:ascii="Arial" w:hAnsi="Arial" w:cs="Arial"/>
          <w:sz w:val="22"/>
          <w:szCs w:val="22"/>
        </w:rPr>
        <w:t>al objectives.</w:t>
      </w:r>
    </w:p>
    <w:p w:rsidR="00B4401D" w:rsidRDefault="00B4401D" w:rsidP="00E3395F">
      <w:pPr>
        <w:pStyle w:val="TableContents"/>
        <w:spacing w:after="0"/>
        <w:ind w:left="540" w:hanging="540"/>
        <w:jc w:val="both"/>
        <w:rPr>
          <w:rFonts w:ascii="Arial" w:hAnsi="Arial" w:cs="Arial"/>
          <w:sz w:val="22"/>
          <w:szCs w:val="22"/>
        </w:rPr>
      </w:pPr>
    </w:p>
    <w:p w:rsidR="00E3395F" w:rsidRDefault="00FC35AB" w:rsidP="009E2F21">
      <w:pPr>
        <w:pStyle w:val="TableContents"/>
        <w:numPr>
          <w:ilvl w:val="0"/>
          <w:numId w:val="40"/>
        </w:numPr>
        <w:spacing w:after="0"/>
        <w:ind w:left="540" w:hanging="540"/>
        <w:jc w:val="both"/>
        <w:rPr>
          <w:rFonts w:ascii="Arial" w:hAnsi="Arial" w:cs="Arial"/>
          <w:sz w:val="22"/>
          <w:szCs w:val="22"/>
        </w:rPr>
      </w:pPr>
      <w:r>
        <w:rPr>
          <w:rFonts w:ascii="Arial" w:hAnsi="Arial" w:cs="Arial"/>
          <w:sz w:val="22"/>
          <w:szCs w:val="22"/>
        </w:rPr>
        <w:t>E</w:t>
      </w:r>
      <w:r w:rsidR="00DD06CB" w:rsidRPr="008E0D18">
        <w:rPr>
          <w:rFonts w:ascii="Arial" w:hAnsi="Arial" w:cs="Arial"/>
          <w:sz w:val="22"/>
          <w:szCs w:val="22"/>
        </w:rPr>
        <w:t xml:space="preserve">mployee who wishes to transfer to </w:t>
      </w:r>
      <w:r w:rsidR="007C6153">
        <w:rPr>
          <w:rFonts w:ascii="Arial" w:hAnsi="Arial" w:cs="Arial"/>
          <w:sz w:val="22"/>
          <w:szCs w:val="22"/>
        </w:rPr>
        <w:t xml:space="preserve">another </w:t>
      </w:r>
      <w:r w:rsidR="00DD06CB" w:rsidRPr="008E0D18">
        <w:rPr>
          <w:rFonts w:ascii="Arial" w:hAnsi="Arial" w:cs="Arial"/>
          <w:sz w:val="22"/>
          <w:szCs w:val="22"/>
        </w:rPr>
        <w:t>position/department</w:t>
      </w:r>
      <w:r w:rsidR="007C6153">
        <w:rPr>
          <w:rFonts w:ascii="Arial" w:hAnsi="Arial" w:cs="Arial"/>
          <w:sz w:val="22"/>
          <w:szCs w:val="22"/>
        </w:rPr>
        <w:t xml:space="preserve"> is required to put up a written request to </w:t>
      </w:r>
      <w:r w:rsidR="00B63D83">
        <w:rPr>
          <w:rFonts w:ascii="Arial" w:hAnsi="Arial" w:cs="Arial"/>
          <w:sz w:val="22"/>
          <w:szCs w:val="22"/>
        </w:rPr>
        <w:t xml:space="preserve">the immediate </w:t>
      </w:r>
      <w:r w:rsidR="00E3395F">
        <w:rPr>
          <w:rFonts w:ascii="Arial" w:hAnsi="Arial" w:cs="Arial"/>
          <w:sz w:val="22"/>
          <w:szCs w:val="22"/>
        </w:rPr>
        <w:t>H</w:t>
      </w:r>
      <w:r w:rsidR="00973209">
        <w:rPr>
          <w:rFonts w:ascii="Arial" w:hAnsi="Arial" w:cs="Arial"/>
          <w:sz w:val="22"/>
          <w:szCs w:val="22"/>
        </w:rPr>
        <w:t>ead of Department</w:t>
      </w:r>
      <w:r w:rsidR="00E3395F">
        <w:rPr>
          <w:rFonts w:ascii="Arial" w:hAnsi="Arial" w:cs="Arial"/>
          <w:sz w:val="22"/>
          <w:szCs w:val="22"/>
        </w:rPr>
        <w:t>.</w:t>
      </w:r>
    </w:p>
    <w:p w:rsidR="00E3395F" w:rsidRDefault="00E3395F" w:rsidP="00E3395F">
      <w:pPr>
        <w:pStyle w:val="TableContents"/>
        <w:spacing w:after="0"/>
        <w:ind w:left="540" w:hanging="540"/>
        <w:jc w:val="both"/>
        <w:rPr>
          <w:rFonts w:ascii="Arial" w:hAnsi="Arial" w:cs="Arial"/>
          <w:sz w:val="22"/>
          <w:szCs w:val="22"/>
        </w:rPr>
      </w:pPr>
    </w:p>
    <w:p w:rsidR="001F0619" w:rsidRDefault="00CF679D" w:rsidP="009E2F21">
      <w:pPr>
        <w:pStyle w:val="TableContents"/>
        <w:numPr>
          <w:ilvl w:val="0"/>
          <w:numId w:val="40"/>
        </w:numPr>
        <w:spacing w:after="0"/>
        <w:ind w:left="540" w:hanging="540"/>
        <w:jc w:val="both"/>
        <w:rPr>
          <w:rFonts w:ascii="Arial" w:hAnsi="Arial" w:cs="Arial"/>
          <w:sz w:val="22"/>
          <w:szCs w:val="22"/>
        </w:rPr>
      </w:pPr>
      <w:r>
        <w:rPr>
          <w:rFonts w:ascii="Arial" w:hAnsi="Arial" w:cs="Arial"/>
          <w:sz w:val="22"/>
          <w:szCs w:val="22"/>
        </w:rPr>
        <w:t>The employee shall have to go through the interview process to ascertain the q</w:t>
      </w:r>
      <w:r w:rsidR="0005203D" w:rsidRPr="00973209">
        <w:rPr>
          <w:rFonts w:ascii="Arial" w:hAnsi="Arial" w:cs="Arial"/>
          <w:sz w:val="22"/>
          <w:szCs w:val="22"/>
        </w:rPr>
        <w:t xml:space="preserve">ualifications </w:t>
      </w:r>
      <w:r w:rsidR="00514791" w:rsidRPr="00973209">
        <w:rPr>
          <w:rFonts w:ascii="Arial" w:hAnsi="Arial" w:cs="Arial"/>
          <w:sz w:val="22"/>
          <w:szCs w:val="22"/>
        </w:rPr>
        <w:t xml:space="preserve">for the </w:t>
      </w:r>
      <w:r w:rsidR="0005203D" w:rsidRPr="00973209">
        <w:rPr>
          <w:rFonts w:ascii="Arial" w:hAnsi="Arial" w:cs="Arial"/>
          <w:sz w:val="22"/>
          <w:szCs w:val="22"/>
        </w:rPr>
        <w:t xml:space="preserve">new </w:t>
      </w:r>
      <w:r w:rsidR="00514791" w:rsidRPr="00973209">
        <w:rPr>
          <w:rFonts w:ascii="Arial" w:hAnsi="Arial" w:cs="Arial"/>
          <w:sz w:val="22"/>
          <w:szCs w:val="22"/>
        </w:rPr>
        <w:t>position</w:t>
      </w:r>
      <w:r w:rsidR="00973209" w:rsidRPr="00973209">
        <w:rPr>
          <w:rFonts w:ascii="Arial" w:hAnsi="Arial" w:cs="Arial"/>
          <w:sz w:val="22"/>
          <w:szCs w:val="22"/>
        </w:rPr>
        <w:t>.</w:t>
      </w:r>
    </w:p>
    <w:p w:rsidR="001F0619" w:rsidRPr="00973209" w:rsidRDefault="001F0619" w:rsidP="001F0619">
      <w:pPr>
        <w:pStyle w:val="TableContents"/>
        <w:spacing w:after="0"/>
        <w:jc w:val="both"/>
        <w:rPr>
          <w:rFonts w:ascii="Arial" w:hAnsi="Arial" w:cs="Arial"/>
          <w:sz w:val="22"/>
          <w:szCs w:val="22"/>
        </w:rPr>
      </w:pPr>
      <w:r w:rsidRPr="00973209">
        <w:rPr>
          <w:rFonts w:ascii="Arial" w:hAnsi="Arial" w:cs="Arial"/>
          <w:sz w:val="22"/>
          <w:szCs w:val="22"/>
        </w:rPr>
        <w:t xml:space="preserve"> </w:t>
      </w:r>
    </w:p>
    <w:p w:rsidR="00973209" w:rsidRPr="00973209" w:rsidRDefault="0005203D" w:rsidP="009E2F21">
      <w:pPr>
        <w:pStyle w:val="TableContents"/>
        <w:numPr>
          <w:ilvl w:val="0"/>
          <w:numId w:val="40"/>
        </w:numPr>
        <w:spacing w:after="0"/>
        <w:ind w:left="540" w:hanging="540"/>
        <w:jc w:val="both"/>
        <w:rPr>
          <w:rFonts w:ascii="Arial" w:hAnsi="Arial" w:cs="Arial"/>
          <w:bCs/>
          <w:sz w:val="22"/>
          <w:szCs w:val="22"/>
        </w:rPr>
      </w:pPr>
      <w:r>
        <w:rPr>
          <w:rFonts w:ascii="Arial" w:hAnsi="Arial" w:cs="Arial"/>
          <w:sz w:val="22"/>
          <w:szCs w:val="22"/>
        </w:rPr>
        <w:t>Ap</w:t>
      </w:r>
      <w:r w:rsidR="00DD06CB" w:rsidRPr="008E0D18">
        <w:rPr>
          <w:rFonts w:ascii="Arial" w:hAnsi="Arial" w:cs="Arial"/>
          <w:sz w:val="22"/>
          <w:szCs w:val="22"/>
        </w:rPr>
        <w:t>proval</w:t>
      </w:r>
      <w:r w:rsidR="00514791">
        <w:rPr>
          <w:rFonts w:ascii="Arial" w:hAnsi="Arial" w:cs="Arial"/>
          <w:sz w:val="22"/>
          <w:szCs w:val="22"/>
        </w:rPr>
        <w:t xml:space="preserve"> </w:t>
      </w:r>
      <w:r>
        <w:rPr>
          <w:rFonts w:ascii="Arial" w:hAnsi="Arial" w:cs="Arial"/>
          <w:sz w:val="22"/>
          <w:szCs w:val="22"/>
        </w:rPr>
        <w:t xml:space="preserve">must be sought </w:t>
      </w:r>
      <w:r w:rsidR="00514791">
        <w:rPr>
          <w:rFonts w:ascii="Arial" w:hAnsi="Arial" w:cs="Arial"/>
          <w:sz w:val="22"/>
          <w:szCs w:val="22"/>
        </w:rPr>
        <w:t xml:space="preserve">from the </w:t>
      </w:r>
      <w:r w:rsidR="007C6153">
        <w:rPr>
          <w:rFonts w:ascii="Arial" w:hAnsi="Arial" w:cs="Arial"/>
          <w:sz w:val="22"/>
          <w:szCs w:val="22"/>
        </w:rPr>
        <w:t xml:space="preserve">releasing and receiving </w:t>
      </w:r>
      <w:r w:rsidR="00E61ABE">
        <w:rPr>
          <w:rFonts w:ascii="Arial" w:hAnsi="Arial" w:cs="Arial"/>
          <w:sz w:val="22"/>
          <w:szCs w:val="22"/>
        </w:rPr>
        <w:t>Head of Department</w:t>
      </w:r>
      <w:r w:rsidR="007C6153">
        <w:rPr>
          <w:rFonts w:ascii="Arial" w:hAnsi="Arial" w:cs="Arial"/>
          <w:sz w:val="22"/>
          <w:szCs w:val="22"/>
        </w:rPr>
        <w:t>s</w:t>
      </w:r>
      <w:r>
        <w:rPr>
          <w:rFonts w:ascii="Arial" w:hAnsi="Arial" w:cs="Arial"/>
          <w:sz w:val="22"/>
          <w:szCs w:val="22"/>
        </w:rPr>
        <w:t>,</w:t>
      </w:r>
      <w:r w:rsidR="007C6153">
        <w:rPr>
          <w:rFonts w:ascii="Arial" w:hAnsi="Arial" w:cs="Arial"/>
          <w:sz w:val="22"/>
          <w:szCs w:val="22"/>
        </w:rPr>
        <w:t xml:space="preserve"> and </w:t>
      </w:r>
      <w:r w:rsidR="00DD06CB" w:rsidRPr="008E0D18">
        <w:rPr>
          <w:rFonts w:ascii="Arial" w:hAnsi="Arial" w:cs="Arial"/>
          <w:sz w:val="22"/>
          <w:szCs w:val="22"/>
        </w:rPr>
        <w:t xml:space="preserve">final approval </w:t>
      </w:r>
      <w:r w:rsidR="00514791">
        <w:rPr>
          <w:rFonts w:ascii="Arial" w:hAnsi="Arial" w:cs="Arial"/>
          <w:sz w:val="22"/>
          <w:szCs w:val="22"/>
        </w:rPr>
        <w:t xml:space="preserve">from </w:t>
      </w:r>
      <w:r w:rsidR="00DD06CB" w:rsidRPr="008E0D18">
        <w:rPr>
          <w:rFonts w:ascii="Arial" w:hAnsi="Arial" w:cs="Arial"/>
          <w:sz w:val="22"/>
          <w:szCs w:val="22"/>
        </w:rPr>
        <w:t xml:space="preserve">the </w:t>
      </w:r>
      <w:r w:rsidR="00973209">
        <w:rPr>
          <w:rFonts w:ascii="Arial" w:hAnsi="Arial" w:cs="Arial"/>
          <w:sz w:val="22"/>
          <w:szCs w:val="22"/>
        </w:rPr>
        <w:t>President.</w:t>
      </w:r>
    </w:p>
    <w:p w:rsidR="00A070E5" w:rsidRDefault="00973209" w:rsidP="00973209">
      <w:pPr>
        <w:pStyle w:val="TableContents"/>
        <w:spacing w:after="0"/>
        <w:jc w:val="both"/>
        <w:rPr>
          <w:rFonts w:ascii="Arial" w:hAnsi="Arial" w:cs="Arial"/>
          <w:bCs/>
          <w:sz w:val="22"/>
          <w:szCs w:val="22"/>
        </w:rPr>
      </w:pPr>
      <w:r>
        <w:rPr>
          <w:rFonts w:ascii="Arial" w:hAnsi="Arial" w:cs="Arial"/>
          <w:bCs/>
          <w:sz w:val="22"/>
          <w:szCs w:val="22"/>
        </w:rPr>
        <w:t xml:space="preserve"> </w:t>
      </w:r>
    </w:p>
    <w:p w:rsidR="00BD7765" w:rsidRDefault="00BD7765" w:rsidP="009E2F21">
      <w:pPr>
        <w:pStyle w:val="TableContents"/>
        <w:numPr>
          <w:ilvl w:val="0"/>
          <w:numId w:val="40"/>
        </w:numPr>
        <w:spacing w:after="0"/>
        <w:ind w:left="540" w:hanging="540"/>
        <w:jc w:val="both"/>
        <w:rPr>
          <w:rFonts w:ascii="Arial" w:hAnsi="Arial" w:cs="Arial"/>
          <w:sz w:val="22"/>
          <w:szCs w:val="22"/>
        </w:rPr>
      </w:pPr>
      <w:r>
        <w:rPr>
          <w:rFonts w:ascii="Arial" w:hAnsi="Arial" w:cs="Arial"/>
          <w:sz w:val="22"/>
          <w:szCs w:val="22"/>
        </w:rPr>
        <w:t>The salary of transferred employee shall be reviewed base</w:t>
      </w:r>
      <w:r w:rsidR="001F0619">
        <w:rPr>
          <w:rFonts w:ascii="Arial" w:hAnsi="Arial" w:cs="Arial"/>
          <w:sz w:val="22"/>
          <w:szCs w:val="22"/>
        </w:rPr>
        <w:t>d</w:t>
      </w:r>
      <w:r>
        <w:rPr>
          <w:rFonts w:ascii="Arial" w:hAnsi="Arial" w:cs="Arial"/>
          <w:sz w:val="22"/>
          <w:szCs w:val="22"/>
        </w:rPr>
        <w:t xml:space="preserve"> on the new job’s requirements and qualification and job grade.</w:t>
      </w:r>
    </w:p>
    <w:p w:rsidR="00BD7765" w:rsidRDefault="00BD7765" w:rsidP="00FE468A">
      <w:pPr>
        <w:pStyle w:val="TableContents"/>
        <w:spacing w:after="0"/>
        <w:ind w:left="720" w:hanging="720"/>
        <w:jc w:val="both"/>
        <w:rPr>
          <w:rFonts w:ascii="Arial" w:hAnsi="Arial" w:cs="Arial"/>
          <w:sz w:val="22"/>
          <w:szCs w:val="22"/>
        </w:rPr>
      </w:pPr>
      <w:r>
        <w:rPr>
          <w:rFonts w:ascii="Arial" w:hAnsi="Arial" w:cs="Arial"/>
          <w:sz w:val="22"/>
          <w:szCs w:val="22"/>
        </w:rPr>
        <w:t xml:space="preserve"> </w:t>
      </w:r>
    </w:p>
    <w:p w:rsidR="00A070E5" w:rsidRDefault="00A070E5" w:rsidP="00C02494">
      <w:pPr>
        <w:pStyle w:val="TableContents"/>
        <w:spacing w:after="0"/>
        <w:jc w:val="both"/>
        <w:rPr>
          <w:rFonts w:ascii="Arial" w:hAnsi="Arial" w:cs="Arial"/>
          <w:sz w:val="22"/>
          <w:szCs w:val="22"/>
        </w:rPr>
      </w:pPr>
      <w:r>
        <w:rPr>
          <w:rFonts w:ascii="Arial" w:hAnsi="Arial" w:cs="Arial"/>
          <w:sz w:val="22"/>
          <w:szCs w:val="22"/>
        </w:rPr>
        <w:br w:type="page"/>
      </w:r>
    </w:p>
    <w:p w:rsidR="00B73E9C" w:rsidRPr="008E0D18" w:rsidRDefault="00B73E9C" w:rsidP="00077207">
      <w:pPr>
        <w:pStyle w:val="Title"/>
        <w:rPr>
          <w:rFonts w:ascii="Arial" w:hAnsi="Arial" w:cs="Arial"/>
          <w:sz w:val="22"/>
          <w:szCs w:val="22"/>
        </w:rPr>
      </w:pPr>
      <w:r w:rsidRPr="008E0D18">
        <w:rPr>
          <w:rFonts w:ascii="Arial" w:hAnsi="Arial" w:cs="Arial"/>
          <w:sz w:val="22"/>
          <w:szCs w:val="22"/>
        </w:rPr>
        <w:lastRenderedPageBreak/>
        <w:t>Part I - Employment Policies</w:t>
      </w:r>
    </w:p>
    <w:p w:rsidR="00B73E9C" w:rsidRDefault="00B73E9C" w:rsidP="008C6892">
      <w:pPr>
        <w:tabs>
          <w:tab w:val="left" w:pos="0"/>
        </w:tabs>
        <w:jc w:val="both"/>
        <w:rPr>
          <w:rFonts w:ascii="Arial" w:hAnsi="Arial" w:cs="Arial"/>
          <w:b/>
          <w:bCs/>
          <w:sz w:val="22"/>
          <w:szCs w:val="22"/>
          <w:u w:val="single"/>
        </w:rPr>
      </w:pPr>
    </w:p>
    <w:p w:rsidR="00FB1DC9" w:rsidRDefault="00FB1DC9" w:rsidP="008C6892">
      <w:pPr>
        <w:tabs>
          <w:tab w:val="left" w:pos="0"/>
        </w:tabs>
        <w:jc w:val="both"/>
        <w:rPr>
          <w:rFonts w:ascii="Arial" w:hAnsi="Arial" w:cs="Arial"/>
          <w:b/>
          <w:bCs/>
          <w:sz w:val="22"/>
          <w:szCs w:val="22"/>
          <w:u w:val="single"/>
        </w:rPr>
      </w:pPr>
    </w:p>
    <w:p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Promotion</w:t>
      </w:r>
    </w:p>
    <w:p w:rsidR="00FB1DC9" w:rsidRPr="00AC3233" w:rsidRDefault="00FB1DC9"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0C6AF7">
        <w:rPr>
          <w:rFonts w:ascii="Arial" w:hAnsi="Arial" w:cs="Arial"/>
          <w:b/>
          <w:bCs/>
          <w:sz w:val="22"/>
          <w:szCs w:val="22"/>
        </w:rPr>
        <w:t>4</w:t>
      </w:r>
    </w:p>
    <w:p w:rsidR="00FB1DC9" w:rsidRDefault="00FB1DC9" w:rsidP="008C6892">
      <w:pPr>
        <w:tabs>
          <w:tab w:val="left" w:pos="0"/>
        </w:tabs>
        <w:jc w:val="both"/>
        <w:rPr>
          <w:rFonts w:ascii="Arial" w:hAnsi="Arial" w:cs="Arial"/>
          <w:b/>
          <w:bCs/>
          <w:sz w:val="22"/>
          <w:szCs w:val="22"/>
          <w:u w:val="single"/>
        </w:rPr>
      </w:pPr>
    </w:p>
    <w:p w:rsidR="00B73E9C" w:rsidRPr="008E0D18" w:rsidRDefault="00B73E9C"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B73E9C" w:rsidRDefault="00B73E9C" w:rsidP="008C6892">
      <w:pPr>
        <w:tabs>
          <w:tab w:val="left" w:pos="0"/>
        </w:tabs>
        <w:jc w:val="both"/>
        <w:rPr>
          <w:rFonts w:ascii="Arial" w:hAnsi="Arial" w:cs="Arial"/>
          <w:bCs/>
          <w:sz w:val="22"/>
          <w:szCs w:val="22"/>
        </w:rPr>
      </w:pPr>
    </w:p>
    <w:p w:rsidR="00B73E9C" w:rsidRPr="008E0D18" w:rsidRDefault="00B73E9C" w:rsidP="008C6892">
      <w:pPr>
        <w:tabs>
          <w:tab w:val="left" w:pos="0"/>
        </w:tabs>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 xml:space="preserve">provide guidelines </w:t>
      </w:r>
      <w:r w:rsidR="00B63D83">
        <w:rPr>
          <w:rFonts w:ascii="Arial" w:hAnsi="Arial" w:cs="Arial"/>
          <w:bCs/>
          <w:sz w:val="22"/>
          <w:szCs w:val="22"/>
        </w:rPr>
        <w:t xml:space="preserve">on </w:t>
      </w:r>
      <w:r w:rsidRPr="008E0D18">
        <w:rPr>
          <w:rFonts w:ascii="Arial" w:hAnsi="Arial" w:cs="Arial"/>
          <w:bCs/>
          <w:sz w:val="22"/>
          <w:szCs w:val="22"/>
        </w:rPr>
        <w:t>employee’s</w:t>
      </w:r>
      <w:r>
        <w:rPr>
          <w:rFonts w:ascii="Arial" w:hAnsi="Arial" w:cs="Arial"/>
          <w:bCs/>
          <w:sz w:val="22"/>
          <w:szCs w:val="22"/>
        </w:rPr>
        <w:t xml:space="preserve"> promotion</w:t>
      </w:r>
      <w:r w:rsidR="00B63D83">
        <w:rPr>
          <w:rFonts w:ascii="Arial" w:hAnsi="Arial" w:cs="Arial"/>
          <w:bCs/>
          <w:sz w:val="22"/>
          <w:szCs w:val="22"/>
        </w:rPr>
        <w:t xml:space="preserve"> process and procedures.</w:t>
      </w:r>
    </w:p>
    <w:p w:rsidR="00B73E9C" w:rsidRPr="008E0D18" w:rsidRDefault="00B73E9C" w:rsidP="008C6892">
      <w:pPr>
        <w:tabs>
          <w:tab w:val="left" w:pos="0"/>
        </w:tabs>
        <w:jc w:val="both"/>
        <w:rPr>
          <w:rFonts w:ascii="Arial" w:hAnsi="Arial" w:cs="Arial"/>
          <w:b/>
          <w:bCs/>
          <w:sz w:val="22"/>
          <w:szCs w:val="22"/>
          <w:u w:val="single"/>
        </w:rPr>
      </w:pPr>
    </w:p>
    <w:p w:rsidR="00B73E9C" w:rsidRPr="008E0D18" w:rsidRDefault="00807865" w:rsidP="008C6892">
      <w:pPr>
        <w:tabs>
          <w:tab w:val="left" w:pos="0"/>
        </w:tabs>
        <w:jc w:val="both"/>
        <w:rPr>
          <w:rFonts w:ascii="Arial" w:hAnsi="Arial" w:cs="Arial"/>
          <w:b/>
          <w:bCs/>
          <w:sz w:val="22"/>
          <w:szCs w:val="22"/>
          <w:u w:val="single"/>
        </w:rPr>
      </w:pPr>
      <w:r>
        <w:rPr>
          <w:rFonts w:ascii="Arial" w:hAnsi="Arial" w:cs="Arial"/>
          <w:b/>
          <w:bCs/>
          <w:sz w:val="22"/>
          <w:szCs w:val="22"/>
          <w:u w:val="single"/>
        </w:rPr>
        <w:t xml:space="preserve">Policy </w:t>
      </w:r>
      <w:r w:rsidR="00B73E9C" w:rsidRPr="008E0D18">
        <w:rPr>
          <w:rFonts w:ascii="Arial" w:hAnsi="Arial" w:cs="Arial"/>
          <w:b/>
          <w:bCs/>
          <w:sz w:val="22"/>
          <w:szCs w:val="22"/>
          <w:u w:val="single"/>
        </w:rPr>
        <w:t>&amp; Procedures:</w:t>
      </w:r>
    </w:p>
    <w:p w:rsidR="00B73E9C" w:rsidRPr="008E0D18" w:rsidRDefault="00B73E9C" w:rsidP="008C6892">
      <w:pPr>
        <w:tabs>
          <w:tab w:val="left" w:pos="0"/>
        </w:tabs>
        <w:jc w:val="both"/>
        <w:rPr>
          <w:rFonts w:ascii="Arial" w:hAnsi="Arial" w:cs="Arial"/>
          <w:b/>
          <w:bCs/>
          <w:sz w:val="22"/>
          <w:szCs w:val="22"/>
          <w:u w:val="single"/>
        </w:rPr>
      </w:pPr>
    </w:p>
    <w:p w:rsidR="00782421" w:rsidRDefault="008F0294" w:rsidP="009E2F21">
      <w:pPr>
        <w:pStyle w:val="TableContents"/>
        <w:numPr>
          <w:ilvl w:val="0"/>
          <w:numId w:val="41"/>
        </w:numPr>
        <w:spacing w:after="0"/>
        <w:ind w:left="540" w:hanging="540"/>
        <w:jc w:val="both"/>
        <w:rPr>
          <w:rFonts w:ascii="Arial" w:hAnsi="Arial" w:cs="Arial"/>
          <w:bCs/>
          <w:sz w:val="22"/>
          <w:szCs w:val="22"/>
        </w:rPr>
      </w:pPr>
      <w:r>
        <w:rPr>
          <w:rFonts w:ascii="Arial" w:hAnsi="Arial" w:cs="Arial"/>
          <w:bCs/>
          <w:sz w:val="22"/>
          <w:szCs w:val="22"/>
        </w:rPr>
        <w:t xml:space="preserve">All promotions must be supported by the employee’s </w:t>
      </w:r>
      <w:r w:rsidR="00F94C24">
        <w:rPr>
          <w:rFonts w:ascii="Arial" w:hAnsi="Arial" w:cs="Arial"/>
          <w:bCs/>
          <w:sz w:val="22"/>
          <w:szCs w:val="22"/>
        </w:rPr>
        <w:t xml:space="preserve">immediate supervisor and </w:t>
      </w:r>
      <w:r w:rsidR="006E621B">
        <w:rPr>
          <w:rFonts w:ascii="Arial" w:hAnsi="Arial" w:cs="Arial"/>
          <w:bCs/>
          <w:sz w:val="22"/>
          <w:szCs w:val="22"/>
        </w:rPr>
        <w:t>Division Director</w:t>
      </w:r>
      <w:r w:rsidR="00F94C24">
        <w:rPr>
          <w:rFonts w:ascii="Arial" w:hAnsi="Arial" w:cs="Arial"/>
          <w:bCs/>
          <w:sz w:val="22"/>
          <w:szCs w:val="22"/>
        </w:rPr>
        <w:t>.</w:t>
      </w:r>
      <w:r w:rsidR="00BC522B">
        <w:rPr>
          <w:rFonts w:ascii="Arial" w:hAnsi="Arial" w:cs="Arial"/>
          <w:bCs/>
          <w:sz w:val="22"/>
          <w:szCs w:val="22"/>
        </w:rPr>
        <w:t xml:space="preserve">  </w:t>
      </w:r>
      <w:r w:rsidR="00AF5F0F">
        <w:rPr>
          <w:rFonts w:ascii="Arial" w:hAnsi="Arial" w:cs="Arial"/>
          <w:bCs/>
          <w:sz w:val="22"/>
          <w:szCs w:val="22"/>
        </w:rPr>
        <w:t xml:space="preserve">The </w:t>
      </w:r>
      <w:r w:rsidR="00BC522B">
        <w:rPr>
          <w:rFonts w:ascii="Arial" w:hAnsi="Arial" w:cs="Arial"/>
          <w:bCs/>
          <w:sz w:val="22"/>
          <w:szCs w:val="22"/>
        </w:rPr>
        <w:t>de</w:t>
      </w:r>
      <w:r w:rsidR="00AF5F0F">
        <w:rPr>
          <w:rFonts w:ascii="Arial" w:hAnsi="Arial" w:cs="Arial"/>
          <w:bCs/>
          <w:sz w:val="22"/>
          <w:szCs w:val="22"/>
        </w:rPr>
        <w:t>partment must complete and submit a</w:t>
      </w:r>
      <w:r w:rsidR="00760F9B">
        <w:rPr>
          <w:rFonts w:ascii="Arial" w:hAnsi="Arial" w:cs="Arial"/>
          <w:bCs/>
          <w:sz w:val="22"/>
          <w:szCs w:val="22"/>
        </w:rPr>
        <w:t>n</w:t>
      </w:r>
      <w:r w:rsidR="00AF5F0F">
        <w:rPr>
          <w:rFonts w:ascii="Arial" w:hAnsi="Arial" w:cs="Arial"/>
          <w:bCs/>
          <w:sz w:val="22"/>
          <w:szCs w:val="22"/>
        </w:rPr>
        <w:t xml:space="preserve"> Employee Performance Appraisal Form to Human Resource Department at least </w:t>
      </w:r>
      <w:r w:rsidR="004D1673">
        <w:rPr>
          <w:rFonts w:ascii="Arial" w:hAnsi="Arial" w:cs="Arial"/>
          <w:bCs/>
          <w:sz w:val="22"/>
          <w:szCs w:val="22"/>
        </w:rPr>
        <w:t>3</w:t>
      </w:r>
      <w:r w:rsidR="00AF5F0F">
        <w:rPr>
          <w:rFonts w:ascii="Arial" w:hAnsi="Arial" w:cs="Arial"/>
          <w:bCs/>
          <w:sz w:val="22"/>
          <w:szCs w:val="22"/>
        </w:rPr>
        <w:t xml:space="preserve"> weeks before the recommended date of promotion.</w:t>
      </w:r>
    </w:p>
    <w:p w:rsidR="00782421" w:rsidRDefault="00782421" w:rsidP="00254D07">
      <w:pPr>
        <w:pStyle w:val="TableContents"/>
        <w:spacing w:after="0"/>
        <w:ind w:left="540" w:hanging="540"/>
        <w:jc w:val="both"/>
        <w:rPr>
          <w:rFonts w:ascii="Arial" w:hAnsi="Arial" w:cs="Arial"/>
          <w:bCs/>
          <w:sz w:val="22"/>
          <w:szCs w:val="22"/>
        </w:rPr>
      </w:pPr>
    </w:p>
    <w:p w:rsidR="00004345" w:rsidRPr="00605B33" w:rsidRDefault="00F94C24" w:rsidP="009E2F21">
      <w:pPr>
        <w:pStyle w:val="TableContents"/>
        <w:numPr>
          <w:ilvl w:val="0"/>
          <w:numId w:val="41"/>
        </w:numPr>
        <w:spacing w:after="0"/>
        <w:ind w:left="540" w:hanging="540"/>
        <w:jc w:val="both"/>
        <w:rPr>
          <w:rFonts w:ascii="Arial" w:hAnsi="Arial" w:cs="Arial"/>
          <w:sz w:val="22"/>
          <w:szCs w:val="22"/>
        </w:rPr>
      </w:pPr>
      <w:r w:rsidRPr="00605B33">
        <w:rPr>
          <w:rFonts w:ascii="Arial" w:hAnsi="Arial" w:cs="Arial"/>
          <w:bCs/>
          <w:sz w:val="22"/>
          <w:szCs w:val="22"/>
        </w:rPr>
        <w:t xml:space="preserve">All promotion </w:t>
      </w:r>
      <w:r w:rsidR="00AF5F0F" w:rsidRPr="00605B33">
        <w:rPr>
          <w:rFonts w:ascii="Arial" w:hAnsi="Arial" w:cs="Arial"/>
          <w:bCs/>
          <w:sz w:val="22"/>
          <w:szCs w:val="22"/>
        </w:rPr>
        <w:t xml:space="preserve">must be approved by the </w:t>
      </w:r>
      <w:r w:rsidR="006E621B" w:rsidRPr="00605B33">
        <w:rPr>
          <w:rFonts w:ascii="Arial" w:hAnsi="Arial" w:cs="Arial"/>
          <w:bCs/>
          <w:sz w:val="22"/>
          <w:szCs w:val="22"/>
        </w:rPr>
        <w:t>President</w:t>
      </w:r>
      <w:r w:rsidR="00127A07">
        <w:rPr>
          <w:rFonts w:ascii="Arial" w:hAnsi="Arial" w:cs="Arial"/>
          <w:bCs/>
          <w:sz w:val="22"/>
          <w:szCs w:val="22"/>
        </w:rPr>
        <w:t>.</w:t>
      </w:r>
    </w:p>
    <w:p w:rsidR="006E621B" w:rsidRPr="008E0D18" w:rsidRDefault="006E621B" w:rsidP="006E621B">
      <w:pPr>
        <w:pStyle w:val="TableContents"/>
        <w:spacing w:after="0"/>
        <w:jc w:val="both"/>
        <w:rPr>
          <w:rFonts w:ascii="Arial" w:hAnsi="Arial" w:cs="Arial"/>
          <w:b/>
          <w:sz w:val="22"/>
          <w:szCs w:val="22"/>
        </w:rPr>
      </w:pPr>
    </w:p>
    <w:p w:rsidR="003F3892" w:rsidRDefault="00D81642" w:rsidP="008C6892">
      <w:pPr>
        <w:pStyle w:val="TableContents"/>
        <w:spacing w:after="0"/>
        <w:jc w:val="both"/>
        <w:rPr>
          <w:rFonts w:ascii="Arial" w:hAnsi="Arial" w:cs="Arial"/>
          <w:b/>
          <w:sz w:val="22"/>
          <w:szCs w:val="22"/>
        </w:rPr>
      </w:pPr>
      <w:r>
        <w:rPr>
          <w:rFonts w:ascii="Arial" w:hAnsi="Arial" w:cs="Arial"/>
          <w:b/>
          <w:sz w:val="22"/>
          <w:szCs w:val="22"/>
        </w:rPr>
        <w:t>Promotion Increment</w:t>
      </w:r>
    </w:p>
    <w:p w:rsidR="00D81642" w:rsidRDefault="00D81642" w:rsidP="008C6892">
      <w:pPr>
        <w:pStyle w:val="TableContents"/>
        <w:spacing w:after="0"/>
        <w:jc w:val="both"/>
        <w:rPr>
          <w:rFonts w:ascii="Arial" w:hAnsi="Arial" w:cs="Arial"/>
          <w:sz w:val="22"/>
          <w:szCs w:val="22"/>
        </w:rPr>
      </w:pPr>
    </w:p>
    <w:p w:rsidR="00D81642" w:rsidRPr="00254D07" w:rsidRDefault="003F3892"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 xml:space="preserve">There will </w:t>
      </w:r>
      <w:r w:rsidR="00B63D83" w:rsidRPr="00254D07">
        <w:rPr>
          <w:rFonts w:ascii="Arial" w:hAnsi="Arial" w:cs="Arial"/>
          <w:bCs/>
          <w:sz w:val="22"/>
          <w:szCs w:val="22"/>
        </w:rPr>
        <w:t xml:space="preserve">normally </w:t>
      </w:r>
      <w:r w:rsidRPr="00254D07">
        <w:rPr>
          <w:rFonts w:ascii="Arial" w:hAnsi="Arial" w:cs="Arial"/>
          <w:bCs/>
          <w:sz w:val="22"/>
          <w:szCs w:val="22"/>
        </w:rPr>
        <w:t xml:space="preserve">be a </w:t>
      </w:r>
      <w:r w:rsidR="005A3A69" w:rsidRPr="00254D07">
        <w:rPr>
          <w:rFonts w:ascii="Arial" w:hAnsi="Arial" w:cs="Arial"/>
          <w:bCs/>
          <w:sz w:val="22"/>
          <w:szCs w:val="22"/>
        </w:rPr>
        <w:t>5%</w:t>
      </w:r>
      <w:r w:rsidRPr="00254D07">
        <w:rPr>
          <w:rFonts w:ascii="Arial" w:hAnsi="Arial" w:cs="Arial"/>
          <w:bCs/>
          <w:sz w:val="22"/>
          <w:szCs w:val="22"/>
        </w:rPr>
        <w:t xml:space="preserve"> </w:t>
      </w:r>
      <w:r w:rsidR="00D81642" w:rsidRPr="00254D07">
        <w:rPr>
          <w:rFonts w:ascii="Arial" w:hAnsi="Arial" w:cs="Arial"/>
          <w:bCs/>
          <w:sz w:val="22"/>
          <w:szCs w:val="22"/>
        </w:rPr>
        <w:t>promotion</w:t>
      </w:r>
      <w:r w:rsidRPr="00254D07">
        <w:rPr>
          <w:rFonts w:ascii="Arial" w:hAnsi="Arial" w:cs="Arial"/>
          <w:bCs/>
          <w:sz w:val="22"/>
          <w:szCs w:val="22"/>
        </w:rPr>
        <w:t xml:space="preserve"> increment for employee.</w:t>
      </w:r>
      <w:r w:rsidR="00D81642" w:rsidRPr="00254D07">
        <w:rPr>
          <w:rFonts w:ascii="Arial" w:hAnsi="Arial" w:cs="Arial"/>
          <w:bCs/>
          <w:sz w:val="22"/>
          <w:szCs w:val="22"/>
        </w:rPr>
        <w:t xml:space="preserve">  If the salary, after the promotion increment, is below the Pay Structure of the new position, the salary shall be revised to meet the minimum salary of the new Pay Structure.</w:t>
      </w:r>
    </w:p>
    <w:p w:rsidR="00D81642" w:rsidRPr="00254D07" w:rsidRDefault="00D81642" w:rsidP="00254D07">
      <w:pPr>
        <w:pStyle w:val="TableContents"/>
        <w:spacing w:after="0"/>
        <w:jc w:val="both"/>
        <w:rPr>
          <w:rFonts w:ascii="Arial" w:hAnsi="Arial" w:cs="Arial"/>
          <w:bCs/>
          <w:sz w:val="22"/>
          <w:szCs w:val="22"/>
        </w:rPr>
      </w:pPr>
    </w:p>
    <w:p w:rsidR="00760F9B" w:rsidRPr="00254D07" w:rsidRDefault="00760F9B"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If an employee is promoted because his/her salary has reached the maximum scale, the promotion increment shall be based on the rate of individual merit increment.</w:t>
      </w:r>
    </w:p>
    <w:p w:rsidR="00760F9B" w:rsidRDefault="00760F9B" w:rsidP="00760F9B">
      <w:pPr>
        <w:pStyle w:val="TableContents"/>
        <w:spacing w:after="0"/>
        <w:jc w:val="both"/>
        <w:rPr>
          <w:rFonts w:ascii="Arial" w:hAnsi="Arial" w:cs="Arial"/>
          <w:sz w:val="22"/>
          <w:szCs w:val="22"/>
        </w:rPr>
      </w:pPr>
    </w:p>
    <w:p w:rsidR="008C34EF" w:rsidRPr="00D81642" w:rsidRDefault="008C34EF" w:rsidP="008C34EF">
      <w:pPr>
        <w:pStyle w:val="TableContents"/>
        <w:spacing w:after="0"/>
        <w:jc w:val="both"/>
        <w:rPr>
          <w:rFonts w:ascii="Arial" w:hAnsi="Arial" w:cs="Arial"/>
          <w:b/>
          <w:sz w:val="22"/>
          <w:szCs w:val="22"/>
        </w:rPr>
      </w:pPr>
      <w:r>
        <w:rPr>
          <w:rFonts w:ascii="Arial" w:hAnsi="Arial" w:cs="Arial"/>
          <w:b/>
          <w:sz w:val="22"/>
          <w:szCs w:val="22"/>
        </w:rPr>
        <w:t>Performance on the New Position</w:t>
      </w:r>
    </w:p>
    <w:p w:rsidR="008C34EF" w:rsidRDefault="008C34EF" w:rsidP="008C34EF">
      <w:pPr>
        <w:tabs>
          <w:tab w:val="left" w:pos="630"/>
        </w:tabs>
        <w:jc w:val="both"/>
        <w:rPr>
          <w:rFonts w:asciiTheme="minorHAnsi" w:hAnsiTheme="minorHAnsi"/>
        </w:rPr>
      </w:pPr>
    </w:p>
    <w:p w:rsidR="005A3A69" w:rsidRPr="00254D07" w:rsidRDefault="005A3A69"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Promoted employee shall be subject to probationary period in the new position</w:t>
      </w:r>
      <w:r w:rsidR="00254D07" w:rsidRPr="00254D07">
        <w:rPr>
          <w:rFonts w:ascii="Arial" w:hAnsi="Arial" w:cs="Arial"/>
          <w:bCs/>
          <w:sz w:val="22"/>
          <w:szCs w:val="22"/>
        </w:rPr>
        <w:t xml:space="preserve"> as follow</w:t>
      </w:r>
      <w:r w:rsidR="00EA5A24">
        <w:rPr>
          <w:rFonts w:ascii="Arial" w:hAnsi="Arial" w:cs="Arial"/>
          <w:bCs/>
          <w:sz w:val="22"/>
          <w:szCs w:val="22"/>
        </w:rPr>
        <w:t>s</w:t>
      </w:r>
      <w:r w:rsidR="00254D07" w:rsidRPr="00254D07">
        <w:rPr>
          <w:rFonts w:ascii="Arial" w:hAnsi="Arial" w:cs="Arial"/>
          <w:bCs/>
          <w:sz w:val="22"/>
          <w:szCs w:val="22"/>
        </w:rPr>
        <w:t>:</w:t>
      </w:r>
    </w:p>
    <w:p w:rsidR="00254D07" w:rsidRDefault="00254D07" w:rsidP="00254D07">
      <w:pPr>
        <w:pStyle w:val="TableContents"/>
        <w:spacing w:after="0"/>
        <w:jc w:val="both"/>
        <w:rPr>
          <w:rFonts w:ascii="Arial" w:hAnsi="Arial" w:cs="Arial"/>
          <w:sz w:val="22"/>
          <w:szCs w:val="22"/>
        </w:rPr>
      </w:pPr>
    </w:p>
    <w:p w:rsidR="005A3A69" w:rsidRDefault="005A3A69" w:rsidP="005A3A69">
      <w:pPr>
        <w:pStyle w:val="TableContents"/>
        <w:spacing w:after="0"/>
        <w:ind w:firstLine="720"/>
        <w:jc w:val="both"/>
        <w:rPr>
          <w:rFonts w:ascii="Arial" w:hAnsi="Arial" w:cs="Arial"/>
          <w:b/>
          <w:sz w:val="22"/>
          <w:szCs w:val="22"/>
        </w:rPr>
      </w:pPr>
      <w:r w:rsidRPr="002F70BC">
        <w:rPr>
          <w:rFonts w:ascii="Arial" w:hAnsi="Arial" w:cs="Arial"/>
          <w:b/>
          <w:sz w:val="22"/>
          <w:szCs w:val="22"/>
        </w:rPr>
        <w:t>Table 10</w:t>
      </w:r>
      <w:r w:rsidR="00254D07">
        <w:rPr>
          <w:rFonts w:ascii="Arial" w:hAnsi="Arial" w:cs="Arial"/>
          <w:b/>
          <w:sz w:val="22"/>
          <w:szCs w:val="22"/>
        </w:rPr>
        <w:t>4.</w:t>
      </w:r>
      <w:r w:rsidR="006E621B">
        <w:rPr>
          <w:rFonts w:ascii="Arial" w:hAnsi="Arial" w:cs="Arial"/>
          <w:b/>
          <w:sz w:val="22"/>
          <w:szCs w:val="22"/>
        </w:rPr>
        <w:t>1</w:t>
      </w:r>
      <w:r w:rsidRPr="002F70BC">
        <w:rPr>
          <w:rFonts w:ascii="Arial" w:hAnsi="Arial" w:cs="Arial"/>
          <w:b/>
          <w:sz w:val="22"/>
          <w:szCs w:val="22"/>
        </w:rPr>
        <w:tab/>
        <w:t>Probation Period</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05"/>
        <w:gridCol w:w="3805"/>
      </w:tblGrid>
      <w:tr w:rsidR="005A3A69" w:rsidRPr="008E0D18" w:rsidTr="004356B6">
        <w:trPr>
          <w:trHeight w:val="282"/>
        </w:trPr>
        <w:tc>
          <w:tcPr>
            <w:tcW w:w="3105" w:type="dxa"/>
            <w:shd w:val="clear" w:color="auto" w:fill="C2D69B" w:themeFill="accent3" w:themeFillTint="99"/>
            <w:vAlign w:val="center"/>
          </w:tcPr>
          <w:p w:rsidR="005A3A69" w:rsidRPr="008E0D18" w:rsidRDefault="005A3A69" w:rsidP="004356B6">
            <w:pPr>
              <w:pStyle w:val="TableContents"/>
              <w:spacing w:after="0"/>
              <w:jc w:val="center"/>
              <w:rPr>
                <w:rFonts w:ascii="Arial" w:hAnsi="Arial" w:cs="Arial"/>
                <w:b/>
                <w:bCs/>
                <w:sz w:val="22"/>
                <w:szCs w:val="22"/>
              </w:rPr>
            </w:pPr>
            <w:r w:rsidRPr="008E0D18">
              <w:rPr>
                <w:rFonts w:ascii="Arial" w:hAnsi="Arial" w:cs="Arial"/>
                <w:b/>
                <w:bCs/>
                <w:sz w:val="22"/>
                <w:szCs w:val="22"/>
              </w:rPr>
              <w:t>Grade</w:t>
            </w:r>
          </w:p>
        </w:tc>
        <w:tc>
          <w:tcPr>
            <w:tcW w:w="3805" w:type="dxa"/>
            <w:shd w:val="clear" w:color="auto" w:fill="C2D69B" w:themeFill="accent3" w:themeFillTint="99"/>
            <w:vAlign w:val="center"/>
          </w:tcPr>
          <w:p w:rsidR="005A3A69" w:rsidRPr="008E0D18" w:rsidRDefault="005A3A69" w:rsidP="004356B6">
            <w:pPr>
              <w:pStyle w:val="TableContents"/>
              <w:spacing w:after="0"/>
              <w:jc w:val="center"/>
              <w:rPr>
                <w:rFonts w:ascii="Arial" w:hAnsi="Arial" w:cs="Arial"/>
                <w:b/>
                <w:bCs/>
                <w:sz w:val="22"/>
                <w:szCs w:val="22"/>
              </w:rPr>
            </w:pPr>
            <w:r>
              <w:rPr>
                <w:rFonts w:ascii="Arial" w:hAnsi="Arial" w:cs="Arial"/>
                <w:b/>
                <w:bCs/>
                <w:sz w:val="22"/>
                <w:szCs w:val="22"/>
              </w:rPr>
              <w:t>Probation</w:t>
            </w:r>
            <w:r w:rsidRPr="008E0D18">
              <w:rPr>
                <w:rFonts w:ascii="Arial" w:hAnsi="Arial" w:cs="Arial"/>
                <w:b/>
                <w:bCs/>
                <w:sz w:val="22"/>
                <w:szCs w:val="22"/>
              </w:rPr>
              <w:t xml:space="preserve"> Period</w:t>
            </w:r>
            <w:r>
              <w:rPr>
                <w:rFonts w:ascii="Arial" w:hAnsi="Arial" w:cs="Arial"/>
                <w:b/>
                <w:bCs/>
                <w:sz w:val="22"/>
                <w:szCs w:val="22"/>
              </w:rPr>
              <w:t xml:space="preserve"> </w:t>
            </w:r>
            <w:r w:rsidRPr="008E0D18">
              <w:rPr>
                <w:rFonts w:ascii="Arial" w:hAnsi="Arial" w:cs="Arial"/>
                <w:b/>
                <w:bCs/>
                <w:sz w:val="22"/>
                <w:szCs w:val="22"/>
              </w:rPr>
              <w:t>(months)</w:t>
            </w:r>
          </w:p>
        </w:tc>
      </w:tr>
      <w:tr w:rsidR="0028274D" w:rsidRPr="008E0D18" w:rsidTr="004356B6">
        <w:trPr>
          <w:trHeight w:val="282"/>
        </w:trPr>
        <w:tc>
          <w:tcPr>
            <w:tcW w:w="3105" w:type="dxa"/>
            <w:vAlign w:val="center"/>
          </w:tcPr>
          <w:p w:rsidR="0028274D" w:rsidRPr="008E0D18" w:rsidRDefault="0028274D" w:rsidP="002C0CB2">
            <w:pPr>
              <w:pStyle w:val="TableContents"/>
              <w:spacing w:after="0"/>
              <w:jc w:val="center"/>
              <w:rPr>
                <w:rFonts w:ascii="Arial" w:hAnsi="Arial" w:cs="Arial"/>
                <w:sz w:val="22"/>
                <w:szCs w:val="22"/>
              </w:rPr>
            </w:pPr>
            <w:r w:rsidRPr="008E0D18">
              <w:rPr>
                <w:rFonts w:ascii="Arial" w:hAnsi="Arial" w:cs="Arial"/>
                <w:sz w:val="22"/>
                <w:szCs w:val="22"/>
              </w:rPr>
              <w:t>A</w:t>
            </w:r>
            <w:r>
              <w:rPr>
                <w:rFonts w:ascii="Arial" w:hAnsi="Arial" w:cs="Arial"/>
                <w:sz w:val="22"/>
                <w:szCs w:val="22"/>
              </w:rPr>
              <w:t xml:space="preserve"> – D</w:t>
            </w:r>
          </w:p>
        </w:tc>
        <w:tc>
          <w:tcPr>
            <w:tcW w:w="3805" w:type="dxa"/>
            <w:vAlign w:val="center"/>
          </w:tcPr>
          <w:p w:rsidR="0028274D" w:rsidRPr="008E0D18" w:rsidRDefault="0028274D" w:rsidP="002C0CB2">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3</w:t>
            </w:r>
          </w:p>
        </w:tc>
      </w:tr>
      <w:tr w:rsidR="0028274D" w:rsidRPr="008E0D18" w:rsidTr="004356B6">
        <w:trPr>
          <w:trHeight w:val="282"/>
        </w:trPr>
        <w:tc>
          <w:tcPr>
            <w:tcW w:w="3105" w:type="dxa"/>
            <w:vAlign w:val="center"/>
          </w:tcPr>
          <w:p w:rsidR="0028274D" w:rsidRPr="008E0D18" w:rsidRDefault="004C49CA" w:rsidP="004356B6">
            <w:pPr>
              <w:pStyle w:val="TableContents"/>
              <w:spacing w:after="0"/>
              <w:jc w:val="center"/>
              <w:rPr>
                <w:rFonts w:ascii="Arial" w:hAnsi="Arial" w:cs="Arial"/>
                <w:sz w:val="22"/>
                <w:szCs w:val="22"/>
              </w:rPr>
            </w:pPr>
            <w:r>
              <w:rPr>
                <w:rFonts w:ascii="Arial" w:hAnsi="Arial" w:cs="Arial"/>
                <w:sz w:val="22"/>
                <w:szCs w:val="22"/>
              </w:rPr>
              <w:t>E – H</w:t>
            </w:r>
          </w:p>
        </w:tc>
        <w:tc>
          <w:tcPr>
            <w:tcW w:w="3805" w:type="dxa"/>
            <w:vAlign w:val="center"/>
          </w:tcPr>
          <w:p w:rsidR="0028274D" w:rsidRPr="008E0D18" w:rsidRDefault="0028274D" w:rsidP="004356B6">
            <w:pPr>
              <w:pStyle w:val="TableContents"/>
              <w:tabs>
                <w:tab w:val="left" w:pos="1500"/>
                <w:tab w:val="left" w:pos="1680"/>
              </w:tabs>
              <w:spacing w:after="0"/>
              <w:rPr>
                <w:rFonts w:ascii="Arial" w:hAnsi="Arial" w:cs="Arial"/>
                <w:sz w:val="22"/>
                <w:szCs w:val="22"/>
              </w:rPr>
            </w:pPr>
            <w:r>
              <w:rPr>
                <w:rFonts w:ascii="Arial" w:hAnsi="Arial" w:cs="Arial"/>
                <w:sz w:val="22"/>
                <w:szCs w:val="22"/>
              </w:rPr>
              <w:tab/>
            </w:r>
            <w:r w:rsidRPr="008E0D18">
              <w:rPr>
                <w:rFonts w:ascii="Arial" w:hAnsi="Arial" w:cs="Arial"/>
                <w:sz w:val="22"/>
                <w:szCs w:val="22"/>
              </w:rPr>
              <w:t>6</w:t>
            </w:r>
          </w:p>
        </w:tc>
      </w:tr>
    </w:tbl>
    <w:p w:rsidR="005A3A69" w:rsidRDefault="005A3A69" w:rsidP="005A3A69">
      <w:pPr>
        <w:pStyle w:val="TableContents"/>
        <w:spacing w:after="0"/>
        <w:jc w:val="both"/>
        <w:rPr>
          <w:rFonts w:ascii="Arial" w:hAnsi="Arial" w:cs="Arial"/>
          <w:sz w:val="22"/>
          <w:szCs w:val="22"/>
        </w:rPr>
      </w:pPr>
    </w:p>
    <w:p w:rsidR="005A3A69" w:rsidRDefault="005A3A69" w:rsidP="005A3A69">
      <w:pPr>
        <w:pStyle w:val="TableContents"/>
        <w:spacing w:after="0"/>
        <w:jc w:val="both"/>
        <w:rPr>
          <w:rFonts w:ascii="Arial" w:hAnsi="Arial" w:cs="Arial"/>
          <w:sz w:val="22"/>
          <w:szCs w:val="22"/>
        </w:rPr>
      </w:pPr>
    </w:p>
    <w:p w:rsidR="008C34EF" w:rsidRPr="00254D07" w:rsidRDefault="00525B83" w:rsidP="009E2F21">
      <w:pPr>
        <w:pStyle w:val="TableContents"/>
        <w:numPr>
          <w:ilvl w:val="0"/>
          <w:numId w:val="41"/>
        </w:numPr>
        <w:spacing w:after="0"/>
        <w:ind w:left="540" w:hanging="540"/>
        <w:jc w:val="both"/>
        <w:rPr>
          <w:rFonts w:ascii="Arial" w:hAnsi="Arial" w:cs="Arial"/>
          <w:bCs/>
          <w:sz w:val="22"/>
          <w:szCs w:val="22"/>
        </w:rPr>
      </w:pPr>
      <w:r w:rsidRPr="00254D07">
        <w:rPr>
          <w:rFonts w:ascii="Arial" w:hAnsi="Arial" w:cs="Arial"/>
          <w:bCs/>
          <w:sz w:val="22"/>
          <w:szCs w:val="22"/>
        </w:rPr>
        <w:t>N</w:t>
      </w:r>
      <w:r w:rsidR="008C34EF" w:rsidRPr="00254D07">
        <w:rPr>
          <w:rFonts w:ascii="Arial" w:hAnsi="Arial" w:cs="Arial"/>
          <w:bCs/>
          <w:sz w:val="22"/>
          <w:szCs w:val="22"/>
        </w:rPr>
        <w:t xml:space="preserve">ewly promoted employee </w:t>
      </w:r>
      <w:r w:rsidRPr="00254D07">
        <w:rPr>
          <w:rFonts w:ascii="Arial" w:hAnsi="Arial" w:cs="Arial"/>
          <w:bCs/>
          <w:sz w:val="22"/>
          <w:szCs w:val="22"/>
        </w:rPr>
        <w:t xml:space="preserve">who </w:t>
      </w:r>
      <w:r w:rsidR="008C34EF" w:rsidRPr="00254D07">
        <w:rPr>
          <w:rFonts w:ascii="Arial" w:hAnsi="Arial" w:cs="Arial"/>
          <w:bCs/>
          <w:sz w:val="22"/>
          <w:szCs w:val="22"/>
        </w:rPr>
        <w:t>is unable to perform in the new appointment shall be reverted to the former position or any other suitable position</w:t>
      </w:r>
      <w:r w:rsidR="00254D07">
        <w:rPr>
          <w:rFonts w:ascii="Arial" w:hAnsi="Arial" w:cs="Arial"/>
          <w:bCs/>
          <w:sz w:val="22"/>
          <w:szCs w:val="22"/>
        </w:rPr>
        <w:t>.  T</w:t>
      </w:r>
      <w:r w:rsidR="008C34EF" w:rsidRPr="00254D07">
        <w:rPr>
          <w:rFonts w:ascii="Arial" w:hAnsi="Arial" w:cs="Arial"/>
          <w:bCs/>
          <w:sz w:val="22"/>
          <w:szCs w:val="22"/>
        </w:rPr>
        <w:t>he salary will be revised according to the appointment without prejudice to his</w:t>
      </w:r>
      <w:r w:rsidRPr="00254D07">
        <w:rPr>
          <w:rFonts w:ascii="Arial" w:hAnsi="Arial" w:cs="Arial"/>
          <w:bCs/>
          <w:sz w:val="22"/>
          <w:szCs w:val="22"/>
        </w:rPr>
        <w:t>/her</w:t>
      </w:r>
      <w:r w:rsidR="008C34EF" w:rsidRPr="00254D07">
        <w:rPr>
          <w:rFonts w:ascii="Arial" w:hAnsi="Arial" w:cs="Arial"/>
          <w:bCs/>
          <w:sz w:val="22"/>
          <w:szCs w:val="22"/>
        </w:rPr>
        <w:t xml:space="preserve"> future prospect in the </w:t>
      </w:r>
      <w:r w:rsidR="008E2097">
        <w:rPr>
          <w:rFonts w:ascii="Arial" w:hAnsi="Arial" w:cs="Arial"/>
          <w:bCs/>
          <w:sz w:val="22"/>
          <w:szCs w:val="22"/>
        </w:rPr>
        <w:t>Organisation</w:t>
      </w:r>
      <w:r w:rsidR="008C34EF" w:rsidRPr="00254D07">
        <w:rPr>
          <w:rFonts w:ascii="Arial" w:hAnsi="Arial" w:cs="Arial"/>
          <w:bCs/>
          <w:sz w:val="22"/>
          <w:szCs w:val="22"/>
        </w:rPr>
        <w:t>.</w:t>
      </w:r>
    </w:p>
    <w:p w:rsidR="008C34EF" w:rsidRDefault="008C34EF" w:rsidP="00760F9B">
      <w:pPr>
        <w:pStyle w:val="TableContents"/>
        <w:spacing w:after="0"/>
        <w:jc w:val="both"/>
        <w:rPr>
          <w:rFonts w:ascii="Arial" w:hAnsi="Arial" w:cs="Arial"/>
          <w:sz w:val="22"/>
          <w:szCs w:val="22"/>
        </w:rPr>
      </w:pPr>
    </w:p>
    <w:p w:rsidR="003062A0" w:rsidRPr="003062A0" w:rsidRDefault="003062A0" w:rsidP="00254D07">
      <w:pPr>
        <w:pStyle w:val="TableContents"/>
        <w:spacing w:after="0"/>
        <w:jc w:val="both"/>
        <w:rPr>
          <w:rFonts w:ascii="Arial" w:hAnsi="Arial" w:cs="Arial"/>
          <w:sz w:val="22"/>
          <w:szCs w:val="22"/>
        </w:rPr>
      </w:pPr>
      <w:r>
        <w:rPr>
          <w:rFonts w:ascii="Arial" w:hAnsi="Arial" w:cs="Arial"/>
          <w:sz w:val="22"/>
          <w:szCs w:val="22"/>
        </w:rPr>
        <w:br w:type="page"/>
      </w:r>
    </w:p>
    <w:p w:rsidR="00DD06CB" w:rsidRPr="008E0D18" w:rsidRDefault="00DD06CB" w:rsidP="00077207">
      <w:pPr>
        <w:pStyle w:val="Title"/>
        <w:rPr>
          <w:rFonts w:ascii="Arial" w:hAnsi="Arial" w:cs="Arial"/>
          <w:sz w:val="22"/>
          <w:szCs w:val="22"/>
        </w:rPr>
      </w:pPr>
      <w:r w:rsidRPr="008E0D18">
        <w:rPr>
          <w:rFonts w:ascii="Arial" w:hAnsi="Arial" w:cs="Arial"/>
          <w:sz w:val="22"/>
          <w:szCs w:val="22"/>
        </w:rPr>
        <w:lastRenderedPageBreak/>
        <w:t>Part I - Employment Policies</w:t>
      </w:r>
    </w:p>
    <w:p w:rsidR="00DD06CB" w:rsidRDefault="00DD06CB" w:rsidP="008C6892">
      <w:pPr>
        <w:tabs>
          <w:tab w:val="left" w:pos="0"/>
        </w:tabs>
        <w:jc w:val="both"/>
        <w:rPr>
          <w:rFonts w:ascii="Arial" w:hAnsi="Arial" w:cs="Arial"/>
          <w:b/>
          <w:bCs/>
          <w:sz w:val="22"/>
          <w:szCs w:val="22"/>
          <w:u w:val="single"/>
        </w:rPr>
      </w:pPr>
    </w:p>
    <w:p w:rsidR="00C106B1" w:rsidRDefault="00C106B1" w:rsidP="008C6892">
      <w:pPr>
        <w:tabs>
          <w:tab w:val="left" w:pos="0"/>
        </w:tabs>
        <w:jc w:val="both"/>
        <w:rPr>
          <w:rFonts w:ascii="Arial" w:hAnsi="Arial" w:cs="Arial"/>
          <w:b/>
          <w:bCs/>
          <w:sz w:val="22"/>
          <w:szCs w:val="22"/>
          <w:u w:val="single"/>
        </w:rPr>
      </w:pPr>
    </w:p>
    <w:p w:rsidR="00C106B1" w:rsidRPr="00AC3233" w:rsidRDefault="00C106B1"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8C32C2">
        <w:rPr>
          <w:rFonts w:ascii="Arial" w:hAnsi="Arial" w:cs="Arial"/>
          <w:b/>
          <w:bCs/>
          <w:sz w:val="22"/>
          <w:szCs w:val="22"/>
        </w:rPr>
        <w:t xml:space="preserve">Annual </w:t>
      </w:r>
      <w:r w:rsidRPr="008E0D18">
        <w:rPr>
          <w:rFonts w:ascii="Arial" w:hAnsi="Arial" w:cs="Arial"/>
          <w:b/>
          <w:bCs/>
          <w:sz w:val="22"/>
          <w:szCs w:val="22"/>
        </w:rPr>
        <w:t>Performance Appraisal</w:t>
      </w:r>
    </w:p>
    <w:p w:rsidR="00C106B1" w:rsidRPr="00AC3233" w:rsidRDefault="00C106B1"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1216C4">
        <w:rPr>
          <w:rFonts w:ascii="Arial" w:hAnsi="Arial" w:cs="Arial"/>
          <w:b/>
          <w:bCs/>
          <w:sz w:val="22"/>
          <w:szCs w:val="22"/>
        </w:rPr>
        <w:t>5</w:t>
      </w:r>
    </w:p>
    <w:p w:rsidR="00C106B1" w:rsidRDefault="00C106B1" w:rsidP="008C6892">
      <w:pPr>
        <w:tabs>
          <w:tab w:val="left" w:pos="0"/>
        </w:tabs>
        <w:jc w:val="both"/>
        <w:rPr>
          <w:rFonts w:ascii="Arial" w:hAnsi="Arial" w:cs="Arial"/>
          <w:b/>
          <w:bCs/>
          <w:sz w:val="22"/>
          <w:szCs w:val="22"/>
          <w:u w:val="single"/>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D9635E" w:rsidRDefault="00D9635E" w:rsidP="008C6892">
      <w:pPr>
        <w:autoSpaceDE w:val="0"/>
        <w:autoSpaceDN w:val="0"/>
        <w:adjustRightInd w:val="0"/>
        <w:jc w:val="both"/>
        <w:rPr>
          <w:rFonts w:ascii="Arial" w:hAnsi="Arial" w:cs="Arial"/>
          <w:sz w:val="22"/>
          <w:szCs w:val="22"/>
        </w:rPr>
      </w:pPr>
    </w:p>
    <w:p w:rsidR="00D9635E" w:rsidRPr="00D9635E" w:rsidRDefault="00D9635E" w:rsidP="008C6892">
      <w:pPr>
        <w:autoSpaceDE w:val="0"/>
        <w:autoSpaceDN w:val="0"/>
        <w:adjustRightInd w:val="0"/>
        <w:jc w:val="both"/>
        <w:rPr>
          <w:rFonts w:ascii="Arial" w:hAnsi="Arial" w:cs="Arial"/>
          <w:sz w:val="22"/>
          <w:szCs w:val="22"/>
        </w:rPr>
      </w:pPr>
      <w:r w:rsidRPr="00D9635E">
        <w:rPr>
          <w:rFonts w:ascii="Arial" w:hAnsi="Arial" w:cs="Arial"/>
          <w:sz w:val="22"/>
          <w:szCs w:val="22"/>
        </w:rPr>
        <w:t xml:space="preserve">To provide guidelines </w:t>
      </w:r>
      <w:r>
        <w:rPr>
          <w:rFonts w:ascii="Arial" w:hAnsi="Arial" w:cs="Arial"/>
          <w:sz w:val="22"/>
          <w:szCs w:val="22"/>
        </w:rPr>
        <w:t xml:space="preserve">on the </w:t>
      </w:r>
      <w:r w:rsidRPr="00D9635E">
        <w:rPr>
          <w:rFonts w:ascii="Arial" w:hAnsi="Arial" w:cs="Arial"/>
          <w:sz w:val="22"/>
          <w:szCs w:val="22"/>
        </w:rPr>
        <w:t>key principles and processes relating to employee performance reviews to ensure that they are conducted in a timely and objective manner</w:t>
      </w:r>
      <w:r>
        <w:rPr>
          <w:rFonts w:ascii="Arial" w:hAnsi="Arial" w:cs="Arial"/>
          <w:sz w:val="22"/>
          <w:szCs w:val="22"/>
        </w:rPr>
        <w:t>.</w:t>
      </w:r>
    </w:p>
    <w:p w:rsidR="00D9635E" w:rsidRDefault="00D9635E" w:rsidP="008C6892">
      <w:pPr>
        <w:jc w:val="both"/>
        <w:rPr>
          <w:rFonts w:ascii="Arial" w:hAnsi="Arial" w:cs="Arial"/>
          <w:sz w:val="22"/>
          <w:szCs w:val="22"/>
        </w:rPr>
      </w:pPr>
    </w:p>
    <w:p w:rsidR="00DD06CB" w:rsidRPr="008E0D18" w:rsidRDefault="00004345" w:rsidP="008C6892">
      <w:pPr>
        <w:tabs>
          <w:tab w:val="left" w:pos="0"/>
        </w:tabs>
        <w:jc w:val="both"/>
        <w:rPr>
          <w:rFonts w:ascii="Arial" w:hAnsi="Arial" w:cs="Arial"/>
          <w:b/>
          <w:bCs/>
          <w:sz w:val="22"/>
          <w:szCs w:val="22"/>
          <w:u w:val="single"/>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rsidR="00D9635E" w:rsidRPr="008E0D18" w:rsidRDefault="00D9635E" w:rsidP="008C6892">
      <w:pPr>
        <w:pStyle w:val="TableContents"/>
        <w:spacing w:after="0"/>
        <w:ind w:left="720" w:hanging="720"/>
        <w:jc w:val="both"/>
        <w:rPr>
          <w:rFonts w:ascii="Arial" w:hAnsi="Arial" w:cs="Arial"/>
          <w:b/>
          <w:bCs/>
          <w:sz w:val="22"/>
          <w:szCs w:val="22"/>
          <w:u w:val="single"/>
        </w:rPr>
      </w:pPr>
    </w:p>
    <w:p w:rsidR="00342454" w:rsidRDefault="00D9635E" w:rsidP="009E2F21">
      <w:pPr>
        <w:pStyle w:val="Default"/>
        <w:numPr>
          <w:ilvl w:val="0"/>
          <w:numId w:val="42"/>
        </w:numPr>
        <w:ind w:left="540" w:hanging="540"/>
        <w:jc w:val="both"/>
        <w:rPr>
          <w:rFonts w:ascii="Arial" w:hAnsi="Arial" w:cs="Arial"/>
          <w:color w:val="auto"/>
          <w:sz w:val="22"/>
          <w:szCs w:val="22"/>
          <w:lang w:eastAsia="en-US"/>
        </w:rPr>
      </w:pPr>
      <w:r w:rsidRPr="00D9635E">
        <w:rPr>
          <w:rFonts w:ascii="Arial" w:hAnsi="Arial" w:cs="Arial"/>
          <w:color w:val="auto"/>
          <w:sz w:val="22"/>
          <w:szCs w:val="22"/>
          <w:lang w:eastAsia="en-US"/>
        </w:rPr>
        <w:t>The annual performance</w:t>
      </w:r>
      <w:r w:rsidR="007C6A39">
        <w:rPr>
          <w:rFonts w:ascii="Arial" w:hAnsi="Arial" w:cs="Arial"/>
          <w:color w:val="auto"/>
          <w:sz w:val="22"/>
          <w:szCs w:val="22"/>
          <w:lang w:eastAsia="en-US"/>
        </w:rPr>
        <w:t xml:space="preserve"> appraisal </w:t>
      </w:r>
      <w:r w:rsidRPr="00D9635E">
        <w:rPr>
          <w:rFonts w:ascii="Arial" w:hAnsi="Arial" w:cs="Arial"/>
          <w:color w:val="auto"/>
          <w:sz w:val="22"/>
          <w:szCs w:val="22"/>
          <w:lang w:eastAsia="en-US"/>
        </w:rPr>
        <w:t>review exercise is held each year from October to December.</w:t>
      </w:r>
    </w:p>
    <w:p w:rsidR="00342454" w:rsidRDefault="00342454" w:rsidP="00342454">
      <w:pPr>
        <w:pStyle w:val="Default"/>
        <w:jc w:val="both"/>
        <w:rPr>
          <w:rFonts w:ascii="Arial" w:hAnsi="Arial" w:cs="Arial"/>
          <w:color w:val="auto"/>
          <w:sz w:val="22"/>
          <w:szCs w:val="22"/>
          <w:lang w:eastAsia="en-US"/>
        </w:rPr>
      </w:pPr>
    </w:p>
    <w:p w:rsidR="00342454" w:rsidRDefault="002C7678" w:rsidP="009E2F21">
      <w:pPr>
        <w:pStyle w:val="Default"/>
        <w:numPr>
          <w:ilvl w:val="0"/>
          <w:numId w:val="42"/>
        </w:numPr>
        <w:ind w:left="540" w:hanging="540"/>
        <w:jc w:val="both"/>
        <w:rPr>
          <w:rFonts w:ascii="Arial" w:hAnsi="Arial" w:cs="Arial"/>
          <w:color w:val="auto"/>
          <w:sz w:val="22"/>
          <w:szCs w:val="22"/>
          <w:lang w:eastAsia="en-US"/>
        </w:rPr>
      </w:pPr>
      <w:r>
        <w:rPr>
          <w:rFonts w:ascii="Arial" w:hAnsi="Arial" w:cs="Arial"/>
          <w:color w:val="auto"/>
          <w:sz w:val="22"/>
          <w:szCs w:val="22"/>
          <w:lang w:eastAsia="en-US"/>
        </w:rPr>
        <w:t xml:space="preserve">It provides a systemic approach for the </w:t>
      </w:r>
      <w:r w:rsidR="008E2097">
        <w:rPr>
          <w:rFonts w:ascii="Arial" w:hAnsi="Arial" w:cs="Arial"/>
          <w:color w:val="auto"/>
          <w:sz w:val="22"/>
          <w:szCs w:val="22"/>
          <w:lang w:eastAsia="en-US"/>
        </w:rPr>
        <w:t>Organisation</w:t>
      </w:r>
      <w:r>
        <w:rPr>
          <w:rFonts w:ascii="Arial" w:hAnsi="Arial" w:cs="Arial"/>
          <w:color w:val="auto"/>
          <w:sz w:val="22"/>
          <w:szCs w:val="22"/>
          <w:lang w:eastAsia="en-US"/>
        </w:rPr>
        <w:t xml:space="preserve"> to monitor and achieve pre-defined goals and objectives, and </w:t>
      </w:r>
      <w:r w:rsidRPr="00981CE8">
        <w:rPr>
          <w:rFonts w:ascii="Arial" w:hAnsi="Arial" w:cs="Arial"/>
          <w:color w:val="auto"/>
          <w:sz w:val="22"/>
          <w:szCs w:val="22"/>
          <w:lang w:eastAsia="en-US"/>
        </w:rPr>
        <w:t xml:space="preserve">for </w:t>
      </w:r>
      <w:r>
        <w:rPr>
          <w:rFonts w:ascii="Arial" w:hAnsi="Arial" w:cs="Arial"/>
          <w:color w:val="auto"/>
          <w:sz w:val="22"/>
          <w:szCs w:val="22"/>
          <w:lang w:eastAsia="en-US"/>
        </w:rPr>
        <w:t xml:space="preserve">both supervisors and subordinates </w:t>
      </w:r>
      <w:r w:rsidRPr="00981CE8">
        <w:rPr>
          <w:rFonts w:ascii="Arial" w:hAnsi="Arial" w:cs="Arial"/>
          <w:color w:val="auto"/>
          <w:sz w:val="22"/>
          <w:szCs w:val="22"/>
          <w:lang w:eastAsia="en-US"/>
        </w:rPr>
        <w:t xml:space="preserve">to discuss </w:t>
      </w:r>
      <w:r>
        <w:rPr>
          <w:rFonts w:ascii="Arial" w:hAnsi="Arial" w:cs="Arial"/>
          <w:color w:val="auto"/>
          <w:sz w:val="22"/>
          <w:szCs w:val="22"/>
          <w:lang w:eastAsia="en-US"/>
        </w:rPr>
        <w:t xml:space="preserve">the latter’s performance results, </w:t>
      </w:r>
      <w:r w:rsidRPr="00981CE8">
        <w:rPr>
          <w:rFonts w:ascii="Arial" w:hAnsi="Arial" w:cs="Arial"/>
          <w:color w:val="auto"/>
          <w:sz w:val="22"/>
          <w:szCs w:val="22"/>
          <w:lang w:eastAsia="en-US"/>
        </w:rPr>
        <w:t>strengths and areas for improvement, identify competency gaps, establish</w:t>
      </w:r>
      <w:r>
        <w:rPr>
          <w:rFonts w:ascii="Arial" w:hAnsi="Arial" w:cs="Arial"/>
          <w:color w:val="auto"/>
          <w:sz w:val="22"/>
          <w:szCs w:val="22"/>
          <w:lang w:eastAsia="en-US"/>
        </w:rPr>
        <w:t>ed</w:t>
      </w:r>
      <w:r w:rsidRPr="00981CE8">
        <w:rPr>
          <w:rFonts w:ascii="Arial" w:hAnsi="Arial" w:cs="Arial"/>
          <w:color w:val="auto"/>
          <w:sz w:val="22"/>
          <w:szCs w:val="22"/>
          <w:lang w:eastAsia="en-US"/>
        </w:rPr>
        <w:t xml:space="preserve"> goals and future plans for development.</w:t>
      </w:r>
    </w:p>
    <w:p w:rsidR="00342454" w:rsidRDefault="00342454" w:rsidP="00342454">
      <w:pPr>
        <w:pStyle w:val="ListParagraph"/>
        <w:rPr>
          <w:rFonts w:ascii="Arial" w:hAnsi="Arial" w:cs="Arial"/>
          <w:sz w:val="22"/>
          <w:szCs w:val="22"/>
        </w:rPr>
      </w:pPr>
    </w:p>
    <w:p w:rsidR="00342454" w:rsidRDefault="00AF1D60" w:rsidP="009E2F21">
      <w:pPr>
        <w:pStyle w:val="Default"/>
        <w:numPr>
          <w:ilvl w:val="0"/>
          <w:numId w:val="42"/>
        </w:numPr>
        <w:ind w:left="540" w:hanging="540"/>
        <w:jc w:val="both"/>
        <w:rPr>
          <w:rFonts w:ascii="Arial" w:hAnsi="Arial" w:cs="Arial"/>
          <w:color w:val="auto"/>
          <w:sz w:val="22"/>
          <w:szCs w:val="22"/>
          <w:lang w:eastAsia="en-US"/>
        </w:rPr>
      </w:pPr>
      <w:r w:rsidRPr="00342454">
        <w:rPr>
          <w:rFonts w:ascii="Arial" w:hAnsi="Arial" w:cs="Arial"/>
          <w:color w:val="auto"/>
          <w:sz w:val="22"/>
          <w:szCs w:val="22"/>
          <w:lang w:eastAsia="en-US"/>
        </w:rPr>
        <w:t xml:space="preserve">New employees who are confirmed between August to December are not required to be appraised as the confirmation </w:t>
      </w:r>
      <w:r w:rsidR="0038785D">
        <w:rPr>
          <w:rFonts w:ascii="Arial" w:hAnsi="Arial" w:cs="Arial"/>
          <w:color w:val="auto"/>
          <w:sz w:val="22"/>
          <w:szCs w:val="22"/>
          <w:lang w:eastAsia="en-US"/>
        </w:rPr>
        <w:t xml:space="preserve">appraisal </w:t>
      </w:r>
      <w:r w:rsidRPr="00342454">
        <w:rPr>
          <w:rFonts w:ascii="Arial" w:hAnsi="Arial" w:cs="Arial"/>
          <w:color w:val="auto"/>
          <w:sz w:val="22"/>
          <w:szCs w:val="22"/>
          <w:lang w:eastAsia="en-US"/>
        </w:rPr>
        <w:t xml:space="preserve">may be used in place of the annual performance </w:t>
      </w:r>
      <w:r w:rsidR="008C32C2" w:rsidRPr="00342454">
        <w:rPr>
          <w:rFonts w:ascii="Arial" w:hAnsi="Arial" w:cs="Arial"/>
          <w:color w:val="auto"/>
          <w:sz w:val="22"/>
          <w:szCs w:val="22"/>
          <w:lang w:eastAsia="en-US"/>
        </w:rPr>
        <w:t xml:space="preserve">appraisal </w:t>
      </w:r>
      <w:r w:rsidRPr="00342454">
        <w:rPr>
          <w:rFonts w:ascii="Arial" w:hAnsi="Arial" w:cs="Arial"/>
          <w:color w:val="auto"/>
          <w:sz w:val="22"/>
          <w:szCs w:val="22"/>
          <w:lang w:eastAsia="en-US"/>
        </w:rPr>
        <w:t>review.</w:t>
      </w:r>
    </w:p>
    <w:p w:rsidR="00342454" w:rsidRDefault="00342454" w:rsidP="00342454">
      <w:pPr>
        <w:pStyle w:val="ListParagraph"/>
        <w:rPr>
          <w:rFonts w:ascii="Arial" w:hAnsi="Arial" w:cs="Arial"/>
          <w:sz w:val="22"/>
          <w:szCs w:val="22"/>
        </w:rPr>
      </w:pPr>
    </w:p>
    <w:p w:rsidR="00CB121C" w:rsidRPr="00CB121C" w:rsidRDefault="00342454" w:rsidP="009E2F21">
      <w:pPr>
        <w:pStyle w:val="Default"/>
        <w:numPr>
          <w:ilvl w:val="0"/>
          <w:numId w:val="42"/>
        </w:numPr>
        <w:ind w:left="540" w:hanging="540"/>
        <w:jc w:val="both"/>
        <w:rPr>
          <w:rFonts w:ascii="Arial" w:hAnsi="Arial" w:cs="Arial"/>
          <w:color w:val="auto"/>
          <w:sz w:val="22"/>
          <w:szCs w:val="22"/>
          <w:lang w:eastAsia="en-US"/>
        </w:rPr>
      </w:pPr>
      <w:r w:rsidRPr="00342454">
        <w:rPr>
          <w:rFonts w:ascii="Arial" w:hAnsi="Arial" w:cs="Arial"/>
          <w:color w:val="auto"/>
          <w:sz w:val="22"/>
          <w:szCs w:val="22"/>
          <w:lang w:eastAsia="en-US"/>
        </w:rPr>
        <w:t>Annual performance rating will be used to compute employee’s merit increment</w:t>
      </w:r>
      <w:r w:rsidR="00CB121C">
        <w:rPr>
          <w:rFonts w:ascii="Arial" w:hAnsi="Arial" w:cs="Arial"/>
          <w:color w:val="auto"/>
          <w:sz w:val="22"/>
          <w:szCs w:val="22"/>
          <w:lang w:eastAsia="en-US"/>
        </w:rPr>
        <w:t xml:space="preserve"> quantum and performance bonus.</w:t>
      </w:r>
    </w:p>
    <w:p w:rsidR="00342454" w:rsidRDefault="00342454" w:rsidP="008C6892">
      <w:pPr>
        <w:pStyle w:val="Default"/>
        <w:ind w:left="720" w:hanging="720"/>
        <w:jc w:val="both"/>
        <w:rPr>
          <w:rFonts w:ascii="Arial" w:hAnsi="Arial" w:cs="Arial"/>
          <w:color w:val="auto"/>
          <w:sz w:val="22"/>
          <w:szCs w:val="22"/>
          <w:lang w:eastAsia="en-US"/>
        </w:rPr>
      </w:pPr>
    </w:p>
    <w:p w:rsidR="00707039" w:rsidRDefault="00707039" w:rsidP="00B63D83">
      <w:pPr>
        <w:ind w:left="720" w:hanging="720"/>
        <w:jc w:val="both"/>
        <w:rPr>
          <w:rFonts w:ascii="Arial" w:hAnsi="Arial" w:cs="Arial"/>
          <w:sz w:val="22"/>
          <w:szCs w:val="22"/>
        </w:rPr>
      </w:pPr>
      <w:r>
        <w:rPr>
          <w:rFonts w:ascii="Arial" w:hAnsi="Arial" w:cs="Arial"/>
          <w:sz w:val="22"/>
          <w:szCs w:val="22"/>
        </w:rPr>
        <w:br w:type="page"/>
      </w:r>
    </w:p>
    <w:p w:rsidR="00DD06CB" w:rsidRPr="008E0D18" w:rsidRDefault="00DD06CB" w:rsidP="00077207">
      <w:pPr>
        <w:pStyle w:val="Title"/>
        <w:rPr>
          <w:rFonts w:ascii="Arial" w:hAnsi="Arial" w:cs="Arial"/>
          <w:sz w:val="22"/>
          <w:szCs w:val="22"/>
        </w:rPr>
      </w:pPr>
      <w:r w:rsidRPr="008E0D18">
        <w:rPr>
          <w:rFonts w:ascii="Arial" w:hAnsi="Arial" w:cs="Arial"/>
          <w:sz w:val="22"/>
          <w:szCs w:val="22"/>
        </w:rPr>
        <w:lastRenderedPageBreak/>
        <w:t>Part I - Employment Policies</w:t>
      </w:r>
    </w:p>
    <w:p w:rsidR="00DD06CB" w:rsidRDefault="00DD06CB" w:rsidP="008C6892">
      <w:pPr>
        <w:tabs>
          <w:tab w:val="left" w:pos="0"/>
        </w:tabs>
        <w:jc w:val="both"/>
        <w:rPr>
          <w:rFonts w:ascii="Arial" w:hAnsi="Arial" w:cs="Arial"/>
          <w:b/>
          <w:bCs/>
          <w:sz w:val="22"/>
          <w:szCs w:val="22"/>
          <w:u w:val="single"/>
        </w:rPr>
      </w:pPr>
    </w:p>
    <w:p w:rsidR="008C74D8" w:rsidRDefault="008C74D8" w:rsidP="008C6892">
      <w:pPr>
        <w:tabs>
          <w:tab w:val="left" w:pos="0"/>
        </w:tabs>
        <w:jc w:val="both"/>
        <w:rPr>
          <w:rFonts w:ascii="Arial" w:hAnsi="Arial" w:cs="Arial"/>
          <w:b/>
          <w:bCs/>
          <w:sz w:val="22"/>
          <w:szCs w:val="22"/>
          <w:u w:val="single"/>
        </w:rPr>
      </w:pPr>
    </w:p>
    <w:p w:rsidR="008C74D8" w:rsidRPr="00AC3233" w:rsidRDefault="008C74D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Termination</w:t>
      </w:r>
      <w:r>
        <w:rPr>
          <w:rFonts w:ascii="Arial" w:hAnsi="Arial" w:cs="Arial"/>
          <w:b/>
          <w:bCs/>
          <w:sz w:val="22"/>
          <w:szCs w:val="22"/>
        </w:rPr>
        <w:t xml:space="preserve"> of Employment</w:t>
      </w:r>
    </w:p>
    <w:p w:rsidR="008C74D8" w:rsidRPr="00AC3233" w:rsidRDefault="008C74D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DF29CA">
        <w:rPr>
          <w:rFonts w:ascii="Arial" w:hAnsi="Arial" w:cs="Arial"/>
          <w:b/>
          <w:bCs/>
          <w:sz w:val="22"/>
          <w:szCs w:val="22"/>
        </w:rPr>
        <w:t>6</w:t>
      </w:r>
    </w:p>
    <w:p w:rsidR="008C74D8" w:rsidRDefault="008C74D8" w:rsidP="008C6892">
      <w:pPr>
        <w:tabs>
          <w:tab w:val="left" w:pos="0"/>
        </w:tabs>
        <w:jc w:val="both"/>
        <w:rPr>
          <w:rFonts w:ascii="Arial" w:hAnsi="Arial" w:cs="Arial"/>
          <w:b/>
          <w:bCs/>
          <w:sz w:val="22"/>
          <w:szCs w:val="22"/>
          <w:u w:val="single"/>
        </w:rPr>
      </w:pPr>
    </w:p>
    <w:p w:rsidR="00DD06CB" w:rsidRPr="002343D3" w:rsidRDefault="00DD06CB" w:rsidP="008C6892">
      <w:pPr>
        <w:tabs>
          <w:tab w:val="left" w:pos="0"/>
        </w:tabs>
        <w:jc w:val="both"/>
        <w:rPr>
          <w:rFonts w:ascii="Arial" w:hAnsi="Arial" w:cs="Arial"/>
          <w:b/>
          <w:bCs/>
          <w:sz w:val="22"/>
          <w:szCs w:val="22"/>
          <w:u w:val="single"/>
        </w:rPr>
      </w:pPr>
      <w:r w:rsidRPr="002343D3">
        <w:rPr>
          <w:rFonts w:ascii="Arial" w:hAnsi="Arial" w:cs="Arial"/>
          <w:b/>
          <w:bCs/>
          <w:sz w:val="22"/>
          <w:szCs w:val="22"/>
          <w:u w:val="single"/>
        </w:rPr>
        <w:t>Purpose</w:t>
      </w:r>
    </w:p>
    <w:p w:rsidR="002343D3" w:rsidRPr="002343D3" w:rsidRDefault="002343D3" w:rsidP="008C6892">
      <w:pPr>
        <w:tabs>
          <w:tab w:val="left" w:pos="0"/>
        </w:tabs>
        <w:jc w:val="both"/>
        <w:rPr>
          <w:rFonts w:ascii="Arial" w:hAnsi="Arial" w:cs="Arial"/>
          <w:sz w:val="22"/>
          <w:szCs w:val="22"/>
        </w:rPr>
      </w:pPr>
    </w:p>
    <w:p w:rsidR="00DD06CB" w:rsidRPr="001C0B03" w:rsidRDefault="001C0B03" w:rsidP="00F53CF7">
      <w:pPr>
        <w:autoSpaceDE w:val="0"/>
        <w:autoSpaceDN w:val="0"/>
        <w:adjustRightInd w:val="0"/>
        <w:jc w:val="both"/>
        <w:rPr>
          <w:rFonts w:ascii="Arial" w:hAnsi="Arial" w:cs="Arial"/>
          <w:color w:val="000000"/>
          <w:lang w:eastAsia="zh-CN"/>
        </w:rPr>
      </w:pPr>
      <w:r>
        <w:rPr>
          <w:rFonts w:ascii="Arial" w:hAnsi="Arial" w:cs="Arial"/>
          <w:color w:val="000000"/>
          <w:sz w:val="22"/>
          <w:szCs w:val="22"/>
          <w:lang w:eastAsia="zh-CN"/>
        </w:rPr>
        <w:t xml:space="preserve">To </w:t>
      </w:r>
      <w:r w:rsidR="002343D3" w:rsidRPr="002343D3">
        <w:rPr>
          <w:rFonts w:ascii="Arial" w:hAnsi="Arial" w:cs="Arial"/>
          <w:color w:val="000000"/>
          <w:sz w:val="22"/>
          <w:szCs w:val="22"/>
          <w:lang w:eastAsia="zh-CN"/>
        </w:rPr>
        <w:t xml:space="preserve">ensure that termination of </w:t>
      </w:r>
      <w:r w:rsidR="00042D2F">
        <w:rPr>
          <w:rFonts w:ascii="Arial" w:hAnsi="Arial" w:cs="Arial"/>
          <w:color w:val="000000"/>
          <w:sz w:val="22"/>
          <w:szCs w:val="22"/>
          <w:lang w:eastAsia="zh-CN"/>
        </w:rPr>
        <w:t xml:space="preserve">employment contract </w:t>
      </w:r>
      <w:r w:rsidR="002343D3" w:rsidRPr="002343D3">
        <w:rPr>
          <w:rFonts w:ascii="Arial" w:hAnsi="Arial" w:cs="Arial"/>
          <w:color w:val="000000"/>
          <w:sz w:val="22"/>
          <w:szCs w:val="22"/>
          <w:lang w:eastAsia="zh-CN"/>
        </w:rPr>
        <w:t xml:space="preserve">is handled in a </w:t>
      </w:r>
      <w:r w:rsidR="00042D2F">
        <w:rPr>
          <w:rFonts w:ascii="Arial" w:hAnsi="Arial" w:cs="Arial"/>
          <w:color w:val="000000"/>
          <w:sz w:val="22"/>
          <w:szCs w:val="22"/>
          <w:lang w:eastAsia="zh-CN"/>
        </w:rPr>
        <w:t xml:space="preserve">consistent </w:t>
      </w:r>
      <w:r w:rsidR="00F53CF7">
        <w:rPr>
          <w:rFonts w:ascii="Arial" w:hAnsi="Arial" w:cs="Arial"/>
          <w:color w:val="000000"/>
          <w:sz w:val="22"/>
          <w:szCs w:val="22"/>
          <w:lang w:eastAsia="zh-CN"/>
        </w:rPr>
        <w:t xml:space="preserve">and </w:t>
      </w:r>
      <w:r w:rsidR="00E0233E">
        <w:rPr>
          <w:rFonts w:ascii="Arial" w:hAnsi="Arial" w:cs="Arial"/>
          <w:color w:val="000000"/>
          <w:sz w:val="22"/>
          <w:szCs w:val="22"/>
          <w:lang w:eastAsia="zh-CN"/>
        </w:rPr>
        <w:t xml:space="preserve">professional </w:t>
      </w:r>
      <w:r w:rsidR="002343D3" w:rsidRPr="002343D3">
        <w:rPr>
          <w:rFonts w:ascii="Arial" w:hAnsi="Arial" w:cs="Arial"/>
          <w:color w:val="000000"/>
          <w:sz w:val="22"/>
          <w:szCs w:val="22"/>
          <w:lang w:eastAsia="zh-CN"/>
        </w:rPr>
        <w:t>manner</w:t>
      </w:r>
      <w:r w:rsidR="00042D2F">
        <w:rPr>
          <w:rFonts w:ascii="Arial" w:hAnsi="Arial" w:cs="Arial"/>
          <w:color w:val="000000"/>
          <w:sz w:val="22"/>
          <w:szCs w:val="22"/>
          <w:lang w:eastAsia="zh-CN"/>
        </w:rPr>
        <w:t>.</w:t>
      </w:r>
    </w:p>
    <w:p w:rsidR="00DD06CB" w:rsidRPr="002343D3" w:rsidRDefault="00DD06CB" w:rsidP="00553A59">
      <w:pPr>
        <w:tabs>
          <w:tab w:val="left" w:pos="0"/>
        </w:tabs>
        <w:ind w:left="450" w:hanging="450"/>
        <w:jc w:val="both"/>
        <w:rPr>
          <w:rFonts w:ascii="Arial" w:hAnsi="Arial" w:cs="Arial"/>
          <w:b/>
          <w:bCs/>
          <w:sz w:val="22"/>
          <w:szCs w:val="22"/>
          <w:u w:val="single"/>
        </w:rPr>
      </w:pPr>
    </w:p>
    <w:p w:rsidR="00DD06CB" w:rsidRPr="008E0D18" w:rsidRDefault="00004345" w:rsidP="00553A59">
      <w:pPr>
        <w:tabs>
          <w:tab w:val="left" w:pos="0"/>
        </w:tabs>
        <w:ind w:left="450" w:hanging="450"/>
        <w:jc w:val="both"/>
        <w:rPr>
          <w:rFonts w:ascii="Arial" w:hAnsi="Arial" w:cs="Arial"/>
          <w:b/>
          <w:bCs/>
          <w:sz w:val="22"/>
          <w:szCs w:val="22"/>
          <w:u w:val="single"/>
        </w:rPr>
      </w:pPr>
      <w:r>
        <w:rPr>
          <w:rFonts w:ascii="Arial" w:hAnsi="Arial" w:cs="Arial"/>
          <w:b/>
          <w:bCs/>
          <w:sz w:val="22"/>
          <w:szCs w:val="22"/>
          <w:u w:val="single"/>
        </w:rPr>
        <w:t>Policy</w:t>
      </w:r>
      <w:r w:rsidR="00DD06CB" w:rsidRPr="002343D3">
        <w:rPr>
          <w:rFonts w:ascii="Arial" w:hAnsi="Arial" w:cs="Arial"/>
          <w:b/>
          <w:bCs/>
          <w:sz w:val="22"/>
          <w:szCs w:val="22"/>
          <w:u w:val="single"/>
        </w:rPr>
        <w:t xml:space="preserve"> &amp; Procedures</w:t>
      </w:r>
      <w:r w:rsidR="00DD06CB" w:rsidRPr="008E0D18">
        <w:rPr>
          <w:rFonts w:ascii="Arial" w:hAnsi="Arial" w:cs="Arial"/>
          <w:b/>
          <w:bCs/>
          <w:sz w:val="22"/>
          <w:szCs w:val="22"/>
          <w:u w:val="single"/>
        </w:rPr>
        <w:t>:</w:t>
      </w:r>
    </w:p>
    <w:p w:rsidR="00DD06CB" w:rsidRPr="008E0D18" w:rsidRDefault="00DD06CB" w:rsidP="00553A59">
      <w:pPr>
        <w:tabs>
          <w:tab w:val="left" w:pos="0"/>
        </w:tabs>
        <w:ind w:left="450" w:hanging="450"/>
        <w:jc w:val="both"/>
        <w:rPr>
          <w:rFonts w:ascii="Arial" w:hAnsi="Arial" w:cs="Arial"/>
          <w:b/>
          <w:bCs/>
          <w:sz w:val="22"/>
          <w:szCs w:val="22"/>
          <w:u w:val="single"/>
        </w:rPr>
      </w:pPr>
    </w:p>
    <w:p w:rsidR="005E4643" w:rsidRPr="005E4643" w:rsidRDefault="001C0B03" w:rsidP="00553A59">
      <w:pPr>
        <w:pStyle w:val="TableContents"/>
        <w:spacing w:after="0"/>
        <w:ind w:left="450" w:hanging="450"/>
        <w:jc w:val="both"/>
        <w:rPr>
          <w:rFonts w:ascii="Arial" w:hAnsi="Arial" w:cs="Arial"/>
          <w:b/>
          <w:bCs/>
          <w:sz w:val="22"/>
          <w:szCs w:val="22"/>
        </w:rPr>
      </w:pPr>
      <w:r>
        <w:rPr>
          <w:rFonts w:ascii="Arial" w:hAnsi="Arial" w:cs="Arial"/>
          <w:b/>
          <w:bCs/>
          <w:sz w:val="22"/>
          <w:szCs w:val="22"/>
        </w:rPr>
        <w:t>Notice period</w:t>
      </w:r>
    </w:p>
    <w:p w:rsidR="005E4643" w:rsidRDefault="005E4643" w:rsidP="00553A59">
      <w:pPr>
        <w:pStyle w:val="TableContents"/>
        <w:spacing w:after="0"/>
        <w:ind w:left="450" w:hanging="450"/>
        <w:jc w:val="both"/>
        <w:rPr>
          <w:rFonts w:ascii="Arial" w:hAnsi="Arial" w:cs="Arial"/>
          <w:bCs/>
          <w:sz w:val="22"/>
          <w:szCs w:val="22"/>
        </w:rPr>
      </w:pPr>
    </w:p>
    <w:p w:rsidR="00CB5681" w:rsidRDefault="00712821" w:rsidP="009E2F21">
      <w:pPr>
        <w:pStyle w:val="TableContents"/>
        <w:numPr>
          <w:ilvl w:val="0"/>
          <w:numId w:val="43"/>
        </w:numPr>
        <w:spacing w:after="0"/>
        <w:ind w:hanging="720"/>
        <w:jc w:val="both"/>
        <w:rPr>
          <w:rFonts w:ascii="Arial" w:hAnsi="Arial" w:cs="Arial"/>
          <w:sz w:val="22"/>
          <w:szCs w:val="22"/>
        </w:rPr>
      </w:pPr>
      <w:r>
        <w:rPr>
          <w:rFonts w:ascii="Arial" w:hAnsi="Arial" w:cs="Arial"/>
          <w:sz w:val="22"/>
          <w:szCs w:val="22"/>
        </w:rPr>
        <w:t xml:space="preserve">The notice period </w:t>
      </w:r>
      <w:r w:rsidR="00F86896">
        <w:rPr>
          <w:rFonts w:ascii="Arial" w:hAnsi="Arial" w:cs="Arial"/>
          <w:sz w:val="22"/>
          <w:szCs w:val="22"/>
        </w:rPr>
        <w:t xml:space="preserve">for termination of employment contract </w:t>
      </w:r>
      <w:r w:rsidR="00CB5681">
        <w:rPr>
          <w:rFonts w:ascii="Arial" w:hAnsi="Arial" w:cs="Arial"/>
          <w:sz w:val="22"/>
          <w:szCs w:val="22"/>
        </w:rPr>
        <w:t xml:space="preserve">is stated in Table 106.1.  </w:t>
      </w:r>
    </w:p>
    <w:p w:rsidR="00CB5681" w:rsidRDefault="00CB5681" w:rsidP="00553A59">
      <w:pPr>
        <w:pStyle w:val="TableContents"/>
        <w:spacing w:after="0"/>
        <w:ind w:left="540" w:hanging="540"/>
        <w:jc w:val="both"/>
        <w:rPr>
          <w:rFonts w:ascii="Arial" w:hAnsi="Arial" w:cs="Arial"/>
          <w:sz w:val="22"/>
          <w:szCs w:val="22"/>
        </w:rPr>
      </w:pPr>
    </w:p>
    <w:p w:rsidR="007D3D92" w:rsidRPr="002F70BC" w:rsidRDefault="007D3D92" w:rsidP="00553A59">
      <w:pPr>
        <w:pStyle w:val="TableContents"/>
        <w:spacing w:after="0"/>
        <w:ind w:left="540" w:hanging="540"/>
        <w:jc w:val="both"/>
        <w:rPr>
          <w:rFonts w:ascii="Arial" w:hAnsi="Arial" w:cs="Arial"/>
          <w:b/>
          <w:sz w:val="22"/>
          <w:szCs w:val="22"/>
        </w:rPr>
      </w:pPr>
      <w:r w:rsidRPr="002F70BC">
        <w:rPr>
          <w:rFonts w:ascii="Arial" w:hAnsi="Arial" w:cs="Arial"/>
          <w:b/>
          <w:sz w:val="22"/>
          <w:szCs w:val="22"/>
        </w:rPr>
        <w:tab/>
        <w:t>Table 10</w:t>
      </w:r>
      <w:r w:rsidR="002F70BC">
        <w:rPr>
          <w:rFonts w:ascii="Arial" w:hAnsi="Arial" w:cs="Arial"/>
          <w:b/>
          <w:sz w:val="22"/>
          <w:szCs w:val="22"/>
        </w:rPr>
        <w:t>6</w:t>
      </w:r>
      <w:r w:rsidRPr="002F70BC">
        <w:rPr>
          <w:rFonts w:ascii="Arial" w:hAnsi="Arial" w:cs="Arial"/>
          <w:b/>
          <w:sz w:val="22"/>
          <w:szCs w:val="22"/>
        </w:rPr>
        <w:t>.1</w:t>
      </w:r>
      <w:r w:rsidRPr="002F70BC">
        <w:rPr>
          <w:rFonts w:ascii="Arial" w:hAnsi="Arial" w:cs="Arial"/>
          <w:b/>
          <w:sz w:val="22"/>
          <w:szCs w:val="22"/>
        </w:rPr>
        <w:tab/>
        <w:t>Resignation Notice Period</w:t>
      </w:r>
    </w:p>
    <w:tbl>
      <w:tblPr>
        <w:tblStyle w:val="TableGrid"/>
        <w:tblW w:w="0" w:type="auto"/>
        <w:tblInd w:w="684" w:type="dxa"/>
        <w:tblLook w:val="04A0" w:firstRow="1" w:lastRow="0" w:firstColumn="1" w:lastColumn="0" w:noHBand="0" w:noVBand="1"/>
      </w:tblPr>
      <w:tblGrid>
        <w:gridCol w:w="2040"/>
        <w:gridCol w:w="2040"/>
        <w:gridCol w:w="2184"/>
      </w:tblGrid>
      <w:tr w:rsidR="00B062DB" w:rsidRPr="002319BD" w:rsidTr="00553A59">
        <w:trPr>
          <w:trHeight w:val="647"/>
        </w:trPr>
        <w:tc>
          <w:tcPr>
            <w:tcW w:w="2040" w:type="dxa"/>
            <w:shd w:val="clear" w:color="auto" w:fill="C2D69B" w:themeFill="accent3" w:themeFillTint="99"/>
            <w:vAlign w:val="center"/>
          </w:tcPr>
          <w:p w:rsidR="00B062DB" w:rsidRPr="002319BD" w:rsidRDefault="00B062DB" w:rsidP="00553A59">
            <w:pPr>
              <w:ind w:left="540" w:hanging="540"/>
              <w:jc w:val="center"/>
              <w:rPr>
                <w:rFonts w:ascii="Arial" w:hAnsi="Arial" w:cs="Arial"/>
                <w:b/>
                <w:sz w:val="22"/>
                <w:szCs w:val="22"/>
              </w:rPr>
            </w:pPr>
            <w:r>
              <w:rPr>
                <w:rFonts w:ascii="Arial" w:hAnsi="Arial" w:cs="Arial"/>
                <w:b/>
                <w:sz w:val="22"/>
                <w:szCs w:val="22"/>
              </w:rPr>
              <w:t>Grad</w:t>
            </w:r>
            <w:r w:rsidRPr="002319BD">
              <w:rPr>
                <w:rFonts w:ascii="Arial" w:hAnsi="Arial" w:cs="Arial"/>
                <w:b/>
                <w:sz w:val="22"/>
                <w:szCs w:val="22"/>
              </w:rPr>
              <w:t>e</w:t>
            </w:r>
          </w:p>
        </w:tc>
        <w:tc>
          <w:tcPr>
            <w:tcW w:w="2040" w:type="dxa"/>
            <w:shd w:val="clear" w:color="auto" w:fill="C2D69B" w:themeFill="accent3" w:themeFillTint="99"/>
            <w:vAlign w:val="center"/>
          </w:tcPr>
          <w:p w:rsidR="00B062DB" w:rsidRDefault="00B062DB" w:rsidP="00553A59">
            <w:pPr>
              <w:ind w:left="540" w:hanging="540"/>
              <w:jc w:val="center"/>
              <w:rPr>
                <w:rFonts w:ascii="Arial" w:hAnsi="Arial" w:cs="Arial"/>
                <w:b/>
                <w:sz w:val="22"/>
                <w:szCs w:val="22"/>
              </w:rPr>
            </w:pPr>
            <w:r w:rsidRPr="002319BD">
              <w:rPr>
                <w:rFonts w:ascii="Arial" w:hAnsi="Arial" w:cs="Arial"/>
                <w:b/>
                <w:sz w:val="22"/>
                <w:szCs w:val="22"/>
              </w:rPr>
              <w:t xml:space="preserve">During </w:t>
            </w:r>
          </w:p>
          <w:p w:rsidR="00B062DB" w:rsidRPr="002319BD" w:rsidRDefault="00B062DB" w:rsidP="00553A59">
            <w:pPr>
              <w:ind w:left="540" w:hanging="540"/>
              <w:jc w:val="center"/>
              <w:rPr>
                <w:rFonts w:ascii="Arial" w:hAnsi="Arial" w:cs="Arial"/>
                <w:b/>
                <w:sz w:val="22"/>
                <w:szCs w:val="22"/>
              </w:rPr>
            </w:pPr>
            <w:r w:rsidRPr="002319BD">
              <w:rPr>
                <w:rFonts w:ascii="Arial" w:hAnsi="Arial" w:cs="Arial"/>
                <w:b/>
                <w:sz w:val="22"/>
                <w:szCs w:val="22"/>
              </w:rPr>
              <w:t>Probation</w:t>
            </w:r>
          </w:p>
        </w:tc>
        <w:tc>
          <w:tcPr>
            <w:tcW w:w="2184" w:type="dxa"/>
            <w:shd w:val="clear" w:color="auto" w:fill="C2D69B" w:themeFill="accent3" w:themeFillTint="99"/>
            <w:vAlign w:val="center"/>
          </w:tcPr>
          <w:p w:rsidR="00B062DB" w:rsidRPr="002319BD" w:rsidRDefault="00B062DB" w:rsidP="00553A59">
            <w:pPr>
              <w:jc w:val="center"/>
              <w:rPr>
                <w:rFonts w:ascii="Arial" w:hAnsi="Arial" w:cs="Arial"/>
                <w:b/>
                <w:sz w:val="22"/>
                <w:szCs w:val="22"/>
              </w:rPr>
            </w:pPr>
            <w:r>
              <w:rPr>
                <w:rFonts w:ascii="Arial" w:hAnsi="Arial" w:cs="Arial"/>
                <w:b/>
                <w:sz w:val="22"/>
                <w:szCs w:val="22"/>
              </w:rPr>
              <w:t xml:space="preserve">Upon </w:t>
            </w:r>
            <w:r w:rsidRPr="002319BD">
              <w:rPr>
                <w:rFonts w:ascii="Arial" w:hAnsi="Arial" w:cs="Arial"/>
                <w:b/>
                <w:sz w:val="22"/>
                <w:szCs w:val="22"/>
              </w:rPr>
              <w:t>Confirmation</w:t>
            </w:r>
          </w:p>
        </w:tc>
      </w:tr>
      <w:tr w:rsidR="00B062DB" w:rsidTr="00553A59">
        <w:trPr>
          <w:trHeight w:val="498"/>
        </w:trPr>
        <w:tc>
          <w:tcPr>
            <w:tcW w:w="2040" w:type="dxa"/>
            <w:tcBorders>
              <w:bottom w:val="single" w:sz="4" w:space="0" w:color="auto"/>
            </w:tcBorders>
            <w:vAlign w:val="center"/>
          </w:tcPr>
          <w:p w:rsidR="00B062DB" w:rsidRDefault="00B062DB" w:rsidP="0028274D">
            <w:pPr>
              <w:ind w:left="540" w:hanging="540"/>
              <w:jc w:val="center"/>
              <w:rPr>
                <w:rFonts w:ascii="Arial" w:hAnsi="Arial" w:cs="Arial"/>
                <w:sz w:val="22"/>
                <w:szCs w:val="22"/>
              </w:rPr>
            </w:pPr>
            <w:r>
              <w:rPr>
                <w:rFonts w:ascii="Arial" w:hAnsi="Arial" w:cs="Arial"/>
                <w:sz w:val="22"/>
                <w:szCs w:val="22"/>
              </w:rPr>
              <w:t xml:space="preserve">A – </w:t>
            </w:r>
            <w:r w:rsidR="0028274D">
              <w:rPr>
                <w:rFonts w:ascii="Arial" w:hAnsi="Arial" w:cs="Arial"/>
                <w:sz w:val="22"/>
                <w:szCs w:val="22"/>
              </w:rPr>
              <w:t>F</w:t>
            </w:r>
          </w:p>
        </w:tc>
        <w:tc>
          <w:tcPr>
            <w:tcW w:w="2040" w:type="dxa"/>
            <w:tcBorders>
              <w:bottom w:val="single" w:sz="4" w:space="0" w:color="auto"/>
            </w:tcBorders>
            <w:vAlign w:val="center"/>
          </w:tcPr>
          <w:p w:rsidR="00B062DB" w:rsidRDefault="00B062DB" w:rsidP="00553A59">
            <w:pPr>
              <w:ind w:left="540" w:hanging="540"/>
              <w:jc w:val="center"/>
              <w:rPr>
                <w:rFonts w:ascii="Arial" w:hAnsi="Arial" w:cs="Arial"/>
                <w:sz w:val="22"/>
                <w:szCs w:val="22"/>
              </w:rPr>
            </w:pPr>
            <w:r>
              <w:rPr>
                <w:rFonts w:ascii="Arial" w:hAnsi="Arial" w:cs="Arial"/>
                <w:sz w:val="22"/>
                <w:szCs w:val="22"/>
              </w:rPr>
              <w:t>2 weeks</w:t>
            </w:r>
          </w:p>
        </w:tc>
        <w:tc>
          <w:tcPr>
            <w:tcW w:w="2184" w:type="dxa"/>
            <w:tcBorders>
              <w:bottom w:val="single" w:sz="4" w:space="0" w:color="auto"/>
            </w:tcBorders>
            <w:vAlign w:val="center"/>
          </w:tcPr>
          <w:p w:rsidR="00B062DB" w:rsidRDefault="00B062DB" w:rsidP="006E621B">
            <w:pPr>
              <w:ind w:left="540" w:hanging="540"/>
              <w:jc w:val="center"/>
              <w:rPr>
                <w:rFonts w:ascii="Arial" w:hAnsi="Arial" w:cs="Arial"/>
                <w:sz w:val="22"/>
                <w:szCs w:val="22"/>
              </w:rPr>
            </w:pPr>
            <w:r>
              <w:rPr>
                <w:rFonts w:ascii="Arial" w:hAnsi="Arial" w:cs="Arial"/>
                <w:sz w:val="22"/>
                <w:szCs w:val="22"/>
              </w:rPr>
              <w:t xml:space="preserve">1 </w:t>
            </w:r>
            <w:r w:rsidR="006E621B">
              <w:rPr>
                <w:rFonts w:ascii="Arial" w:hAnsi="Arial" w:cs="Arial"/>
                <w:sz w:val="22"/>
                <w:szCs w:val="22"/>
              </w:rPr>
              <w:t>m</w:t>
            </w:r>
            <w:r>
              <w:rPr>
                <w:rFonts w:ascii="Arial" w:hAnsi="Arial" w:cs="Arial"/>
                <w:sz w:val="22"/>
                <w:szCs w:val="22"/>
              </w:rPr>
              <w:t>onth</w:t>
            </w:r>
          </w:p>
        </w:tc>
      </w:tr>
      <w:tr w:rsidR="00B062DB" w:rsidTr="006E621B">
        <w:trPr>
          <w:trHeight w:val="498"/>
        </w:trPr>
        <w:tc>
          <w:tcPr>
            <w:tcW w:w="2040" w:type="dxa"/>
            <w:vAlign w:val="center"/>
          </w:tcPr>
          <w:p w:rsidR="00B062DB" w:rsidRDefault="00B062DB" w:rsidP="006E621B">
            <w:pPr>
              <w:ind w:left="540" w:hanging="540"/>
              <w:jc w:val="center"/>
              <w:rPr>
                <w:rFonts w:ascii="Arial" w:hAnsi="Arial" w:cs="Arial"/>
                <w:sz w:val="22"/>
                <w:szCs w:val="22"/>
              </w:rPr>
            </w:pPr>
            <w:r>
              <w:rPr>
                <w:rFonts w:ascii="Arial" w:hAnsi="Arial" w:cs="Arial"/>
                <w:sz w:val="22"/>
                <w:szCs w:val="22"/>
              </w:rPr>
              <w:t>G</w:t>
            </w:r>
          </w:p>
        </w:tc>
        <w:tc>
          <w:tcPr>
            <w:tcW w:w="2040" w:type="dxa"/>
            <w:vAlign w:val="center"/>
          </w:tcPr>
          <w:p w:rsidR="00B062DB" w:rsidRDefault="00B062DB" w:rsidP="00553A59">
            <w:pPr>
              <w:ind w:left="540" w:hanging="540"/>
              <w:jc w:val="center"/>
              <w:rPr>
                <w:rFonts w:ascii="Arial" w:hAnsi="Arial" w:cs="Arial"/>
                <w:sz w:val="22"/>
                <w:szCs w:val="22"/>
              </w:rPr>
            </w:pPr>
            <w:r>
              <w:rPr>
                <w:rFonts w:ascii="Arial" w:hAnsi="Arial" w:cs="Arial"/>
                <w:sz w:val="22"/>
                <w:szCs w:val="22"/>
              </w:rPr>
              <w:t>1 month</w:t>
            </w:r>
          </w:p>
        </w:tc>
        <w:tc>
          <w:tcPr>
            <w:tcW w:w="2184" w:type="dxa"/>
            <w:vAlign w:val="center"/>
          </w:tcPr>
          <w:p w:rsidR="00B062DB" w:rsidRDefault="006E621B" w:rsidP="006E621B">
            <w:pPr>
              <w:ind w:left="540" w:hanging="540"/>
              <w:jc w:val="center"/>
              <w:rPr>
                <w:rFonts w:ascii="Arial" w:hAnsi="Arial" w:cs="Arial"/>
                <w:sz w:val="22"/>
                <w:szCs w:val="22"/>
              </w:rPr>
            </w:pPr>
            <w:r>
              <w:rPr>
                <w:rFonts w:ascii="Arial" w:hAnsi="Arial" w:cs="Arial"/>
                <w:sz w:val="22"/>
                <w:szCs w:val="22"/>
              </w:rPr>
              <w:t>2</w:t>
            </w:r>
            <w:r w:rsidR="00B062DB">
              <w:rPr>
                <w:rFonts w:ascii="Arial" w:hAnsi="Arial" w:cs="Arial"/>
                <w:sz w:val="22"/>
                <w:szCs w:val="22"/>
              </w:rPr>
              <w:t xml:space="preserve"> months</w:t>
            </w:r>
          </w:p>
        </w:tc>
      </w:tr>
      <w:tr w:rsidR="006E621B" w:rsidTr="00553A59">
        <w:trPr>
          <w:trHeight w:val="498"/>
        </w:trPr>
        <w:tc>
          <w:tcPr>
            <w:tcW w:w="2040" w:type="dxa"/>
            <w:tcBorders>
              <w:bottom w:val="single" w:sz="4" w:space="0" w:color="auto"/>
            </w:tcBorders>
            <w:vAlign w:val="center"/>
          </w:tcPr>
          <w:p w:rsidR="006E621B" w:rsidRDefault="006E621B" w:rsidP="00CB5681">
            <w:pPr>
              <w:ind w:left="540" w:hanging="540"/>
              <w:jc w:val="center"/>
              <w:rPr>
                <w:rFonts w:ascii="Arial" w:hAnsi="Arial" w:cs="Arial"/>
                <w:sz w:val="22"/>
                <w:szCs w:val="22"/>
              </w:rPr>
            </w:pPr>
            <w:r>
              <w:rPr>
                <w:rFonts w:ascii="Arial" w:hAnsi="Arial" w:cs="Arial"/>
                <w:sz w:val="22"/>
                <w:szCs w:val="22"/>
              </w:rPr>
              <w:t>H</w:t>
            </w:r>
          </w:p>
        </w:tc>
        <w:tc>
          <w:tcPr>
            <w:tcW w:w="2040" w:type="dxa"/>
            <w:tcBorders>
              <w:bottom w:val="single" w:sz="4" w:space="0" w:color="auto"/>
            </w:tcBorders>
            <w:vAlign w:val="center"/>
          </w:tcPr>
          <w:p w:rsidR="006E621B" w:rsidRDefault="006E621B" w:rsidP="00CB5681">
            <w:pPr>
              <w:ind w:left="540" w:hanging="540"/>
              <w:jc w:val="center"/>
              <w:rPr>
                <w:rFonts w:ascii="Arial" w:hAnsi="Arial" w:cs="Arial"/>
                <w:sz w:val="22"/>
                <w:szCs w:val="22"/>
              </w:rPr>
            </w:pPr>
            <w:r>
              <w:rPr>
                <w:rFonts w:ascii="Arial" w:hAnsi="Arial" w:cs="Arial"/>
                <w:sz w:val="22"/>
                <w:szCs w:val="22"/>
              </w:rPr>
              <w:t>1 month</w:t>
            </w:r>
          </w:p>
        </w:tc>
        <w:tc>
          <w:tcPr>
            <w:tcW w:w="2184" w:type="dxa"/>
            <w:tcBorders>
              <w:bottom w:val="single" w:sz="4" w:space="0" w:color="auto"/>
            </w:tcBorders>
            <w:vAlign w:val="center"/>
          </w:tcPr>
          <w:p w:rsidR="006E621B" w:rsidRDefault="006E621B" w:rsidP="00CB5681">
            <w:pPr>
              <w:ind w:left="540" w:hanging="540"/>
              <w:jc w:val="center"/>
              <w:rPr>
                <w:rFonts w:ascii="Arial" w:hAnsi="Arial" w:cs="Arial"/>
                <w:sz w:val="22"/>
                <w:szCs w:val="22"/>
              </w:rPr>
            </w:pPr>
            <w:r>
              <w:rPr>
                <w:rFonts w:ascii="Arial" w:hAnsi="Arial" w:cs="Arial"/>
                <w:sz w:val="22"/>
                <w:szCs w:val="22"/>
              </w:rPr>
              <w:t>3 months</w:t>
            </w:r>
          </w:p>
        </w:tc>
      </w:tr>
    </w:tbl>
    <w:p w:rsidR="000D4A7A" w:rsidRDefault="000D4A7A" w:rsidP="00553A59">
      <w:pPr>
        <w:pStyle w:val="TableContents"/>
        <w:spacing w:after="0"/>
        <w:ind w:left="540" w:hanging="540"/>
        <w:jc w:val="both"/>
        <w:rPr>
          <w:rFonts w:ascii="Arial" w:hAnsi="Arial" w:cs="Arial"/>
          <w:bCs/>
          <w:sz w:val="22"/>
          <w:szCs w:val="22"/>
        </w:rPr>
      </w:pPr>
    </w:p>
    <w:p w:rsidR="00AB4B33" w:rsidRDefault="00AB4B33" w:rsidP="00553A59">
      <w:pPr>
        <w:pStyle w:val="TableContents"/>
        <w:spacing w:after="0"/>
        <w:ind w:left="540" w:hanging="540"/>
        <w:jc w:val="both"/>
        <w:rPr>
          <w:rFonts w:ascii="Arial" w:hAnsi="Arial" w:cs="Arial"/>
          <w:bCs/>
          <w:sz w:val="22"/>
          <w:szCs w:val="22"/>
        </w:rPr>
      </w:pPr>
    </w:p>
    <w:p w:rsidR="005F2880" w:rsidRDefault="005F2880"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lastRenderedPageBreak/>
        <w:t>Division Director may</w:t>
      </w:r>
      <w:r w:rsidR="00E46A17">
        <w:rPr>
          <w:rFonts w:ascii="Arial" w:hAnsi="Arial" w:cs="Arial"/>
          <w:sz w:val="22"/>
          <w:szCs w:val="22"/>
        </w:rPr>
        <w:t xml:space="preserve"> </w:t>
      </w:r>
      <w:r w:rsidRPr="005F2880">
        <w:rPr>
          <w:rFonts w:ascii="Arial" w:hAnsi="Arial" w:cs="Arial"/>
          <w:sz w:val="22"/>
          <w:szCs w:val="22"/>
        </w:rPr>
        <w:t xml:space="preserve">propose </w:t>
      </w:r>
      <w:r w:rsidR="00CB5681" w:rsidRPr="005F2880">
        <w:rPr>
          <w:rFonts w:ascii="Arial" w:hAnsi="Arial" w:cs="Arial"/>
          <w:sz w:val="22"/>
          <w:szCs w:val="22"/>
        </w:rPr>
        <w:t xml:space="preserve">longer resignation notice period </w:t>
      </w:r>
      <w:r w:rsidRPr="005F2880">
        <w:rPr>
          <w:rFonts w:ascii="Arial" w:hAnsi="Arial" w:cs="Arial"/>
          <w:sz w:val="22"/>
          <w:szCs w:val="22"/>
        </w:rPr>
        <w:t>for position that is difficult to replace in short notice.</w:t>
      </w:r>
    </w:p>
    <w:p w:rsidR="005F2880" w:rsidRDefault="005F2880" w:rsidP="006E5792">
      <w:pPr>
        <w:pStyle w:val="TableContents"/>
        <w:spacing w:after="0"/>
        <w:ind w:left="720" w:hanging="720"/>
        <w:jc w:val="both"/>
        <w:rPr>
          <w:rFonts w:ascii="Arial" w:hAnsi="Arial" w:cs="Arial"/>
          <w:sz w:val="22"/>
          <w:szCs w:val="22"/>
        </w:rPr>
      </w:pPr>
    </w:p>
    <w:p w:rsidR="005F2880" w:rsidRDefault="00F86896"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 xml:space="preserve">Either the employee or the </w:t>
      </w:r>
      <w:r w:rsidR="008E2097">
        <w:rPr>
          <w:rFonts w:ascii="Arial" w:hAnsi="Arial" w:cs="Arial"/>
          <w:bCs/>
          <w:sz w:val="22"/>
          <w:szCs w:val="22"/>
        </w:rPr>
        <w:t>Organisation</w:t>
      </w:r>
      <w:r w:rsidRPr="005F2880">
        <w:rPr>
          <w:rFonts w:ascii="Arial" w:hAnsi="Arial" w:cs="Arial"/>
          <w:sz w:val="22"/>
          <w:szCs w:val="22"/>
        </w:rPr>
        <w:t>, through written notice</w:t>
      </w:r>
      <w:r w:rsidR="00986155" w:rsidRPr="005F2880">
        <w:rPr>
          <w:rFonts w:ascii="Arial" w:hAnsi="Arial" w:cs="Arial"/>
          <w:sz w:val="22"/>
          <w:szCs w:val="22"/>
        </w:rPr>
        <w:t xml:space="preserve"> to the other party</w:t>
      </w:r>
      <w:r w:rsidRPr="005F2880">
        <w:rPr>
          <w:rFonts w:ascii="Arial" w:hAnsi="Arial" w:cs="Arial"/>
          <w:sz w:val="22"/>
          <w:szCs w:val="22"/>
        </w:rPr>
        <w:t>, may terminate the contract of service.</w:t>
      </w:r>
    </w:p>
    <w:p w:rsidR="005F2880" w:rsidRDefault="005F2880" w:rsidP="006E5792">
      <w:pPr>
        <w:pStyle w:val="TableContents"/>
        <w:spacing w:after="0"/>
        <w:ind w:left="720" w:hanging="720"/>
        <w:jc w:val="both"/>
        <w:rPr>
          <w:rFonts w:ascii="Arial" w:hAnsi="Arial" w:cs="Arial"/>
          <w:sz w:val="22"/>
          <w:szCs w:val="22"/>
        </w:rPr>
      </w:pPr>
    </w:p>
    <w:p w:rsidR="005F2880" w:rsidRDefault="00712821"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 xml:space="preserve">If the contract of service </w:t>
      </w:r>
      <w:r w:rsidR="00986155" w:rsidRPr="005F2880">
        <w:rPr>
          <w:rFonts w:ascii="Arial" w:hAnsi="Arial" w:cs="Arial"/>
          <w:sz w:val="22"/>
          <w:szCs w:val="22"/>
        </w:rPr>
        <w:t>is</w:t>
      </w:r>
      <w:r w:rsidRPr="005F2880">
        <w:rPr>
          <w:rFonts w:ascii="Arial" w:hAnsi="Arial" w:cs="Arial"/>
          <w:sz w:val="22"/>
          <w:szCs w:val="22"/>
        </w:rPr>
        <w:t xml:space="preserve"> terminated without serving the full notice period, the employee or the </w:t>
      </w:r>
      <w:r w:rsidR="008E2097">
        <w:rPr>
          <w:rFonts w:ascii="Arial" w:hAnsi="Arial" w:cs="Arial"/>
          <w:bCs/>
          <w:sz w:val="22"/>
          <w:szCs w:val="22"/>
        </w:rPr>
        <w:t>Organisation</w:t>
      </w:r>
      <w:r w:rsidRPr="005F2880">
        <w:rPr>
          <w:rFonts w:ascii="Arial" w:hAnsi="Arial" w:cs="Arial"/>
          <w:sz w:val="22"/>
          <w:szCs w:val="22"/>
        </w:rPr>
        <w:t xml:space="preserve"> shall pay </w:t>
      </w:r>
      <w:r w:rsidR="000D4A7A" w:rsidRPr="005F2880">
        <w:rPr>
          <w:rFonts w:ascii="Arial" w:hAnsi="Arial" w:cs="Arial"/>
          <w:sz w:val="22"/>
          <w:szCs w:val="22"/>
        </w:rPr>
        <w:t>either party</w:t>
      </w:r>
      <w:r w:rsidRPr="005F2880">
        <w:rPr>
          <w:rFonts w:ascii="Arial" w:hAnsi="Arial" w:cs="Arial"/>
          <w:sz w:val="22"/>
          <w:szCs w:val="22"/>
        </w:rPr>
        <w:t xml:space="preserve"> salary</w:t>
      </w:r>
      <w:r w:rsidR="0041668D" w:rsidRPr="005F2880">
        <w:rPr>
          <w:rFonts w:ascii="Arial" w:hAnsi="Arial" w:cs="Arial"/>
          <w:sz w:val="22"/>
          <w:szCs w:val="22"/>
        </w:rPr>
        <w:t>-</w:t>
      </w:r>
      <w:r w:rsidRPr="005F2880">
        <w:rPr>
          <w:rFonts w:ascii="Arial" w:hAnsi="Arial" w:cs="Arial"/>
          <w:sz w:val="22"/>
          <w:szCs w:val="22"/>
        </w:rPr>
        <w:t>in</w:t>
      </w:r>
      <w:r w:rsidR="0041668D" w:rsidRPr="005F2880">
        <w:rPr>
          <w:rFonts w:ascii="Arial" w:hAnsi="Arial" w:cs="Arial"/>
          <w:sz w:val="22"/>
          <w:szCs w:val="22"/>
        </w:rPr>
        <w:t>-</w:t>
      </w:r>
      <w:r w:rsidRPr="005F2880">
        <w:rPr>
          <w:rFonts w:ascii="Arial" w:hAnsi="Arial" w:cs="Arial"/>
          <w:sz w:val="22"/>
          <w:szCs w:val="22"/>
        </w:rPr>
        <w:t>lieu of the outstanding notice period.</w:t>
      </w:r>
    </w:p>
    <w:p w:rsidR="005F2880" w:rsidRDefault="005F2880" w:rsidP="005F2880">
      <w:pPr>
        <w:pStyle w:val="TableContents"/>
        <w:spacing w:after="0"/>
        <w:jc w:val="both"/>
        <w:rPr>
          <w:rFonts w:ascii="Arial" w:hAnsi="Arial" w:cs="Arial"/>
          <w:sz w:val="22"/>
          <w:szCs w:val="22"/>
        </w:rPr>
      </w:pPr>
    </w:p>
    <w:p w:rsidR="005F2880" w:rsidRDefault="005F2880" w:rsidP="005F2880">
      <w:pPr>
        <w:pStyle w:val="Default"/>
        <w:ind w:left="540" w:hanging="540"/>
        <w:jc w:val="both"/>
        <w:rPr>
          <w:rFonts w:ascii="Arial" w:eastAsia="Andale Sans UI" w:hAnsi="Arial" w:cs="Arial"/>
          <w:color w:val="auto"/>
          <w:sz w:val="22"/>
          <w:szCs w:val="22"/>
          <w:lang w:eastAsia="en-US"/>
        </w:rPr>
      </w:pPr>
      <w:r>
        <w:rPr>
          <w:rFonts w:ascii="Arial" w:eastAsia="Andale Sans UI" w:hAnsi="Arial" w:cs="Arial"/>
          <w:b/>
          <w:color w:val="auto"/>
          <w:sz w:val="22"/>
          <w:szCs w:val="22"/>
          <w:lang w:eastAsia="en-US"/>
        </w:rPr>
        <w:t>Resignation by Employee</w:t>
      </w:r>
    </w:p>
    <w:p w:rsidR="005F2880" w:rsidRDefault="005F2880" w:rsidP="005F2880">
      <w:pPr>
        <w:pStyle w:val="TableContents"/>
        <w:spacing w:after="0"/>
        <w:jc w:val="both"/>
        <w:rPr>
          <w:rFonts w:ascii="Arial" w:hAnsi="Arial" w:cs="Arial"/>
          <w:sz w:val="22"/>
          <w:szCs w:val="22"/>
        </w:rPr>
      </w:pPr>
    </w:p>
    <w:p w:rsidR="005F2880" w:rsidRDefault="005F2880"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Upon receiving resignation letter, d</w:t>
      </w:r>
      <w:r w:rsidR="00E0233E" w:rsidRPr="005F2880">
        <w:rPr>
          <w:rFonts w:ascii="Arial" w:hAnsi="Arial" w:cs="Arial"/>
          <w:sz w:val="22"/>
          <w:szCs w:val="22"/>
        </w:rPr>
        <w:t xml:space="preserve">epartment </w:t>
      </w:r>
      <w:r w:rsidRPr="005F2880">
        <w:rPr>
          <w:rFonts w:ascii="Arial" w:hAnsi="Arial" w:cs="Arial"/>
          <w:sz w:val="22"/>
          <w:szCs w:val="22"/>
        </w:rPr>
        <w:t xml:space="preserve">shall </w:t>
      </w:r>
      <w:r w:rsidR="00E0233E" w:rsidRPr="005F2880">
        <w:rPr>
          <w:rFonts w:ascii="Arial" w:hAnsi="Arial" w:cs="Arial"/>
          <w:sz w:val="22"/>
          <w:szCs w:val="22"/>
        </w:rPr>
        <w:t>forward</w:t>
      </w:r>
      <w:r w:rsidRPr="005F2880">
        <w:rPr>
          <w:rFonts w:ascii="Arial" w:hAnsi="Arial" w:cs="Arial"/>
          <w:sz w:val="22"/>
          <w:szCs w:val="22"/>
        </w:rPr>
        <w:t xml:space="preserve"> the letter </w:t>
      </w:r>
      <w:r w:rsidR="00712821" w:rsidRPr="005F2880">
        <w:rPr>
          <w:rFonts w:ascii="Arial" w:hAnsi="Arial" w:cs="Arial"/>
          <w:sz w:val="22"/>
          <w:szCs w:val="22"/>
        </w:rPr>
        <w:t>to Human Resource</w:t>
      </w:r>
      <w:r w:rsidR="004B507D" w:rsidRPr="005F2880">
        <w:rPr>
          <w:rFonts w:ascii="Arial" w:hAnsi="Arial" w:cs="Arial"/>
          <w:sz w:val="22"/>
          <w:szCs w:val="22"/>
        </w:rPr>
        <w:t>s</w:t>
      </w:r>
      <w:r w:rsidR="001E31D1" w:rsidRPr="005F2880">
        <w:rPr>
          <w:rFonts w:ascii="Arial" w:hAnsi="Arial" w:cs="Arial"/>
          <w:sz w:val="22"/>
          <w:szCs w:val="22"/>
        </w:rPr>
        <w:t xml:space="preserve"> </w:t>
      </w:r>
      <w:r w:rsidR="007D3D92" w:rsidRPr="005F2880">
        <w:rPr>
          <w:rFonts w:ascii="Arial" w:hAnsi="Arial" w:cs="Arial"/>
          <w:sz w:val="22"/>
          <w:szCs w:val="22"/>
        </w:rPr>
        <w:t xml:space="preserve">Department </w:t>
      </w:r>
      <w:r w:rsidR="00E0233E" w:rsidRPr="005F2880">
        <w:rPr>
          <w:rFonts w:ascii="Arial" w:hAnsi="Arial" w:cs="Arial"/>
          <w:sz w:val="22"/>
          <w:szCs w:val="22"/>
        </w:rPr>
        <w:t xml:space="preserve">within </w:t>
      </w:r>
      <w:r w:rsidRPr="005F2880">
        <w:rPr>
          <w:rFonts w:ascii="Arial" w:hAnsi="Arial" w:cs="Arial"/>
          <w:sz w:val="22"/>
          <w:szCs w:val="22"/>
        </w:rPr>
        <w:t xml:space="preserve">five (5) </w:t>
      </w:r>
      <w:r w:rsidR="004B507D" w:rsidRPr="005F2880">
        <w:rPr>
          <w:rFonts w:ascii="Arial" w:hAnsi="Arial" w:cs="Arial"/>
          <w:sz w:val="22"/>
          <w:szCs w:val="22"/>
        </w:rPr>
        <w:t>working days</w:t>
      </w:r>
      <w:r w:rsidR="00E0233E" w:rsidRPr="005F2880">
        <w:rPr>
          <w:rFonts w:ascii="Arial" w:hAnsi="Arial" w:cs="Arial"/>
          <w:sz w:val="22"/>
          <w:szCs w:val="22"/>
        </w:rPr>
        <w:t xml:space="preserve"> </w:t>
      </w:r>
      <w:r w:rsidR="00C61A82" w:rsidRPr="005F2880">
        <w:rPr>
          <w:rFonts w:ascii="Arial" w:hAnsi="Arial" w:cs="Arial"/>
          <w:sz w:val="22"/>
          <w:szCs w:val="22"/>
        </w:rPr>
        <w:t xml:space="preserve">for </w:t>
      </w:r>
      <w:r w:rsidR="001E31D1" w:rsidRPr="005F2880">
        <w:rPr>
          <w:rFonts w:ascii="Arial" w:hAnsi="Arial" w:cs="Arial"/>
          <w:sz w:val="22"/>
          <w:szCs w:val="22"/>
        </w:rPr>
        <w:t>issu</w:t>
      </w:r>
      <w:r w:rsidR="00C61A82" w:rsidRPr="005F2880">
        <w:rPr>
          <w:rFonts w:ascii="Arial" w:hAnsi="Arial" w:cs="Arial"/>
          <w:sz w:val="22"/>
          <w:szCs w:val="22"/>
        </w:rPr>
        <w:t xml:space="preserve">ance </w:t>
      </w:r>
      <w:r w:rsidR="00E0233E" w:rsidRPr="005F2880">
        <w:rPr>
          <w:rFonts w:ascii="Arial" w:hAnsi="Arial" w:cs="Arial"/>
          <w:sz w:val="22"/>
          <w:szCs w:val="22"/>
        </w:rPr>
        <w:t>‘Letter of Acceptance of Resignation’ to the resigning employee.</w:t>
      </w:r>
    </w:p>
    <w:p w:rsidR="005F2880" w:rsidRDefault="005F2880" w:rsidP="006E5792">
      <w:pPr>
        <w:pStyle w:val="TableContents"/>
        <w:spacing w:after="0"/>
        <w:ind w:left="720" w:hanging="720"/>
        <w:jc w:val="both"/>
        <w:rPr>
          <w:rFonts w:ascii="Arial" w:hAnsi="Arial" w:cs="Arial"/>
          <w:sz w:val="22"/>
          <w:szCs w:val="22"/>
        </w:rPr>
      </w:pPr>
    </w:p>
    <w:p w:rsidR="005F2880" w:rsidRDefault="006760FD"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 xml:space="preserve">Immediate supervisor shall </w:t>
      </w:r>
      <w:r w:rsidR="00794EE1" w:rsidRPr="005F2880">
        <w:rPr>
          <w:rFonts w:ascii="Arial" w:hAnsi="Arial" w:cs="Arial"/>
          <w:sz w:val="22"/>
          <w:szCs w:val="22"/>
        </w:rPr>
        <w:t xml:space="preserve">ensure that the resigning employee </w:t>
      </w:r>
      <w:r w:rsidR="00C61A82" w:rsidRPr="005F2880">
        <w:rPr>
          <w:rFonts w:ascii="Arial" w:hAnsi="Arial" w:cs="Arial"/>
          <w:sz w:val="22"/>
          <w:szCs w:val="22"/>
        </w:rPr>
        <w:t>properly hand</w:t>
      </w:r>
      <w:r w:rsidR="00794EE1" w:rsidRPr="005F2880">
        <w:rPr>
          <w:rFonts w:ascii="Arial" w:hAnsi="Arial" w:cs="Arial"/>
          <w:sz w:val="22"/>
          <w:szCs w:val="22"/>
        </w:rPr>
        <w:t xml:space="preserve">over </w:t>
      </w:r>
      <w:r w:rsidR="00C61A82" w:rsidRPr="005F2880">
        <w:rPr>
          <w:rFonts w:ascii="Arial" w:hAnsi="Arial" w:cs="Arial"/>
          <w:sz w:val="22"/>
          <w:szCs w:val="22"/>
        </w:rPr>
        <w:t xml:space="preserve">his/her </w:t>
      </w:r>
      <w:r w:rsidR="00794EE1" w:rsidRPr="005F2880">
        <w:rPr>
          <w:rFonts w:ascii="Arial" w:hAnsi="Arial" w:cs="Arial"/>
          <w:sz w:val="22"/>
          <w:szCs w:val="22"/>
        </w:rPr>
        <w:t>duties and responsibilities</w:t>
      </w:r>
      <w:r w:rsidR="00C61A82" w:rsidRPr="005F2880">
        <w:rPr>
          <w:rFonts w:ascii="Arial" w:hAnsi="Arial" w:cs="Arial"/>
          <w:sz w:val="22"/>
          <w:szCs w:val="22"/>
        </w:rPr>
        <w:t xml:space="preserve"> and return all department’s issued items by </w:t>
      </w:r>
      <w:r w:rsidR="0041668D" w:rsidRPr="005F2880">
        <w:rPr>
          <w:rFonts w:ascii="Arial" w:hAnsi="Arial" w:cs="Arial"/>
          <w:sz w:val="22"/>
          <w:szCs w:val="22"/>
        </w:rPr>
        <w:t>t</w:t>
      </w:r>
      <w:r w:rsidR="00C61A82" w:rsidRPr="005F2880">
        <w:rPr>
          <w:rFonts w:ascii="Arial" w:hAnsi="Arial" w:cs="Arial"/>
          <w:sz w:val="22"/>
          <w:szCs w:val="22"/>
        </w:rPr>
        <w:t>he last day of</w:t>
      </w:r>
      <w:r w:rsidR="0041668D" w:rsidRPr="005F2880">
        <w:rPr>
          <w:rFonts w:ascii="Arial" w:hAnsi="Arial" w:cs="Arial"/>
          <w:sz w:val="22"/>
          <w:szCs w:val="22"/>
        </w:rPr>
        <w:t xml:space="preserve"> work.</w:t>
      </w:r>
    </w:p>
    <w:p w:rsidR="005F2880" w:rsidRDefault="005F2880" w:rsidP="006E5792">
      <w:pPr>
        <w:pStyle w:val="TableContents"/>
        <w:spacing w:after="0"/>
        <w:ind w:left="720" w:hanging="720"/>
        <w:jc w:val="both"/>
        <w:rPr>
          <w:rFonts w:ascii="Arial" w:hAnsi="Arial" w:cs="Arial"/>
          <w:sz w:val="22"/>
          <w:szCs w:val="22"/>
        </w:rPr>
      </w:pPr>
    </w:p>
    <w:p w:rsidR="005F2880" w:rsidRDefault="00BC615A"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Human Resource</w:t>
      </w:r>
      <w:r w:rsidR="004B507D" w:rsidRPr="005F2880">
        <w:rPr>
          <w:rFonts w:ascii="Arial" w:hAnsi="Arial" w:cs="Arial"/>
          <w:sz w:val="22"/>
          <w:szCs w:val="22"/>
        </w:rPr>
        <w:t>s</w:t>
      </w:r>
      <w:r w:rsidRPr="005F2880">
        <w:rPr>
          <w:rFonts w:ascii="Arial" w:hAnsi="Arial" w:cs="Arial"/>
          <w:sz w:val="22"/>
          <w:szCs w:val="22"/>
        </w:rPr>
        <w:t xml:space="preserve"> Department</w:t>
      </w:r>
      <w:r w:rsidR="00707039" w:rsidRPr="005F2880">
        <w:rPr>
          <w:rFonts w:ascii="Arial" w:hAnsi="Arial" w:cs="Arial"/>
          <w:sz w:val="22"/>
          <w:szCs w:val="22"/>
        </w:rPr>
        <w:t xml:space="preserve"> shall </w:t>
      </w:r>
      <w:r w:rsidR="004B507D" w:rsidRPr="005F2880">
        <w:rPr>
          <w:rFonts w:ascii="Arial" w:hAnsi="Arial" w:cs="Arial"/>
          <w:sz w:val="22"/>
          <w:szCs w:val="22"/>
        </w:rPr>
        <w:t>conduct exit process with resigned employee</w:t>
      </w:r>
      <w:r w:rsidR="00CB121C">
        <w:rPr>
          <w:rFonts w:ascii="Arial" w:hAnsi="Arial" w:cs="Arial"/>
          <w:sz w:val="22"/>
          <w:szCs w:val="22"/>
        </w:rPr>
        <w:t>.</w:t>
      </w:r>
    </w:p>
    <w:p w:rsidR="005F2880" w:rsidRDefault="005F2880" w:rsidP="006E5792">
      <w:pPr>
        <w:pStyle w:val="TableContents"/>
        <w:spacing w:after="0"/>
        <w:ind w:left="720" w:hanging="720"/>
        <w:jc w:val="both"/>
        <w:rPr>
          <w:rFonts w:ascii="Arial" w:hAnsi="Arial" w:cs="Arial"/>
          <w:sz w:val="22"/>
          <w:szCs w:val="22"/>
        </w:rPr>
      </w:pPr>
    </w:p>
    <w:p w:rsidR="005F2880" w:rsidRDefault="004B507D" w:rsidP="009E2F21">
      <w:pPr>
        <w:pStyle w:val="TableContents"/>
        <w:numPr>
          <w:ilvl w:val="0"/>
          <w:numId w:val="43"/>
        </w:numPr>
        <w:spacing w:after="0"/>
        <w:ind w:hanging="720"/>
        <w:jc w:val="both"/>
        <w:rPr>
          <w:rFonts w:ascii="Arial" w:hAnsi="Arial" w:cs="Arial"/>
          <w:sz w:val="22"/>
          <w:szCs w:val="22"/>
        </w:rPr>
      </w:pPr>
      <w:r w:rsidRPr="005F2880">
        <w:rPr>
          <w:rFonts w:ascii="Arial" w:hAnsi="Arial" w:cs="Arial"/>
          <w:sz w:val="22"/>
          <w:szCs w:val="22"/>
        </w:rPr>
        <w:t>T</w:t>
      </w:r>
      <w:r w:rsidR="00707039" w:rsidRPr="005F2880">
        <w:rPr>
          <w:rFonts w:ascii="Arial" w:hAnsi="Arial" w:cs="Arial"/>
          <w:sz w:val="22"/>
          <w:szCs w:val="22"/>
        </w:rPr>
        <w:t>he final salary payment due to a resigned employee shall be paid by</w:t>
      </w:r>
      <w:r w:rsidR="00E94EAA" w:rsidRPr="005F2880">
        <w:rPr>
          <w:rFonts w:ascii="Arial" w:hAnsi="Arial" w:cs="Arial"/>
          <w:sz w:val="22"/>
          <w:szCs w:val="22"/>
        </w:rPr>
        <w:t xml:space="preserve"> chequ</w:t>
      </w:r>
      <w:r w:rsidRPr="005F2880">
        <w:rPr>
          <w:rFonts w:ascii="Arial" w:hAnsi="Arial" w:cs="Arial"/>
          <w:sz w:val="22"/>
          <w:szCs w:val="22"/>
        </w:rPr>
        <w:t>e on the last day of employment or within 1 week from the last day of work.</w:t>
      </w:r>
    </w:p>
    <w:p w:rsidR="00891A47" w:rsidRDefault="00891A47" w:rsidP="006E5792">
      <w:pPr>
        <w:pStyle w:val="TableContents"/>
        <w:spacing w:after="0"/>
        <w:ind w:left="720" w:hanging="720"/>
        <w:jc w:val="both"/>
        <w:rPr>
          <w:rFonts w:ascii="Arial" w:hAnsi="Arial" w:cs="Arial"/>
          <w:sz w:val="22"/>
          <w:szCs w:val="22"/>
        </w:rPr>
      </w:pPr>
    </w:p>
    <w:p w:rsidR="00CB121C" w:rsidRDefault="00CB121C">
      <w:pPr>
        <w:rPr>
          <w:rFonts w:ascii="Arial" w:eastAsia="Andale Sans UI" w:hAnsi="Arial" w:cs="Arial"/>
          <w:b/>
          <w:sz w:val="22"/>
          <w:szCs w:val="22"/>
        </w:rPr>
      </w:pPr>
      <w:r>
        <w:rPr>
          <w:rFonts w:ascii="Arial" w:hAnsi="Arial" w:cs="Arial"/>
          <w:b/>
          <w:sz w:val="22"/>
          <w:szCs w:val="22"/>
        </w:rPr>
        <w:br w:type="page"/>
      </w:r>
    </w:p>
    <w:p w:rsidR="00891A47" w:rsidRPr="00707039" w:rsidRDefault="00891A47" w:rsidP="00891A47">
      <w:pPr>
        <w:pStyle w:val="TableContents"/>
        <w:spacing w:after="0"/>
        <w:ind w:left="540" w:hanging="540"/>
        <w:jc w:val="both"/>
        <w:rPr>
          <w:rFonts w:ascii="Arial" w:hAnsi="Arial" w:cs="Arial"/>
          <w:b/>
          <w:sz w:val="22"/>
          <w:szCs w:val="22"/>
        </w:rPr>
      </w:pPr>
      <w:r w:rsidRPr="00707039">
        <w:rPr>
          <w:rFonts w:ascii="Arial" w:hAnsi="Arial" w:cs="Arial"/>
          <w:b/>
          <w:sz w:val="22"/>
          <w:szCs w:val="22"/>
        </w:rPr>
        <w:lastRenderedPageBreak/>
        <w:t>Termination</w:t>
      </w:r>
      <w:r>
        <w:rPr>
          <w:rFonts w:ascii="Arial" w:hAnsi="Arial" w:cs="Arial"/>
          <w:b/>
          <w:sz w:val="22"/>
          <w:szCs w:val="22"/>
        </w:rPr>
        <w:t xml:space="preserve"> of Contract by </w:t>
      </w:r>
      <w:r w:rsidRPr="00D3660B">
        <w:rPr>
          <w:rFonts w:ascii="Arial" w:hAnsi="Arial" w:cs="Arial"/>
          <w:b/>
          <w:sz w:val="22"/>
          <w:szCs w:val="22"/>
        </w:rPr>
        <w:t xml:space="preserve">the </w:t>
      </w:r>
      <w:r w:rsidR="008E2097">
        <w:rPr>
          <w:rFonts w:ascii="Arial" w:hAnsi="Arial" w:cs="Arial"/>
          <w:b/>
          <w:bCs/>
          <w:sz w:val="22"/>
          <w:szCs w:val="22"/>
        </w:rPr>
        <w:t>Organisation</w:t>
      </w:r>
    </w:p>
    <w:p w:rsidR="00891A47" w:rsidRDefault="00891A47" w:rsidP="00891A47">
      <w:pPr>
        <w:pStyle w:val="TableContents"/>
        <w:spacing w:after="0"/>
        <w:jc w:val="both"/>
        <w:rPr>
          <w:rFonts w:ascii="Arial" w:hAnsi="Arial" w:cs="Arial"/>
          <w:sz w:val="22"/>
          <w:szCs w:val="22"/>
        </w:rPr>
      </w:pPr>
    </w:p>
    <w:p w:rsidR="00707039" w:rsidRPr="00891A47" w:rsidRDefault="00CB121C" w:rsidP="009E2F21">
      <w:pPr>
        <w:pStyle w:val="TableContents"/>
        <w:numPr>
          <w:ilvl w:val="0"/>
          <w:numId w:val="43"/>
        </w:numPr>
        <w:spacing w:after="0"/>
        <w:ind w:hanging="720"/>
        <w:jc w:val="both"/>
        <w:rPr>
          <w:rFonts w:ascii="Arial" w:hAnsi="Arial" w:cs="Arial"/>
          <w:sz w:val="22"/>
          <w:szCs w:val="22"/>
        </w:rPr>
      </w:pPr>
      <w:r>
        <w:rPr>
          <w:rFonts w:ascii="Arial" w:hAnsi="Arial" w:cs="Arial"/>
          <w:sz w:val="22"/>
          <w:szCs w:val="22"/>
        </w:rPr>
        <w:t xml:space="preserve">If termination of contract is due to performance issues, </w:t>
      </w:r>
      <w:r w:rsidR="00E61ABE" w:rsidRPr="00891A47">
        <w:rPr>
          <w:rFonts w:ascii="Arial" w:hAnsi="Arial" w:cs="Arial"/>
          <w:sz w:val="22"/>
          <w:szCs w:val="22"/>
        </w:rPr>
        <w:t>Head of Department</w:t>
      </w:r>
      <w:r w:rsidR="00DD06CB" w:rsidRPr="00891A47">
        <w:rPr>
          <w:rFonts w:ascii="Arial" w:hAnsi="Arial" w:cs="Arial"/>
          <w:sz w:val="22"/>
          <w:szCs w:val="22"/>
        </w:rPr>
        <w:t xml:space="preserve"> is responsible for compiling complete and accurate documentation </w:t>
      </w:r>
      <w:r w:rsidR="00C31E38" w:rsidRPr="00891A47">
        <w:rPr>
          <w:rFonts w:ascii="Arial" w:hAnsi="Arial" w:cs="Arial"/>
          <w:sz w:val="22"/>
          <w:szCs w:val="22"/>
        </w:rPr>
        <w:t xml:space="preserve">leading to the </w:t>
      </w:r>
      <w:r w:rsidR="00DD06CB" w:rsidRPr="00891A47">
        <w:rPr>
          <w:rFonts w:ascii="Arial" w:hAnsi="Arial" w:cs="Arial"/>
          <w:sz w:val="22"/>
          <w:szCs w:val="22"/>
        </w:rPr>
        <w:t>termination decision</w:t>
      </w:r>
      <w:r w:rsidR="00C31E38" w:rsidRPr="00891A47">
        <w:rPr>
          <w:rFonts w:ascii="Arial" w:hAnsi="Arial" w:cs="Arial"/>
          <w:sz w:val="22"/>
          <w:szCs w:val="22"/>
        </w:rPr>
        <w:t>, including type of offences and date/time of incidents.</w:t>
      </w:r>
      <w:r w:rsidR="006A78F2" w:rsidRPr="00891A47">
        <w:rPr>
          <w:rFonts w:ascii="Arial" w:hAnsi="Arial" w:cs="Arial"/>
          <w:sz w:val="22"/>
          <w:szCs w:val="22"/>
        </w:rPr>
        <w:t xml:space="preserve">  For example</w:t>
      </w:r>
    </w:p>
    <w:p w:rsidR="006A78F2" w:rsidRDefault="006A78F2"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Personal indiscretion</w:t>
      </w:r>
    </w:p>
    <w:p w:rsidR="006A78F2" w:rsidRDefault="006A78F2"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Stalking</w:t>
      </w:r>
    </w:p>
    <w:p w:rsidR="006A78F2" w:rsidRDefault="006A78F2"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Inappropriate touch</w:t>
      </w:r>
    </w:p>
    <w:p w:rsidR="006A78F2" w:rsidRDefault="006A78F2" w:rsidP="009E2F21">
      <w:pPr>
        <w:pStyle w:val="TableContents"/>
        <w:numPr>
          <w:ilvl w:val="1"/>
          <w:numId w:val="62"/>
        </w:numPr>
        <w:spacing w:after="0"/>
        <w:ind w:left="1080"/>
        <w:jc w:val="both"/>
        <w:rPr>
          <w:rFonts w:ascii="Arial" w:hAnsi="Arial" w:cs="Arial"/>
          <w:sz w:val="22"/>
          <w:szCs w:val="22"/>
        </w:rPr>
      </w:pPr>
      <w:r w:rsidRPr="006A78F2">
        <w:rPr>
          <w:rFonts w:ascii="Arial" w:hAnsi="Arial" w:cs="Arial"/>
          <w:sz w:val="22"/>
          <w:szCs w:val="22"/>
        </w:rPr>
        <w:t>Bully</w:t>
      </w:r>
    </w:p>
    <w:p w:rsidR="00891A47" w:rsidRDefault="00891A47"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Modesty outrage</w:t>
      </w:r>
    </w:p>
    <w:p w:rsidR="00891A47" w:rsidRDefault="00891A47" w:rsidP="009E2F21">
      <w:pPr>
        <w:pStyle w:val="TableContents"/>
        <w:numPr>
          <w:ilvl w:val="1"/>
          <w:numId w:val="62"/>
        </w:numPr>
        <w:spacing w:after="0"/>
        <w:ind w:left="1080"/>
        <w:jc w:val="both"/>
        <w:rPr>
          <w:rFonts w:ascii="Arial" w:hAnsi="Arial" w:cs="Arial"/>
          <w:sz w:val="22"/>
          <w:szCs w:val="22"/>
        </w:rPr>
      </w:pPr>
      <w:r>
        <w:rPr>
          <w:rFonts w:ascii="Arial" w:hAnsi="Arial" w:cs="Arial"/>
          <w:sz w:val="22"/>
          <w:szCs w:val="22"/>
        </w:rPr>
        <w:t>Molestation</w:t>
      </w:r>
    </w:p>
    <w:p w:rsidR="00891A47" w:rsidRDefault="00891A47" w:rsidP="006E5792">
      <w:pPr>
        <w:pStyle w:val="TableContents"/>
        <w:spacing w:after="0"/>
        <w:ind w:left="720" w:hanging="720"/>
        <w:jc w:val="both"/>
        <w:rPr>
          <w:rFonts w:ascii="Arial" w:hAnsi="Arial" w:cs="Arial"/>
          <w:sz w:val="22"/>
          <w:szCs w:val="22"/>
        </w:rPr>
      </w:pPr>
    </w:p>
    <w:p w:rsidR="00891A47" w:rsidRDefault="00F70994" w:rsidP="009E2F21">
      <w:pPr>
        <w:pStyle w:val="TableContents"/>
        <w:numPr>
          <w:ilvl w:val="0"/>
          <w:numId w:val="43"/>
        </w:numPr>
        <w:spacing w:after="0"/>
        <w:ind w:hanging="720"/>
        <w:jc w:val="both"/>
        <w:rPr>
          <w:rFonts w:ascii="Arial" w:hAnsi="Arial" w:cs="Arial"/>
          <w:sz w:val="22"/>
          <w:szCs w:val="22"/>
        </w:rPr>
      </w:pPr>
      <w:r w:rsidRPr="00891A47">
        <w:rPr>
          <w:rFonts w:ascii="Arial" w:hAnsi="Arial" w:cs="Arial"/>
          <w:sz w:val="22"/>
          <w:szCs w:val="22"/>
        </w:rPr>
        <w:t xml:space="preserve">All termination decision </w:t>
      </w:r>
      <w:r w:rsidR="006E5792">
        <w:rPr>
          <w:rFonts w:ascii="Arial" w:hAnsi="Arial" w:cs="Arial"/>
          <w:sz w:val="22"/>
          <w:szCs w:val="22"/>
        </w:rPr>
        <w:t xml:space="preserve">has to be </w:t>
      </w:r>
      <w:r w:rsidRPr="00891A47">
        <w:rPr>
          <w:rFonts w:ascii="Arial" w:hAnsi="Arial" w:cs="Arial"/>
          <w:sz w:val="22"/>
          <w:szCs w:val="22"/>
        </w:rPr>
        <w:t xml:space="preserve">approved by the </w:t>
      </w:r>
      <w:r w:rsidR="005F2880" w:rsidRPr="00891A47">
        <w:rPr>
          <w:rFonts w:ascii="Arial" w:hAnsi="Arial" w:cs="Arial"/>
          <w:sz w:val="22"/>
          <w:szCs w:val="22"/>
        </w:rPr>
        <w:t>President.</w:t>
      </w:r>
    </w:p>
    <w:p w:rsidR="00374681" w:rsidRPr="008E0D18" w:rsidRDefault="00374681" w:rsidP="006E5792">
      <w:pPr>
        <w:pStyle w:val="TableContents"/>
        <w:spacing w:after="0"/>
        <w:ind w:left="720" w:hanging="720"/>
        <w:jc w:val="both"/>
        <w:rPr>
          <w:rFonts w:ascii="Arial" w:hAnsi="Arial" w:cs="Arial"/>
          <w:sz w:val="22"/>
          <w:szCs w:val="22"/>
        </w:rPr>
      </w:pPr>
    </w:p>
    <w:p w:rsidR="00D5744E" w:rsidRPr="00712821" w:rsidRDefault="00D5744E" w:rsidP="00553A59">
      <w:pPr>
        <w:pStyle w:val="Default"/>
        <w:ind w:left="540" w:hanging="540"/>
        <w:jc w:val="both"/>
        <w:rPr>
          <w:rFonts w:ascii="Arial" w:eastAsia="Andale Sans UI" w:hAnsi="Arial" w:cs="Arial"/>
          <w:color w:val="auto"/>
          <w:sz w:val="22"/>
          <w:szCs w:val="22"/>
          <w:lang w:eastAsia="en-US"/>
        </w:rPr>
      </w:pPr>
    </w:p>
    <w:p w:rsidR="009451E0" w:rsidRPr="008E0D18" w:rsidRDefault="009451E0" w:rsidP="00553A59">
      <w:pPr>
        <w:pStyle w:val="Title"/>
        <w:ind w:left="540" w:hanging="540"/>
        <w:rPr>
          <w:rFonts w:ascii="Arial" w:hAnsi="Arial" w:cs="Arial"/>
          <w:sz w:val="22"/>
          <w:szCs w:val="22"/>
        </w:rPr>
      </w:pPr>
      <w:r>
        <w:rPr>
          <w:rFonts w:ascii="Arial" w:eastAsia="Andale Sans UI" w:hAnsi="Arial" w:cs="Arial"/>
          <w:sz w:val="22"/>
          <w:szCs w:val="22"/>
        </w:rPr>
        <w:br w:type="page"/>
      </w:r>
      <w:r w:rsidRPr="008E0D18">
        <w:rPr>
          <w:rFonts w:ascii="Arial" w:hAnsi="Arial" w:cs="Arial"/>
          <w:sz w:val="22"/>
          <w:szCs w:val="22"/>
        </w:rPr>
        <w:lastRenderedPageBreak/>
        <w:t>Part I - Employment Policies</w:t>
      </w:r>
    </w:p>
    <w:p w:rsidR="009451E0" w:rsidRDefault="009451E0" w:rsidP="009451E0">
      <w:pPr>
        <w:tabs>
          <w:tab w:val="left" w:pos="0"/>
        </w:tabs>
        <w:jc w:val="both"/>
        <w:rPr>
          <w:rFonts w:ascii="Arial" w:hAnsi="Arial" w:cs="Arial"/>
          <w:b/>
          <w:bCs/>
          <w:sz w:val="22"/>
          <w:szCs w:val="22"/>
          <w:u w:val="single"/>
        </w:rPr>
      </w:pPr>
    </w:p>
    <w:p w:rsidR="009451E0" w:rsidRDefault="009451E0" w:rsidP="009451E0">
      <w:pPr>
        <w:tabs>
          <w:tab w:val="left" w:pos="0"/>
        </w:tabs>
        <w:jc w:val="both"/>
        <w:rPr>
          <w:rFonts w:ascii="Arial" w:hAnsi="Arial" w:cs="Arial"/>
          <w:b/>
          <w:bCs/>
          <w:sz w:val="22"/>
          <w:szCs w:val="22"/>
          <w:u w:val="single"/>
        </w:rPr>
      </w:pPr>
    </w:p>
    <w:p w:rsidR="009451E0" w:rsidRPr="00AC3233" w:rsidRDefault="009451E0" w:rsidP="009451E0">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Retirement &amp; Re-employment</w:t>
      </w:r>
    </w:p>
    <w:p w:rsidR="009451E0" w:rsidRPr="00AC3233" w:rsidRDefault="009451E0" w:rsidP="009451E0">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No.</w:t>
      </w:r>
      <w:r w:rsidRPr="00AC3233">
        <w:rPr>
          <w:rFonts w:ascii="Arial" w:hAnsi="Arial" w:cs="Arial"/>
          <w:b/>
          <w:bCs/>
          <w:sz w:val="22"/>
          <w:szCs w:val="22"/>
        </w:rPr>
        <w:tab/>
        <w:t>:</w:t>
      </w:r>
      <w:r w:rsidRPr="00AC3233">
        <w:rPr>
          <w:rFonts w:ascii="Arial" w:hAnsi="Arial" w:cs="Arial"/>
          <w:b/>
          <w:bCs/>
          <w:sz w:val="22"/>
          <w:szCs w:val="22"/>
        </w:rPr>
        <w:tab/>
        <w:t>HR 10</w:t>
      </w:r>
      <w:r w:rsidR="002F70BC">
        <w:rPr>
          <w:rFonts w:ascii="Arial" w:hAnsi="Arial" w:cs="Arial"/>
          <w:b/>
          <w:bCs/>
          <w:sz w:val="22"/>
          <w:szCs w:val="22"/>
        </w:rPr>
        <w:t>7</w:t>
      </w:r>
    </w:p>
    <w:p w:rsidR="009451E0" w:rsidRDefault="009451E0" w:rsidP="009451E0">
      <w:pPr>
        <w:tabs>
          <w:tab w:val="left" w:pos="0"/>
        </w:tabs>
        <w:jc w:val="both"/>
        <w:rPr>
          <w:rFonts w:ascii="Arial" w:hAnsi="Arial" w:cs="Arial"/>
          <w:b/>
          <w:bCs/>
          <w:sz w:val="22"/>
          <w:szCs w:val="22"/>
          <w:u w:val="single"/>
        </w:rPr>
      </w:pPr>
    </w:p>
    <w:p w:rsidR="009451E0" w:rsidRPr="002343D3" w:rsidRDefault="009451E0" w:rsidP="009451E0">
      <w:pPr>
        <w:tabs>
          <w:tab w:val="left" w:pos="0"/>
        </w:tabs>
        <w:jc w:val="both"/>
        <w:rPr>
          <w:rFonts w:ascii="Arial" w:hAnsi="Arial" w:cs="Arial"/>
          <w:b/>
          <w:bCs/>
          <w:sz w:val="22"/>
          <w:szCs w:val="22"/>
          <w:u w:val="single"/>
        </w:rPr>
      </w:pPr>
      <w:r w:rsidRPr="002343D3">
        <w:rPr>
          <w:rFonts w:ascii="Arial" w:hAnsi="Arial" w:cs="Arial"/>
          <w:b/>
          <w:bCs/>
          <w:sz w:val="22"/>
          <w:szCs w:val="22"/>
          <w:u w:val="single"/>
        </w:rPr>
        <w:t>Purpose</w:t>
      </w:r>
    </w:p>
    <w:p w:rsidR="009451E0" w:rsidRPr="002343D3" w:rsidRDefault="009451E0" w:rsidP="009451E0">
      <w:pPr>
        <w:tabs>
          <w:tab w:val="left" w:pos="0"/>
        </w:tabs>
        <w:jc w:val="both"/>
        <w:rPr>
          <w:rFonts w:ascii="Arial" w:hAnsi="Arial" w:cs="Arial"/>
          <w:sz w:val="22"/>
          <w:szCs w:val="22"/>
        </w:rPr>
      </w:pPr>
    </w:p>
    <w:p w:rsidR="009451E0" w:rsidRDefault="009451E0" w:rsidP="006A78F2">
      <w:pPr>
        <w:autoSpaceDE w:val="0"/>
        <w:autoSpaceDN w:val="0"/>
        <w:adjustRightInd w:val="0"/>
        <w:jc w:val="both"/>
        <w:rPr>
          <w:rFonts w:ascii="Arial" w:hAnsi="Arial" w:cs="Arial"/>
          <w:color w:val="000000"/>
          <w:sz w:val="22"/>
          <w:szCs w:val="22"/>
          <w:lang w:eastAsia="zh-CN"/>
        </w:rPr>
      </w:pPr>
      <w:r>
        <w:rPr>
          <w:rFonts w:ascii="Arial" w:hAnsi="Arial" w:cs="Arial"/>
          <w:color w:val="000000"/>
          <w:sz w:val="22"/>
          <w:szCs w:val="22"/>
          <w:lang w:eastAsia="zh-CN"/>
        </w:rPr>
        <w:t xml:space="preserve">To </w:t>
      </w:r>
      <w:r w:rsidR="006A78F2">
        <w:rPr>
          <w:rFonts w:ascii="Arial" w:hAnsi="Arial" w:cs="Arial"/>
          <w:color w:val="000000"/>
          <w:sz w:val="22"/>
          <w:szCs w:val="22"/>
          <w:lang w:eastAsia="zh-CN"/>
        </w:rPr>
        <w:t>ensure compliance with the Retirement &amp; Re-employment Act.</w:t>
      </w:r>
    </w:p>
    <w:p w:rsidR="006A78F2" w:rsidRPr="002343D3" w:rsidRDefault="006A78F2" w:rsidP="006A78F2">
      <w:pPr>
        <w:autoSpaceDE w:val="0"/>
        <w:autoSpaceDN w:val="0"/>
        <w:adjustRightInd w:val="0"/>
        <w:jc w:val="both"/>
        <w:rPr>
          <w:rFonts w:ascii="Arial" w:hAnsi="Arial" w:cs="Arial"/>
          <w:b/>
          <w:bCs/>
          <w:sz w:val="22"/>
          <w:szCs w:val="22"/>
          <w:u w:val="single"/>
        </w:rPr>
      </w:pPr>
    </w:p>
    <w:p w:rsidR="009451E0" w:rsidRPr="008E0D18" w:rsidRDefault="009451E0" w:rsidP="009451E0">
      <w:pPr>
        <w:tabs>
          <w:tab w:val="left" w:pos="0"/>
        </w:tabs>
        <w:jc w:val="both"/>
        <w:rPr>
          <w:rFonts w:ascii="Arial" w:hAnsi="Arial" w:cs="Arial"/>
          <w:b/>
          <w:bCs/>
          <w:sz w:val="22"/>
          <w:szCs w:val="22"/>
          <w:u w:val="single"/>
        </w:rPr>
      </w:pPr>
      <w:r>
        <w:rPr>
          <w:rFonts w:ascii="Arial" w:hAnsi="Arial" w:cs="Arial"/>
          <w:b/>
          <w:bCs/>
          <w:sz w:val="22"/>
          <w:szCs w:val="22"/>
          <w:u w:val="single"/>
        </w:rPr>
        <w:t>Policy</w:t>
      </w:r>
      <w:r w:rsidRPr="002343D3">
        <w:rPr>
          <w:rFonts w:ascii="Arial" w:hAnsi="Arial" w:cs="Arial"/>
          <w:b/>
          <w:bCs/>
          <w:sz w:val="22"/>
          <w:szCs w:val="22"/>
          <w:u w:val="single"/>
        </w:rPr>
        <w:t xml:space="preserve"> &amp; Procedures</w:t>
      </w:r>
      <w:r w:rsidRPr="008E0D18">
        <w:rPr>
          <w:rFonts w:ascii="Arial" w:hAnsi="Arial" w:cs="Arial"/>
          <w:b/>
          <w:bCs/>
          <w:sz w:val="22"/>
          <w:szCs w:val="22"/>
          <w:u w:val="single"/>
        </w:rPr>
        <w:t>:</w:t>
      </w:r>
    </w:p>
    <w:p w:rsidR="009451E0" w:rsidRDefault="009451E0" w:rsidP="009451E0">
      <w:pPr>
        <w:tabs>
          <w:tab w:val="left" w:pos="0"/>
        </w:tabs>
        <w:jc w:val="both"/>
        <w:rPr>
          <w:rFonts w:ascii="Arial" w:hAnsi="Arial" w:cs="Arial"/>
          <w:b/>
          <w:bCs/>
          <w:sz w:val="22"/>
          <w:szCs w:val="22"/>
          <w:u w:val="single"/>
        </w:rPr>
      </w:pPr>
    </w:p>
    <w:p w:rsidR="00837025" w:rsidRPr="00891A47" w:rsidRDefault="00837025" w:rsidP="009451E0">
      <w:pPr>
        <w:tabs>
          <w:tab w:val="left" w:pos="0"/>
        </w:tabs>
        <w:jc w:val="both"/>
        <w:rPr>
          <w:rFonts w:ascii="Arial" w:hAnsi="Arial" w:cs="Arial"/>
          <w:bCs/>
          <w:sz w:val="22"/>
          <w:szCs w:val="22"/>
          <w:u w:val="single"/>
        </w:rPr>
      </w:pPr>
      <w:r w:rsidRPr="00891A47">
        <w:rPr>
          <w:rFonts w:ascii="Arial" w:hAnsi="Arial" w:cs="Arial"/>
          <w:bCs/>
          <w:sz w:val="22"/>
          <w:szCs w:val="22"/>
          <w:u w:val="single"/>
        </w:rPr>
        <w:t>Re-employment</w:t>
      </w:r>
      <w:r w:rsidR="00D30D25" w:rsidRPr="00891A47">
        <w:rPr>
          <w:rFonts w:ascii="Arial" w:hAnsi="Arial" w:cs="Arial"/>
          <w:bCs/>
          <w:sz w:val="22"/>
          <w:szCs w:val="22"/>
          <w:u w:val="single"/>
        </w:rPr>
        <w:t xml:space="preserve"> at Age 6</w:t>
      </w:r>
      <w:r w:rsidR="005159A0">
        <w:rPr>
          <w:rFonts w:ascii="Arial" w:hAnsi="Arial" w:cs="Arial"/>
          <w:bCs/>
          <w:sz w:val="22"/>
          <w:szCs w:val="22"/>
          <w:u w:val="single"/>
        </w:rPr>
        <w:t>2</w:t>
      </w:r>
    </w:p>
    <w:p w:rsidR="00837025" w:rsidRPr="008E0D18" w:rsidRDefault="00837025" w:rsidP="009451E0">
      <w:pPr>
        <w:tabs>
          <w:tab w:val="left" w:pos="0"/>
        </w:tabs>
        <w:jc w:val="both"/>
        <w:rPr>
          <w:rFonts w:ascii="Arial" w:hAnsi="Arial" w:cs="Arial"/>
          <w:b/>
          <w:bCs/>
          <w:sz w:val="22"/>
          <w:szCs w:val="22"/>
          <w:u w:val="single"/>
        </w:rPr>
      </w:pPr>
    </w:p>
    <w:p w:rsidR="009451E0" w:rsidRPr="00A821A8" w:rsidRDefault="009451E0" w:rsidP="009E2F21">
      <w:pPr>
        <w:pStyle w:val="ListParagraph"/>
        <w:numPr>
          <w:ilvl w:val="0"/>
          <w:numId w:val="34"/>
        </w:numPr>
        <w:ind w:hanging="720"/>
        <w:jc w:val="both"/>
        <w:rPr>
          <w:rFonts w:ascii="Arial" w:hAnsi="Arial" w:cs="Arial"/>
          <w:bCs/>
          <w:sz w:val="22"/>
          <w:szCs w:val="22"/>
        </w:rPr>
      </w:pPr>
      <w:r w:rsidRPr="00A821A8">
        <w:rPr>
          <w:rFonts w:ascii="Arial" w:hAnsi="Arial" w:cs="Arial"/>
          <w:bCs/>
          <w:sz w:val="22"/>
          <w:szCs w:val="22"/>
        </w:rPr>
        <w:t>Under the Retirement and Re-employment Act, the statutory retirement age for Singapore Citizens and Permanent Citizens is 62</w:t>
      </w:r>
      <w:r w:rsidR="0028274D">
        <w:rPr>
          <w:rFonts w:ascii="Arial" w:hAnsi="Arial" w:cs="Arial"/>
          <w:bCs/>
          <w:sz w:val="22"/>
          <w:szCs w:val="22"/>
        </w:rPr>
        <w:t xml:space="preserve">.  However </w:t>
      </w:r>
      <w:r w:rsidRPr="00A821A8">
        <w:rPr>
          <w:rFonts w:ascii="Arial" w:hAnsi="Arial" w:cs="Arial"/>
          <w:bCs/>
          <w:sz w:val="22"/>
          <w:szCs w:val="22"/>
        </w:rPr>
        <w:t>employers are required to offer re-employment to eligible employees who turn 62, up to the age of 6</w:t>
      </w:r>
      <w:r w:rsidR="004E24BD">
        <w:rPr>
          <w:rFonts w:ascii="Arial" w:hAnsi="Arial" w:cs="Arial"/>
          <w:bCs/>
          <w:sz w:val="22"/>
          <w:szCs w:val="22"/>
        </w:rPr>
        <w:t>7</w:t>
      </w:r>
      <w:r w:rsidRPr="00A821A8">
        <w:rPr>
          <w:rFonts w:ascii="Arial" w:hAnsi="Arial" w:cs="Arial"/>
          <w:bCs/>
          <w:sz w:val="22"/>
          <w:szCs w:val="22"/>
        </w:rPr>
        <w:t>.</w:t>
      </w:r>
    </w:p>
    <w:p w:rsidR="009451E0" w:rsidRDefault="009451E0" w:rsidP="009451E0">
      <w:pPr>
        <w:ind w:left="720" w:hanging="720"/>
        <w:jc w:val="both"/>
        <w:rPr>
          <w:rFonts w:ascii="Arial" w:hAnsi="Arial" w:cs="Arial"/>
          <w:bCs/>
          <w:sz w:val="22"/>
          <w:szCs w:val="22"/>
        </w:rPr>
      </w:pPr>
    </w:p>
    <w:p w:rsidR="009451E0" w:rsidRDefault="009451E0" w:rsidP="009451E0">
      <w:pPr>
        <w:jc w:val="both"/>
        <w:rPr>
          <w:rFonts w:ascii="Arial" w:hAnsi="Arial" w:cs="Arial"/>
          <w:b/>
          <w:bCs/>
          <w:sz w:val="22"/>
          <w:szCs w:val="22"/>
        </w:rPr>
      </w:pPr>
      <w:r w:rsidRPr="009451E0">
        <w:rPr>
          <w:rFonts w:ascii="Arial" w:hAnsi="Arial" w:cs="Arial"/>
          <w:b/>
          <w:bCs/>
          <w:sz w:val="22"/>
          <w:szCs w:val="22"/>
        </w:rPr>
        <w:t xml:space="preserve">Eligibility for </w:t>
      </w:r>
      <w:r w:rsidR="00837025">
        <w:rPr>
          <w:rFonts w:ascii="Arial" w:hAnsi="Arial" w:cs="Arial"/>
          <w:b/>
          <w:bCs/>
          <w:sz w:val="22"/>
          <w:szCs w:val="22"/>
        </w:rPr>
        <w:t>R</w:t>
      </w:r>
      <w:r w:rsidRPr="009451E0">
        <w:rPr>
          <w:rFonts w:ascii="Arial" w:hAnsi="Arial" w:cs="Arial"/>
          <w:b/>
          <w:bCs/>
          <w:sz w:val="22"/>
          <w:szCs w:val="22"/>
        </w:rPr>
        <w:t>e-employment</w:t>
      </w:r>
    </w:p>
    <w:p w:rsidR="009451E0" w:rsidRPr="009451E0" w:rsidRDefault="009451E0" w:rsidP="006D79DB">
      <w:pPr>
        <w:jc w:val="both"/>
        <w:rPr>
          <w:rFonts w:ascii="Arial" w:hAnsi="Arial" w:cs="Arial"/>
          <w:b/>
          <w:bCs/>
          <w:sz w:val="22"/>
          <w:szCs w:val="22"/>
        </w:rPr>
      </w:pPr>
    </w:p>
    <w:p w:rsidR="004E24BD" w:rsidRDefault="001A11F1" w:rsidP="009E2F21">
      <w:pPr>
        <w:pStyle w:val="ListParagraph"/>
        <w:numPr>
          <w:ilvl w:val="0"/>
          <w:numId w:val="34"/>
        </w:numPr>
        <w:ind w:hanging="720"/>
        <w:jc w:val="both"/>
        <w:rPr>
          <w:rFonts w:ascii="Arial" w:hAnsi="Arial" w:cs="Arial"/>
          <w:bCs/>
          <w:sz w:val="22"/>
          <w:szCs w:val="22"/>
        </w:rPr>
      </w:pPr>
      <w:r w:rsidRPr="004E24BD">
        <w:rPr>
          <w:rFonts w:ascii="Arial" w:hAnsi="Arial" w:cs="Arial"/>
          <w:bCs/>
          <w:sz w:val="22"/>
          <w:szCs w:val="22"/>
        </w:rPr>
        <w:t>An e</w:t>
      </w:r>
      <w:r w:rsidR="009451E0" w:rsidRPr="004E24BD">
        <w:rPr>
          <w:rFonts w:ascii="Arial" w:hAnsi="Arial" w:cs="Arial"/>
          <w:bCs/>
          <w:sz w:val="22"/>
          <w:szCs w:val="22"/>
        </w:rPr>
        <w:t xml:space="preserve">mployee who </w:t>
      </w:r>
      <w:r w:rsidRPr="004E24BD">
        <w:rPr>
          <w:rFonts w:ascii="Arial" w:hAnsi="Arial" w:cs="Arial"/>
          <w:bCs/>
          <w:sz w:val="22"/>
          <w:szCs w:val="22"/>
        </w:rPr>
        <w:t xml:space="preserve">is </w:t>
      </w:r>
      <w:r w:rsidR="00D558E2" w:rsidRPr="004E24BD">
        <w:rPr>
          <w:rFonts w:ascii="Arial" w:hAnsi="Arial" w:cs="Arial"/>
          <w:bCs/>
          <w:sz w:val="22"/>
          <w:szCs w:val="22"/>
        </w:rPr>
        <w:t xml:space="preserve">a </w:t>
      </w:r>
      <w:r w:rsidRPr="004E24BD">
        <w:rPr>
          <w:rFonts w:ascii="Arial" w:hAnsi="Arial" w:cs="Arial"/>
          <w:bCs/>
          <w:sz w:val="22"/>
          <w:szCs w:val="22"/>
        </w:rPr>
        <w:t>S</w:t>
      </w:r>
      <w:r w:rsidR="009451E0" w:rsidRPr="004E24BD">
        <w:rPr>
          <w:rFonts w:ascii="Arial" w:hAnsi="Arial" w:cs="Arial"/>
          <w:bCs/>
          <w:sz w:val="22"/>
          <w:szCs w:val="22"/>
        </w:rPr>
        <w:t xml:space="preserve">ingapore Citizen or Permanent Resident </w:t>
      </w:r>
      <w:r w:rsidRPr="004E24BD">
        <w:rPr>
          <w:rFonts w:ascii="Arial" w:hAnsi="Arial" w:cs="Arial"/>
          <w:bCs/>
          <w:sz w:val="22"/>
          <w:szCs w:val="22"/>
        </w:rPr>
        <w:t xml:space="preserve">is </w:t>
      </w:r>
      <w:r w:rsidR="009451E0" w:rsidRPr="004E24BD">
        <w:rPr>
          <w:rFonts w:ascii="Arial" w:hAnsi="Arial" w:cs="Arial"/>
          <w:bCs/>
          <w:sz w:val="22"/>
          <w:szCs w:val="22"/>
        </w:rPr>
        <w:t>eligible for re-employment upon reaching the age of 62, if the following criterion</w:t>
      </w:r>
      <w:r w:rsidRPr="004E24BD">
        <w:rPr>
          <w:rFonts w:ascii="Arial" w:hAnsi="Arial" w:cs="Arial"/>
          <w:bCs/>
          <w:sz w:val="22"/>
          <w:szCs w:val="22"/>
        </w:rPr>
        <w:t xml:space="preserve"> are met</w:t>
      </w:r>
      <w:r w:rsidR="009451E0" w:rsidRPr="004E24BD">
        <w:rPr>
          <w:rFonts w:ascii="Arial" w:hAnsi="Arial" w:cs="Arial"/>
          <w:bCs/>
          <w:sz w:val="22"/>
          <w:szCs w:val="22"/>
        </w:rPr>
        <w:t xml:space="preserve">: </w:t>
      </w:r>
    </w:p>
    <w:p w:rsidR="004E24BD" w:rsidRPr="004E24BD" w:rsidRDefault="004E24BD" w:rsidP="004E24BD">
      <w:pPr>
        <w:jc w:val="both"/>
        <w:rPr>
          <w:rFonts w:ascii="Arial" w:hAnsi="Arial" w:cs="Arial"/>
          <w:bCs/>
          <w:sz w:val="22"/>
          <w:szCs w:val="22"/>
        </w:rPr>
      </w:pPr>
    </w:p>
    <w:p w:rsidR="004E24BD" w:rsidRPr="004E24BD" w:rsidRDefault="004E24BD" w:rsidP="009E2F21">
      <w:pPr>
        <w:pStyle w:val="ListParagraph"/>
        <w:numPr>
          <w:ilvl w:val="0"/>
          <w:numId w:val="63"/>
        </w:numPr>
        <w:ind w:left="1080"/>
        <w:jc w:val="both"/>
        <w:rPr>
          <w:rFonts w:ascii="Arial" w:hAnsi="Arial" w:cs="Arial"/>
          <w:bCs/>
          <w:sz w:val="22"/>
          <w:szCs w:val="22"/>
        </w:rPr>
      </w:pPr>
      <w:r w:rsidRPr="004E24BD">
        <w:rPr>
          <w:rFonts w:ascii="Arial" w:hAnsi="Arial" w:cs="Arial"/>
          <w:bCs/>
          <w:sz w:val="22"/>
          <w:szCs w:val="22"/>
        </w:rPr>
        <w:t xml:space="preserve">Are a Singapore citizen </w:t>
      </w:r>
      <w:r w:rsidR="00077F59">
        <w:rPr>
          <w:rFonts w:ascii="Arial" w:hAnsi="Arial" w:cs="Arial"/>
          <w:bCs/>
          <w:sz w:val="22"/>
          <w:szCs w:val="22"/>
        </w:rPr>
        <w:t>or Singapore permanent resident; and</w:t>
      </w:r>
    </w:p>
    <w:p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t xml:space="preserve">Have served your current employer for at </w:t>
      </w:r>
      <w:r w:rsidR="00077F59">
        <w:rPr>
          <w:rFonts w:ascii="Arial" w:eastAsia="Times New Roman" w:hAnsi="Arial" w:cs="Arial"/>
          <w:color w:val="333333"/>
          <w:sz w:val="22"/>
          <w:szCs w:val="22"/>
          <w:lang w:val="en-SG" w:eastAsia="zh-CN"/>
        </w:rPr>
        <w:t>least 3 years before turning 62; and</w:t>
      </w:r>
    </w:p>
    <w:p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t xml:space="preserve">Have satisfactory work performance, as assessed </w:t>
      </w:r>
      <w:r w:rsidR="00077F59">
        <w:rPr>
          <w:rFonts w:ascii="Arial" w:eastAsia="Times New Roman" w:hAnsi="Arial" w:cs="Arial"/>
          <w:color w:val="333333"/>
          <w:sz w:val="22"/>
          <w:szCs w:val="22"/>
          <w:lang w:val="en-SG" w:eastAsia="zh-CN"/>
        </w:rPr>
        <w:t>by your employer; and</w:t>
      </w:r>
    </w:p>
    <w:p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lastRenderedPageBreak/>
        <w:t>Are me</w:t>
      </w:r>
      <w:r w:rsidR="00077F59">
        <w:rPr>
          <w:rFonts w:ascii="Arial" w:eastAsia="Times New Roman" w:hAnsi="Arial" w:cs="Arial"/>
          <w:color w:val="333333"/>
          <w:sz w:val="22"/>
          <w:szCs w:val="22"/>
          <w:lang w:val="en-SG" w:eastAsia="zh-CN"/>
        </w:rPr>
        <w:t>dically fit to continue working; and</w:t>
      </w:r>
    </w:p>
    <w:p w:rsidR="004E24BD" w:rsidRPr="004E24BD" w:rsidRDefault="004E24BD" w:rsidP="009E2F21">
      <w:pPr>
        <w:pStyle w:val="ListParagraph"/>
        <w:numPr>
          <w:ilvl w:val="0"/>
          <w:numId w:val="63"/>
        </w:numPr>
        <w:ind w:left="1080"/>
        <w:jc w:val="both"/>
        <w:rPr>
          <w:rFonts w:ascii="Arial" w:eastAsia="Times New Roman" w:hAnsi="Arial" w:cs="Arial"/>
          <w:color w:val="333333"/>
          <w:sz w:val="22"/>
          <w:szCs w:val="22"/>
          <w:lang w:val="en-SG" w:eastAsia="zh-CN"/>
        </w:rPr>
      </w:pPr>
      <w:r w:rsidRPr="004E24BD">
        <w:rPr>
          <w:rFonts w:ascii="Arial" w:eastAsia="Times New Roman" w:hAnsi="Arial" w:cs="Arial"/>
          <w:color w:val="333333"/>
          <w:sz w:val="22"/>
          <w:szCs w:val="22"/>
          <w:lang w:val="en-SG" w:eastAsia="zh-CN"/>
        </w:rPr>
        <w:t>Are born on or after 1 July 1952.</w:t>
      </w:r>
    </w:p>
    <w:p w:rsidR="00E50A93" w:rsidRDefault="00E50A93" w:rsidP="00E50A93">
      <w:pPr>
        <w:jc w:val="both"/>
        <w:rPr>
          <w:rFonts w:ascii="Arial" w:hAnsi="Arial" w:cs="Arial"/>
          <w:bCs/>
          <w:sz w:val="22"/>
          <w:szCs w:val="22"/>
        </w:rPr>
      </w:pPr>
    </w:p>
    <w:p w:rsidR="00CB3EDE" w:rsidRDefault="00CB3EDE" w:rsidP="00614F20">
      <w:pPr>
        <w:jc w:val="both"/>
        <w:rPr>
          <w:rFonts w:ascii="Arial" w:hAnsi="Arial" w:cs="Arial"/>
          <w:b/>
          <w:bCs/>
          <w:sz w:val="22"/>
          <w:szCs w:val="22"/>
        </w:rPr>
      </w:pPr>
      <w:r w:rsidRPr="00CB3EDE">
        <w:rPr>
          <w:rFonts w:ascii="Arial" w:hAnsi="Arial" w:cs="Arial"/>
          <w:b/>
          <w:bCs/>
          <w:sz w:val="22"/>
          <w:szCs w:val="22"/>
        </w:rPr>
        <w:t>Employees' Salary and Benefits</w:t>
      </w:r>
    </w:p>
    <w:p w:rsidR="00ED482A" w:rsidRPr="00CB3EDE" w:rsidRDefault="00ED482A" w:rsidP="00614F20">
      <w:pPr>
        <w:jc w:val="both"/>
        <w:rPr>
          <w:rFonts w:ascii="Arial" w:hAnsi="Arial" w:cs="Arial"/>
          <w:b/>
          <w:bCs/>
          <w:sz w:val="22"/>
          <w:szCs w:val="22"/>
        </w:rPr>
      </w:pPr>
    </w:p>
    <w:p w:rsidR="007424D2" w:rsidRPr="005E7238" w:rsidRDefault="001A11F1" w:rsidP="009E2F21">
      <w:pPr>
        <w:pStyle w:val="ListParagraph"/>
        <w:numPr>
          <w:ilvl w:val="0"/>
          <w:numId w:val="34"/>
        </w:numPr>
        <w:ind w:hanging="720"/>
        <w:jc w:val="both"/>
        <w:rPr>
          <w:rFonts w:ascii="Arial" w:hAnsi="Arial" w:cs="Arial"/>
          <w:bCs/>
          <w:sz w:val="22"/>
          <w:szCs w:val="22"/>
        </w:rPr>
      </w:pPr>
      <w:r w:rsidRPr="005E7238">
        <w:rPr>
          <w:rFonts w:ascii="Arial" w:hAnsi="Arial" w:cs="Arial"/>
          <w:bCs/>
          <w:sz w:val="22"/>
          <w:szCs w:val="22"/>
        </w:rPr>
        <w:t>An e</w:t>
      </w:r>
      <w:r w:rsidR="008C2EDA" w:rsidRPr="005E7238">
        <w:rPr>
          <w:rFonts w:ascii="Arial" w:hAnsi="Arial" w:cs="Arial"/>
          <w:bCs/>
          <w:sz w:val="22"/>
          <w:szCs w:val="22"/>
        </w:rPr>
        <w:t xml:space="preserve">mployee who </w:t>
      </w:r>
      <w:r w:rsidRPr="005E7238">
        <w:rPr>
          <w:rFonts w:ascii="Arial" w:hAnsi="Arial" w:cs="Arial"/>
          <w:bCs/>
          <w:sz w:val="22"/>
          <w:szCs w:val="22"/>
        </w:rPr>
        <w:t xml:space="preserve">is </w:t>
      </w:r>
      <w:r w:rsidR="008C2EDA" w:rsidRPr="005E7238">
        <w:rPr>
          <w:rFonts w:ascii="Arial" w:hAnsi="Arial" w:cs="Arial"/>
          <w:bCs/>
          <w:sz w:val="22"/>
          <w:szCs w:val="22"/>
        </w:rPr>
        <w:t>offered re-employment with modification to the existing job</w:t>
      </w:r>
      <w:r w:rsidR="005A51A3">
        <w:rPr>
          <w:rFonts w:ascii="Arial" w:hAnsi="Arial" w:cs="Arial"/>
          <w:bCs/>
          <w:sz w:val="22"/>
          <w:szCs w:val="22"/>
        </w:rPr>
        <w:t xml:space="preserve"> or</w:t>
      </w:r>
      <w:r w:rsidR="008C2EDA" w:rsidRPr="005E7238">
        <w:rPr>
          <w:rFonts w:ascii="Arial" w:hAnsi="Arial" w:cs="Arial"/>
          <w:bCs/>
          <w:sz w:val="22"/>
          <w:szCs w:val="22"/>
        </w:rPr>
        <w:t xml:space="preserve"> re-deploying to different job</w:t>
      </w:r>
      <w:r w:rsidR="005A51A3">
        <w:rPr>
          <w:rFonts w:ascii="Arial" w:hAnsi="Arial" w:cs="Arial"/>
          <w:bCs/>
          <w:sz w:val="22"/>
          <w:szCs w:val="22"/>
        </w:rPr>
        <w:t xml:space="preserve"> </w:t>
      </w:r>
      <w:r w:rsidR="008C2EDA" w:rsidRPr="005E7238">
        <w:rPr>
          <w:rFonts w:ascii="Arial" w:hAnsi="Arial" w:cs="Arial"/>
          <w:bCs/>
          <w:sz w:val="22"/>
          <w:szCs w:val="22"/>
        </w:rPr>
        <w:t xml:space="preserve">shall have </w:t>
      </w:r>
      <w:r w:rsidRPr="005E7238">
        <w:rPr>
          <w:rFonts w:ascii="Arial" w:hAnsi="Arial" w:cs="Arial"/>
          <w:bCs/>
          <w:sz w:val="22"/>
          <w:szCs w:val="22"/>
        </w:rPr>
        <w:t xml:space="preserve">his/her </w:t>
      </w:r>
      <w:r w:rsidR="008C2EDA" w:rsidRPr="005E7238">
        <w:rPr>
          <w:rFonts w:ascii="Arial" w:hAnsi="Arial" w:cs="Arial"/>
          <w:bCs/>
          <w:sz w:val="22"/>
          <w:szCs w:val="22"/>
        </w:rPr>
        <w:t>sal</w:t>
      </w:r>
      <w:r w:rsidR="00CB3EDE" w:rsidRPr="005E7238">
        <w:rPr>
          <w:rFonts w:ascii="Arial" w:hAnsi="Arial" w:cs="Arial"/>
          <w:bCs/>
          <w:sz w:val="22"/>
          <w:szCs w:val="22"/>
        </w:rPr>
        <w:t>ar</w:t>
      </w:r>
      <w:r w:rsidRPr="005E7238">
        <w:rPr>
          <w:rFonts w:ascii="Arial" w:hAnsi="Arial" w:cs="Arial"/>
          <w:bCs/>
          <w:sz w:val="22"/>
          <w:szCs w:val="22"/>
        </w:rPr>
        <w:t>y</w:t>
      </w:r>
      <w:r w:rsidR="00CB3EDE" w:rsidRPr="005E7238">
        <w:rPr>
          <w:rFonts w:ascii="Arial" w:hAnsi="Arial" w:cs="Arial"/>
          <w:bCs/>
          <w:sz w:val="22"/>
          <w:szCs w:val="22"/>
        </w:rPr>
        <w:t xml:space="preserve"> adjusted based on reasonable factors such as </w:t>
      </w:r>
      <w:r w:rsidR="008C2EDA" w:rsidRPr="005E7238">
        <w:rPr>
          <w:rFonts w:ascii="Arial" w:hAnsi="Arial" w:cs="Arial"/>
          <w:bCs/>
          <w:sz w:val="22"/>
          <w:szCs w:val="22"/>
        </w:rPr>
        <w:t xml:space="preserve">the </w:t>
      </w:r>
      <w:r w:rsidR="00CB3EDE" w:rsidRPr="005E7238">
        <w:rPr>
          <w:rFonts w:ascii="Arial" w:hAnsi="Arial" w:cs="Arial"/>
          <w:bCs/>
          <w:sz w:val="22"/>
          <w:szCs w:val="22"/>
        </w:rPr>
        <w:t>new duties, responsibili</w:t>
      </w:r>
      <w:r w:rsidR="00ED482A" w:rsidRPr="005E7238">
        <w:rPr>
          <w:rFonts w:ascii="Arial" w:hAnsi="Arial" w:cs="Arial"/>
          <w:bCs/>
          <w:sz w:val="22"/>
          <w:szCs w:val="22"/>
        </w:rPr>
        <w:t>ties, productivity,</w:t>
      </w:r>
      <w:r w:rsidR="00A70C11" w:rsidRPr="005E7238">
        <w:rPr>
          <w:rFonts w:ascii="Arial" w:hAnsi="Arial" w:cs="Arial"/>
          <w:bCs/>
          <w:sz w:val="22"/>
          <w:szCs w:val="22"/>
        </w:rPr>
        <w:t xml:space="preserve"> and</w:t>
      </w:r>
      <w:r w:rsidR="00ED482A" w:rsidRPr="005E7238">
        <w:rPr>
          <w:rFonts w:ascii="Arial" w:hAnsi="Arial" w:cs="Arial"/>
          <w:bCs/>
          <w:sz w:val="22"/>
          <w:szCs w:val="22"/>
        </w:rPr>
        <w:t xml:space="preserve"> performance.</w:t>
      </w:r>
      <w:r w:rsidR="005E7238" w:rsidRPr="005E7238">
        <w:rPr>
          <w:rFonts w:ascii="Arial" w:hAnsi="Arial" w:cs="Arial"/>
          <w:bCs/>
          <w:sz w:val="22"/>
          <w:szCs w:val="22"/>
        </w:rPr>
        <w:t xml:space="preserve">  </w:t>
      </w:r>
      <w:r w:rsidR="007424D2" w:rsidRPr="005E7238">
        <w:rPr>
          <w:rFonts w:ascii="Arial" w:hAnsi="Arial" w:cs="Arial"/>
          <w:bCs/>
          <w:sz w:val="22"/>
          <w:szCs w:val="22"/>
        </w:rPr>
        <w:t>There will be no adjustment to the salar</w:t>
      </w:r>
      <w:r w:rsidR="00D558E2">
        <w:rPr>
          <w:rFonts w:ascii="Arial" w:hAnsi="Arial" w:cs="Arial"/>
          <w:bCs/>
          <w:sz w:val="22"/>
          <w:szCs w:val="22"/>
        </w:rPr>
        <w:t>y</w:t>
      </w:r>
      <w:r w:rsidR="007424D2" w:rsidRPr="005E7238">
        <w:rPr>
          <w:rFonts w:ascii="Arial" w:hAnsi="Arial" w:cs="Arial"/>
          <w:bCs/>
          <w:sz w:val="22"/>
          <w:szCs w:val="22"/>
        </w:rPr>
        <w:t xml:space="preserve"> </w:t>
      </w:r>
      <w:r w:rsidRPr="005E7238">
        <w:rPr>
          <w:rFonts w:ascii="Arial" w:hAnsi="Arial" w:cs="Arial"/>
          <w:bCs/>
          <w:sz w:val="22"/>
          <w:szCs w:val="22"/>
        </w:rPr>
        <w:t xml:space="preserve">if the </w:t>
      </w:r>
      <w:r w:rsidR="007424D2" w:rsidRPr="005E7238">
        <w:rPr>
          <w:rFonts w:ascii="Arial" w:hAnsi="Arial" w:cs="Arial"/>
          <w:bCs/>
          <w:sz w:val="22"/>
          <w:szCs w:val="22"/>
        </w:rPr>
        <w:t>employee</w:t>
      </w:r>
      <w:r w:rsidRPr="005E7238">
        <w:rPr>
          <w:rFonts w:ascii="Arial" w:hAnsi="Arial" w:cs="Arial"/>
          <w:bCs/>
          <w:sz w:val="22"/>
          <w:szCs w:val="22"/>
        </w:rPr>
        <w:t xml:space="preserve"> is </w:t>
      </w:r>
      <w:r w:rsidR="007424D2" w:rsidRPr="005E7238">
        <w:rPr>
          <w:rFonts w:ascii="Arial" w:hAnsi="Arial" w:cs="Arial"/>
          <w:bCs/>
          <w:sz w:val="22"/>
          <w:szCs w:val="22"/>
        </w:rPr>
        <w:t>offered re-employment in the same job.</w:t>
      </w:r>
    </w:p>
    <w:p w:rsidR="009F5450" w:rsidRPr="009F5450" w:rsidRDefault="009F5450" w:rsidP="009F5450">
      <w:pPr>
        <w:jc w:val="both"/>
        <w:rPr>
          <w:rFonts w:ascii="Arial" w:hAnsi="Arial" w:cs="Arial"/>
          <w:bCs/>
          <w:sz w:val="22"/>
          <w:szCs w:val="22"/>
        </w:rPr>
      </w:pPr>
    </w:p>
    <w:p w:rsidR="009F5450" w:rsidRDefault="009F5450"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 xml:space="preserve">Benefits of the re-employed employee shall be reviewed base on existing benefits </w:t>
      </w:r>
      <w:r w:rsidR="005B5BDF">
        <w:rPr>
          <w:rFonts w:ascii="Arial" w:hAnsi="Arial" w:cs="Arial"/>
          <w:bCs/>
          <w:sz w:val="22"/>
          <w:szCs w:val="22"/>
        </w:rPr>
        <w:t>of other staff (including new employees)</w:t>
      </w:r>
      <w:r>
        <w:rPr>
          <w:rFonts w:ascii="Arial" w:hAnsi="Arial" w:cs="Arial"/>
          <w:bCs/>
          <w:sz w:val="22"/>
          <w:szCs w:val="22"/>
        </w:rPr>
        <w:t>.</w:t>
      </w:r>
    </w:p>
    <w:p w:rsidR="009F5450" w:rsidRDefault="009F5450" w:rsidP="009F5450">
      <w:pPr>
        <w:jc w:val="both"/>
        <w:rPr>
          <w:rFonts w:ascii="Arial" w:hAnsi="Arial" w:cs="Arial"/>
          <w:bCs/>
          <w:sz w:val="22"/>
          <w:szCs w:val="22"/>
        </w:rPr>
      </w:pPr>
    </w:p>
    <w:p w:rsidR="007424D2" w:rsidRPr="007424D2" w:rsidRDefault="007424D2" w:rsidP="007424D2">
      <w:pPr>
        <w:jc w:val="both"/>
        <w:rPr>
          <w:rFonts w:ascii="Arial" w:hAnsi="Arial" w:cs="Arial"/>
          <w:b/>
          <w:bCs/>
          <w:sz w:val="22"/>
          <w:szCs w:val="22"/>
        </w:rPr>
      </w:pPr>
      <w:r w:rsidRPr="007424D2">
        <w:rPr>
          <w:rFonts w:ascii="Arial" w:hAnsi="Arial" w:cs="Arial"/>
          <w:b/>
          <w:bCs/>
          <w:sz w:val="22"/>
          <w:szCs w:val="22"/>
        </w:rPr>
        <w:t>Re-employment</w:t>
      </w:r>
      <w:r w:rsidR="00D30D25">
        <w:rPr>
          <w:rFonts w:ascii="Arial" w:hAnsi="Arial" w:cs="Arial"/>
          <w:b/>
          <w:bCs/>
          <w:sz w:val="22"/>
          <w:szCs w:val="22"/>
        </w:rPr>
        <w:t xml:space="preserve"> Contract</w:t>
      </w:r>
    </w:p>
    <w:p w:rsidR="007424D2" w:rsidRDefault="007424D2" w:rsidP="00614F20">
      <w:pPr>
        <w:ind w:left="720" w:hanging="720"/>
        <w:jc w:val="both"/>
        <w:rPr>
          <w:rFonts w:ascii="Arial" w:hAnsi="Arial" w:cs="Arial"/>
          <w:bCs/>
          <w:sz w:val="22"/>
          <w:szCs w:val="22"/>
        </w:rPr>
      </w:pPr>
    </w:p>
    <w:p w:rsidR="007A6646" w:rsidRDefault="001A11F1"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A e</w:t>
      </w:r>
      <w:r w:rsidR="007424D2">
        <w:rPr>
          <w:rFonts w:ascii="Arial" w:hAnsi="Arial" w:cs="Arial"/>
          <w:bCs/>
          <w:sz w:val="22"/>
          <w:szCs w:val="22"/>
        </w:rPr>
        <w:t xml:space="preserve">ligible employee will be offered </w:t>
      </w:r>
      <w:r w:rsidR="008C0D8B">
        <w:rPr>
          <w:rFonts w:ascii="Arial" w:hAnsi="Arial" w:cs="Arial"/>
          <w:bCs/>
          <w:sz w:val="22"/>
          <w:szCs w:val="22"/>
        </w:rPr>
        <w:t>either one of the following</w:t>
      </w:r>
      <w:r w:rsidR="0051079C">
        <w:rPr>
          <w:rFonts w:ascii="Arial" w:hAnsi="Arial" w:cs="Arial"/>
          <w:bCs/>
          <w:sz w:val="22"/>
          <w:szCs w:val="22"/>
        </w:rPr>
        <w:t>s:</w:t>
      </w:r>
    </w:p>
    <w:p w:rsidR="007A6646" w:rsidRPr="009F5450" w:rsidRDefault="007A6646" w:rsidP="009F5450">
      <w:pPr>
        <w:jc w:val="both"/>
        <w:rPr>
          <w:rFonts w:ascii="Arial" w:hAnsi="Arial" w:cs="Arial"/>
          <w:bCs/>
          <w:sz w:val="22"/>
          <w:szCs w:val="22"/>
        </w:rPr>
      </w:pPr>
    </w:p>
    <w:p w:rsidR="005159A0" w:rsidRDefault="005159A0"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Continued employment on existing contract with no changes to salary and terms and conditions of employment;</w:t>
      </w:r>
      <w:r w:rsidR="00077F59">
        <w:rPr>
          <w:rFonts w:ascii="Arial" w:hAnsi="Arial" w:cs="Arial"/>
          <w:bCs/>
          <w:sz w:val="22"/>
          <w:szCs w:val="22"/>
        </w:rPr>
        <w:t xml:space="preserve"> or</w:t>
      </w:r>
    </w:p>
    <w:p w:rsidR="00585778" w:rsidRDefault="00FB1467"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Re-</w:t>
      </w:r>
      <w:r w:rsidR="008C0D8B" w:rsidRPr="00585778">
        <w:rPr>
          <w:rFonts w:ascii="Arial" w:hAnsi="Arial" w:cs="Arial"/>
          <w:bCs/>
          <w:sz w:val="22"/>
          <w:szCs w:val="22"/>
        </w:rPr>
        <w:t>employment</w:t>
      </w:r>
      <w:r w:rsidR="005A51A3" w:rsidRPr="00585778">
        <w:rPr>
          <w:rFonts w:ascii="Arial" w:hAnsi="Arial" w:cs="Arial"/>
          <w:bCs/>
          <w:sz w:val="22"/>
          <w:szCs w:val="22"/>
        </w:rPr>
        <w:t xml:space="preserve"> </w:t>
      </w:r>
      <w:r w:rsidR="004E24BD">
        <w:rPr>
          <w:rFonts w:ascii="Arial" w:hAnsi="Arial" w:cs="Arial"/>
          <w:bCs/>
          <w:sz w:val="22"/>
          <w:szCs w:val="22"/>
        </w:rPr>
        <w:t xml:space="preserve">up to </w:t>
      </w:r>
      <w:r w:rsidR="0051079C" w:rsidRPr="00585778">
        <w:rPr>
          <w:rFonts w:ascii="Arial" w:hAnsi="Arial" w:cs="Arial"/>
          <w:bCs/>
          <w:sz w:val="22"/>
          <w:szCs w:val="22"/>
        </w:rPr>
        <w:t>age 6</w:t>
      </w:r>
      <w:r w:rsidR="004E24BD">
        <w:rPr>
          <w:rFonts w:ascii="Arial" w:hAnsi="Arial" w:cs="Arial"/>
          <w:bCs/>
          <w:sz w:val="22"/>
          <w:szCs w:val="22"/>
        </w:rPr>
        <w:t>7</w:t>
      </w:r>
      <w:r w:rsidR="0051079C" w:rsidRPr="00585778">
        <w:rPr>
          <w:rFonts w:ascii="Arial" w:hAnsi="Arial" w:cs="Arial"/>
          <w:bCs/>
          <w:sz w:val="22"/>
          <w:szCs w:val="22"/>
        </w:rPr>
        <w:t xml:space="preserve"> with no changes to </w:t>
      </w:r>
      <w:r w:rsidR="005A51A3" w:rsidRPr="00585778">
        <w:rPr>
          <w:rFonts w:ascii="Arial" w:hAnsi="Arial" w:cs="Arial"/>
          <w:bCs/>
          <w:sz w:val="22"/>
          <w:szCs w:val="22"/>
        </w:rPr>
        <w:t xml:space="preserve">salary and </w:t>
      </w:r>
      <w:r w:rsidR="0051079C" w:rsidRPr="00585778">
        <w:rPr>
          <w:rFonts w:ascii="Arial" w:hAnsi="Arial" w:cs="Arial"/>
          <w:bCs/>
          <w:sz w:val="22"/>
          <w:szCs w:val="22"/>
        </w:rPr>
        <w:t>terms and conditions of employment</w:t>
      </w:r>
      <w:r w:rsidR="00D558E2">
        <w:rPr>
          <w:rFonts w:ascii="Arial" w:hAnsi="Arial" w:cs="Arial"/>
          <w:bCs/>
          <w:sz w:val="22"/>
          <w:szCs w:val="22"/>
        </w:rPr>
        <w:t>;</w:t>
      </w:r>
      <w:r w:rsidR="00077F59">
        <w:rPr>
          <w:rFonts w:ascii="Arial" w:hAnsi="Arial" w:cs="Arial"/>
          <w:bCs/>
          <w:sz w:val="22"/>
          <w:szCs w:val="22"/>
        </w:rPr>
        <w:t xml:space="preserve"> or</w:t>
      </w:r>
    </w:p>
    <w:p w:rsidR="007424D2" w:rsidRPr="00585778" w:rsidRDefault="004E24BD"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Re-</w:t>
      </w:r>
      <w:r w:rsidRPr="00585778">
        <w:rPr>
          <w:rFonts w:ascii="Arial" w:hAnsi="Arial" w:cs="Arial"/>
          <w:bCs/>
          <w:sz w:val="22"/>
          <w:szCs w:val="22"/>
        </w:rPr>
        <w:t xml:space="preserve">employment </w:t>
      </w:r>
      <w:r>
        <w:rPr>
          <w:rFonts w:ascii="Arial" w:hAnsi="Arial" w:cs="Arial"/>
          <w:bCs/>
          <w:sz w:val="22"/>
          <w:szCs w:val="22"/>
        </w:rPr>
        <w:t xml:space="preserve">up to </w:t>
      </w:r>
      <w:r w:rsidRPr="00585778">
        <w:rPr>
          <w:rFonts w:ascii="Arial" w:hAnsi="Arial" w:cs="Arial"/>
          <w:bCs/>
          <w:sz w:val="22"/>
          <w:szCs w:val="22"/>
        </w:rPr>
        <w:t>age 6</w:t>
      </w:r>
      <w:r>
        <w:rPr>
          <w:rFonts w:ascii="Arial" w:hAnsi="Arial" w:cs="Arial"/>
          <w:bCs/>
          <w:sz w:val="22"/>
          <w:szCs w:val="22"/>
        </w:rPr>
        <w:t>7</w:t>
      </w:r>
      <w:r w:rsidRPr="00585778">
        <w:rPr>
          <w:rFonts w:ascii="Arial" w:hAnsi="Arial" w:cs="Arial"/>
          <w:bCs/>
          <w:sz w:val="22"/>
          <w:szCs w:val="22"/>
        </w:rPr>
        <w:t xml:space="preserve"> </w:t>
      </w:r>
      <w:r>
        <w:rPr>
          <w:rFonts w:ascii="Arial" w:hAnsi="Arial" w:cs="Arial"/>
          <w:bCs/>
          <w:sz w:val="22"/>
          <w:szCs w:val="22"/>
        </w:rPr>
        <w:t xml:space="preserve">with review of </w:t>
      </w:r>
      <w:r w:rsidR="005A51A3" w:rsidRPr="00585778">
        <w:rPr>
          <w:rFonts w:ascii="Arial" w:hAnsi="Arial" w:cs="Arial"/>
          <w:bCs/>
          <w:sz w:val="22"/>
          <w:szCs w:val="22"/>
        </w:rPr>
        <w:t xml:space="preserve">salary, </w:t>
      </w:r>
      <w:r w:rsidR="0051079C" w:rsidRPr="00585778">
        <w:rPr>
          <w:rFonts w:ascii="Arial" w:hAnsi="Arial" w:cs="Arial"/>
          <w:bCs/>
          <w:sz w:val="22"/>
          <w:szCs w:val="22"/>
        </w:rPr>
        <w:t>terms and conditions of employment</w:t>
      </w:r>
      <w:r>
        <w:rPr>
          <w:rFonts w:ascii="Arial" w:hAnsi="Arial" w:cs="Arial"/>
          <w:bCs/>
          <w:sz w:val="22"/>
          <w:szCs w:val="22"/>
        </w:rPr>
        <w:t>;</w:t>
      </w:r>
      <w:r w:rsidR="00077F59">
        <w:rPr>
          <w:rFonts w:ascii="Arial" w:hAnsi="Arial" w:cs="Arial"/>
          <w:bCs/>
          <w:sz w:val="22"/>
          <w:szCs w:val="22"/>
        </w:rPr>
        <w:t xml:space="preserve"> or</w:t>
      </w:r>
    </w:p>
    <w:p w:rsidR="007A6646" w:rsidRPr="007A6646" w:rsidRDefault="004E24BD" w:rsidP="009E2F21">
      <w:pPr>
        <w:pStyle w:val="ListParagraph"/>
        <w:numPr>
          <w:ilvl w:val="0"/>
          <w:numId w:val="64"/>
        </w:numPr>
        <w:ind w:left="1080"/>
        <w:jc w:val="both"/>
        <w:rPr>
          <w:rFonts w:ascii="Arial" w:hAnsi="Arial" w:cs="Arial"/>
          <w:bCs/>
          <w:sz w:val="22"/>
          <w:szCs w:val="22"/>
        </w:rPr>
      </w:pPr>
      <w:r>
        <w:rPr>
          <w:rFonts w:ascii="Arial" w:hAnsi="Arial" w:cs="Arial"/>
          <w:bCs/>
          <w:sz w:val="22"/>
          <w:szCs w:val="22"/>
        </w:rPr>
        <w:t xml:space="preserve">Annual renewal </w:t>
      </w:r>
      <w:r w:rsidR="00610B2F">
        <w:rPr>
          <w:rFonts w:ascii="Arial" w:hAnsi="Arial" w:cs="Arial"/>
          <w:bCs/>
          <w:sz w:val="22"/>
          <w:szCs w:val="22"/>
        </w:rPr>
        <w:t xml:space="preserve">contract </w:t>
      </w:r>
      <w:r>
        <w:rPr>
          <w:rFonts w:ascii="Arial" w:hAnsi="Arial" w:cs="Arial"/>
          <w:bCs/>
          <w:sz w:val="22"/>
          <w:szCs w:val="22"/>
        </w:rPr>
        <w:t xml:space="preserve">up to age 67 </w:t>
      </w:r>
      <w:r w:rsidR="00610B2F">
        <w:rPr>
          <w:rFonts w:ascii="Arial" w:hAnsi="Arial" w:cs="Arial"/>
          <w:bCs/>
          <w:sz w:val="22"/>
          <w:szCs w:val="22"/>
        </w:rPr>
        <w:t xml:space="preserve">with possible review of </w:t>
      </w:r>
      <w:r w:rsidR="005A51A3">
        <w:rPr>
          <w:rFonts w:ascii="Arial" w:hAnsi="Arial" w:cs="Arial"/>
          <w:bCs/>
          <w:sz w:val="22"/>
          <w:szCs w:val="22"/>
        </w:rPr>
        <w:t xml:space="preserve">salary and </w:t>
      </w:r>
      <w:r w:rsidR="0051079C">
        <w:rPr>
          <w:rFonts w:ascii="Arial" w:hAnsi="Arial" w:cs="Arial"/>
          <w:bCs/>
          <w:sz w:val="22"/>
          <w:szCs w:val="22"/>
        </w:rPr>
        <w:t>ter</w:t>
      </w:r>
      <w:r w:rsidR="00077F59">
        <w:rPr>
          <w:rFonts w:ascii="Arial" w:hAnsi="Arial" w:cs="Arial"/>
          <w:bCs/>
          <w:sz w:val="22"/>
          <w:szCs w:val="22"/>
        </w:rPr>
        <w:t>ms and conditions of employment</w:t>
      </w:r>
    </w:p>
    <w:p w:rsidR="007424D2" w:rsidRDefault="007424D2" w:rsidP="00614F20">
      <w:pPr>
        <w:ind w:left="720" w:hanging="720"/>
        <w:jc w:val="both"/>
        <w:rPr>
          <w:rFonts w:ascii="Arial" w:hAnsi="Arial" w:cs="Arial"/>
          <w:bCs/>
          <w:sz w:val="22"/>
          <w:szCs w:val="22"/>
        </w:rPr>
      </w:pPr>
    </w:p>
    <w:p w:rsidR="00ED482A" w:rsidRPr="00ED482A" w:rsidRDefault="00ED482A" w:rsidP="00614F20">
      <w:pPr>
        <w:jc w:val="both"/>
        <w:rPr>
          <w:rFonts w:ascii="Arial" w:hAnsi="Arial" w:cs="Arial"/>
          <w:b/>
          <w:bCs/>
          <w:sz w:val="22"/>
          <w:szCs w:val="22"/>
        </w:rPr>
      </w:pPr>
      <w:r w:rsidRPr="00ED482A">
        <w:rPr>
          <w:rFonts w:ascii="Arial" w:hAnsi="Arial" w:cs="Arial"/>
          <w:b/>
          <w:bCs/>
          <w:sz w:val="22"/>
          <w:szCs w:val="22"/>
        </w:rPr>
        <w:t>Employment Assistance Payment (EAP)</w:t>
      </w:r>
    </w:p>
    <w:p w:rsidR="009451E0" w:rsidRDefault="009451E0" w:rsidP="00614F20">
      <w:pPr>
        <w:ind w:left="720" w:hanging="720"/>
        <w:jc w:val="both"/>
        <w:rPr>
          <w:rFonts w:ascii="Arial" w:hAnsi="Arial" w:cs="Arial"/>
          <w:bCs/>
          <w:sz w:val="22"/>
          <w:szCs w:val="22"/>
        </w:rPr>
      </w:pPr>
    </w:p>
    <w:p w:rsidR="005B5BDF" w:rsidRDefault="00614F20"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 xml:space="preserve">If </w:t>
      </w:r>
      <w:r w:rsidRPr="00ED482A">
        <w:rPr>
          <w:rFonts w:ascii="Arial" w:hAnsi="Arial" w:cs="Arial"/>
          <w:bCs/>
          <w:sz w:val="22"/>
          <w:szCs w:val="22"/>
        </w:rPr>
        <w:t>the</w:t>
      </w:r>
      <w:r>
        <w:rPr>
          <w:rFonts w:ascii="Arial" w:hAnsi="Arial" w:cs="Arial"/>
          <w:bCs/>
          <w:sz w:val="22"/>
          <w:szCs w:val="22"/>
        </w:rPr>
        <w:t xml:space="preserve"> </w:t>
      </w:r>
      <w:r w:rsidR="008E2097">
        <w:rPr>
          <w:rFonts w:ascii="Arial" w:hAnsi="Arial" w:cs="Arial"/>
          <w:bCs/>
          <w:sz w:val="22"/>
          <w:szCs w:val="22"/>
        </w:rPr>
        <w:t>Organisation</w:t>
      </w:r>
      <w:r>
        <w:rPr>
          <w:rFonts w:ascii="Arial" w:hAnsi="Arial" w:cs="Arial"/>
          <w:bCs/>
          <w:sz w:val="22"/>
          <w:szCs w:val="22"/>
        </w:rPr>
        <w:t xml:space="preserve"> is </w:t>
      </w:r>
      <w:r w:rsidRPr="00ED482A">
        <w:rPr>
          <w:rFonts w:ascii="Arial" w:hAnsi="Arial" w:cs="Arial"/>
          <w:bCs/>
          <w:sz w:val="22"/>
          <w:szCs w:val="22"/>
        </w:rPr>
        <w:t xml:space="preserve">unable to </w:t>
      </w:r>
      <w:r w:rsidR="005B5BDF">
        <w:rPr>
          <w:rFonts w:ascii="Arial" w:hAnsi="Arial" w:cs="Arial"/>
          <w:bCs/>
          <w:sz w:val="22"/>
          <w:szCs w:val="22"/>
        </w:rPr>
        <w:t>re-employ an</w:t>
      </w:r>
      <w:r w:rsidR="00792A38">
        <w:rPr>
          <w:rFonts w:ascii="Arial" w:hAnsi="Arial" w:cs="Arial"/>
          <w:bCs/>
          <w:sz w:val="22"/>
          <w:szCs w:val="22"/>
        </w:rPr>
        <w:t xml:space="preserve"> eligible employee</w:t>
      </w:r>
      <w:r w:rsidR="009F5450">
        <w:rPr>
          <w:rFonts w:ascii="Arial" w:hAnsi="Arial" w:cs="Arial"/>
          <w:bCs/>
          <w:sz w:val="22"/>
          <w:szCs w:val="22"/>
        </w:rPr>
        <w:t xml:space="preserve"> who has reached the retirement age of 62</w:t>
      </w:r>
      <w:r w:rsidR="00DB1C1E">
        <w:rPr>
          <w:rFonts w:ascii="Arial" w:hAnsi="Arial" w:cs="Arial"/>
          <w:bCs/>
          <w:sz w:val="22"/>
          <w:szCs w:val="22"/>
        </w:rPr>
        <w:t xml:space="preserve">, </w:t>
      </w:r>
      <w:r>
        <w:rPr>
          <w:rFonts w:ascii="Arial" w:hAnsi="Arial" w:cs="Arial"/>
          <w:bCs/>
          <w:sz w:val="22"/>
          <w:szCs w:val="22"/>
        </w:rPr>
        <w:t xml:space="preserve">the </w:t>
      </w:r>
      <w:r w:rsidR="008E2097">
        <w:rPr>
          <w:rFonts w:ascii="Arial" w:hAnsi="Arial" w:cs="Arial"/>
          <w:bCs/>
          <w:sz w:val="22"/>
          <w:szCs w:val="22"/>
        </w:rPr>
        <w:t>Organisation</w:t>
      </w:r>
      <w:r>
        <w:rPr>
          <w:rFonts w:ascii="Arial" w:hAnsi="Arial" w:cs="Arial"/>
          <w:bCs/>
          <w:sz w:val="22"/>
          <w:szCs w:val="22"/>
        </w:rPr>
        <w:t xml:space="preserve"> shall </w:t>
      </w:r>
      <w:r w:rsidR="005B5BDF">
        <w:rPr>
          <w:rFonts w:ascii="Arial" w:hAnsi="Arial" w:cs="Arial"/>
          <w:bCs/>
          <w:sz w:val="22"/>
          <w:szCs w:val="22"/>
        </w:rPr>
        <w:t xml:space="preserve">try to help the employee to find suitable job outside the </w:t>
      </w:r>
      <w:r w:rsidR="008E2097">
        <w:rPr>
          <w:rFonts w:ascii="Arial" w:hAnsi="Arial" w:cs="Arial"/>
          <w:bCs/>
          <w:sz w:val="22"/>
          <w:szCs w:val="22"/>
        </w:rPr>
        <w:t>Organisation</w:t>
      </w:r>
      <w:r w:rsidR="005B5BDF">
        <w:rPr>
          <w:rFonts w:ascii="Arial" w:hAnsi="Arial" w:cs="Arial"/>
          <w:bCs/>
          <w:sz w:val="22"/>
          <w:szCs w:val="22"/>
        </w:rPr>
        <w:t>.</w:t>
      </w:r>
    </w:p>
    <w:p w:rsidR="005B5BDF" w:rsidRPr="005B5BDF" w:rsidRDefault="005B5BDF" w:rsidP="005B5BDF">
      <w:pPr>
        <w:jc w:val="both"/>
        <w:rPr>
          <w:rFonts w:ascii="Arial" w:hAnsi="Arial" w:cs="Arial"/>
          <w:bCs/>
          <w:sz w:val="22"/>
          <w:szCs w:val="22"/>
        </w:rPr>
      </w:pPr>
    </w:p>
    <w:p w:rsidR="00ED482A" w:rsidRPr="0028274D" w:rsidRDefault="005B5BDF" w:rsidP="009E2F21">
      <w:pPr>
        <w:pStyle w:val="ListParagraph"/>
        <w:numPr>
          <w:ilvl w:val="0"/>
          <w:numId w:val="34"/>
        </w:numPr>
        <w:ind w:hanging="720"/>
        <w:jc w:val="both"/>
        <w:rPr>
          <w:rFonts w:ascii="Arial" w:hAnsi="Arial" w:cs="Arial"/>
          <w:bCs/>
          <w:sz w:val="22"/>
          <w:szCs w:val="22"/>
        </w:rPr>
      </w:pPr>
      <w:r w:rsidRPr="0028274D">
        <w:rPr>
          <w:rFonts w:ascii="Arial" w:hAnsi="Arial" w:cs="Arial"/>
          <w:bCs/>
          <w:sz w:val="22"/>
          <w:szCs w:val="22"/>
        </w:rPr>
        <w:lastRenderedPageBreak/>
        <w:t xml:space="preserve">If the </w:t>
      </w:r>
      <w:r w:rsidR="008E2097">
        <w:rPr>
          <w:rFonts w:ascii="Arial" w:hAnsi="Arial" w:cs="Arial"/>
          <w:bCs/>
          <w:sz w:val="22"/>
          <w:szCs w:val="22"/>
        </w:rPr>
        <w:t>Organisation</w:t>
      </w:r>
      <w:r w:rsidRPr="0028274D">
        <w:rPr>
          <w:rFonts w:ascii="Arial" w:hAnsi="Arial" w:cs="Arial"/>
          <w:bCs/>
          <w:sz w:val="22"/>
          <w:szCs w:val="22"/>
        </w:rPr>
        <w:t xml:space="preserve"> is unable to help the </w:t>
      </w:r>
      <w:r w:rsidR="00614F20" w:rsidRPr="0028274D">
        <w:rPr>
          <w:rFonts w:ascii="Arial" w:hAnsi="Arial" w:cs="Arial"/>
          <w:bCs/>
          <w:sz w:val="22"/>
          <w:szCs w:val="22"/>
        </w:rPr>
        <w:t xml:space="preserve">employee </w:t>
      </w:r>
      <w:r w:rsidRPr="0028274D">
        <w:rPr>
          <w:rFonts w:ascii="Arial" w:hAnsi="Arial" w:cs="Arial"/>
          <w:bCs/>
          <w:sz w:val="22"/>
          <w:szCs w:val="22"/>
        </w:rPr>
        <w:t xml:space="preserve">to find a job, the </w:t>
      </w:r>
      <w:r w:rsidR="008E2097">
        <w:rPr>
          <w:rFonts w:ascii="Arial" w:hAnsi="Arial" w:cs="Arial"/>
          <w:bCs/>
          <w:sz w:val="22"/>
          <w:szCs w:val="22"/>
        </w:rPr>
        <w:t>Organisation</w:t>
      </w:r>
      <w:r w:rsidRPr="0028274D">
        <w:rPr>
          <w:rFonts w:ascii="Arial" w:hAnsi="Arial" w:cs="Arial"/>
          <w:bCs/>
          <w:sz w:val="22"/>
          <w:szCs w:val="22"/>
        </w:rPr>
        <w:t xml:space="preserve"> shall retire the employee and offer </w:t>
      </w:r>
      <w:r w:rsidR="00614F20" w:rsidRPr="0028274D">
        <w:rPr>
          <w:rFonts w:ascii="Arial" w:hAnsi="Arial" w:cs="Arial"/>
          <w:bCs/>
          <w:sz w:val="22"/>
          <w:szCs w:val="22"/>
        </w:rPr>
        <w:t>a one-off Employment Assistance Payment (EAP</w:t>
      </w:r>
      <w:r w:rsidR="00DB1C1E" w:rsidRPr="0028274D">
        <w:rPr>
          <w:rFonts w:ascii="Arial" w:hAnsi="Arial" w:cs="Arial"/>
          <w:bCs/>
          <w:sz w:val="22"/>
          <w:szCs w:val="22"/>
        </w:rPr>
        <w:t>)</w:t>
      </w:r>
      <w:r w:rsidR="0028274D" w:rsidRPr="0028274D">
        <w:rPr>
          <w:rFonts w:ascii="Arial" w:hAnsi="Arial" w:cs="Arial"/>
          <w:bCs/>
          <w:sz w:val="22"/>
          <w:szCs w:val="22"/>
        </w:rPr>
        <w:t xml:space="preserve"> in accordance to </w:t>
      </w:r>
      <w:r w:rsidR="0028274D">
        <w:rPr>
          <w:rFonts w:ascii="Arial" w:hAnsi="Arial" w:cs="Arial"/>
          <w:bCs/>
          <w:sz w:val="22"/>
          <w:szCs w:val="22"/>
        </w:rPr>
        <w:t xml:space="preserve">the recommended </w:t>
      </w:r>
      <w:r w:rsidR="00792A38" w:rsidRPr="0028274D">
        <w:rPr>
          <w:rFonts w:ascii="Arial" w:hAnsi="Arial" w:cs="Arial"/>
          <w:bCs/>
          <w:sz w:val="22"/>
          <w:szCs w:val="22"/>
        </w:rPr>
        <w:t xml:space="preserve">Tripartite Guideline for </w:t>
      </w:r>
      <w:r w:rsidR="00DB1C1E" w:rsidRPr="0028274D">
        <w:rPr>
          <w:rFonts w:ascii="Arial" w:hAnsi="Arial" w:cs="Arial"/>
          <w:bCs/>
          <w:sz w:val="22"/>
          <w:szCs w:val="22"/>
        </w:rPr>
        <w:t>EAP</w:t>
      </w:r>
      <w:r w:rsidR="0028274D">
        <w:rPr>
          <w:rFonts w:ascii="Arial" w:hAnsi="Arial" w:cs="Arial"/>
          <w:bCs/>
          <w:sz w:val="22"/>
          <w:szCs w:val="22"/>
        </w:rPr>
        <w:t>.</w:t>
      </w:r>
    </w:p>
    <w:p w:rsidR="00837025" w:rsidRDefault="00837025" w:rsidP="00837025">
      <w:pPr>
        <w:jc w:val="both"/>
        <w:rPr>
          <w:rFonts w:ascii="Arial" w:hAnsi="Arial" w:cs="Arial"/>
          <w:bCs/>
          <w:sz w:val="22"/>
          <w:szCs w:val="22"/>
        </w:rPr>
      </w:pPr>
    </w:p>
    <w:p w:rsidR="00837025" w:rsidRPr="00590C71" w:rsidRDefault="00837025" w:rsidP="00837025">
      <w:pPr>
        <w:jc w:val="both"/>
        <w:rPr>
          <w:rFonts w:ascii="Arial" w:hAnsi="Arial" w:cs="Arial"/>
          <w:b/>
          <w:bCs/>
          <w:sz w:val="22"/>
          <w:szCs w:val="22"/>
          <w:u w:val="single"/>
        </w:rPr>
      </w:pPr>
      <w:r w:rsidRPr="00590C71">
        <w:rPr>
          <w:rFonts w:ascii="Arial" w:hAnsi="Arial" w:cs="Arial"/>
          <w:b/>
          <w:bCs/>
          <w:sz w:val="22"/>
          <w:szCs w:val="22"/>
          <w:u w:val="single"/>
        </w:rPr>
        <w:t>Retirement</w:t>
      </w:r>
      <w:r w:rsidR="00610B2F">
        <w:rPr>
          <w:rFonts w:ascii="Arial" w:hAnsi="Arial" w:cs="Arial"/>
          <w:b/>
          <w:bCs/>
          <w:sz w:val="22"/>
          <w:szCs w:val="22"/>
          <w:u w:val="single"/>
        </w:rPr>
        <w:t xml:space="preserve"> at Age 67</w:t>
      </w:r>
    </w:p>
    <w:p w:rsidR="009451E0" w:rsidRDefault="009451E0" w:rsidP="00614F20">
      <w:pPr>
        <w:ind w:left="720" w:hanging="720"/>
        <w:jc w:val="both"/>
        <w:rPr>
          <w:rFonts w:ascii="Arial" w:hAnsi="Arial" w:cs="Arial"/>
          <w:bCs/>
          <w:sz w:val="22"/>
          <w:szCs w:val="22"/>
        </w:rPr>
      </w:pPr>
    </w:p>
    <w:p w:rsidR="00837025" w:rsidRDefault="00837025"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When a</w:t>
      </w:r>
      <w:r w:rsidR="00D30D25">
        <w:rPr>
          <w:rFonts w:ascii="Arial" w:hAnsi="Arial" w:cs="Arial"/>
          <w:bCs/>
          <w:sz w:val="22"/>
          <w:szCs w:val="22"/>
        </w:rPr>
        <w:t>n</w:t>
      </w:r>
      <w:r>
        <w:rPr>
          <w:rFonts w:ascii="Arial" w:hAnsi="Arial" w:cs="Arial"/>
          <w:bCs/>
          <w:sz w:val="22"/>
          <w:szCs w:val="22"/>
        </w:rPr>
        <w:t xml:space="preserve"> employee reach statutory retirement age</w:t>
      </w:r>
      <w:r w:rsidR="00D30D25">
        <w:rPr>
          <w:rFonts w:ascii="Arial" w:hAnsi="Arial" w:cs="Arial"/>
          <w:bCs/>
          <w:sz w:val="22"/>
          <w:szCs w:val="22"/>
        </w:rPr>
        <w:t xml:space="preserve"> of 6</w:t>
      </w:r>
      <w:r w:rsidR="00610B2F">
        <w:rPr>
          <w:rFonts w:ascii="Arial" w:hAnsi="Arial" w:cs="Arial"/>
          <w:bCs/>
          <w:sz w:val="22"/>
          <w:szCs w:val="22"/>
        </w:rPr>
        <w:t>7</w:t>
      </w:r>
      <w:r>
        <w:rPr>
          <w:rFonts w:ascii="Arial" w:hAnsi="Arial" w:cs="Arial"/>
          <w:bCs/>
          <w:sz w:val="22"/>
          <w:szCs w:val="22"/>
        </w:rPr>
        <w:t>, HOD shall assess the employee’s suitability for contin</w:t>
      </w:r>
      <w:r w:rsidR="00365E95">
        <w:rPr>
          <w:rFonts w:ascii="Arial" w:hAnsi="Arial" w:cs="Arial"/>
          <w:bCs/>
          <w:sz w:val="22"/>
          <w:szCs w:val="22"/>
        </w:rPr>
        <w:t>ued</w:t>
      </w:r>
      <w:r>
        <w:rPr>
          <w:rFonts w:ascii="Arial" w:hAnsi="Arial" w:cs="Arial"/>
          <w:bCs/>
          <w:sz w:val="22"/>
          <w:szCs w:val="22"/>
        </w:rPr>
        <w:t xml:space="preserve"> employment.</w:t>
      </w:r>
    </w:p>
    <w:p w:rsidR="00837025" w:rsidRPr="00D30D25" w:rsidRDefault="00837025" w:rsidP="00D30D25">
      <w:pPr>
        <w:jc w:val="both"/>
        <w:rPr>
          <w:rFonts w:ascii="Arial" w:hAnsi="Arial" w:cs="Arial"/>
          <w:bCs/>
          <w:sz w:val="22"/>
          <w:szCs w:val="22"/>
        </w:rPr>
      </w:pPr>
    </w:p>
    <w:p w:rsidR="005A51A3" w:rsidRDefault="005A51A3" w:rsidP="009E2F21">
      <w:pPr>
        <w:pStyle w:val="ListParagraph"/>
        <w:numPr>
          <w:ilvl w:val="0"/>
          <w:numId w:val="34"/>
        </w:numPr>
        <w:ind w:hanging="720"/>
        <w:jc w:val="both"/>
        <w:rPr>
          <w:rFonts w:ascii="Arial" w:hAnsi="Arial" w:cs="Arial"/>
          <w:bCs/>
          <w:sz w:val="22"/>
          <w:szCs w:val="22"/>
        </w:rPr>
      </w:pPr>
      <w:r>
        <w:rPr>
          <w:rFonts w:ascii="Arial" w:hAnsi="Arial" w:cs="Arial"/>
          <w:bCs/>
          <w:sz w:val="22"/>
          <w:szCs w:val="22"/>
        </w:rPr>
        <w:t xml:space="preserve">The </w:t>
      </w:r>
      <w:r w:rsidR="008E2097">
        <w:rPr>
          <w:rFonts w:ascii="Arial" w:hAnsi="Arial" w:cs="Arial"/>
          <w:bCs/>
          <w:sz w:val="22"/>
          <w:szCs w:val="22"/>
        </w:rPr>
        <w:t>Organisation</w:t>
      </w:r>
      <w:r w:rsidR="00585778">
        <w:rPr>
          <w:rFonts w:ascii="Arial" w:hAnsi="Arial" w:cs="Arial"/>
          <w:bCs/>
          <w:sz w:val="22"/>
          <w:szCs w:val="22"/>
        </w:rPr>
        <w:t xml:space="preserve"> may </w:t>
      </w:r>
      <w:r>
        <w:rPr>
          <w:rFonts w:ascii="Arial" w:hAnsi="Arial" w:cs="Arial"/>
          <w:bCs/>
          <w:sz w:val="22"/>
          <w:szCs w:val="22"/>
        </w:rPr>
        <w:t>offer</w:t>
      </w:r>
      <w:r w:rsidR="00585778">
        <w:rPr>
          <w:rFonts w:ascii="Arial" w:hAnsi="Arial" w:cs="Arial"/>
          <w:bCs/>
          <w:sz w:val="22"/>
          <w:szCs w:val="22"/>
        </w:rPr>
        <w:t xml:space="preserve"> the employee either </w:t>
      </w:r>
      <w:r>
        <w:rPr>
          <w:rFonts w:ascii="Arial" w:hAnsi="Arial" w:cs="Arial"/>
          <w:bCs/>
          <w:sz w:val="22"/>
          <w:szCs w:val="22"/>
        </w:rPr>
        <w:t>one of the followings:</w:t>
      </w:r>
    </w:p>
    <w:p w:rsidR="005A51A3" w:rsidRPr="009F5450" w:rsidRDefault="005A51A3" w:rsidP="005A51A3">
      <w:pPr>
        <w:jc w:val="both"/>
        <w:rPr>
          <w:rFonts w:ascii="Arial" w:hAnsi="Arial" w:cs="Arial"/>
          <w:bCs/>
          <w:sz w:val="22"/>
          <w:szCs w:val="22"/>
        </w:rPr>
      </w:pPr>
    </w:p>
    <w:p w:rsidR="00610B2F" w:rsidRPr="00585778" w:rsidRDefault="00610B2F" w:rsidP="009E2F21">
      <w:pPr>
        <w:pStyle w:val="ListParagraph"/>
        <w:numPr>
          <w:ilvl w:val="0"/>
          <w:numId w:val="65"/>
        </w:numPr>
        <w:ind w:left="1080"/>
        <w:jc w:val="both"/>
        <w:rPr>
          <w:rFonts w:ascii="Arial" w:hAnsi="Arial" w:cs="Arial"/>
          <w:bCs/>
          <w:sz w:val="22"/>
          <w:szCs w:val="22"/>
        </w:rPr>
      </w:pPr>
      <w:r>
        <w:rPr>
          <w:rFonts w:ascii="Arial" w:hAnsi="Arial" w:cs="Arial"/>
          <w:bCs/>
          <w:sz w:val="22"/>
          <w:szCs w:val="22"/>
        </w:rPr>
        <w:t>Retirement at statutory age of 67</w:t>
      </w:r>
      <w:r w:rsidR="00661F7A">
        <w:rPr>
          <w:rFonts w:ascii="Arial" w:hAnsi="Arial" w:cs="Arial"/>
          <w:bCs/>
          <w:sz w:val="22"/>
          <w:szCs w:val="22"/>
        </w:rPr>
        <w:t>; or</w:t>
      </w:r>
    </w:p>
    <w:p w:rsidR="00585778" w:rsidRDefault="005A51A3" w:rsidP="009E2F21">
      <w:pPr>
        <w:pStyle w:val="ListParagraph"/>
        <w:numPr>
          <w:ilvl w:val="0"/>
          <w:numId w:val="65"/>
        </w:numPr>
        <w:ind w:left="1080"/>
        <w:jc w:val="both"/>
        <w:rPr>
          <w:rFonts w:ascii="Arial" w:hAnsi="Arial" w:cs="Arial"/>
          <w:bCs/>
          <w:sz w:val="22"/>
          <w:szCs w:val="22"/>
        </w:rPr>
      </w:pPr>
      <w:r w:rsidRPr="00585778">
        <w:rPr>
          <w:rFonts w:ascii="Arial" w:hAnsi="Arial" w:cs="Arial"/>
          <w:bCs/>
          <w:sz w:val="22"/>
          <w:szCs w:val="22"/>
        </w:rPr>
        <w:t>Continued employment beyond age 6</w:t>
      </w:r>
      <w:r w:rsidR="00610B2F">
        <w:rPr>
          <w:rFonts w:ascii="Arial" w:hAnsi="Arial" w:cs="Arial"/>
          <w:bCs/>
          <w:sz w:val="22"/>
          <w:szCs w:val="22"/>
        </w:rPr>
        <w:t>7</w:t>
      </w:r>
      <w:r w:rsidRPr="00585778">
        <w:rPr>
          <w:rFonts w:ascii="Arial" w:hAnsi="Arial" w:cs="Arial"/>
          <w:bCs/>
          <w:sz w:val="22"/>
          <w:szCs w:val="22"/>
        </w:rPr>
        <w:t xml:space="preserve"> with no changes to salary and terms and conditions of employment</w:t>
      </w:r>
      <w:r w:rsidR="00661F7A">
        <w:rPr>
          <w:rFonts w:ascii="Arial" w:hAnsi="Arial" w:cs="Arial"/>
          <w:bCs/>
          <w:sz w:val="22"/>
          <w:szCs w:val="22"/>
        </w:rPr>
        <w:t>; or</w:t>
      </w:r>
    </w:p>
    <w:p w:rsidR="005A51A3" w:rsidRDefault="005A51A3" w:rsidP="009E2F21">
      <w:pPr>
        <w:pStyle w:val="ListParagraph"/>
        <w:numPr>
          <w:ilvl w:val="0"/>
          <w:numId w:val="65"/>
        </w:numPr>
        <w:ind w:left="1080"/>
        <w:jc w:val="both"/>
        <w:rPr>
          <w:rFonts w:ascii="Arial" w:hAnsi="Arial" w:cs="Arial"/>
          <w:bCs/>
          <w:sz w:val="22"/>
          <w:szCs w:val="22"/>
        </w:rPr>
      </w:pPr>
      <w:r w:rsidRPr="00585778">
        <w:rPr>
          <w:rFonts w:ascii="Arial" w:hAnsi="Arial" w:cs="Arial"/>
          <w:bCs/>
          <w:sz w:val="22"/>
          <w:szCs w:val="22"/>
        </w:rPr>
        <w:t xml:space="preserve">Term contract of </w:t>
      </w:r>
      <w:r w:rsidR="00D558E2">
        <w:rPr>
          <w:rFonts w:ascii="Arial" w:hAnsi="Arial" w:cs="Arial"/>
          <w:bCs/>
          <w:sz w:val="22"/>
          <w:szCs w:val="22"/>
        </w:rPr>
        <w:t xml:space="preserve">at </w:t>
      </w:r>
      <w:r w:rsidRPr="00585778">
        <w:rPr>
          <w:rFonts w:ascii="Arial" w:hAnsi="Arial" w:cs="Arial"/>
          <w:bCs/>
          <w:sz w:val="22"/>
          <w:szCs w:val="22"/>
        </w:rPr>
        <w:t>least 1 year</w:t>
      </w:r>
      <w:r w:rsidR="00610B2F">
        <w:rPr>
          <w:rFonts w:ascii="Arial" w:hAnsi="Arial" w:cs="Arial"/>
          <w:bCs/>
          <w:sz w:val="22"/>
          <w:szCs w:val="22"/>
        </w:rPr>
        <w:t xml:space="preserve"> with possible review of </w:t>
      </w:r>
      <w:r w:rsidR="00585778">
        <w:rPr>
          <w:rFonts w:ascii="Arial" w:hAnsi="Arial" w:cs="Arial"/>
          <w:bCs/>
          <w:sz w:val="22"/>
          <w:szCs w:val="22"/>
        </w:rPr>
        <w:t>salary and terms</w:t>
      </w:r>
      <w:r w:rsidR="00610B2F">
        <w:rPr>
          <w:rFonts w:ascii="Arial" w:hAnsi="Arial" w:cs="Arial"/>
          <w:bCs/>
          <w:sz w:val="22"/>
          <w:szCs w:val="22"/>
        </w:rPr>
        <w:t xml:space="preserve"> and conditions of employment</w:t>
      </w:r>
    </w:p>
    <w:p w:rsidR="00837025" w:rsidRDefault="00837025" w:rsidP="00837025">
      <w:pPr>
        <w:jc w:val="both"/>
        <w:rPr>
          <w:rFonts w:ascii="Arial" w:hAnsi="Arial" w:cs="Arial"/>
          <w:bCs/>
          <w:sz w:val="22"/>
          <w:szCs w:val="22"/>
        </w:rPr>
      </w:pPr>
    </w:p>
    <w:p w:rsidR="00A70C11" w:rsidRPr="00A70C11" w:rsidRDefault="00A70C11">
      <w:pPr>
        <w:rPr>
          <w:rFonts w:ascii="Arial" w:hAnsi="Arial" w:cs="Arial"/>
          <w:b/>
          <w:bCs/>
          <w:sz w:val="22"/>
          <w:szCs w:val="22"/>
          <w:u w:val="single"/>
        </w:rPr>
      </w:pPr>
    </w:p>
    <w:p w:rsidR="00FE7BB4" w:rsidRDefault="00FE7BB4" w:rsidP="00077207">
      <w:pPr>
        <w:jc w:val="center"/>
        <w:rPr>
          <w:rFonts w:ascii="Arial" w:hAnsi="Arial" w:cs="Arial"/>
          <w:b/>
          <w:bCs/>
          <w:sz w:val="22"/>
          <w:szCs w:val="22"/>
          <w:u w:val="single"/>
        </w:rPr>
      </w:pPr>
    </w:p>
    <w:p w:rsidR="00FE7BB4" w:rsidRDefault="00FE7BB4">
      <w:pPr>
        <w:rPr>
          <w:rFonts w:ascii="Arial" w:hAnsi="Arial" w:cs="Arial"/>
          <w:b/>
          <w:bCs/>
          <w:sz w:val="22"/>
          <w:szCs w:val="22"/>
          <w:u w:val="single"/>
        </w:rPr>
      </w:pPr>
      <w:r>
        <w:rPr>
          <w:rFonts w:ascii="Arial" w:hAnsi="Arial" w:cs="Arial"/>
          <w:b/>
          <w:bCs/>
          <w:sz w:val="22"/>
          <w:szCs w:val="22"/>
          <w:u w:val="single"/>
        </w:rPr>
        <w:br w:type="page"/>
      </w:r>
    </w:p>
    <w:p w:rsidR="00DD06CB" w:rsidRPr="008E0D18" w:rsidRDefault="00DD06CB"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E81728" w:rsidRDefault="00E81728" w:rsidP="008C6892">
      <w:pPr>
        <w:tabs>
          <w:tab w:val="left" w:pos="0"/>
        </w:tabs>
        <w:jc w:val="both"/>
        <w:rPr>
          <w:rFonts w:ascii="Arial" w:hAnsi="Arial" w:cs="Arial"/>
          <w:b/>
          <w:bCs/>
          <w:sz w:val="22"/>
          <w:szCs w:val="22"/>
          <w:u w:val="single"/>
        </w:rPr>
      </w:pPr>
    </w:p>
    <w:p w:rsidR="00E81728" w:rsidRDefault="00E8172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Salary</w:t>
      </w:r>
    </w:p>
    <w:p w:rsidR="00E81728" w:rsidRPr="00AC3233" w:rsidRDefault="00E81728"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201</w:t>
      </w:r>
    </w:p>
    <w:p w:rsidR="00E81728" w:rsidRDefault="00E81728" w:rsidP="008C6892">
      <w:pPr>
        <w:jc w:val="both"/>
        <w:rPr>
          <w:rFonts w:ascii="Arial" w:hAnsi="Arial" w:cs="Arial"/>
          <w:b/>
          <w:bCs/>
          <w:sz w:val="22"/>
          <w:szCs w:val="22"/>
        </w:rPr>
      </w:pPr>
    </w:p>
    <w:p w:rsidR="00DD06CB" w:rsidRPr="008E0D18" w:rsidRDefault="00DD06CB" w:rsidP="008C6892">
      <w:pPr>
        <w:jc w:val="both"/>
        <w:rPr>
          <w:rFonts w:ascii="Arial" w:hAnsi="Arial" w:cs="Arial"/>
          <w:b/>
          <w:bCs/>
          <w:sz w:val="22"/>
          <w:szCs w:val="22"/>
          <w:u w:val="single"/>
        </w:rPr>
      </w:pPr>
      <w:r w:rsidRPr="008E0D18">
        <w:rPr>
          <w:rFonts w:ascii="Arial" w:hAnsi="Arial" w:cs="Arial"/>
          <w:b/>
          <w:bCs/>
          <w:sz w:val="22"/>
          <w:szCs w:val="22"/>
          <w:u w:val="single"/>
        </w:rPr>
        <w:t>Purpose:</w:t>
      </w:r>
    </w:p>
    <w:p w:rsidR="001853D9" w:rsidRDefault="001853D9" w:rsidP="008C6892">
      <w:pPr>
        <w:jc w:val="both"/>
        <w:rPr>
          <w:rFonts w:ascii="Arial" w:hAnsi="Arial" w:cs="Arial"/>
          <w:bCs/>
          <w:sz w:val="22"/>
          <w:szCs w:val="22"/>
        </w:rPr>
      </w:pPr>
    </w:p>
    <w:p w:rsidR="00DD53C1" w:rsidRDefault="001853D9" w:rsidP="008C6892">
      <w:pPr>
        <w:jc w:val="both"/>
        <w:rPr>
          <w:rFonts w:ascii="Arial" w:hAnsi="Arial" w:cs="Arial"/>
          <w:bCs/>
          <w:sz w:val="22"/>
          <w:szCs w:val="22"/>
        </w:rPr>
      </w:pPr>
      <w:r>
        <w:rPr>
          <w:rFonts w:ascii="Arial" w:hAnsi="Arial" w:cs="Arial"/>
          <w:bCs/>
          <w:sz w:val="22"/>
          <w:szCs w:val="22"/>
        </w:rPr>
        <w:t xml:space="preserve">To </w:t>
      </w:r>
      <w:r w:rsidR="00DD06CB" w:rsidRPr="008E0D18">
        <w:rPr>
          <w:rFonts w:ascii="Arial" w:hAnsi="Arial" w:cs="Arial"/>
          <w:bCs/>
          <w:sz w:val="22"/>
          <w:szCs w:val="22"/>
        </w:rPr>
        <w:t xml:space="preserve">provide </w:t>
      </w:r>
      <w:r w:rsidR="00880EA7">
        <w:rPr>
          <w:rFonts w:ascii="Arial" w:hAnsi="Arial" w:cs="Arial"/>
          <w:bCs/>
          <w:sz w:val="22"/>
          <w:szCs w:val="22"/>
        </w:rPr>
        <w:t>details on</w:t>
      </w:r>
      <w:r w:rsidR="005779AA">
        <w:rPr>
          <w:rFonts w:ascii="Arial" w:hAnsi="Arial" w:cs="Arial"/>
          <w:bCs/>
          <w:sz w:val="22"/>
          <w:szCs w:val="22"/>
        </w:rPr>
        <w:t xml:space="preserve"> salary payment</w:t>
      </w:r>
      <w:r w:rsidR="00880EA7">
        <w:rPr>
          <w:rFonts w:ascii="Arial" w:hAnsi="Arial" w:cs="Arial"/>
          <w:bCs/>
          <w:sz w:val="22"/>
          <w:szCs w:val="22"/>
        </w:rPr>
        <w:t xml:space="preserve"> and pay day</w:t>
      </w:r>
      <w:r w:rsidR="005779AA">
        <w:rPr>
          <w:rFonts w:ascii="Arial" w:hAnsi="Arial" w:cs="Arial"/>
          <w:bCs/>
          <w:sz w:val="22"/>
          <w:szCs w:val="22"/>
        </w:rPr>
        <w:t>.</w:t>
      </w:r>
    </w:p>
    <w:p w:rsidR="005779AA" w:rsidRPr="008E0D18" w:rsidRDefault="005779AA" w:rsidP="008C6892">
      <w:pPr>
        <w:jc w:val="both"/>
        <w:rPr>
          <w:rFonts w:ascii="Arial" w:hAnsi="Arial" w:cs="Arial"/>
          <w:bCs/>
          <w:sz w:val="22"/>
          <w:szCs w:val="22"/>
        </w:rPr>
      </w:pPr>
    </w:p>
    <w:p w:rsidR="00DD06CB" w:rsidRPr="008E0D18" w:rsidRDefault="002F62F7" w:rsidP="008C6892">
      <w:pPr>
        <w:jc w:val="both"/>
        <w:rPr>
          <w:rFonts w:ascii="Arial" w:hAnsi="Arial" w:cs="Arial"/>
          <w:b/>
          <w:bCs/>
          <w:sz w:val="22"/>
          <w:szCs w:val="22"/>
          <w:u w:val="single"/>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rsidR="00DD06CB" w:rsidRPr="008E0D18" w:rsidRDefault="00DD06CB" w:rsidP="008C6892">
      <w:pPr>
        <w:jc w:val="both"/>
        <w:rPr>
          <w:rFonts w:ascii="Arial" w:hAnsi="Arial" w:cs="Arial"/>
          <w:b/>
          <w:bCs/>
          <w:sz w:val="22"/>
          <w:szCs w:val="22"/>
          <w:u w:val="single"/>
        </w:rPr>
      </w:pPr>
    </w:p>
    <w:p w:rsidR="0061746E" w:rsidRDefault="00321D34" w:rsidP="008C6892">
      <w:pPr>
        <w:jc w:val="both"/>
        <w:rPr>
          <w:rFonts w:ascii="Arial" w:hAnsi="Arial" w:cs="Arial"/>
          <w:b/>
          <w:bCs/>
          <w:sz w:val="22"/>
          <w:szCs w:val="22"/>
        </w:rPr>
      </w:pPr>
      <w:r>
        <w:rPr>
          <w:rFonts w:ascii="Arial" w:hAnsi="Arial" w:cs="Arial"/>
          <w:b/>
          <w:bCs/>
          <w:sz w:val="22"/>
          <w:szCs w:val="22"/>
        </w:rPr>
        <w:t>Salary Payment</w:t>
      </w:r>
    </w:p>
    <w:p w:rsidR="00321D34" w:rsidRDefault="00321D34" w:rsidP="00FE7BB4">
      <w:pPr>
        <w:ind w:left="540" w:hanging="540"/>
        <w:jc w:val="both"/>
        <w:rPr>
          <w:rFonts w:ascii="Arial" w:hAnsi="Arial" w:cs="Arial"/>
          <w:bCs/>
          <w:sz w:val="22"/>
          <w:szCs w:val="22"/>
        </w:rPr>
      </w:pPr>
    </w:p>
    <w:p w:rsidR="00321D34" w:rsidRPr="00E032DB" w:rsidRDefault="002F62F7" w:rsidP="009E2F21">
      <w:pPr>
        <w:pStyle w:val="ListParagraph"/>
        <w:numPr>
          <w:ilvl w:val="1"/>
          <w:numId w:val="44"/>
        </w:numPr>
        <w:ind w:left="720" w:hanging="720"/>
        <w:jc w:val="both"/>
        <w:rPr>
          <w:rFonts w:ascii="Arial" w:hAnsi="Arial" w:cs="Arial"/>
          <w:bCs/>
          <w:sz w:val="22"/>
          <w:szCs w:val="22"/>
        </w:rPr>
      </w:pPr>
      <w:r w:rsidRPr="00E032DB">
        <w:rPr>
          <w:rFonts w:ascii="Arial" w:hAnsi="Arial" w:cs="Arial"/>
          <w:bCs/>
          <w:sz w:val="22"/>
          <w:szCs w:val="22"/>
        </w:rPr>
        <w:t xml:space="preserve">Salaries will be credited into </w:t>
      </w:r>
      <w:r w:rsidR="00321D34" w:rsidRPr="00E032DB">
        <w:rPr>
          <w:rFonts w:ascii="Arial" w:hAnsi="Arial" w:cs="Arial"/>
          <w:bCs/>
          <w:sz w:val="22"/>
          <w:szCs w:val="22"/>
        </w:rPr>
        <w:t xml:space="preserve">an </w:t>
      </w:r>
      <w:r w:rsidRPr="00E032DB">
        <w:rPr>
          <w:rFonts w:ascii="Arial" w:hAnsi="Arial" w:cs="Arial"/>
          <w:bCs/>
          <w:sz w:val="22"/>
          <w:szCs w:val="22"/>
        </w:rPr>
        <w:t>employee’</w:t>
      </w:r>
      <w:r w:rsidR="00321D34" w:rsidRPr="00E032DB">
        <w:rPr>
          <w:rFonts w:ascii="Arial" w:hAnsi="Arial" w:cs="Arial"/>
          <w:bCs/>
          <w:sz w:val="22"/>
          <w:szCs w:val="22"/>
        </w:rPr>
        <w:t>s</w:t>
      </w:r>
      <w:r w:rsidRPr="00E032DB">
        <w:rPr>
          <w:rFonts w:ascii="Arial" w:hAnsi="Arial" w:cs="Arial"/>
          <w:bCs/>
          <w:sz w:val="22"/>
          <w:szCs w:val="22"/>
        </w:rPr>
        <w:t xml:space="preserve"> bank account once a month.</w:t>
      </w:r>
      <w:r w:rsidR="00321D34" w:rsidRPr="00E032DB">
        <w:rPr>
          <w:rFonts w:ascii="Arial" w:hAnsi="Arial" w:cs="Arial"/>
          <w:bCs/>
          <w:sz w:val="22"/>
          <w:szCs w:val="22"/>
        </w:rPr>
        <w:t xml:space="preserve">  Salaries shall include the following</w:t>
      </w:r>
      <w:r w:rsidR="00EA5A24">
        <w:rPr>
          <w:rFonts w:ascii="Arial" w:hAnsi="Arial" w:cs="Arial"/>
          <w:bCs/>
          <w:sz w:val="22"/>
          <w:szCs w:val="22"/>
        </w:rPr>
        <w:t>s:</w:t>
      </w:r>
    </w:p>
    <w:p w:rsidR="00D9548E" w:rsidRDefault="00D9548E" w:rsidP="000B17FE">
      <w:pPr>
        <w:ind w:left="720" w:hanging="720"/>
        <w:jc w:val="both"/>
        <w:rPr>
          <w:rFonts w:ascii="Arial" w:hAnsi="Arial" w:cs="Arial"/>
          <w:bCs/>
          <w:sz w:val="22"/>
          <w:szCs w:val="22"/>
        </w:rPr>
      </w:pPr>
    </w:p>
    <w:p w:rsidR="00D9548E"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M</w:t>
      </w:r>
      <w:r w:rsidR="00686FF1" w:rsidRPr="00CA5719">
        <w:rPr>
          <w:rFonts w:ascii="Arial" w:hAnsi="Arial" w:cs="Arial"/>
          <w:bCs/>
          <w:sz w:val="22"/>
          <w:szCs w:val="22"/>
        </w:rPr>
        <w:t>onthly base salary</w:t>
      </w:r>
    </w:p>
    <w:p w:rsidR="00D9548E"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F</w:t>
      </w:r>
      <w:r w:rsidR="00686FF1" w:rsidRPr="00CA5719">
        <w:rPr>
          <w:rFonts w:ascii="Arial" w:hAnsi="Arial" w:cs="Arial"/>
          <w:bCs/>
          <w:sz w:val="22"/>
          <w:szCs w:val="22"/>
        </w:rPr>
        <w:t>ixed monthly allowance</w:t>
      </w:r>
      <w:r w:rsidR="00CA5719" w:rsidRPr="00CA5719">
        <w:rPr>
          <w:rFonts w:ascii="Arial" w:hAnsi="Arial" w:cs="Arial"/>
          <w:bCs/>
          <w:sz w:val="22"/>
          <w:szCs w:val="22"/>
        </w:rPr>
        <w:t>, if any</w:t>
      </w:r>
    </w:p>
    <w:p w:rsidR="0061746E"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O</w:t>
      </w:r>
      <w:r w:rsidR="00686FF1" w:rsidRPr="00CA5719">
        <w:rPr>
          <w:rFonts w:ascii="Arial" w:hAnsi="Arial" w:cs="Arial"/>
          <w:bCs/>
          <w:sz w:val="22"/>
          <w:szCs w:val="22"/>
        </w:rPr>
        <w:t xml:space="preserve">vertime </w:t>
      </w:r>
      <w:r w:rsidRPr="00CA5719">
        <w:rPr>
          <w:rFonts w:ascii="Arial" w:hAnsi="Arial" w:cs="Arial"/>
          <w:bCs/>
          <w:sz w:val="22"/>
          <w:szCs w:val="22"/>
        </w:rPr>
        <w:t>payment</w:t>
      </w:r>
      <w:r w:rsidR="00CA5719" w:rsidRPr="00CA5719">
        <w:rPr>
          <w:rFonts w:ascii="Arial" w:hAnsi="Arial" w:cs="Arial"/>
          <w:bCs/>
          <w:sz w:val="22"/>
          <w:szCs w:val="22"/>
        </w:rPr>
        <w:t>, if any</w:t>
      </w:r>
    </w:p>
    <w:p w:rsidR="00CA5719" w:rsidRPr="00CA5719" w:rsidRDefault="00D9548E" w:rsidP="009E2F21">
      <w:pPr>
        <w:pStyle w:val="ListParagraph"/>
        <w:numPr>
          <w:ilvl w:val="0"/>
          <w:numId w:val="12"/>
        </w:numPr>
        <w:ind w:left="1170" w:hanging="450"/>
        <w:jc w:val="both"/>
        <w:rPr>
          <w:rFonts w:ascii="Arial" w:hAnsi="Arial" w:cs="Arial"/>
          <w:bCs/>
          <w:sz w:val="22"/>
          <w:szCs w:val="22"/>
        </w:rPr>
      </w:pPr>
      <w:r w:rsidRPr="00CA5719">
        <w:rPr>
          <w:rFonts w:ascii="Arial" w:hAnsi="Arial" w:cs="Arial"/>
          <w:bCs/>
          <w:sz w:val="22"/>
          <w:szCs w:val="22"/>
        </w:rPr>
        <w:t>Deduction for No-pay leave</w:t>
      </w:r>
      <w:r w:rsidR="00CA5719" w:rsidRPr="00CA5719">
        <w:rPr>
          <w:rFonts w:ascii="Arial" w:hAnsi="Arial" w:cs="Arial"/>
          <w:bCs/>
          <w:sz w:val="22"/>
          <w:szCs w:val="22"/>
        </w:rPr>
        <w:t>, if any</w:t>
      </w:r>
    </w:p>
    <w:p w:rsidR="0061746E" w:rsidRDefault="00CA5719" w:rsidP="009E2F21">
      <w:pPr>
        <w:pStyle w:val="ListParagraph"/>
        <w:numPr>
          <w:ilvl w:val="0"/>
          <w:numId w:val="12"/>
        </w:numPr>
        <w:ind w:left="1170" w:hanging="450"/>
        <w:jc w:val="both"/>
        <w:rPr>
          <w:rFonts w:ascii="Arial" w:hAnsi="Arial" w:cs="Arial"/>
          <w:bCs/>
          <w:sz w:val="22"/>
          <w:szCs w:val="22"/>
        </w:rPr>
      </w:pPr>
      <w:r>
        <w:rPr>
          <w:rFonts w:ascii="Arial" w:hAnsi="Arial" w:cs="Arial"/>
          <w:bCs/>
          <w:sz w:val="22"/>
          <w:szCs w:val="22"/>
        </w:rPr>
        <w:t>A</w:t>
      </w:r>
      <w:r w:rsidRPr="00CA5719">
        <w:rPr>
          <w:rFonts w:ascii="Arial" w:hAnsi="Arial" w:cs="Arial"/>
          <w:bCs/>
          <w:sz w:val="22"/>
          <w:szCs w:val="22"/>
        </w:rPr>
        <w:t>ny other payment or deduction</w:t>
      </w:r>
      <w:r w:rsidRPr="00CA5719">
        <w:rPr>
          <w:rFonts w:ascii="Arial" w:hAnsi="Arial" w:cs="Arial"/>
          <w:bCs/>
          <w:sz w:val="22"/>
          <w:szCs w:val="22"/>
        </w:rPr>
        <w:tab/>
      </w:r>
      <w:r w:rsidR="00D9548E" w:rsidRPr="00CA5719">
        <w:rPr>
          <w:rFonts w:ascii="Arial" w:hAnsi="Arial" w:cs="Arial"/>
          <w:bCs/>
          <w:sz w:val="22"/>
          <w:szCs w:val="22"/>
        </w:rPr>
        <w:t xml:space="preserve"> </w:t>
      </w:r>
    </w:p>
    <w:p w:rsidR="00321D34" w:rsidRDefault="00321D34" w:rsidP="00FE7BB4">
      <w:pPr>
        <w:ind w:left="540" w:hanging="540"/>
        <w:jc w:val="both"/>
        <w:rPr>
          <w:rFonts w:ascii="Arial" w:hAnsi="Arial" w:cs="Arial"/>
          <w:bCs/>
          <w:sz w:val="22"/>
          <w:szCs w:val="22"/>
        </w:rPr>
      </w:pPr>
    </w:p>
    <w:p w:rsidR="00321D34" w:rsidRPr="00321D34" w:rsidRDefault="00321D34" w:rsidP="00FE7BB4">
      <w:pPr>
        <w:ind w:left="540" w:hanging="540"/>
        <w:jc w:val="both"/>
        <w:rPr>
          <w:rFonts w:ascii="Arial" w:hAnsi="Arial" w:cs="Arial"/>
          <w:b/>
          <w:bCs/>
          <w:sz w:val="22"/>
          <w:szCs w:val="22"/>
        </w:rPr>
      </w:pPr>
      <w:r w:rsidRPr="00321D34">
        <w:rPr>
          <w:rFonts w:ascii="Arial" w:hAnsi="Arial" w:cs="Arial"/>
          <w:b/>
          <w:bCs/>
          <w:sz w:val="22"/>
          <w:szCs w:val="22"/>
        </w:rPr>
        <w:t>Pay Period</w:t>
      </w:r>
    </w:p>
    <w:p w:rsidR="00321D34" w:rsidRPr="00E032DB" w:rsidRDefault="00321D34" w:rsidP="00E032DB">
      <w:pPr>
        <w:jc w:val="both"/>
        <w:rPr>
          <w:rFonts w:ascii="Arial" w:hAnsi="Arial" w:cs="Arial"/>
          <w:bCs/>
          <w:sz w:val="22"/>
          <w:szCs w:val="22"/>
        </w:rPr>
      </w:pPr>
    </w:p>
    <w:p w:rsidR="00442EDF" w:rsidRDefault="00321D34" w:rsidP="009E2F21">
      <w:pPr>
        <w:pStyle w:val="ListParagraph"/>
        <w:numPr>
          <w:ilvl w:val="1"/>
          <w:numId w:val="44"/>
        </w:numPr>
        <w:ind w:left="720" w:hanging="720"/>
        <w:jc w:val="both"/>
        <w:rPr>
          <w:rFonts w:ascii="Arial" w:hAnsi="Arial" w:cs="Arial"/>
          <w:bCs/>
          <w:sz w:val="22"/>
          <w:szCs w:val="22"/>
        </w:rPr>
      </w:pPr>
      <w:r w:rsidRPr="00321D34">
        <w:rPr>
          <w:rFonts w:ascii="Arial" w:hAnsi="Arial" w:cs="Arial"/>
          <w:bCs/>
          <w:sz w:val="22"/>
          <w:szCs w:val="22"/>
        </w:rPr>
        <w:t xml:space="preserve">The pay period of </w:t>
      </w:r>
      <w:r>
        <w:rPr>
          <w:rFonts w:ascii="Arial" w:hAnsi="Arial" w:cs="Arial"/>
          <w:bCs/>
          <w:sz w:val="22"/>
          <w:szCs w:val="22"/>
        </w:rPr>
        <w:t xml:space="preserve">monthly base </w:t>
      </w:r>
      <w:r w:rsidR="00442EDF">
        <w:rPr>
          <w:rFonts w:ascii="Arial" w:hAnsi="Arial" w:cs="Arial"/>
          <w:bCs/>
          <w:sz w:val="22"/>
          <w:szCs w:val="22"/>
        </w:rPr>
        <w:t xml:space="preserve">pay </w:t>
      </w:r>
      <w:r>
        <w:rPr>
          <w:rFonts w:ascii="Arial" w:hAnsi="Arial" w:cs="Arial"/>
          <w:bCs/>
          <w:sz w:val="22"/>
          <w:szCs w:val="22"/>
        </w:rPr>
        <w:t>and fixed allowance is from</w:t>
      </w:r>
      <w:r w:rsidRPr="00321D34">
        <w:rPr>
          <w:rFonts w:ascii="Arial" w:hAnsi="Arial" w:cs="Arial"/>
          <w:bCs/>
          <w:sz w:val="22"/>
          <w:szCs w:val="22"/>
        </w:rPr>
        <w:t xml:space="preserve"> </w:t>
      </w:r>
      <w:r>
        <w:rPr>
          <w:rFonts w:ascii="Arial" w:hAnsi="Arial" w:cs="Arial"/>
          <w:bCs/>
          <w:sz w:val="22"/>
          <w:szCs w:val="22"/>
        </w:rPr>
        <w:t xml:space="preserve">the </w:t>
      </w:r>
      <w:r w:rsidRPr="00321D34">
        <w:rPr>
          <w:rFonts w:ascii="Arial" w:hAnsi="Arial" w:cs="Arial"/>
          <w:bCs/>
          <w:sz w:val="22"/>
          <w:szCs w:val="22"/>
        </w:rPr>
        <w:t>1</w:t>
      </w:r>
      <w:r w:rsidR="00793BB1" w:rsidRPr="00793BB1">
        <w:rPr>
          <w:rFonts w:ascii="Arial" w:hAnsi="Arial" w:cs="Arial"/>
          <w:bCs/>
          <w:sz w:val="22"/>
          <w:szCs w:val="22"/>
          <w:vertAlign w:val="superscript"/>
        </w:rPr>
        <w:t>st</w:t>
      </w:r>
      <w:r w:rsidR="00793BB1">
        <w:rPr>
          <w:rFonts w:ascii="Arial" w:hAnsi="Arial" w:cs="Arial"/>
          <w:bCs/>
          <w:sz w:val="22"/>
          <w:szCs w:val="22"/>
        </w:rPr>
        <w:t xml:space="preserve"> </w:t>
      </w:r>
      <w:r w:rsidRPr="00321D34">
        <w:rPr>
          <w:rFonts w:ascii="Arial" w:hAnsi="Arial" w:cs="Arial"/>
          <w:bCs/>
          <w:sz w:val="22"/>
          <w:szCs w:val="22"/>
        </w:rPr>
        <w:t>to the last day of each calendar month.</w:t>
      </w:r>
      <w:r>
        <w:rPr>
          <w:rFonts w:ascii="Arial" w:hAnsi="Arial" w:cs="Arial"/>
          <w:bCs/>
          <w:sz w:val="22"/>
          <w:szCs w:val="22"/>
        </w:rPr>
        <w:t xml:space="preserve"> </w:t>
      </w:r>
    </w:p>
    <w:p w:rsidR="00442EDF" w:rsidRPr="00442EDF" w:rsidRDefault="00442EDF" w:rsidP="00442EDF">
      <w:pPr>
        <w:jc w:val="both"/>
        <w:rPr>
          <w:rFonts w:ascii="Arial" w:hAnsi="Arial" w:cs="Arial"/>
          <w:bCs/>
          <w:sz w:val="22"/>
          <w:szCs w:val="22"/>
        </w:rPr>
      </w:pPr>
    </w:p>
    <w:p w:rsidR="00321D34" w:rsidRDefault="00321D34" w:rsidP="009E2F21">
      <w:pPr>
        <w:pStyle w:val="ListParagraph"/>
        <w:numPr>
          <w:ilvl w:val="1"/>
          <w:numId w:val="44"/>
        </w:numPr>
        <w:ind w:left="720" w:hanging="720"/>
        <w:jc w:val="both"/>
        <w:rPr>
          <w:rFonts w:ascii="Arial" w:hAnsi="Arial" w:cs="Arial"/>
          <w:bCs/>
          <w:sz w:val="22"/>
          <w:szCs w:val="22"/>
        </w:rPr>
      </w:pPr>
      <w:r>
        <w:rPr>
          <w:rFonts w:ascii="Arial" w:hAnsi="Arial" w:cs="Arial"/>
          <w:bCs/>
          <w:sz w:val="22"/>
          <w:szCs w:val="22"/>
        </w:rPr>
        <w:lastRenderedPageBreak/>
        <w:t>The pay period</w:t>
      </w:r>
      <w:r w:rsidR="00442EDF">
        <w:rPr>
          <w:rFonts w:ascii="Arial" w:hAnsi="Arial" w:cs="Arial"/>
          <w:bCs/>
          <w:sz w:val="22"/>
          <w:szCs w:val="22"/>
        </w:rPr>
        <w:t xml:space="preserve"> for </w:t>
      </w:r>
      <w:r>
        <w:rPr>
          <w:rFonts w:ascii="Arial" w:hAnsi="Arial" w:cs="Arial"/>
          <w:bCs/>
          <w:sz w:val="22"/>
          <w:szCs w:val="22"/>
        </w:rPr>
        <w:t xml:space="preserve">overtime payment </w:t>
      </w:r>
      <w:r w:rsidR="00442EDF">
        <w:rPr>
          <w:rFonts w:ascii="Arial" w:hAnsi="Arial" w:cs="Arial"/>
          <w:bCs/>
          <w:sz w:val="22"/>
          <w:szCs w:val="22"/>
        </w:rPr>
        <w:t xml:space="preserve">and variable allowance </w:t>
      </w:r>
      <w:r>
        <w:rPr>
          <w:rFonts w:ascii="Arial" w:hAnsi="Arial" w:cs="Arial"/>
          <w:bCs/>
          <w:sz w:val="22"/>
          <w:szCs w:val="22"/>
        </w:rPr>
        <w:t>is from 16</w:t>
      </w:r>
      <w:r w:rsidR="00793BB1" w:rsidRPr="00793BB1">
        <w:rPr>
          <w:rFonts w:ascii="Arial" w:hAnsi="Arial" w:cs="Arial"/>
          <w:bCs/>
          <w:sz w:val="22"/>
          <w:szCs w:val="22"/>
          <w:vertAlign w:val="superscript"/>
        </w:rPr>
        <w:t>th</w:t>
      </w:r>
      <w:r w:rsidR="00793BB1">
        <w:rPr>
          <w:rFonts w:ascii="Arial" w:hAnsi="Arial" w:cs="Arial"/>
          <w:bCs/>
          <w:sz w:val="22"/>
          <w:szCs w:val="22"/>
        </w:rPr>
        <w:t xml:space="preserve"> </w:t>
      </w:r>
      <w:r>
        <w:rPr>
          <w:rFonts w:ascii="Arial" w:hAnsi="Arial" w:cs="Arial"/>
          <w:bCs/>
          <w:sz w:val="22"/>
          <w:szCs w:val="22"/>
        </w:rPr>
        <w:t>of the previous month to 15</w:t>
      </w:r>
      <w:r w:rsidRPr="00E032DB">
        <w:rPr>
          <w:rFonts w:ascii="Arial" w:hAnsi="Arial" w:cs="Arial"/>
          <w:bCs/>
          <w:sz w:val="22"/>
          <w:szCs w:val="22"/>
        </w:rPr>
        <w:t>th</w:t>
      </w:r>
      <w:r>
        <w:rPr>
          <w:rFonts w:ascii="Arial" w:hAnsi="Arial" w:cs="Arial"/>
          <w:bCs/>
          <w:sz w:val="22"/>
          <w:szCs w:val="22"/>
        </w:rPr>
        <w:t xml:space="preserve"> </w:t>
      </w:r>
      <w:r w:rsidR="001B7681">
        <w:rPr>
          <w:rFonts w:ascii="Arial" w:hAnsi="Arial" w:cs="Arial"/>
          <w:bCs/>
          <w:sz w:val="22"/>
          <w:szCs w:val="22"/>
        </w:rPr>
        <w:t>of the current month</w:t>
      </w:r>
      <w:r>
        <w:rPr>
          <w:rFonts w:ascii="Arial" w:hAnsi="Arial" w:cs="Arial"/>
          <w:bCs/>
          <w:sz w:val="22"/>
          <w:szCs w:val="22"/>
        </w:rPr>
        <w:t>.</w:t>
      </w:r>
    </w:p>
    <w:p w:rsidR="000F1F26" w:rsidRDefault="000F1F26" w:rsidP="00FE7BB4">
      <w:pPr>
        <w:ind w:left="540" w:hanging="540"/>
        <w:jc w:val="both"/>
        <w:rPr>
          <w:rFonts w:ascii="Arial" w:hAnsi="Arial" w:cs="Arial"/>
          <w:b/>
          <w:bCs/>
          <w:sz w:val="22"/>
          <w:szCs w:val="22"/>
        </w:rPr>
      </w:pPr>
    </w:p>
    <w:p w:rsidR="00DD06CB" w:rsidRPr="008E0D18" w:rsidRDefault="00FD5BD8" w:rsidP="00FE7BB4">
      <w:pPr>
        <w:ind w:left="540" w:hanging="540"/>
        <w:jc w:val="both"/>
        <w:rPr>
          <w:rFonts w:ascii="Arial" w:hAnsi="Arial" w:cs="Arial"/>
          <w:b/>
          <w:bCs/>
          <w:sz w:val="22"/>
          <w:szCs w:val="22"/>
        </w:rPr>
      </w:pPr>
      <w:r>
        <w:rPr>
          <w:rFonts w:ascii="Arial" w:hAnsi="Arial" w:cs="Arial"/>
          <w:b/>
          <w:bCs/>
          <w:sz w:val="22"/>
          <w:szCs w:val="22"/>
        </w:rPr>
        <w:t>Pay Day</w:t>
      </w:r>
    </w:p>
    <w:p w:rsidR="00DD06CB" w:rsidRPr="00E032DB" w:rsidRDefault="00DD06CB" w:rsidP="00E032DB">
      <w:pPr>
        <w:jc w:val="both"/>
        <w:rPr>
          <w:rFonts w:ascii="Arial" w:hAnsi="Arial" w:cs="Arial"/>
          <w:bCs/>
          <w:sz w:val="22"/>
          <w:szCs w:val="22"/>
        </w:rPr>
      </w:pPr>
    </w:p>
    <w:p w:rsidR="00E032DB" w:rsidRDefault="00B30980" w:rsidP="009E2F21">
      <w:pPr>
        <w:pStyle w:val="ListParagraph"/>
        <w:numPr>
          <w:ilvl w:val="1"/>
          <w:numId w:val="44"/>
        </w:numPr>
        <w:ind w:left="720" w:hanging="720"/>
        <w:jc w:val="both"/>
        <w:rPr>
          <w:rFonts w:ascii="Arial" w:hAnsi="Arial" w:cs="Arial"/>
          <w:bCs/>
          <w:sz w:val="22"/>
          <w:szCs w:val="22"/>
        </w:rPr>
      </w:pPr>
      <w:r w:rsidRPr="00647596">
        <w:rPr>
          <w:rFonts w:ascii="Arial" w:hAnsi="Arial" w:cs="Arial"/>
          <w:bCs/>
          <w:sz w:val="22"/>
          <w:szCs w:val="22"/>
        </w:rPr>
        <w:t xml:space="preserve">Pay day is </w:t>
      </w:r>
      <w:r w:rsidR="001B7681" w:rsidRPr="00647596">
        <w:rPr>
          <w:rFonts w:ascii="Arial" w:hAnsi="Arial" w:cs="Arial"/>
          <w:bCs/>
          <w:sz w:val="22"/>
          <w:szCs w:val="22"/>
        </w:rPr>
        <w:t xml:space="preserve">the last </w:t>
      </w:r>
      <w:r w:rsidR="00647596" w:rsidRPr="00647596">
        <w:rPr>
          <w:rFonts w:ascii="Arial" w:hAnsi="Arial" w:cs="Arial"/>
          <w:bCs/>
          <w:sz w:val="22"/>
          <w:szCs w:val="22"/>
        </w:rPr>
        <w:t>weekday of the month.  If the last weekday of the month is a Monday, pay day shall be brought forward to the last Friday of the month</w:t>
      </w:r>
      <w:r w:rsidR="00647596">
        <w:rPr>
          <w:rFonts w:ascii="Arial" w:hAnsi="Arial" w:cs="Arial"/>
          <w:bCs/>
          <w:sz w:val="22"/>
          <w:szCs w:val="22"/>
        </w:rPr>
        <w:t>.</w:t>
      </w:r>
    </w:p>
    <w:p w:rsidR="00647596" w:rsidRPr="00647596" w:rsidRDefault="00647596" w:rsidP="000B17FE">
      <w:pPr>
        <w:ind w:left="720" w:hanging="720"/>
        <w:jc w:val="both"/>
        <w:rPr>
          <w:rFonts w:ascii="Arial" w:hAnsi="Arial" w:cs="Arial"/>
          <w:bCs/>
          <w:sz w:val="22"/>
          <w:szCs w:val="22"/>
        </w:rPr>
      </w:pPr>
    </w:p>
    <w:p w:rsidR="00647596" w:rsidRDefault="000F1F26" w:rsidP="009E2F21">
      <w:pPr>
        <w:pStyle w:val="ListParagraph"/>
        <w:numPr>
          <w:ilvl w:val="1"/>
          <w:numId w:val="44"/>
        </w:numPr>
        <w:ind w:left="720" w:hanging="720"/>
        <w:jc w:val="both"/>
        <w:rPr>
          <w:rFonts w:ascii="Arial" w:hAnsi="Arial" w:cs="Arial"/>
          <w:bCs/>
          <w:sz w:val="22"/>
          <w:szCs w:val="22"/>
        </w:rPr>
      </w:pPr>
      <w:r w:rsidRPr="00E032DB">
        <w:rPr>
          <w:rFonts w:ascii="Arial" w:hAnsi="Arial" w:cs="Arial"/>
          <w:bCs/>
          <w:sz w:val="22"/>
          <w:szCs w:val="22"/>
        </w:rPr>
        <w:t xml:space="preserve">If the last weekday of the month falls on a </w:t>
      </w:r>
      <w:r w:rsidR="00E032DB">
        <w:rPr>
          <w:rFonts w:ascii="Arial" w:hAnsi="Arial" w:cs="Arial"/>
          <w:bCs/>
          <w:sz w:val="22"/>
          <w:szCs w:val="22"/>
        </w:rPr>
        <w:t xml:space="preserve">Public Holiday, </w:t>
      </w:r>
      <w:r w:rsidRPr="00E032DB">
        <w:rPr>
          <w:rFonts w:ascii="Arial" w:hAnsi="Arial" w:cs="Arial"/>
          <w:bCs/>
          <w:sz w:val="22"/>
          <w:szCs w:val="22"/>
        </w:rPr>
        <w:t xml:space="preserve">pay day </w:t>
      </w:r>
      <w:r w:rsidR="00647596">
        <w:rPr>
          <w:rFonts w:ascii="Arial" w:hAnsi="Arial" w:cs="Arial"/>
          <w:bCs/>
          <w:sz w:val="22"/>
          <w:szCs w:val="22"/>
        </w:rPr>
        <w:t xml:space="preserve">shall </w:t>
      </w:r>
      <w:r w:rsidRPr="00E032DB">
        <w:rPr>
          <w:rFonts w:ascii="Arial" w:hAnsi="Arial" w:cs="Arial"/>
          <w:bCs/>
          <w:sz w:val="22"/>
          <w:szCs w:val="22"/>
        </w:rPr>
        <w:t>be br</w:t>
      </w:r>
      <w:r w:rsidR="00647596">
        <w:rPr>
          <w:rFonts w:ascii="Arial" w:hAnsi="Arial" w:cs="Arial"/>
          <w:bCs/>
          <w:sz w:val="22"/>
          <w:szCs w:val="22"/>
        </w:rPr>
        <w:t>ought f</w:t>
      </w:r>
      <w:r w:rsidRPr="00E032DB">
        <w:rPr>
          <w:rFonts w:ascii="Arial" w:hAnsi="Arial" w:cs="Arial"/>
          <w:bCs/>
          <w:sz w:val="22"/>
          <w:szCs w:val="22"/>
        </w:rPr>
        <w:t>orward</w:t>
      </w:r>
      <w:r w:rsidR="00E032DB">
        <w:rPr>
          <w:rFonts w:ascii="Arial" w:hAnsi="Arial" w:cs="Arial"/>
          <w:bCs/>
          <w:sz w:val="22"/>
          <w:szCs w:val="22"/>
        </w:rPr>
        <w:t xml:space="preserve"> to</w:t>
      </w:r>
      <w:r w:rsidR="00647596">
        <w:rPr>
          <w:rFonts w:ascii="Arial" w:hAnsi="Arial" w:cs="Arial"/>
          <w:bCs/>
          <w:sz w:val="22"/>
          <w:szCs w:val="22"/>
        </w:rPr>
        <w:t xml:space="preserve"> the weekday before the Public Holiday.</w:t>
      </w:r>
    </w:p>
    <w:p w:rsidR="000F1F26" w:rsidRPr="008E0D18" w:rsidRDefault="000F1F26" w:rsidP="00FE7BB4">
      <w:pPr>
        <w:ind w:left="540" w:hanging="540"/>
        <w:jc w:val="both"/>
        <w:rPr>
          <w:rFonts w:ascii="Arial" w:hAnsi="Arial" w:cs="Arial"/>
          <w:bCs/>
          <w:sz w:val="22"/>
          <w:szCs w:val="22"/>
        </w:rPr>
      </w:pPr>
    </w:p>
    <w:p w:rsidR="004B5532" w:rsidRDefault="007906DF" w:rsidP="00FE7BB4">
      <w:pPr>
        <w:ind w:left="540" w:hanging="540"/>
        <w:jc w:val="both"/>
        <w:rPr>
          <w:rFonts w:ascii="Arial" w:hAnsi="Arial" w:cs="Arial"/>
          <w:bCs/>
          <w:sz w:val="22"/>
          <w:szCs w:val="22"/>
        </w:rPr>
      </w:pPr>
      <w:r>
        <w:rPr>
          <w:rFonts w:ascii="Arial" w:hAnsi="Arial" w:cs="Arial"/>
          <w:b/>
          <w:bCs/>
          <w:sz w:val="22"/>
          <w:szCs w:val="22"/>
        </w:rPr>
        <w:t xml:space="preserve">Mode of </w:t>
      </w:r>
      <w:r w:rsidR="00D93D67">
        <w:rPr>
          <w:rFonts w:ascii="Arial" w:hAnsi="Arial" w:cs="Arial"/>
          <w:b/>
          <w:bCs/>
          <w:sz w:val="22"/>
          <w:szCs w:val="22"/>
        </w:rPr>
        <w:t>Payment</w:t>
      </w:r>
    </w:p>
    <w:p w:rsidR="004B5532" w:rsidRDefault="004B5532" w:rsidP="00647596">
      <w:pPr>
        <w:jc w:val="both"/>
        <w:rPr>
          <w:rFonts w:ascii="Arial" w:hAnsi="Arial" w:cs="Arial"/>
          <w:bCs/>
          <w:sz w:val="22"/>
          <w:szCs w:val="22"/>
        </w:rPr>
      </w:pPr>
    </w:p>
    <w:p w:rsidR="002F62F7" w:rsidRPr="007906DF" w:rsidRDefault="00647596" w:rsidP="007906DF">
      <w:pPr>
        <w:pStyle w:val="ListParagraph"/>
        <w:numPr>
          <w:ilvl w:val="1"/>
          <w:numId w:val="44"/>
        </w:numPr>
        <w:ind w:left="720" w:hanging="720"/>
        <w:jc w:val="both"/>
        <w:rPr>
          <w:rFonts w:ascii="Arial" w:hAnsi="Arial" w:cs="Arial"/>
          <w:bCs/>
          <w:sz w:val="22"/>
          <w:szCs w:val="22"/>
        </w:rPr>
      </w:pPr>
      <w:r w:rsidRPr="007906DF">
        <w:rPr>
          <w:rFonts w:ascii="Arial" w:hAnsi="Arial" w:cs="Arial"/>
          <w:bCs/>
          <w:sz w:val="22"/>
          <w:szCs w:val="22"/>
        </w:rPr>
        <w:t>Salar</w:t>
      </w:r>
      <w:r w:rsidR="00D93D67" w:rsidRPr="007906DF">
        <w:rPr>
          <w:rFonts w:ascii="Arial" w:hAnsi="Arial" w:cs="Arial"/>
          <w:bCs/>
          <w:sz w:val="22"/>
          <w:szCs w:val="22"/>
        </w:rPr>
        <w:t>ies</w:t>
      </w:r>
      <w:r w:rsidRPr="007906DF">
        <w:rPr>
          <w:rFonts w:ascii="Arial" w:hAnsi="Arial" w:cs="Arial"/>
          <w:bCs/>
          <w:sz w:val="22"/>
          <w:szCs w:val="22"/>
        </w:rPr>
        <w:t xml:space="preserve"> </w:t>
      </w:r>
      <w:r w:rsidR="00D93D67" w:rsidRPr="007906DF">
        <w:rPr>
          <w:rFonts w:ascii="Arial" w:hAnsi="Arial" w:cs="Arial"/>
          <w:bCs/>
          <w:sz w:val="22"/>
          <w:szCs w:val="22"/>
        </w:rPr>
        <w:t xml:space="preserve">shall </w:t>
      </w:r>
      <w:r w:rsidRPr="007906DF">
        <w:rPr>
          <w:rFonts w:ascii="Arial" w:hAnsi="Arial" w:cs="Arial"/>
          <w:bCs/>
          <w:sz w:val="22"/>
          <w:szCs w:val="22"/>
        </w:rPr>
        <w:t xml:space="preserve">be </w:t>
      </w:r>
      <w:r w:rsidR="007906DF" w:rsidRPr="007906DF">
        <w:rPr>
          <w:rFonts w:ascii="Arial" w:hAnsi="Arial" w:cs="Arial"/>
          <w:bCs/>
          <w:sz w:val="22"/>
          <w:szCs w:val="22"/>
        </w:rPr>
        <w:t>credited into employees</w:t>
      </w:r>
      <w:r w:rsidR="007906DF">
        <w:rPr>
          <w:rFonts w:ascii="Arial" w:hAnsi="Arial" w:cs="Arial"/>
          <w:bCs/>
          <w:sz w:val="22"/>
          <w:szCs w:val="22"/>
        </w:rPr>
        <w:t>’</w:t>
      </w:r>
      <w:r w:rsidR="007906DF" w:rsidRPr="007906DF">
        <w:rPr>
          <w:rFonts w:ascii="Arial" w:hAnsi="Arial" w:cs="Arial"/>
          <w:bCs/>
          <w:sz w:val="22"/>
          <w:szCs w:val="22"/>
        </w:rPr>
        <w:t xml:space="preserve"> bank account</w:t>
      </w:r>
      <w:r w:rsidR="007906DF">
        <w:rPr>
          <w:rFonts w:ascii="Arial" w:hAnsi="Arial" w:cs="Arial"/>
          <w:bCs/>
          <w:sz w:val="22"/>
          <w:szCs w:val="22"/>
        </w:rPr>
        <w:t>s</w:t>
      </w:r>
      <w:r w:rsidR="007906DF" w:rsidRPr="007906DF">
        <w:rPr>
          <w:rFonts w:ascii="Arial" w:hAnsi="Arial" w:cs="Arial"/>
          <w:bCs/>
          <w:sz w:val="22"/>
          <w:szCs w:val="22"/>
        </w:rPr>
        <w:t xml:space="preserve">.  </w:t>
      </w:r>
      <w:r w:rsidR="007906DF">
        <w:rPr>
          <w:rFonts w:ascii="Arial" w:hAnsi="Arial" w:cs="Arial"/>
          <w:bCs/>
          <w:sz w:val="22"/>
          <w:szCs w:val="22"/>
        </w:rPr>
        <w:t>An e</w:t>
      </w:r>
      <w:r w:rsidRPr="007906DF">
        <w:rPr>
          <w:rFonts w:ascii="Arial" w:hAnsi="Arial" w:cs="Arial"/>
          <w:bCs/>
          <w:sz w:val="22"/>
          <w:szCs w:val="22"/>
        </w:rPr>
        <w:t xml:space="preserve">mployee shall </w:t>
      </w:r>
      <w:r w:rsidR="00D93D67" w:rsidRPr="007906DF">
        <w:rPr>
          <w:rFonts w:ascii="Arial" w:hAnsi="Arial" w:cs="Arial"/>
          <w:bCs/>
          <w:sz w:val="22"/>
          <w:szCs w:val="22"/>
        </w:rPr>
        <w:t>furnish the bank account particulars by co</w:t>
      </w:r>
      <w:r w:rsidRPr="007906DF">
        <w:rPr>
          <w:rFonts w:ascii="Arial" w:hAnsi="Arial" w:cs="Arial"/>
          <w:bCs/>
          <w:sz w:val="22"/>
          <w:szCs w:val="22"/>
        </w:rPr>
        <w:t>mplet</w:t>
      </w:r>
      <w:r w:rsidR="00D93D67" w:rsidRPr="007906DF">
        <w:rPr>
          <w:rFonts w:ascii="Arial" w:hAnsi="Arial" w:cs="Arial"/>
          <w:bCs/>
          <w:sz w:val="22"/>
          <w:szCs w:val="22"/>
        </w:rPr>
        <w:t xml:space="preserve">ing the </w:t>
      </w:r>
      <w:r w:rsidR="002F62F7" w:rsidRPr="007906DF">
        <w:rPr>
          <w:rFonts w:ascii="Arial" w:hAnsi="Arial" w:cs="Arial"/>
          <w:bCs/>
          <w:sz w:val="22"/>
          <w:szCs w:val="22"/>
        </w:rPr>
        <w:t>Bank Authorisation Form</w:t>
      </w:r>
      <w:r w:rsidR="00D93D67" w:rsidRPr="007906DF">
        <w:rPr>
          <w:rFonts w:ascii="Arial" w:hAnsi="Arial" w:cs="Arial"/>
          <w:bCs/>
          <w:sz w:val="22"/>
          <w:szCs w:val="22"/>
        </w:rPr>
        <w:t>s</w:t>
      </w:r>
      <w:r w:rsidR="002F62F7" w:rsidRPr="007906DF">
        <w:rPr>
          <w:rFonts w:ascii="Arial" w:hAnsi="Arial" w:cs="Arial"/>
          <w:bCs/>
          <w:sz w:val="22"/>
          <w:szCs w:val="22"/>
        </w:rPr>
        <w:t xml:space="preserve"> </w:t>
      </w:r>
      <w:r w:rsidR="004B5532" w:rsidRPr="007906DF">
        <w:rPr>
          <w:rFonts w:ascii="Arial" w:hAnsi="Arial" w:cs="Arial"/>
          <w:bCs/>
          <w:sz w:val="22"/>
          <w:szCs w:val="22"/>
        </w:rPr>
        <w:t xml:space="preserve">to </w:t>
      </w:r>
      <w:r w:rsidR="00BC615A" w:rsidRPr="007906DF">
        <w:rPr>
          <w:rFonts w:ascii="Arial" w:hAnsi="Arial" w:cs="Arial"/>
          <w:bCs/>
          <w:sz w:val="22"/>
          <w:szCs w:val="22"/>
        </w:rPr>
        <w:t>Human Resource Department</w:t>
      </w:r>
      <w:r w:rsidR="00D93D67" w:rsidRPr="007906DF">
        <w:rPr>
          <w:rFonts w:ascii="Arial" w:hAnsi="Arial" w:cs="Arial"/>
          <w:bCs/>
          <w:sz w:val="22"/>
          <w:szCs w:val="22"/>
        </w:rPr>
        <w:t>.</w:t>
      </w:r>
    </w:p>
    <w:p w:rsidR="002F62F7" w:rsidRPr="007906DF" w:rsidRDefault="002F62F7" w:rsidP="007906DF">
      <w:pPr>
        <w:jc w:val="both"/>
        <w:rPr>
          <w:rFonts w:ascii="Arial" w:hAnsi="Arial" w:cs="Arial"/>
          <w:bCs/>
          <w:sz w:val="22"/>
          <w:szCs w:val="22"/>
        </w:rPr>
      </w:pPr>
    </w:p>
    <w:p w:rsidR="004B5532" w:rsidRDefault="009C599E" w:rsidP="009E2F21">
      <w:pPr>
        <w:pStyle w:val="ListParagraph"/>
        <w:numPr>
          <w:ilvl w:val="1"/>
          <w:numId w:val="44"/>
        </w:numPr>
        <w:ind w:left="720" w:hanging="720"/>
        <w:jc w:val="both"/>
        <w:rPr>
          <w:rFonts w:ascii="Arial" w:hAnsi="Arial" w:cs="Arial"/>
          <w:bCs/>
          <w:sz w:val="22"/>
          <w:szCs w:val="22"/>
        </w:rPr>
      </w:pPr>
      <w:r>
        <w:rPr>
          <w:rFonts w:ascii="Arial" w:hAnsi="Arial" w:cs="Arial"/>
          <w:bCs/>
          <w:sz w:val="22"/>
          <w:szCs w:val="22"/>
        </w:rPr>
        <w:t>Salaries shall be paid by cheque for new employees who have not furnished their bank account particulars</w:t>
      </w:r>
      <w:r w:rsidR="00472F2A">
        <w:rPr>
          <w:rFonts w:ascii="Arial" w:hAnsi="Arial" w:cs="Arial"/>
          <w:bCs/>
          <w:sz w:val="22"/>
          <w:szCs w:val="22"/>
        </w:rPr>
        <w:t>.</w:t>
      </w:r>
    </w:p>
    <w:p w:rsidR="00D93D67" w:rsidRPr="00D93D67" w:rsidRDefault="00D93D67" w:rsidP="00D93D67">
      <w:pPr>
        <w:jc w:val="both"/>
        <w:rPr>
          <w:rFonts w:ascii="Arial" w:hAnsi="Arial" w:cs="Arial"/>
          <w:bCs/>
          <w:sz w:val="22"/>
          <w:szCs w:val="22"/>
        </w:rPr>
      </w:pPr>
    </w:p>
    <w:p w:rsidR="00D93D67" w:rsidRPr="00D93D67" w:rsidRDefault="009C599E" w:rsidP="009E2F21">
      <w:pPr>
        <w:pStyle w:val="ListParagraph"/>
        <w:numPr>
          <w:ilvl w:val="1"/>
          <w:numId w:val="44"/>
        </w:numPr>
        <w:ind w:left="720" w:hanging="720"/>
        <w:jc w:val="both"/>
        <w:rPr>
          <w:rFonts w:ascii="Arial" w:hAnsi="Arial" w:cs="Arial"/>
          <w:bCs/>
          <w:sz w:val="22"/>
          <w:szCs w:val="22"/>
        </w:rPr>
      </w:pPr>
      <w:r>
        <w:rPr>
          <w:rFonts w:ascii="Arial" w:hAnsi="Arial" w:cs="Arial"/>
          <w:bCs/>
          <w:sz w:val="22"/>
          <w:szCs w:val="22"/>
        </w:rPr>
        <w:t>The l</w:t>
      </w:r>
      <w:r w:rsidR="00D93D67">
        <w:rPr>
          <w:rFonts w:ascii="Arial" w:hAnsi="Arial" w:cs="Arial"/>
          <w:bCs/>
          <w:sz w:val="22"/>
          <w:szCs w:val="22"/>
        </w:rPr>
        <w:t>ast month salar</w:t>
      </w:r>
      <w:r>
        <w:rPr>
          <w:rFonts w:ascii="Arial" w:hAnsi="Arial" w:cs="Arial"/>
          <w:bCs/>
          <w:sz w:val="22"/>
          <w:szCs w:val="22"/>
        </w:rPr>
        <w:t xml:space="preserve">y </w:t>
      </w:r>
      <w:r w:rsidR="00E1334A">
        <w:rPr>
          <w:rFonts w:ascii="Arial" w:hAnsi="Arial" w:cs="Arial"/>
          <w:bCs/>
          <w:sz w:val="22"/>
          <w:szCs w:val="22"/>
        </w:rPr>
        <w:t xml:space="preserve">of </w:t>
      </w:r>
      <w:r>
        <w:rPr>
          <w:rFonts w:ascii="Arial" w:hAnsi="Arial" w:cs="Arial"/>
          <w:bCs/>
          <w:sz w:val="22"/>
          <w:szCs w:val="22"/>
        </w:rPr>
        <w:t xml:space="preserve">a </w:t>
      </w:r>
      <w:r w:rsidR="00D93D67">
        <w:rPr>
          <w:rFonts w:ascii="Arial" w:hAnsi="Arial" w:cs="Arial"/>
          <w:bCs/>
          <w:sz w:val="22"/>
          <w:szCs w:val="22"/>
        </w:rPr>
        <w:t>resigned e</w:t>
      </w:r>
      <w:r>
        <w:rPr>
          <w:rFonts w:ascii="Arial" w:hAnsi="Arial" w:cs="Arial"/>
          <w:bCs/>
          <w:sz w:val="22"/>
          <w:szCs w:val="22"/>
        </w:rPr>
        <w:t>mployee shall be paid by cheque.</w:t>
      </w:r>
    </w:p>
    <w:p w:rsidR="00583DCC" w:rsidRDefault="00583DCC">
      <w:pPr>
        <w:rPr>
          <w:rFonts w:ascii="Arial" w:hAnsi="Arial" w:cs="Arial"/>
          <w:b/>
          <w:bCs/>
          <w:sz w:val="22"/>
          <w:szCs w:val="22"/>
          <w:u w:val="single"/>
        </w:rPr>
      </w:pPr>
      <w:r>
        <w:rPr>
          <w:rFonts w:ascii="Arial" w:hAnsi="Arial" w:cs="Arial"/>
          <w:b/>
          <w:bCs/>
          <w:sz w:val="22"/>
          <w:szCs w:val="22"/>
          <w:u w:val="single"/>
        </w:rPr>
        <w:br w:type="page"/>
      </w:r>
    </w:p>
    <w:p w:rsidR="00C30FB6" w:rsidRPr="008E0D18" w:rsidRDefault="00C30FB6" w:rsidP="00C30FB6">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C30FB6" w:rsidRDefault="00C30FB6" w:rsidP="00C30FB6">
      <w:pPr>
        <w:jc w:val="both"/>
        <w:rPr>
          <w:rFonts w:ascii="Arial" w:hAnsi="Arial" w:cs="Arial"/>
          <w:b/>
          <w:bCs/>
          <w:sz w:val="22"/>
          <w:szCs w:val="22"/>
          <w:u w:val="single"/>
        </w:rPr>
      </w:pPr>
    </w:p>
    <w:p w:rsidR="00C30FB6" w:rsidRDefault="00C30FB6" w:rsidP="00C30FB6">
      <w:pPr>
        <w:tabs>
          <w:tab w:val="left" w:pos="0"/>
        </w:tabs>
        <w:jc w:val="both"/>
        <w:rPr>
          <w:rFonts w:ascii="Arial" w:hAnsi="Arial" w:cs="Arial"/>
          <w:b/>
          <w:bCs/>
          <w:sz w:val="22"/>
          <w:szCs w:val="22"/>
          <w:u w:val="single"/>
        </w:rPr>
      </w:pPr>
    </w:p>
    <w:p w:rsidR="00C30FB6" w:rsidRDefault="00C30FB6" w:rsidP="00C30FB6">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Payroll Processing</w:t>
      </w:r>
    </w:p>
    <w:p w:rsidR="00C30FB6" w:rsidRPr="00AC3233" w:rsidRDefault="00C30FB6" w:rsidP="00C30FB6">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E60D0F">
        <w:rPr>
          <w:rFonts w:ascii="Arial" w:hAnsi="Arial" w:cs="Arial"/>
          <w:b/>
          <w:bCs/>
          <w:sz w:val="22"/>
          <w:szCs w:val="22"/>
        </w:rPr>
        <w:t>HR 202</w:t>
      </w:r>
    </w:p>
    <w:p w:rsidR="00C30FB6" w:rsidRDefault="00C30FB6" w:rsidP="00C30FB6">
      <w:pPr>
        <w:jc w:val="both"/>
        <w:rPr>
          <w:rFonts w:ascii="Arial" w:hAnsi="Arial" w:cs="Arial"/>
          <w:b/>
          <w:bCs/>
          <w:sz w:val="22"/>
          <w:szCs w:val="22"/>
        </w:rPr>
      </w:pPr>
    </w:p>
    <w:p w:rsidR="00C30FB6" w:rsidRPr="008E0D18" w:rsidRDefault="00C30FB6" w:rsidP="00C30FB6">
      <w:pPr>
        <w:jc w:val="both"/>
        <w:rPr>
          <w:rFonts w:ascii="Arial" w:hAnsi="Arial" w:cs="Arial"/>
          <w:b/>
          <w:bCs/>
          <w:sz w:val="22"/>
          <w:szCs w:val="22"/>
          <w:u w:val="single"/>
        </w:rPr>
      </w:pPr>
      <w:r w:rsidRPr="008E0D18">
        <w:rPr>
          <w:rFonts w:ascii="Arial" w:hAnsi="Arial" w:cs="Arial"/>
          <w:b/>
          <w:bCs/>
          <w:sz w:val="22"/>
          <w:szCs w:val="22"/>
          <w:u w:val="single"/>
        </w:rPr>
        <w:t>Purpose:</w:t>
      </w:r>
    </w:p>
    <w:p w:rsidR="00C30FB6" w:rsidRDefault="00C30FB6" w:rsidP="00C30FB6">
      <w:pPr>
        <w:jc w:val="both"/>
        <w:rPr>
          <w:rFonts w:ascii="Arial" w:hAnsi="Arial" w:cs="Arial"/>
          <w:bCs/>
          <w:sz w:val="22"/>
          <w:szCs w:val="22"/>
        </w:rPr>
      </w:pPr>
    </w:p>
    <w:p w:rsidR="00C30FB6" w:rsidRDefault="00C30FB6" w:rsidP="00C30FB6">
      <w:pPr>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 xml:space="preserve">provide </w:t>
      </w:r>
      <w:r w:rsidR="00C5632E">
        <w:rPr>
          <w:rFonts w:ascii="Arial" w:hAnsi="Arial" w:cs="Arial"/>
          <w:bCs/>
          <w:sz w:val="22"/>
          <w:szCs w:val="22"/>
        </w:rPr>
        <w:t>guideline on payroll processing.</w:t>
      </w:r>
    </w:p>
    <w:p w:rsidR="00C30FB6" w:rsidRDefault="00C30FB6" w:rsidP="00C30FB6">
      <w:pPr>
        <w:jc w:val="both"/>
        <w:rPr>
          <w:rFonts w:ascii="Arial" w:hAnsi="Arial" w:cs="Arial"/>
          <w:bCs/>
          <w:sz w:val="22"/>
          <w:szCs w:val="22"/>
        </w:rPr>
      </w:pPr>
    </w:p>
    <w:p w:rsidR="00C30FB6" w:rsidRPr="008E0D18" w:rsidRDefault="00C30FB6" w:rsidP="00C30FB6">
      <w:pPr>
        <w:jc w:val="both"/>
        <w:rPr>
          <w:rFonts w:ascii="Arial" w:hAnsi="Arial" w:cs="Arial"/>
          <w:b/>
          <w:bCs/>
          <w:sz w:val="22"/>
          <w:szCs w:val="22"/>
          <w:u w:val="single"/>
        </w:rPr>
      </w:pPr>
      <w:r>
        <w:rPr>
          <w:rFonts w:ascii="Arial" w:hAnsi="Arial" w:cs="Arial"/>
          <w:b/>
          <w:bCs/>
          <w:sz w:val="22"/>
          <w:szCs w:val="22"/>
          <w:u w:val="single"/>
        </w:rPr>
        <w:t xml:space="preserve">Policy </w:t>
      </w:r>
      <w:r w:rsidRPr="008E0D18">
        <w:rPr>
          <w:rFonts w:ascii="Arial" w:hAnsi="Arial" w:cs="Arial"/>
          <w:b/>
          <w:bCs/>
          <w:sz w:val="22"/>
          <w:szCs w:val="22"/>
          <w:u w:val="single"/>
        </w:rPr>
        <w:t>&amp; Procedures:</w:t>
      </w:r>
    </w:p>
    <w:p w:rsidR="00C30FB6" w:rsidRDefault="00C30FB6" w:rsidP="00C30FB6">
      <w:pPr>
        <w:jc w:val="both"/>
        <w:rPr>
          <w:rFonts w:ascii="Arial" w:hAnsi="Arial" w:cs="Arial"/>
          <w:bCs/>
          <w:sz w:val="22"/>
          <w:szCs w:val="22"/>
        </w:rPr>
      </w:pPr>
    </w:p>
    <w:p w:rsidR="009E628A" w:rsidRPr="008E0D18" w:rsidRDefault="00C30FB6" w:rsidP="009E628A">
      <w:pPr>
        <w:jc w:val="both"/>
        <w:rPr>
          <w:rFonts w:ascii="Arial" w:hAnsi="Arial" w:cs="Arial"/>
          <w:b/>
          <w:bCs/>
          <w:sz w:val="22"/>
          <w:szCs w:val="22"/>
        </w:rPr>
      </w:pPr>
      <w:r>
        <w:rPr>
          <w:rFonts w:ascii="Arial" w:hAnsi="Arial" w:cs="Arial"/>
          <w:b/>
          <w:bCs/>
          <w:sz w:val="22"/>
          <w:szCs w:val="22"/>
        </w:rPr>
        <w:t>Timely Submission &amp; Update to Human Resource Department</w:t>
      </w:r>
    </w:p>
    <w:p w:rsidR="00C30FB6" w:rsidRDefault="00C30FB6" w:rsidP="009E628A">
      <w:pPr>
        <w:jc w:val="both"/>
        <w:rPr>
          <w:rFonts w:ascii="Arial" w:hAnsi="Arial" w:cs="Arial"/>
          <w:bCs/>
          <w:sz w:val="22"/>
          <w:szCs w:val="22"/>
        </w:rPr>
      </w:pPr>
    </w:p>
    <w:p w:rsidR="00C30FB6" w:rsidRPr="0044528E" w:rsidRDefault="009E628A"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To ensure payroll is process</w:t>
      </w:r>
      <w:r w:rsidR="00E1334A">
        <w:rPr>
          <w:rFonts w:ascii="Arial" w:hAnsi="Arial" w:cs="Arial"/>
          <w:bCs/>
          <w:sz w:val="22"/>
          <w:szCs w:val="22"/>
        </w:rPr>
        <w:t>ed</w:t>
      </w:r>
      <w:r w:rsidRPr="0044528E">
        <w:rPr>
          <w:rFonts w:ascii="Arial" w:hAnsi="Arial" w:cs="Arial"/>
          <w:bCs/>
          <w:sz w:val="22"/>
          <w:szCs w:val="22"/>
        </w:rPr>
        <w:t xml:space="preserve"> accurately and timely, Head of Department shall </w:t>
      </w:r>
    </w:p>
    <w:p w:rsidR="00C30FB6" w:rsidRDefault="00C30FB6" w:rsidP="009E628A">
      <w:pPr>
        <w:ind w:left="720"/>
        <w:jc w:val="both"/>
        <w:rPr>
          <w:rFonts w:ascii="Arial" w:hAnsi="Arial" w:cs="Arial"/>
          <w:bCs/>
          <w:sz w:val="22"/>
          <w:szCs w:val="22"/>
        </w:rPr>
      </w:pPr>
    </w:p>
    <w:p w:rsidR="00B75042" w:rsidRPr="00B75042" w:rsidRDefault="00B75042" w:rsidP="009E2F21">
      <w:pPr>
        <w:pStyle w:val="ListParagraph"/>
        <w:numPr>
          <w:ilvl w:val="0"/>
          <w:numId w:val="33"/>
        </w:numPr>
        <w:ind w:left="1080" w:hanging="360"/>
        <w:jc w:val="both"/>
        <w:rPr>
          <w:rFonts w:ascii="Arial" w:hAnsi="Arial" w:cs="Arial"/>
          <w:bCs/>
          <w:sz w:val="22"/>
          <w:szCs w:val="22"/>
        </w:rPr>
      </w:pPr>
      <w:r>
        <w:rPr>
          <w:rFonts w:ascii="Arial" w:hAnsi="Arial" w:cs="Arial"/>
          <w:bCs/>
          <w:sz w:val="22"/>
          <w:szCs w:val="22"/>
        </w:rPr>
        <w:t>I</w:t>
      </w:r>
      <w:r w:rsidR="009E628A" w:rsidRPr="00B75042">
        <w:rPr>
          <w:rFonts w:ascii="Arial" w:hAnsi="Arial" w:cs="Arial"/>
          <w:bCs/>
          <w:sz w:val="22"/>
          <w:szCs w:val="22"/>
        </w:rPr>
        <w:t>nformed Human Resource Department immediate</w:t>
      </w:r>
      <w:r w:rsidRPr="00B75042">
        <w:rPr>
          <w:rFonts w:ascii="Arial" w:hAnsi="Arial" w:cs="Arial"/>
          <w:bCs/>
          <w:sz w:val="22"/>
          <w:szCs w:val="22"/>
        </w:rPr>
        <w:t>ly</w:t>
      </w:r>
      <w:r w:rsidR="009E628A" w:rsidRPr="00B75042">
        <w:rPr>
          <w:rFonts w:ascii="Arial" w:hAnsi="Arial" w:cs="Arial"/>
          <w:bCs/>
          <w:sz w:val="22"/>
          <w:szCs w:val="22"/>
        </w:rPr>
        <w:t xml:space="preserve"> when</w:t>
      </w:r>
      <w:r w:rsidRPr="00B75042">
        <w:rPr>
          <w:rFonts w:ascii="Arial" w:hAnsi="Arial" w:cs="Arial"/>
          <w:bCs/>
          <w:sz w:val="22"/>
          <w:szCs w:val="22"/>
        </w:rPr>
        <w:t xml:space="preserve"> </w:t>
      </w:r>
      <w:r w:rsidR="009E628A" w:rsidRPr="00B75042">
        <w:rPr>
          <w:rFonts w:ascii="Arial" w:hAnsi="Arial" w:cs="Arial"/>
          <w:bCs/>
          <w:sz w:val="22"/>
          <w:szCs w:val="22"/>
        </w:rPr>
        <w:t xml:space="preserve">an employee is absent from work continuously for more than 2 working days without approval or informing the </w:t>
      </w:r>
      <w:r w:rsidR="008E2097">
        <w:rPr>
          <w:rFonts w:ascii="Arial" w:hAnsi="Arial" w:cs="Arial"/>
          <w:bCs/>
          <w:sz w:val="22"/>
          <w:szCs w:val="22"/>
        </w:rPr>
        <w:t>organisation</w:t>
      </w:r>
    </w:p>
    <w:p w:rsidR="00B75042" w:rsidRPr="00B75042" w:rsidRDefault="00B75042" w:rsidP="009E2F21">
      <w:pPr>
        <w:pStyle w:val="ListParagraph"/>
        <w:numPr>
          <w:ilvl w:val="0"/>
          <w:numId w:val="32"/>
        </w:numPr>
        <w:ind w:left="1080"/>
        <w:jc w:val="both"/>
        <w:rPr>
          <w:rFonts w:ascii="Arial" w:hAnsi="Arial" w:cs="Arial"/>
          <w:bCs/>
          <w:sz w:val="22"/>
          <w:szCs w:val="22"/>
        </w:rPr>
      </w:pPr>
      <w:r>
        <w:rPr>
          <w:rFonts w:ascii="Arial" w:hAnsi="Arial" w:cs="Arial"/>
          <w:bCs/>
          <w:sz w:val="22"/>
          <w:szCs w:val="22"/>
        </w:rPr>
        <w:t>T</w:t>
      </w:r>
      <w:r w:rsidR="009E628A" w:rsidRPr="00B75042">
        <w:rPr>
          <w:rFonts w:ascii="Arial" w:hAnsi="Arial" w:cs="Arial"/>
          <w:bCs/>
          <w:sz w:val="22"/>
          <w:szCs w:val="22"/>
        </w:rPr>
        <w:t>here is resignation or termination of employment in the calendar month</w:t>
      </w:r>
    </w:p>
    <w:p w:rsidR="009E628A" w:rsidRPr="00B75042" w:rsidRDefault="00B75042" w:rsidP="009E2F21">
      <w:pPr>
        <w:pStyle w:val="ListParagraph"/>
        <w:numPr>
          <w:ilvl w:val="0"/>
          <w:numId w:val="32"/>
        </w:numPr>
        <w:ind w:left="1080"/>
        <w:jc w:val="both"/>
        <w:rPr>
          <w:rFonts w:ascii="Arial" w:hAnsi="Arial" w:cs="Arial"/>
          <w:bCs/>
          <w:sz w:val="22"/>
          <w:szCs w:val="22"/>
        </w:rPr>
      </w:pPr>
      <w:r>
        <w:rPr>
          <w:rFonts w:ascii="Arial" w:hAnsi="Arial" w:cs="Arial"/>
          <w:bCs/>
          <w:sz w:val="22"/>
          <w:szCs w:val="22"/>
        </w:rPr>
        <w:t>S</w:t>
      </w:r>
      <w:r w:rsidR="00C30FB6" w:rsidRPr="00B75042">
        <w:rPr>
          <w:rFonts w:ascii="Arial" w:hAnsi="Arial" w:cs="Arial"/>
          <w:bCs/>
          <w:sz w:val="22"/>
          <w:szCs w:val="22"/>
        </w:rPr>
        <w:t xml:space="preserve">ubmit </w:t>
      </w:r>
      <w:r w:rsidR="009E628A" w:rsidRPr="00B75042">
        <w:rPr>
          <w:rFonts w:ascii="Arial" w:hAnsi="Arial" w:cs="Arial"/>
          <w:bCs/>
          <w:sz w:val="22"/>
          <w:szCs w:val="22"/>
        </w:rPr>
        <w:t xml:space="preserve">overtime </w:t>
      </w:r>
      <w:r w:rsidR="00C30FB6" w:rsidRPr="00B75042">
        <w:rPr>
          <w:rFonts w:ascii="Arial" w:hAnsi="Arial" w:cs="Arial"/>
          <w:bCs/>
          <w:sz w:val="22"/>
          <w:szCs w:val="22"/>
        </w:rPr>
        <w:t xml:space="preserve">sheet to Human Resource Department </w:t>
      </w:r>
      <w:r w:rsidR="009E628A" w:rsidRPr="00B75042">
        <w:rPr>
          <w:rFonts w:ascii="Arial" w:hAnsi="Arial" w:cs="Arial"/>
          <w:bCs/>
          <w:sz w:val="22"/>
          <w:szCs w:val="22"/>
        </w:rPr>
        <w:t>by 16</w:t>
      </w:r>
      <w:r w:rsidR="009E628A" w:rsidRPr="00B75042">
        <w:rPr>
          <w:rFonts w:ascii="Arial" w:hAnsi="Arial" w:cs="Arial"/>
          <w:bCs/>
          <w:sz w:val="22"/>
          <w:szCs w:val="22"/>
          <w:vertAlign w:val="superscript"/>
        </w:rPr>
        <w:t>th</w:t>
      </w:r>
      <w:r w:rsidR="009E628A" w:rsidRPr="00B75042">
        <w:rPr>
          <w:rFonts w:ascii="Arial" w:hAnsi="Arial" w:cs="Arial"/>
          <w:bCs/>
          <w:sz w:val="22"/>
          <w:szCs w:val="22"/>
        </w:rPr>
        <w:t xml:space="preserve"> of the month </w:t>
      </w:r>
      <w:r w:rsidR="00C30FB6" w:rsidRPr="00B75042">
        <w:rPr>
          <w:rFonts w:ascii="Arial" w:hAnsi="Arial" w:cs="Arial"/>
          <w:bCs/>
          <w:sz w:val="22"/>
          <w:szCs w:val="22"/>
        </w:rPr>
        <w:t>or by the submission deadline given by Human Resource Department</w:t>
      </w:r>
    </w:p>
    <w:p w:rsidR="009E628A" w:rsidRPr="008E0D18" w:rsidRDefault="009E628A" w:rsidP="009E628A">
      <w:pPr>
        <w:jc w:val="both"/>
        <w:rPr>
          <w:rFonts w:ascii="Arial" w:hAnsi="Arial" w:cs="Arial"/>
          <w:bCs/>
          <w:sz w:val="22"/>
          <w:szCs w:val="22"/>
        </w:rPr>
      </w:pPr>
    </w:p>
    <w:p w:rsidR="009E628A" w:rsidRDefault="00C30FB6" w:rsidP="009E628A">
      <w:pPr>
        <w:ind w:left="720" w:hanging="720"/>
        <w:jc w:val="both"/>
        <w:rPr>
          <w:rFonts w:ascii="Arial" w:hAnsi="Arial" w:cs="Arial"/>
          <w:b/>
          <w:bCs/>
          <w:sz w:val="22"/>
          <w:szCs w:val="22"/>
        </w:rPr>
      </w:pPr>
      <w:r>
        <w:rPr>
          <w:rFonts w:ascii="Arial" w:hAnsi="Arial" w:cs="Arial"/>
          <w:b/>
          <w:bCs/>
          <w:sz w:val="22"/>
          <w:szCs w:val="22"/>
        </w:rPr>
        <w:t>Update of Employee’s Salary Records</w:t>
      </w:r>
    </w:p>
    <w:p w:rsidR="009E628A" w:rsidRPr="0044528E" w:rsidRDefault="009E628A" w:rsidP="0044528E">
      <w:pPr>
        <w:jc w:val="both"/>
        <w:rPr>
          <w:rFonts w:ascii="Arial" w:hAnsi="Arial" w:cs="Arial"/>
          <w:bCs/>
          <w:sz w:val="22"/>
          <w:szCs w:val="22"/>
        </w:rPr>
      </w:pPr>
    </w:p>
    <w:p w:rsidR="0044528E" w:rsidRPr="0044528E" w:rsidRDefault="0044528E"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 xml:space="preserve">Human Resources Department </w:t>
      </w:r>
      <w:r>
        <w:rPr>
          <w:rFonts w:ascii="Arial" w:hAnsi="Arial" w:cs="Arial"/>
          <w:bCs/>
          <w:sz w:val="22"/>
          <w:szCs w:val="22"/>
        </w:rPr>
        <w:t>s</w:t>
      </w:r>
      <w:r w:rsidRPr="0044528E">
        <w:rPr>
          <w:rFonts w:ascii="Arial" w:hAnsi="Arial" w:cs="Arial"/>
          <w:bCs/>
          <w:sz w:val="22"/>
          <w:szCs w:val="22"/>
        </w:rPr>
        <w:t>hall get all documents read for Pay</w:t>
      </w:r>
      <w:r w:rsidR="009E628A" w:rsidRPr="0044528E">
        <w:rPr>
          <w:rFonts w:ascii="Arial" w:hAnsi="Arial" w:cs="Arial"/>
          <w:bCs/>
          <w:sz w:val="22"/>
          <w:szCs w:val="22"/>
        </w:rPr>
        <w:t xml:space="preserve">roll </w:t>
      </w:r>
      <w:r w:rsidRPr="0044528E">
        <w:rPr>
          <w:rFonts w:ascii="Arial" w:hAnsi="Arial" w:cs="Arial"/>
          <w:bCs/>
          <w:sz w:val="22"/>
          <w:szCs w:val="22"/>
        </w:rPr>
        <w:t>Vendor to enter into HRIS.</w:t>
      </w:r>
    </w:p>
    <w:p w:rsidR="0044528E" w:rsidRPr="0044528E" w:rsidRDefault="0044528E" w:rsidP="000B17FE">
      <w:pPr>
        <w:ind w:left="720" w:hanging="720"/>
        <w:jc w:val="both"/>
        <w:rPr>
          <w:rFonts w:ascii="Arial" w:hAnsi="Arial" w:cs="Arial"/>
          <w:bCs/>
          <w:sz w:val="22"/>
          <w:szCs w:val="22"/>
        </w:rPr>
      </w:pPr>
    </w:p>
    <w:p w:rsidR="009E628A" w:rsidRDefault="009E628A"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 xml:space="preserve">All </w:t>
      </w:r>
      <w:r w:rsidR="00FB2595" w:rsidRPr="0044528E">
        <w:rPr>
          <w:rFonts w:ascii="Arial" w:hAnsi="Arial" w:cs="Arial"/>
          <w:bCs/>
          <w:sz w:val="22"/>
          <w:szCs w:val="22"/>
        </w:rPr>
        <w:t xml:space="preserve">updates </w:t>
      </w:r>
      <w:r w:rsidRPr="0044528E">
        <w:rPr>
          <w:rFonts w:ascii="Arial" w:hAnsi="Arial" w:cs="Arial"/>
          <w:bCs/>
          <w:sz w:val="22"/>
          <w:szCs w:val="22"/>
        </w:rPr>
        <w:t xml:space="preserve">must be supported with valid documents e.g. appointment letter, acceptance of resignation letter, confirmation letter, salary increment </w:t>
      </w:r>
      <w:r w:rsidR="00857B58">
        <w:rPr>
          <w:rFonts w:ascii="Arial" w:hAnsi="Arial" w:cs="Arial"/>
          <w:bCs/>
          <w:sz w:val="22"/>
          <w:szCs w:val="22"/>
        </w:rPr>
        <w:t>letter, promotion letter, o</w:t>
      </w:r>
      <w:r w:rsidR="00E1334A">
        <w:rPr>
          <w:rFonts w:ascii="Arial" w:hAnsi="Arial" w:cs="Arial"/>
          <w:bCs/>
          <w:sz w:val="22"/>
          <w:szCs w:val="22"/>
        </w:rPr>
        <w:t>vertime c</w:t>
      </w:r>
      <w:r w:rsidRPr="0044528E">
        <w:rPr>
          <w:rFonts w:ascii="Arial" w:hAnsi="Arial" w:cs="Arial"/>
          <w:bCs/>
          <w:sz w:val="22"/>
          <w:szCs w:val="22"/>
        </w:rPr>
        <w:t xml:space="preserve">laim form or other related documents which have been approved by the approval authorities. </w:t>
      </w:r>
    </w:p>
    <w:p w:rsidR="0044528E" w:rsidRPr="0044528E" w:rsidRDefault="0044528E" w:rsidP="000B17FE">
      <w:pPr>
        <w:pStyle w:val="ListParagraph"/>
        <w:ind w:hanging="720"/>
        <w:rPr>
          <w:rFonts w:ascii="Arial" w:hAnsi="Arial" w:cs="Arial"/>
          <w:bCs/>
          <w:sz w:val="22"/>
          <w:szCs w:val="22"/>
        </w:rPr>
      </w:pPr>
    </w:p>
    <w:p w:rsidR="009E628A" w:rsidRPr="0044528E" w:rsidRDefault="0044528E" w:rsidP="009E2F21">
      <w:pPr>
        <w:pStyle w:val="ListParagraph"/>
        <w:numPr>
          <w:ilvl w:val="1"/>
          <w:numId w:val="35"/>
        </w:numPr>
        <w:ind w:left="720"/>
        <w:jc w:val="both"/>
        <w:rPr>
          <w:rFonts w:ascii="Arial" w:hAnsi="Arial" w:cs="Arial"/>
          <w:bCs/>
          <w:sz w:val="22"/>
          <w:szCs w:val="22"/>
        </w:rPr>
      </w:pPr>
      <w:r w:rsidRPr="0044528E">
        <w:rPr>
          <w:rFonts w:ascii="Arial" w:hAnsi="Arial" w:cs="Arial"/>
          <w:bCs/>
          <w:sz w:val="22"/>
          <w:szCs w:val="22"/>
        </w:rPr>
        <w:t xml:space="preserve">All payroll payment must be approved by the President and a </w:t>
      </w:r>
      <w:r w:rsidR="00112222">
        <w:rPr>
          <w:rFonts w:ascii="Arial" w:hAnsi="Arial" w:cs="Arial"/>
          <w:bCs/>
          <w:sz w:val="22"/>
          <w:szCs w:val="22"/>
        </w:rPr>
        <w:t xml:space="preserve">Ex-co </w:t>
      </w:r>
      <w:r w:rsidRPr="0044528E">
        <w:rPr>
          <w:rFonts w:ascii="Arial" w:hAnsi="Arial" w:cs="Arial"/>
          <w:bCs/>
          <w:sz w:val="22"/>
          <w:szCs w:val="22"/>
        </w:rPr>
        <w:t>Member.</w:t>
      </w:r>
    </w:p>
    <w:p w:rsidR="0044528E" w:rsidRPr="0044528E" w:rsidRDefault="0044528E" w:rsidP="0044528E">
      <w:pPr>
        <w:jc w:val="both"/>
        <w:rPr>
          <w:rFonts w:ascii="Arial" w:hAnsi="Arial" w:cs="Arial"/>
          <w:bCs/>
          <w:sz w:val="22"/>
          <w:szCs w:val="22"/>
        </w:rPr>
      </w:pPr>
    </w:p>
    <w:p w:rsidR="009E628A" w:rsidRPr="008E0D18" w:rsidRDefault="009E628A" w:rsidP="009E628A">
      <w:pPr>
        <w:jc w:val="both"/>
        <w:rPr>
          <w:rFonts w:ascii="Arial" w:hAnsi="Arial" w:cs="Arial"/>
          <w:bCs/>
          <w:sz w:val="22"/>
          <w:szCs w:val="22"/>
        </w:rPr>
      </w:pPr>
    </w:p>
    <w:p w:rsidR="009E628A" w:rsidRPr="008E0D18" w:rsidRDefault="009E628A" w:rsidP="009E628A">
      <w:pPr>
        <w:jc w:val="both"/>
        <w:rPr>
          <w:rFonts w:ascii="Arial" w:hAnsi="Arial" w:cs="Arial"/>
          <w:b/>
          <w:sz w:val="22"/>
          <w:szCs w:val="22"/>
        </w:rPr>
      </w:pPr>
      <w:r w:rsidRPr="008E0D18">
        <w:rPr>
          <w:rFonts w:ascii="Arial" w:hAnsi="Arial" w:cs="Arial"/>
          <w:b/>
          <w:sz w:val="22"/>
          <w:szCs w:val="22"/>
        </w:rPr>
        <w:t xml:space="preserve">Access to </w:t>
      </w:r>
      <w:r w:rsidR="00583A09">
        <w:rPr>
          <w:rFonts w:ascii="Arial" w:hAnsi="Arial" w:cs="Arial"/>
          <w:b/>
          <w:sz w:val="22"/>
          <w:szCs w:val="22"/>
        </w:rPr>
        <w:t>Payroll System</w:t>
      </w:r>
    </w:p>
    <w:p w:rsidR="009E628A" w:rsidRPr="00944B15" w:rsidRDefault="009E628A" w:rsidP="00944B15">
      <w:pPr>
        <w:jc w:val="both"/>
        <w:rPr>
          <w:rFonts w:ascii="Arial" w:hAnsi="Arial" w:cs="Arial"/>
          <w:bCs/>
          <w:sz w:val="22"/>
          <w:szCs w:val="22"/>
        </w:rPr>
      </w:pPr>
    </w:p>
    <w:p w:rsidR="009E628A" w:rsidRDefault="009E628A" w:rsidP="009E2F21">
      <w:pPr>
        <w:pStyle w:val="ListParagraph"/>
        <w:numPr>
          <w:ilvl w:val="1"/>
          <w:numId w:val="35"/>
        </w:numPr>
        <w:ind w:left="720"/>
        <w:jc w:val="both"/>
        <w:rPr>
          <w:rFonts w:ascii="Arial" w:hAnsi="Arial" w:cs="Arial"/>
          <w:bCs/>
          <w:sz w:val="22"/>
          <w:szCs w:val="22"/>
        </w:rPr>
      </w:pPr>
      <w:r>
        <w:rPr>
          <w:rFonts w:ascii="Arial" w:hAnsi="Arial" w:cs="Arial"/>
          <w:bCs/>
          <w:sz w:val="22"/>
          <w:szCs w:val="22"/>
        </w:rPr>
        <w:t xml:space="preserve">The following are given access to the Payroll </w:t>
      </w:r>
      <w:r w:rsidR="00583A09">
        <w:rPr>
          <w:rFonts w:ascii="Arial" w:hAnsi="Arial" w:cs="Arial"/>
          <w:bCs/>
          <w:sz w:val="22"/>
          <w:szCs w:val="22"/>
        </w:rPr>
        <w:t>s</w:t>
      </w:r>
      <w:r>
        <w:rPr>
          <w:rFonts w:ascii="Arial" w:hAnsi="Arial" w:cs="Arial"/>
          <w:bCs/>
          <w:sz w:val="22"/>
          <w:szCs w:val="22"/>
        </w:rPr>
        <w:t>ystem</w:t>
      </w:r>
      <w:r w:rsidR="00583A09">
        <w:rPr>
          <w:rFonts w:ascii="Arial" w:hAnsi="Arial" w:cs="Arial"/>
          <w:bCs/>
          <w:sz w:val="22"/>
          <w:szCs w:val="22"/>
        </w:rPr>
        <w:t>.</w:t>
      </w:r>
    </w:p>
    <w:p w:rsidR="009E628A" w:rsidRDefault="009E628A" w:rsidP="009E628A">
      <w:pPr>
        <w:ind w:left="720"/>
        <w:jc w:val="both"/>
        <w:rPr>
          <w:rFonts w:ascii="Arial" w:hAnsi="Arial" w:cs="Arial"/>
          <w:bCs/>
          <w:sz w:val="22"/>
          <w:szCs w:val="22"/>
        </w:rPr>
      </w:pPr>
    </w:p>
    <w:p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i)</w:t>
      </w:r>
      <w:r>
        <w:rPr>
          <w:rFonts w:ascii="Arial" w:hAnsi="Arial" w:cs="Arial"/>
          <w:bCs/>
          <w:sz w:val="22"/>
          <w:szCs w:val="22"/>
        </w:rPr>
        <w:tab/>
        <w:t xml:space="preserve">Payroll Consultant </w:t>
      </w:r>
      <w:r>
        <w:rPr>
          <w:rFonts w:ascii="Arial" w:hAnsi="Arial" w:cs="Arial"/>
          <w:bCs/>
          <w:sz w:val="22"/>
          <w:szCs w:val="22"/>
        </w:rPr>
        <w:tab/>
        <w:t>:</w:t>
      </w:r>
      <w:r>
        <w:rPr>
          <w:rFonts w:ascii="Arial" w:hAnsi="Arial" w:cs="Arial"/>
          <w:bCs/>
          <w:sz w:val="22"/>
          <w:szCs w:val="22"/>
        </w:rPr>
        <w:tab/>
        <w:t>Full access right</w:t>
      </w:r>
    </w:p>
    <w:p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HR Executive</w:t>
      </w:r>
      <w:r>
        <w:rPr>
          <w:rFonts w:ascii="Arial" w:hAnsi="Arial" w:cs="Arial"/>
          <w:bCs/>
          <w:sz w:val="22"/>
          <w:szCs w:val="22"/>
        </w:rPr>
        <w:tab/>
        <w:t>:</w:t>
      </w:r>
      <w:r>
        <w:rPr>
          <w:rFonts w:ascii="Arial" w:hAnsi="Arial" w:cs="Arial"/>
          <w:bCs/>
          <w:sz w:val="22"/>
          <w:szCs w:val="22"/>
        </w:rPr>
        <w:tab/>
        <w:t>Partial access, view access to payroll records</w:t>
      </w:r>
    </w:p>
    <w:p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iii)</w:t>
      </w:r>
      <w:r>
        <w:rPr>
          <w:rFonts w:ascii="Arial" w:hAnsi="Arial" w:cs="Arial"/>
          <w:bCs/>
          <w:sz w:val="22"/>
          <w:szCs w:val="22"/>
        </w:rPr>
        <w:tab/>
        <w:t>Finance Manager</w:t>
      </w:r>
      <w:r>
        <w:rPr>
          <w:rFonts w:ascii="Arial" w:hAnsi="Arial" w:cs="Arial"/>
          <w:bCs/>
          <w:sz w:val="22"/>
          <w:szCs w:val="22"/>
        </w:rPr>
        <w:tab/>
        <w:t>:</w:t>
      </w:r>
      <w:r>
        <w:rPr>
          <w:rFonts w:ascii="Arial" w:hAnsi="Arial" w:cs="Arial"/>
          <w:bCs/>
          <w:sz w:val="22"/>
          <w:szCs w:val="22"/>
        </w:rPr>
        <w:tab/>
        <w:t xml:space="preserve">Temporary access right in the absence of HR Executive or </w:t>
      </w:r>
    </w:p>
    <w:p w:rsidR="009E628A" w:rsidRDefault="009E628A" w:rsidP="009E628A">
      <w:pPr>
        <w:tabs>
          <w:tab w:val="left" w:pos="1080"/>
          <w:tab w:val="left" w:pos="2970"/>
          <w:tab w:val="left" w:pos="3240"/>
        </w:tabs>
        <w:ind w:left="720"/>
        <w:jc w:val="both"/>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during emergency</w:t>
      </w:r>
    </w:p>
    <w:p w:rsidR="009E628A" w:rsidRDefault="009E628A" w:rsidP="009E628A">
      <w:pPr>
        <w:tabs>
          <w:tab w:val="left" w:pos="1080"/>
          <w:tab w:val="left" w:pos="4050"/>
        </w:tabs>
        <w:ind w:left="720"/>
        <w:jc w:val="both"/>
        <w:rPr>
          <w:rFonts w:ascii="Arial" w:hAnsi="Arial" w:cs="Arial"/>
          <w:bCs/>
          <w:sz w:val="22"/>
          <w:szCs w:val="22"/>
        </w:rPr>
      </w:pPr>
    </w:p>
    <w:p w:rsidR="009E628A" w:rsidRPr="008E0D18" w:rsidRDefault="00583A09" w:rsidP="009E628A">
      <w:pPr>
        <w:tabs>
          <w:tab w:val="left" w:pos="1080"/>
          <w:tab w:val="left" w:pos="3420"/>
        </w:tabs>
        <w:ind w:left="720"/>
        <w:jc w:val="both"/>
        <w:rPr>
          <w:rFonts w:ascii="Arial" w:hAnsi="Arial" w:cs="Arial"/>
          <w:bCs/>
          <w:sz w:val="22"/>
          <w:szCs w:val="22"/>
        </w:rPr>
      </w:pPr>
      <w:r>
        <w:rPr>
          <w:rFonts w:ascii="Arial" w:hAnsi="Arial" w:cs="Arial"/>
          <w:bCs/>
          <w:sz w:val="22"/>
          <w:szCs w:val="22"/>
        </w:rPr>
        <w:t>The ID and password for the t</w:t>
      </w:r>
      <w:r w:rsidR="009E628A">
        <w:rPr>
          <w:rFonts w:ascii="Arial" w:hAnsi="Arial" w:cs="Arial"/>
          <w:bCs/>
          <w:sz w:val="22"/>
          <w:szCs w:val="22"/>
        </w:rPr>
        <w:t xml:space="preserve">emporary </w:t>
      </w:r>
      <w:r w:rsidR="00CC1AD3">
        <w:rPr>
          <w:rFonts w:ascii="Arial" w:hAnsi="Arial" w:cs="Arial"/>
          <w:bCs/>
          <w:sz w:val="22"/>
          <w:szCs w:val="22"/>
        </w:rPr>
        <w:t>a</w:t>
      </w:r>
      <w:r w:rsidR="009E628A">
        <w:rPr>
          <w:rFonts w:ascii="Arial" w:hAnsi="Arial" w:cs="Arial"/>
          <w:bCs/>
          <w:sz w:val="22"/>
          <w:szCs w:val="22"/>
        </w:rPr>
        <w:t>ccess right is sealed in a</w:t>
      </w:r>
      <w:r w:rsidR="00CC1AD3">
        <w:rPr>
          <w:rFonts w:ascii="Arial" w:hAnsi="Arial" w:cs="Arial"/>
          <w:bCs/>
          <w:sz w:val="22"/>
          <w:szCs w:val="22"/>
        </w:rPr>
        <w:t>n</w:t>
      </w:r>
      <w:r w:rsidR="009E628A">
        <w:rPr>
          <w:rFonts w:ascii="Arial" w:hAnsi="Arial" w:cs="Arial"/>
          <w:bCs/>
          <w:sz w:val="22"/>
          <w:szCs w:val="22"/>
        </w:rPr>
        <w:t xml:space="preserve"> envel</w:t>
      </w:r>
      <w:r w:rsidR="00CC1AD3">
        <w:rPr>
          <w:rFonts w:ascii="Arial" w:hAnsi="Arial" w:cs="Arial"/>
          <w:bCs/>
          <w:sz w:val="22"/>
          <w:szCs w:val="22"/>
        </w:rPr>
        <w:t>ope and kept by the President.</w:t>
      </w:r>
    </w:p>
    <w:p w:rsidR="009E628A" w:rsidRPr="008E0D18" w:rsidRDefault="009E628A" w:rsidP="009E628A">
      <w:pPr>
        <w:tabs>
          <w:tab w:val="left" w:pos="1080"/>
          <w:tab w:val="left" w:pos="3420"/>
        </w:tabs>
        <w:jc w:val="both"/>
        <w:rPr>
          <w:rFonts w:ascii="Arial" w:hAnsi="Arial" w:cs="Arial"/>
          <w:bCs/>
          <w:sz w:val="22"/>
          <w:szCs w:val="22"/>
        </w:rPr>
      </w:pPr>
    </w:p>
    <w:p w:rsidR="009E628A" w:rsidRDefault="009E628A" w:rsidP="009E628A">
      <w:pPr>
        <w:jc w:val="both"/>
        <w:rPr>
          <w:rFonts w:ascii="Arial" w:hAnsi="Arial" w:cs="Arial"/>
          <w:bCs/>
          <w:sz w:val="22"/>
          <w:szCs w:val="22"/>
        </w:rPr>
      </w:pPr>
      <w:r>
        <w:rPr>
          <w:rFonts w:ascii="Arial" w:hAnsi="Arial" w:cs="Arial"/>
          <w:bCs/>
          <w:sz w:val="22"/>
          <w:szCs w:val="22"/>
        </w:rPr>
        <w:br w:type="page"/>
      </w:r>
    </w:p>
    <w:p w:rsidR="00880EA7" w:rsidRPr="008E0D18" w:rsidRDefault="00880EA7" w:rsidP="00880EA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880EA7" w:rsidRDefault="00880EA7" w:rsidP="00880EA7">
      <w:pPr>
        <w:jc w:val="both"/>
        <w:rPr>
          <w:rFonts w:ascii="Arial" w:hAnsi="Arial" w:cs="Arial"/>
          <w:b/>
          <w:bCs/>
          <w:sz w:val="22"/>
          <w:szCs w:val="22"/>
          <w:u w:val="single"/>
        </w:rPr>
      </w:pPr>
    </w:p>
    <w:p w:rsidR="00880EA7" w:rsidRDefault="00880EA7" w:rsidP="00880EA7">
      <w:pPr>
        <w:tabs>
          <w:tab w:val="left" w:pos="0"/>
        </w:tabs>
        <w:jc w:val="both"/>
        <w:rPr>
          <w:rFonts w:ascii="Arial" w:hAnsi="Arial" w:cs="Arial"/>
          <w:b/>
          <w:bCs/>
          <w:sz w:val="22"/>
          <w:szCs w:val="22"/>
          <w:u w:val="single"/>
        </w:rPr>
      </w:pPr>
    </w:p>
    <w:p w:rsidR="00880EA7" w:rsidRDefault="00880EA7" w:rsidP="00880EA7">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Computation of Salary</w:t>
      </w:r>
    </w:p>
    <w:p w:rsidR="00880EA7" w:rsidRPr="00AC3233" w:rsidRDefault="00880EA7" w:rsidP="00880EA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E60D0F">
        <w:rPr>
          <w:rFonts w:ascii="Arial" w:hAnsi="Arial" w:cs="Arial"/>
          <w:b/>
          <w:bCs/>
          <w:sz w:val="22"/>
          <w:szCs w:val="22"/>
        </w:rPr>
        <w:t>3</w:t>
      </w:r>
    </w:p>
    <w:p w:rsidR="00880EA7" w:rsidRDefault="00880EA7" w:rsidP="00880EA7">
      <w:pPr>
        <w:jc w:val="both"/>
        <w:rPr>
          <w:rFonts w:ascii="Arial" w:hAnsi="Arial" w:cs="Arial"/>
          <w:b/>
          <w:bCs/>
          <w:sz w:val="22"/>
          <w:szCs w:val="22"/>
        </w:rPr>
      </w:pPr>
    </w:p>
    <w:p w:rsidR="00880EA7" w:rsidRPr="008E0D18" w:rsidRDefault="00880EA7" w:rsidP="00880EA7">
      <w:pPr>
        <w:jc w:val="both"/>
        <w:rPr>
          <w:rFonts w:ascii="Arial" w:hAnsi="Arial" w:cs="Arial"/>
          <w:b/>
          <w:bCs/>
          <w:sz w:val="22"/>
          <w:szCs w:val="22"/>
          <w:u w:val="single"/>
        </w:rPr>
      </w:pPr>
      <w:r w:rsidRPr="008E0D18">
        <w:rPr>
          <w:rFonts w:ascii="Arial" w:hAnsi="Arial" w:cs="Arial"/>
          <w:b/>
          <w:bCs/>
          <w:sz w:val="22"/>
          <w:szCs w:val="22"/>
          <w:u w:val="single"/>
        </w:rPr>
        <w:t>Purpose:</w:t>
      </w:r>
    </w:p>
    <w:p w:rsidR="00880EA7" w:rsidRDefault="00880EA7" w:rsidP="00880EA7">
      <w:pPr>
        <w:jc w:val="both"/>
        <w:rPr>
          <w:rFonts w:ascii="Arial" w:hAnsi="Arial" w:cs="Arial"/>
          <w:bCs/>
          <w:sz w:val="22"/>
          <w:szCs w:val="22"/>
        </w:rPr>
      </w:pPr>
    </w:p>
    <w:p w:rsidR="00880EA7" w:rsidRDefault="00880EA7" w:rsidP="00880EA7">
      <w:pPr>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provide guideline</w:t>
      </w:r>
      <w:r>
        <w:rPr>
          <w:rFonts w:ascii="Arial" w:hAnsi="Arial" w:cs="Arial"/>
          <w:bCs/>
          <w:sz w:val="22"/>
          <w:szCs w:val="22"/>
        </w:rPr>
        <w:t xml:space="preserve"> on salary computation.</w:t>
      </w:r>
    </w:p>
    <w:p w:rsidR="00880EA7" w:rsidRPr="008E0D18" w:rsidRDefault="00880EA7" w:rsidP="00880EA7">
      <w:pPr>
        <w:jc w:val="both"/>
        <w:rPr>
          <w:rFonts w:ascii="Arial" w:hAnsi="Arial" w:cs="Arial"/>
          <w:bCs/>
          <w:sz w:val="22"/>
          <w:szCs w:val="22"/>
        </w:rPr>
      </w:pPr>
    </w:p>
    <w:p w:rsidR="00880EA7" w:rsidRPr="008E0D18" w:rsidRDefault="00880EA7" w:rsidP="00880EA7">
      <w:pPr>
        <w:jc w:val="both"/>
        <w:rPr>
          <w:rFonts w:ascii="Arial" w:hAnsi="Arial" w:cs="Arial"/>
          <w:b/>
          <w:bCs/>
          <w:sz w:val="22"/>
          <w:szCs w:val="22"/>
          <w:u w:val="single"/>
        </w:rPr>
      </w:pPr>
      <w:r>
        <w:rPr>
          <w:rFonts w:ascii="Arial" w:hAnsi="Arial" w:cs="Arial"/>
          <w:b/>
          <w:bCs/>
          <w:sz w:val="22"/>
          <w:szCs w:val="22"/>
          <w:u w:val="single"/>
        </w:rPr>
        <w:t xml:space="preserve">Policy </w:t>
      </w:r>
      <w:r w:rsidRPr="008E0D18">
        <w:rPr>
          <w:rFonts w:ascii="Arial" w:hAnsi="Arial" w:cs="Arial"/>
          <w:b/>
          <w:bCs/>
          <w:sz w:val="22"/>
          <w:szCs w:val="22"/>
          <w:u w:val="single"/>
        </w:rPr>
        <w:t>&amp; Procedures:</w:t>
      </w:r>
    </w:p>
    <w:p w:rsidR="00880EA7" w:rsidRPr="008E0D18" w:rsidRDefault="00880EA7" w:rsidP="00880EA7">
      <w:pPr>
        <w:jc w:val="both"/>
        <w:rPr>
          <w:rFonts w:ascii="Arial" w:hAnsi="Arial" w:cs="Arial"/>
          <w:b/>
          <w:bCs/>
          <w:sz w:val="22"/>
          <w:szCs w:val="22"/>
          <w:u w:val="single"/>
        </w:rPr>
      </w:pPr>
    </w:p>
    <w:p w:rsidR="00DD06CB" w:rsidRPr="0016290D" w:rsidRDefault="002C52F3" w:rsidP="009E2F21">
      <w:pPr>
        <w:pStyle w:val="ListParagraph"/>
        <w:numPr>
          <w:ilvl w:val="1"/>
          <w:numId w:val="32"/>
        </w:numPr>
        <w:ind w:left="720"/>
        <w:jc w:val="both"/>
        <w:rPr>
          <w:rFonts w:ascii="Arial" w:hAnsi="Arial" w:cs="Arial"/>
          <w:bCs/>
          <w:sz w:val="22"/>
          <w:szCs w:val="22"/>
        </w:rPr>
      </w:pPr>
      <w:r w:rsidRPr="0016290D">
        <w:rPr>
          <w:rFonts w:ascii="Arial" w:hAnsi="Arial" w:cs="Arial"/>
          <w:bCs/>
          <w:sz w:val="22"/>
          <w:szCs w:val="22"/>
        </w:rPr>
        <w:t>Salary payable to a monthly-rated employee for an incomplete month of work</w:t>
      </w:r>
    </w:p>
    <w:p w:rsidR="00DD06CB" w:rsidRPr="008E0D18" w:rsidRDefault="00DD06CB" w:rsidP="008C6892">
      <w:pPr>
        <w:jc w:val="both"/>
        <w:rPr>
          <w:rFonts w:ascii="Arial" w:hAnsi="Arial" w:cs="Arial"/>
          <w:bCs/>
          <w:sz w:val="22"/>
          <w:szCs w:val="22"/>
        </w:rPr>
      </w:pPr>
      <w:r w:rsidRPr="008E0D18">
        <w:rPr>
          <w:rFonts w:ascii="Arial" w:hAnsi="Arial" w:cs="Arial"/>
          <w:bCs/>
          <w:sz w:val="22"/>
          <w:szCs w:val="22"/>
        </w:rPr>
        <w:tab/>
      </w:r>
      <w:r w:rsidRPr="008E0D18">
        <w:rPr>
          <w:rFonts w:ascii="Arial" w:hAnsi="Arial" w:cs="Arial"/>
          <w:bCs/>
          <w:sz w:val="22"/>
          <w:szCs w:val="22"/>
        </w:rPr>
        <w:tab/>
      </w:r>
      <w:r w:rsidRPr="008E0D18">
        <w:rPr>
          <w:rFonts w:ascii="Arial" w:hAnsi="Arial" w:cs="Arial"/>
          <w:bCs/>
          <w:sz w:val="22"/>
          <w:szCs w:val="22"/>
        </w:rPr>
        <w:tab/>
      </w:r>
    </w:p>
    <w:p w:rsidR="00826B64" w:rsidRDefault="00DD06CB" w:rsidP="008C6892">
      <w:pPr>
        <w:ind w:left="720"/>
        <w:jc w:val="both"/>
        <w:rPr>
          <w:rFonts w:ascii="Arial" w:hAnsi="Arial" w:cs="Arial"/>
          <w:bCs/>
          <w:sz w:val="22"/>
          <w:szCs w:val="22"/>
        </w:rPr>
      </w:pPr>
      <w:r w:rsidRPr="008E0D18">
        <w:rPr>
          <w:rFonts w:ascii="Arial" w:hAnsi="Arial" w:cs="Arial"/>
          <w:bCs/>
          <w:sz w:val="22"/>
          <w:szCs w:val="22"/>
        </w:rPr>
        <w:t xml:space="preserve">For employees who </w:t>
      </w:r>
    </w:p>
    <w:p w:rsidR="00826B64" w:rsidRDefault="00826B64" w:rsidP="00880EA7">
      <w:pPr>
        <w:ind w:left="1080" w:hanging="360"/>
        <w:jc w:val="both"/>
        <w:rPr>
          <w:rFonts w:ascii="Arial" w:hAnsi="Arial" w:cs="Arial"/>
          <w:bCs/>
          <w:sz w:val="22"/>
          <w:szCs w:val="22"/>
        </w:rPr>
      </w:pPr>
      <w:r>
        <w:rPr>
          <w:rFonts w:ascii="Arial" w:hAnsi="Arial" w:cs="Arial"/>
          <w:bCs/>
          <w:sz w:val="22"/>
          <w:szCs w:val="22"/>
        </w:rPr>
        <w:t xml:space="preserve">i.  </w:t>
      </w:r>
      <w:r>
        <w:rPr>
          <w:rFonts w:ascii="Arial" w:hAnsi="Arial" w:cs="Arial"/>
          <w:bCs/>
          <w:sz w:val="22"/>
          <w:szCs w:val="22"/>
        </w:rPr>
        <w:tab/>
      </w:r>
      <w:r w:rsidR="002C52F3">
        <w:rPr>
          <w:rFonts w:ascii="Arial" w:hAnsi="Arial" w:cs="Arial"/>
          <w:bCs/>
          <w:sz w:val="22"/>
          <w:szCs w:val="22"/>
        </w:rPr>
        <w:t>starts</w:t>
      </w:r>
      <w:r w:rsidR="00DD06CB" w:rsidRPr="008E0D18">
        <w:rPr>
          <w:rFonts w:ascii="Arial" w:hAnsi="Arial" w:cs="Arial"/>
          <w:bCs/>
          <w:sz w:val="22"/>
          <w:szCs w:val="22"/>
        </w:rPr>
        <w:t xml:space="preserve"> </w:t>
      </w:r>
      <w:r w:rsidR="002C52F3">
        <w:rPr>
          <w:rFonts w:ascii="Arial" w:hAnsi="Arial" w:cs="Arial"/>
          <w:bCs/>
          <w:sz w:val="22"/>
          <w:szCs w:val="22"/>
        </w:rPr>
        <w:t xml:space="preserve">work </w:t>
      </w:r>
      <w:r w:rsidR="00DD06CB" w:rsidRPr="008E0D18">
        <w:rPr>
          <w:rFonts w:ascii="Arial" w:hAnsi="Arial" w:cs="Arial"/>
          <w:bCs/>
          <w:sz w:val="22"/>
          <w:szCs w:val="22"/>
        </w:rPr>
        <w:t>after the first day of the month</w:t>
      </w:r>
      <w:r>
        <w:rPr>
          <w:rFonts w:ascii="Arial" w:hAnsi="Arial" w:cs="Arial"/>
          <w:bCs/>
          <w:sz w:val="22"/>
          <w:szCs w:val="22"/>
        </w:rPr>
        <w:t xml:space="preserve">; </w:t>
      </w:r>
    </w:p>
    <w:p w:rsidR="00DD06CB" w:rsidRDefault="00826B64" w:rsidP="00880EA7">
      <w:pPr>
        <w:ind w:left="1080" w:hanging="36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leave</w:t>
      </w:r>
      <w:r w:rsidR="002C52F3">
        <w:rPr>
          <w:rFonts w:ascii="Arial" w:hAnsi="Arial" w:cs="Arial"/>
          <w:bCs/>
          <w:sz w:val="22"/>
          <w:szCs w:val="22"/>
        </w:rPr>
        <w:t>s</w:t>
      </w:r>
      <w:r>
        <w:rPr>
          <w:rFonts w:ascii="Arial" w:hAnsi="Arial" w:cs="Arial"/>
          <w:bCs/>
          <w:sz w:val="22"/>
          <w:szCs w:val="22"/>
        </w:rPr>
        <w:t xml:space="preserve"> employment befor</w:t>
      </w:r>
      <w:r w:rsidR="002C52F3">
        <w:rPr>
          <w:rFonts w:ascii="Arial" w:hAnsi="Arial" w:cs="Arial"/>
          <w:bCs/>
          <w:sz w:val="22"/>
          <w:szCs w:val="22"/>
        </w:rPr>
        <w:t>e the last day of the month;</w:t>
      </w:r>
    </w:p>
    <w:p w:rsidR="002C52F3" w:rsidRPr="008E0D18" w:rsidRDefault="002C52F3" w:rsidP="00880EA7">
      <w:pPr>
        <w:ind w:left="1080" w:hanging="360"/>
        <w:jc w:val="both"/>
        <w:rPr>
          <w:rFonts w:ascii="Arial" w:hAnsi="Arial" w:cs="Arial"/>
          <w:bCs/>
          <w:sz w:val="22"/>
          <w:szCs w:val="22"/>
        </w:rPr>
      </w:pPr>
      <w:r>
        <w:rPr>
          <w:rFonts w:ascii="Arial" w:hAnsi="Arial" w:cs="Arial"/>
          <w:bCs/>
          <w:sz w:val="22"/>
          <w:szCs w:val="22"/>
        </w:rPr>
        <w:t>iii.</w:t>
      </w:r>
      <w:r>
        <w:rPr>
          <w:rFonts w:ascii="Arial" w:hAnsi="Arial" w:cs="Arial"/>
          <w:bCs/>
          <w:sz w:val="22"/>
          <w:szCs w:val="22"/>
        </w:rPr>
        <w:tab/>
        <w:t>takes no-pay leave during the month</w:t>
      </w:r>
    </w:p>
    <w:p w:rsidR="00DD06CB" w:rsidRPr="008E0D18" w:rsidRDefault="00DD06CB" w:rsidP="008C6892">
      <w:pPr>
        <w:jc w:val="both"/>
        <w:rPr>
          <w:rFonts w:ascii="Arial" w:hAnsi="Arial" w:cs="Arial"/>
          <w:bCs/>
          <w:sz w:val="22"/>
          <w:szCs w:val="22"/>
        </w:rPr>
      </w:pPr>
    </w:p>
    <w:tbl>
      <w:tblPr>
        <w:tblW w:w="828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70"/>
        <w:gridCol w:w="4140"/>
        <w:gridCol w:w="450"/>
        <w:gridCol w:w="3150"/>
        <w:gridCol w:w="270"/>
      </w:tblGrid>
      <w:tr w:rsidR="00625181" w:rsidRPr="008E0D18" w:rsidTr="00880EA7">
        <w:trPr>
          <w:cantSplit/>
          <w:trHeight w:val="506"/>
        </w:trPr>
        <w:tc>
          <w:tcPr>
            <w:tcW w:w="270" w:type="dxa"/>
            <w:tcBorders>
              <w:top w:val="single" w:sz="4" w:space="0" w:color="000000"/>
              <w:left w:val="single" w:sz="4" w:space="0" w:color="000000"/>
              <w:bottom w:val="nil"/>
              <w:right w:val="nil"/>
            </w:tcBorders>
          </w:tcPr>
          <w:p w:rsidR="007E56CD" w:rsidRPr="008E0D18" w:rsidRDefault="007E56CD" w:rsidP="008C6892">
            <w:pPr>
              <w:jc w:val="both"/>
              <w:rPr>
                <w:rFonts w:ascii="Arial" w:hAnsi="Arial" w:cs="Arial"/>
                <w:bCs/>
                <w:sz w:val="22"/>
                <w:szCs w:val="22"/>
              </w:rPr>
            </w:pPr>
          </w:p>
        </w:tc>
        <w:tc>
          <w:tcPr>
            <w:tcW w:w="4140" w:type="dxa"/>
            <w:tcBorders>
              <w:top w:val="single" w:sz="4" w:space="0" w:color="000000"/>
              <w:left w:val="nil"/>
              <w:bottom w:val="single" w:sz="4" w:space="0" w:color="auto"/>
              <w:right w:val="nil"/>
            </w:tcBorders>
            <w:vAlign w:val="center"/>
          </w:tcPr>
          <w:p w:rsidR="007E56CD" w:rsidRPr="008E0D18" w:rsidRDefault="007E56CD" w:rsidP="00880EA7">
            <w:pPr>
              <w:jc w:val="center"/>
              <w:rPr>
                <w:rFonts w:ascii="Arial" w:hAnsi="Arial" w:cs="Arial"/>
                <w:bCs/>
                <w:sz w:val="22"/>
                <w:szCs w:val="22"/>
              </w:rPr>
            </w:pPr>
            <w:r w:rsidRPr="008E0D18">
              <w:rPr>
                <w:rFonts w:ascii="Arial" w:hAnsi="Arial" w:cs="Arial"/>
                <w:bCs/>
                <w:sz w:val="22"/>
                <w:szCs w:val="22"/>
              </w:rPr>
              <w:t xml:space="preserve">Monthly </w:t>
            </w:r>
            <w:r w:rsidR="00880EA7">
              <w:rPr>
                <w:rFonts w:ascii="Arial" w:hAnsi="Arial" w:cs="Arial"/>
                <w:bCs/>
                <w:sz w:val="22"/>
                <w:szCs w:val="22"/>
              </w:rPr>
              <w:t>G</w:t>
            </w:r>
            <w:r w:rsidRPr="008E0D18">
              <w:rPr>
                <w:rFonts w:ascii="Arial" w:hAnsi="Arial" w:cs="Arial"/>
                <w:bCs/>
                <w:sz w:val="22"/>
                <w:szCs w:val="22"/>
              </w:rPr>
              <w:t xml:space="preserve">ross </w:t>
            </w:r>
            <w:r w:rsidR="00880EA7">
              <w:rPr>
                <w:rFonts w:ascii="Arial" w:hAnsi="Arial" w:cs="Arial"/>
                <w:bCs/>
                <w:sz w:val="22"/>
                <w:szCs w:val="22"/>
              </w:rPr>
              <w:t>R</w:t>
            </w:r>
            <w:r w:rsidRPr="008E0D18">
              <w:rPr>
                <w:rFonts w:ascii="Arial" w:hAnsi="Arial" w:cs="Arial"/>
                <w:bCs/>
                <w:sz w:val="22"/>
                <w:szCs w:val="22"/>
              </w:rPr>
              <w:t>ate of</w:t>
            </w:r>
            <w:r w:rsidR="00625181">
              <w:rPr>
                <w:rFonts w:ascii="Arial" w:hAnsi="Arial" w:cs="Arial"/>
                <w:bCs/>
                <w:sz w:val="22"/>
                <w:szCs w:val="22"/>
              </w:rPr>
              <w:t xml:space="preserve"> </w:t>
            </w:r>
            <w:r w:rsidR="00880EA7">
              <w:rPr>
                <w:rFonts w:ascii="Arial" w:hAnsi="Arial" w:cs="Arial"/>
                <w:bCs/>
                <w:sz w:val="22"/>
                <w:szCs w:val="22"/>
              </w:rPr>
              <w:t>P</w:t>
            </w:r>
            <w:r w:rsidRPr="008E0D18">
              <w:rPr>
                <w:rFonts w:ascii="Arial" w:hAnsi="Arial" w:cs="Arial"/>
                <w:bCs/>
                <w:sz w:val="22"/>
                <w:szCs w:val="22"/>
              </w:rPr>
              <w:t>ay</w:t>
            </w:r>
          </w:p>
        </w:tc>
        <w:tc>
          <w:tcPr>
            <w:tcW w:w="450" w:type="dxa"/>
            <w:vMerge w:val="restart"/>
            <w:tcBorders>
              <w:top w:val="single" w:sz="4" w:space="0" w:color="000000"/>
              <w:left w:val="nil"/>
              <w:right w:val="nil"/>
            </w:tcBorders>
            <w:vAlign w:val="center"/>
          </w:tcPr>
          <w:p w:rsidR="007E56CD" w:rsidRPr="008E0D18" w:rsidRDefault="007E56CD" w:rsidP="00880EA7">
            <w:pPr>
              <w:jc w:val="center"/>
              <w:rPr>
                <w:rFonts w:ascii="Arial" w:hAnsi="Arial" w:cs="Arial"/>
                <w:bCs/>
                <w:sz w:val="22"/>
                <w:szCs w:val="22"/>
              </w:rPr>
            </w:pPr>
            <w:r w:rsidRPr="008E0D18">
              <w:rPr>
                <w:rFonts w:ascii="Arial" w:hAnsi="Arial" w:cs="Arial"/>
                <w:bCs/>
                <w:sz w:val="22"/>
                <w:szCs w:val="22"/>
              </w:rPr>
              <w:t>x</w:t>
            </w:r>
          </w:p>
        </w:tc>
        <w:tc>
          <w:tcPr>
            <w:tcW w:w="3150" w:type="dxa"/>
            <w:vMerge w:val="restart"/>
            <w:tcBorders>
              <w:top w:val="single" w:sz="4" w:space="0" w:color="000000"/>
              <w:left w:val="nil"/>
              <w:right w:val="nil"/>
            </w:tcBorders>
            <w:vAlign w:val="center"/>
          </w:tcPr>
          <w:p w:rsidR="007E56CD" w:rsidRPr="008E0D18" w:rsidRDefault="007E56CD" w:rsidP="00880EA7">
            <w:pPr>
              <w:rPr>
                <w:rFonts w:ascii="Arial" w:hAnsi="Arial" w:cs="Arial"/>
                <w:bCs/>
                <w:sz w:val="22"/>
                <w:szCs w:val="22"/>
              </w:rPr>
            </w:pPr>
            <w:r>
              <w:rPr>
                <w:rFonts w:ascii="Arial" w:hAnsi="Arial" w:cs="Arial"/>
                <w:bCs/>
                <w:sz w:val="22"/>
                <w:szCs w:val="22"/>
              </w:rPr>
              <w:t xml:space="preserve">Total </w:t>
            </w:r>
            <w:r w:rsidR="00880EA7">
              <w:rPr>
                <w:rFonts w:ascii="Arial" w:hAnsi="Arial" w:cs="Arial"/>
                <w:bCs/>
                <w:sz w:val="22"/>
                <w:szCs w:val="22"/>
              </w:rPr>
              <w:t>N</w:t>
            </w:r>
            <w:r>
              <w:rPr>
                <w:rFonts w:ascii="Arial" w:hAnsi="Arial" w:cs="Arial"/>
                <w:bCs/>
                <w:sz w:val="22"/>
                <w:szCs w:val="22"/>
              </w:rPr>
              <w:t xml:space="preserve">o. of </w:t>
            </w:r>
            <w:r w:rsidR="00880EA7">
              <w:rPr>
                <w:rFonts w:ascii="Arial" w:hAnsi="Arial" w:cs="Arial"/>
                <w:bCs/>
                <w:sz w:val="22"/>
                <w:szCs w:val="22"/>
              </w:rPr>
              <w:t>D</w:t>
            </w:r>
            <w:r w:rsidRPr="008E0D18">
              <w:rPr>
                <w:rFonts w:ascii="Arial" w:hAnsi="Arial" w:cs="Arial"/>
                <w:bCs/>
                <w:sz w:val="22"/>
                <w:szCs w:val="22"/>
              </w:rPr>
              <w:t>ays the</w:t>
            </w:r>
            <w:r w:rsidR="00880EA7">
              <w:rPr>
                <w:rFonts w:ascii="Arial" w:hAnsi="Arial" w:cs="Arial"/>
                <w:bCs/>
                <w:sz w:val="22"/>
                <w:szCs w:val="22"/>
              </w:rPr>
              <w:t xml:space="preserve"> E</w:t>
            </w:r>
            <w:r w:rsidRPr="008E0D18">
              <w:rPr>
                <w:rFonts w:ascii="Arial" w:hAnsi="Arial" w:cs="Arial"/>
                <w:bCs/>
                <w:sz w:val="22"/>
                <w:szCs w:val="22"/>
              </w:rPr>
              <w:t>mployee</w:t>
            </w:r>
            <w:r>
              <w:rPr>
                <w:rFonts w:ascii="Arial" w:hAnsi="Arial" w:cs="Arial"/>
                <w:bCs/>
                <w:sz w:val="22"/>
                <w:szCs w:val="22"/>
              </w:rPr>
              <w:t xml:space="preserve"> </w:t>
            </w:r>
            <w:r w:rsidR="00880EA7">
              <w:rPr>
                <w:rFonts w:ascii="Arial" w:hAnsi="Arial" w:cs="Arial"/>
                <w:bCs/>
                <w:sz w:val="22"/>
                <w:szCs w:val="22"/>
              </w:rPr>
              <w:t>A</w:t>
            </w:r>
            <w:r w:rsidRPr="008E0D18">
              <w:rPr>
                <w:rFonts w:ascii="Arial" w:hAnsi="Arial" w:cs="Arial"/>
                <w:bCs/>
                <w:sz w:val="22"/>
                <w:szCs w:val="22"/>
              </w:rPr>
              <w:t xml:space="preserve">ctually </w:t>
            </w:r>
            <w:r w:rsidR="00880EA7">
              <w:rPr>
                <w:rFonts w:ascii="Arial" w:hAnsi="Arial" w:cs="Arial"/>
                <w:bCs/>
                <w:sz w:val="22"/>
                <w:szCs w:val="22"/>
              </w:rPr>
              <w:t>W</w:t>
            </w:r>
            <w:r w:rsidRPr="008E0D18">
              <w:rPr>
                <w:rFonts w:ascii="Arial" w:hAnsi="Arial" w:cs="Arial"/>
                <w:bCs/>
                <w:sz w:val="22"/>
                <w:szCs w:val="22"/>
              </w:rPr>
              <w:t>or</w:t>
            </w:r>
            <w:r w:rsidR="00880EA7">
              <w:rPr>
                <w:rFonts w:ascii="Arial" w:hAnsi="Arial" w:cs="Arial"/>
                <w:bCs/>
                <w:sz w:val="22"/>
                <w:szCs w:val="22"/>
              </w:rPr>
              <w:t>k</w:t>
            </w:r>
            <w:r w:rsidRPr="008E0D18">
              <w:rPr>
                <w:rFonts w:ascii="Arial" w:hAnsi="Arial" w:cs="Arial"/>
                <w:bCs/>
                <w:sz w:val="22"/>
                <w:szCs w:val="22"/>
              </w:rPr>
              <w:t xml:space="preserve">ed in that </w:t>
            </w:r>
            <w:r w:rsidR="00880EA7">
              <w:rPr>
                <w:rFonts w:ascii="Arial" w:hAnsi="Arial" w:cs="Arial"/>
                <w:bCs/>
                <w:sz w:val="22"/>
                <w:szCs w:val="22"/>
              </w:rPr>
              <w:t>M</w:t>
            </w:r>
            <w:r w:rsidRPr="008E0D18">
              <w:rPr>
                <w:rFonts w:ascii="Arial" w:hAnsi="Arial" w:cs="Arial"/>
                <w:bCs/>
                <w:sz w:val="22"/>
                <w:szCs w:val="22"/>
              </w:rPr>
              <w:t>ont</w:t>
            </w:r>
            <w:r>
              <w:rPr>
                <w:rFonts w:ascii="Arial" w:hAnsi="Arial" w:cs="Arial"/>
                <w:bCs/>
                <w:sz w:val="22"/>
                <w:szCs w:val="22"/>
              </w:rPr>
              <w:t>h</w:t>
            </w:r>
          </w:p>
        </w:tc>
        <w:tc>
          <w:tcPr>
            <w:tcW w:w="270" w:type="dxa"/>
            <w:tcBorders>
              <w:top w:val="single" w:sz="4" w:space="0" w:color="000000"/>
              <w:left w:val="nil"/>
              <w:bottom w:val="nil"/>
              <w:right w:val="single" w:sz="4" w:space="0" w:color="000000"/>
            </w:tcBorders>
          </w:tcPr>
          <w:p w:rsidR="007E56CD" w:rsidRPr="008E0D18" w:rsidRDefault="007E56CD" w:rsidP="008C6892">
            <w:pPr>
              <w:jc w:val="both"/>
              <w:rPr>
                <w:rFonts w:ascii="Arial" w:hAnsi="Arial" w:cs="Arial"/>
                <w:bCs/>
                <w:sz w:val="22"/>
                <w:szCs w:val="22"/>
              </w:rPr>
            </w:pPr>
          </w:p>
        </w:tc>
      </w:tr>
      <w:tr w:rsidR="00625181" w:rsidRPr="008E0D18" w:rsidTr="00880EA7">
        <w:trPr>
          <w:cantSplit/>
          <w:trHeight w:val="506"/>
        </w:trPr>
        <w:tc>
          <w:tcPr>
            <w:tcW w:w="270" w:type="dxa"/>
            <w:tcBorders>
              <w:top w:val="nil"/>
              <w:left w:val="single" w:sz="4" w:space="0" w:color="000000"/>
              <w:bottom w:val="single" w:sz="4" w:space="0" w:color="000000"/>
              <w:right w:val="nil"/>
            </w:tcBorders>
          </w:tcPr>
          <w:p w:rsidR="007E56CD" w:rsidRPr="008E0D18" w:rsidRDefault="007E56CD" w:rsidP="008C6892">
            <w:pPr>
              <w:jc w:val="both"/>
              <w:rPr>
                <w:rFonts w:ascii="Arial" w:hAnsi="Arial" w:cs="Arial"/>
                <w:bCs/>
                <w:sz w:val="22"/>
                <w:szCs w:val="22"/>
              </w:rPr>
            </w:pPr>
          </w:p>
        </w:tc>
        <w:tc>
          <w:tcPr>
            <w:tcW w:w="4140" w:type="dxa"/>
            <w:tcBorders>
              <w:top w:val="single" w:sz="4" w:space="0" w:color="auto"/>
              <w:left w:val="nil"/>
              <w:bottom w:val="single" w:sz="4" w:space="0" w:color="000000"/>
              <w:right w:val="nil"/>
            </w:tcBorders>
            <w:vAlign w:val="center"/>
          </w:tcPr>
          <w:p w:rsidR="007E56CD" w:rsidRPr="008E0D18" w:rsidRDefault="007E56CD" w:rsidP="00880EA7">
            <w:pPr>
              <w:jc w:val="center"/>
              <w:rPr>
                <w:rFonts w:ascii="Arial" w:hAnsi="Arial" w:cs="Arial"/>
                <w:bCs/>
                <w:sz w:val="22"/>
                <w:szCs w:val="22"/>
              </w:rPr>
            </w:pPr>
            <w:r>
              <w:rPr>
                <w:rFonts w:ascii="Arial" w:hAnsi="Arial" w:cs="Arial"/>
                <w:bCs/>
                <w:sz w:val="22"/>
                <w:szCs w:val="22"/>
              </w:rPr>
              <w:t xml:space="preserve">Total </w:t>
            </w:r>
            <w:r w:rsidR="00880EA7">
              <w:rPr>
                <w:rFonts w:ascii="Arial" w:hAnsi="Arial" w:cs="Arial"/>
                <w:bCs/>
                <w:sz w:val="22"/>
                <w:szCs w:val="22"/>
              </w:rPr>
              <w:t>N</w:t>
            </w:r>
            <w:r>
              <w:rPr>
                <w:rFonts w:ascii="Arial" w:hAnsi="Arial" w:cs="Arial"/>
                <w:bCs/>
                <w:sz w:val="22"/>
                <w:szCs w:val="22"/>
              </w:rPr>
              <w:t xml:space="preserve">o. of </w:t>
            </w:r>
            <w:r w:rsidR="00880EA7">
              <w:rPr>
                <w:rFonts w:ascii="Arial" w:hAnsi="Arial" w:cs="Arial"/>
                <w:bCs/>
                <w:sz w:val="22"/>
                <w:szCs w:val="22"/>
              </w:rPr>
              <w:t>W</w:t>
            </w:r>
            <w:r>
              <w:rPr>
                <w:rFonts w:ascii="Arial" w:hAnsi="Arial" w:cs="Arial"/>
                <w:bCs/>
                <w:sz w:val="22"/>
                <w:szCs w:val="22"/>
              </w:rPr>
              <w:t xml:space="preserve">orking </w:t>
            </w:r>
            <w:r w:rsidR="00880EA7">
              <w:rPr>
                <w:rFonts w:ascii="Arial" w:hAnsi="Arial" w:cs="Arial"/>
                <w:bCs/>
                <w:sz w:val="22"/>
                <w:szCs w:val="22"/>
              </w:rPr>
              <w:t>D</w:t>
            </w:r>
            <w:r>
              <w:rPr>
                <w:rFonts w:ascii="Arial" w:hAnsi="Arial" w:cs="Arial"/>
                <w:bCs/>
                <w:sz w:val="22"/>
                <w:szCs w:val="22"/>
              </w:rPr>
              <w:t xml:space="preserve">ays </w:t>
            </w:r>
            <w:r w:rsidRPr="008E0D18">
              <w:rPr>
                <w:rFonts w:ascii="Arial" w:hAnsi="Arial" w:cs="Arial"/>
                <w:bCs/>
                <w:sz w:val="22"/>
                <w:szCs w:val="22"/>
              </w:rPr>
              <w:t xml:space="preserve">in that </w:t>
            </w:r>
            <w:r w:rsidR="00880EA7">
              <w:rPr>
                <w:rFonts w:ascii="Arial" w:hAnsi="Arial" w:cs="Arial"/>
                <w:bCs/>
                <w:sz w:val="22"/>
                <w:szCs w:val="22"/>
              </w:rPr>
              <w:t>M</w:t>
            </w:r>
            <w:r w:rsidRPr="008E0D18">
              <w:rPr>
                <w:rFonts w:ascii="Arial" w:hAnsi="Arial" w:cs="Arial"/>
                <w:bCs/>
                <w:sz w:val="22"/>
                <w:szCs w:val="22"/>
              </w:rPr>
              <w:t>onth</w:t>
            </w:r>
          </w:p>
        </w:tc>
        <w:tc>
          <w:tcPr>
            <w:tcW w:w="450" w:type="dxa"/>
            <w:vMerge/>
            <w:tcBorders>
              <w:left w:val="nil"/>
              <w:bottom w:val="single" w:sz="4" w:space="0" w:color="000000"/>
              <w:right w:val="nil"/>
            </w:tcBorders>
          </w:tcPr>
          <w:p w:rsidR="007E56CD" w:rsidRPr="008E0D18" w:rsidRDefault="007E56CD" w:rsidP="008C6892">
            <w:pPr>
              <w:jc w:val="both"/>
              <w:rPr>
                <w:rFonts w:ascii="Arial" w:hAnsi="Arial" w:cs="Arial"/>
                <w:bCs/>
                <w:sz w:val="22"/>
                <w:szCs w:val="22"/>
              </w:rPr>
            </w:pPr>
          </w:p>
        </w:tc>
        <w:tc>
          <w:tcPr>
            <w:tcW w:w="3150" w:type="dxa"/>
            <w:vMerge/>
            <w:tcBorders>
              <w:left w:val="nil"/>
              <w:bottom w:val="single" w:sz="4" w:space="0" w:color="000000"/>
              <w:right w:val="nil"/>
            </w:tcBorders>
          </w:tcPr>
          <w:p w:rsidR="007E56CD" w:rsidRPr="008E0D18" w:rsidRDefault="007E56CD" w:rsidP="008C6892">
            <w:pPr>
              <w:jc w:val="both"/>
              <w:rPr>
                <w:rFonts w:ascii="Arial" w:hAnsi="Arial" w:cs="Arial"/>
                <w:bCs/>
                <w:sz w:val="22"/>
                <w:szCs w:val="22"/>
              </w:rPr>
            </w:pPr>
          </w:p>
        </w:tc>
        <w:tc>
          <w:tcPr>
            <w:tcW w:w="270" w:type="dxa"/>
            <w:tcBorders>
              <w:top w:val="nil"/>
              <w:left w:val="nil"/>
              <w:bottom w:val="single" w:sz="4" w:space="0" w:color="000000"/>
              <w:right w:val="single" w:sz="4" w:space="0" w:color="000000"/>
            </w:tcBorders>
          </w:tcPr>
          <w:p w:rsidR="007E56CD" w:rsidRPr="008E0D18" w:rsidRDefault="007E56CD" w:rsidP="008C6892">
            <w:pPr>
              <w:jc w:val="both"/>
              <w:rPr>
                <w:rFonts w:ascii="Arial" w:hAnsi="Arial" w:cs="Arial"/>
                <w:bCs/>
                <w:sz w:val="22"/>
                <w:szCs w:val="22"/>
              </w:rPr>
            </w:pPr>
          </w:p>
        </w:tc>
      </w:tr>
    </w:tbl>
    <w:p w:rsidR="00454B59" w:rsidRDefault="00454B59" w:rsidP="008C6892">
      <w:pPr>
        <w:jc w:val="both"/>
        <w:rPr>
          <w:rFonts w:ascii="Arial" w:hAnsi="Arial" w:cs="Arial"/>
          <w:bCs/>
          <w:sz w:val="22"/>
          <w:szCs w:val="22"/>
        </w:rPr>
      </w:pPr>
    </w:p>
    <w:p w:rsidR="0016290D" w:rsidRPr="008E0D18" w:rsidRDefault="0016290D" w:rsidP="008C6892">
      <w:pPr>
        <w:jc w:val="both"/>
        <w:rPr>
          <w:rFonts w:ascii="Arial" w:hAnsi="Arial" w:cs="Arial"/>
          <w:bCs/>
          <w:sz w:val="22"/>
          <w:szCs w:val="22"/>
        </w:rPr>
      </w:pPr>
    </w:p>
    <w:p w:rsidR="00DD06CB" w:rsidRPr="0016290D" w:rsidRDefault="002C52F3" w:rsidP="009E2F21">
      <w:pPr>
        <w:pStyle w:val="ListParagraph"/>
        <w:numPr>
          <w:ilvl w:val="1"/>
          <w:numId w:val="32"/>
        </w:numPr>
        <w:ind w:left="720"/>
        <w:jc w:val="both"/>
        <w:rPr>
          <w:rFonts w:ascii="Arial" w:hAnsi="Arial" w:cs="Arial"/>
          <w:bCs/>
          <w:sz w:val="22"/>
          <w:szCs w:val="22"/>
        </w:rPr>
      </w:pPr>
      <w:r w:rsidRPr="0016290D">
        <w:rPr>
          <w:rFonts w:ascii="Arial" w:hAnsi="Arial" w:cs="Arial"/>
          <w:bCs/>
          <w:sz w:val="22"/>
          <w:szCs w:val="22"/>
        </w:rPr>
        <w:t xml:space="preserve">Computation of 1 day </w:t>
      </w:r>
      <w:r w:rsidR="00DD06CB" w:rsidRPr="0016290D">
        <w:rPr>
          <w:rFonts w:ascii="Arial" w:hAnsi="Arial" w:cs="Arial"/>
          <w:bCs/>
          <w:sz w:val="22"/>
          <w:szCs w:val="22"/>
        </w:rPr>
        <w:t>No-Pay Leave</w:t>
      </w:r>
    </w:p>
    <w:p w:rsidR="00DD06CB" w:rsidRDefault="00DD06CB" w:rsidP="008C6892">
      <w:pPr>
        <w:jc w:val="both"/>
        <w:rPr>
          <w:rFonts w:ascii="Arial" w:hAnsi="Arial" w:cs="Arial"/>
          <w:bCs/>
          <w:sz w:val="22"/>
          <w:szCs w:val="22"/>
        </w:rPr>
      </w:pPr>
      <w:r w:rsidRPr="008E0D18">
        <w:rPr>
          <w:rFonts w:ascii="Arial" w:hAnsi="Arial" w:cs="Arial"/>
          <w:bCs/>
          <w:sz w:val="22"/>
          <w:szCs w:val="22"/>
        </w:rPr>
        <w:lastRenderedPageBreak/>
        <w:tab/>
      </w:r>
      <w:r w:rsidRPr="008E0D18">
        <w:rPr>
          <w:rFonts w:ascii="Arial" w:hAnsi="Arial" w:cs="Arial"/>
          <w:bCs/>
          <w:sz w:val="22"/>
          <w:szCs w:val="22"/>
        </w:rPr>
        <w:tab/>
      </w:r>
    </w:p>
    <w:tbl>
      <w:tblPr>
        <w:tblW w:w="828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70"/>
        <w:gridCol w:w="4140"/>
        <w:gridCol w:w="270"/>
        <w:gridCol w:w="3330"/>
        <w:gridCol w:w="270"/>
      </w:tblGrid>
      <w:tr w:rsidR="00625181" w:rsidRPr="008E0D18" w:rsidTr="0021220A">
        <w:trPr>
          <w:cantSplit/>
          <w:trHeight w:val="506"/>
        </w:trPr>
        <w:tc>
          <w:tcPr>
            <w:tcW w:w="270" w:type="dxa"/>
            <w:tcBorders>
              <w:top w:val="single" w:sz="4" w:space="0" w:color="auto"/>
              <w:left w:val="single" w:sz="4" w:space="0" w:color="auto"/>
              <w:bottom w:val="nil"/>
              <w:right w:val="nil"/>
            </w:tcBorders>
          </w:tcPr>
          <w:p w:rsidR="00625181" w:rsidRPr="008E0D18" w:rsidRDefault="00625181"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rsidR="00625181" w:rsidRPr="008E0D18" w:rsidRDefault="00625181" w:rsidP="00880EA7">
            <w:pPr>
              <w:jc w:val="center"/>
              <w:rPr>
                <w:rFonts w:ascii="Arial" w:hAnsi="Arial" w:cs="Arial"/>
                <w:bCs/>
                <w:sz w:val="22"/>
                <w:szCs w:val="22"/>
              </w:rPr>
            </w:pPr>
            <w:r w:rsidRPr="008E0D18">
              <w:rPr>
                <w:rFonts w:ascii="Arial" w:hAnsi="Arial" w:cs="Arial"/>
                <w:bCs/>
                <w:sz w:val="22"/>
                <w:szCs w:val="22"/>
              </w:rPr>
              <w:t xml:space="preserve">Monthly </w:t>
            </w:r>
            <w:r>
              <w:rPr>
                <w:rFonts w:ascii="Arial" w:hAnsi="Arial" w:cs="Arial"/>
                <w:bCs/>
                <w:sz w:val="22"/>
                <w:szCs w:val="22"/>
              </w:rPr>
              <w:t>g</w:t>
            </w:r>
            <w:r w:rsidRPr="008E0D18">
              <w:rPr>
                <w:rFonts w:ascii="Arial" w:hAnsi="Arial" w:cs="Arial"/>
                <w:bCs/>
                <w:sz w:val="22"/>
                <w:szCs w:val="22"/>
              </w:rPr>
              <w:t xml:space="preserve">ross </w:t>
            </w:r>
            <w:r>
              <w:rPr>
                <w:rFonts w:ascii="Arial" w:hAnsi="Arial" w:cs="Arial"/>
                <w:bCs/>
                <w:sz w:val="22"/>
                <w:szCs w:val="22"/>
              </w:rPr>
              <w:t>r</w:t>
            </w:r>
            <w:r w:rsidRPr="008E0D18">
              <w:rPr>
                <w:rFonts w:ascii="Arial" w:hAnsi="Arial" w:cs="Arial"/>
                <w:bCs/>
                <w:sz w:val="22"/>
                <w:szCs w:val="22"/>
              </w:rPr>
              <w:t>ate of</w:t>
            </w:r>
            <w:r>
              <w:rPr>
                <w:rFonts w:ascii="Arial" w:hAnsi="Arial" w:cs="Arial"/>
                <w:bCs/>
                <w:sz w:val="22"/>
                <w:szCs w:val="22"/>
              </w:rPr>
              <w:t xml:space="preserve"> p</w:t>
            </w:r>
            <w:r w:rsidRPr="008E0D18">
              <w:rPr>
                <w:rFonts w:ascii="Arial" w:hAnsi="Arial" w:cs="Arial"/>
                <w:bCs/>
                <w:sz w:val="22"/>
                <w:szCs w:val="22"/>
              </w:rPr>
              <w:t>ay</w:t>
            </w:r>
          </w:p>
        </w:tc>
        <w:tc>
          <w:tcPr>
            <w:tcW w:w="270" w:type="dxa"/>
            <w:tcBorders>
              <w:top w:val="single" w:sz="4" w:space="0" w:color="auto"/>
              <w:left w:val="nil"/>
              <w:bottom w:val="nil"/>
              <w:right w:val="single" w:sz="4" w:space="0" w:color="auto"/>
            </w:tcBorders>
            <w:vAlign w:val="center"/>
          </w:tcPr>
          <w:p w:rsidR="00625181" w:rsidRPr="008E0D18" w:rsidRDefault="00625181" w:rsidP="00880EA7">
            <w:pPr>
              <w:jc w:val="center"/>
              <w:rPr>
                <w:rFonts w:ascii="Arial" w:hAnsi="Arial" w:cs="Arial"/>
                <w:bCs/>
                <w:sz w:val="22"/>
                <w:szCs w:val="22"/>
              </w:rPr>
            </w:pPr>
          </w:p>
        </w:tc>
        <w:tc>
          <w:tcPr>
            <w:tcW w:w="3330" w:type="dxa"/>
            <w:vMerge w:val="restart"/>
            <w:tcBorders>
              <w:top w:val="nil"/>
              <w:left w:val="single" w:sz="4" w:space="0" w:color="auto"/>
              <w:bottom w:val="nil"/>
              <w:right w:val="nil"/>
            </w:tcBorders>
            <w:vAlign w:val="center"/>
          </w:tcPr>
          <w:p w:rsidR="00625181" w:rsidRPr="004E447F" w:rsidRDefault="00625181" w:rsidP="004E447F">
            <w:pPr>
              <w:rPr>
                <w:rFonts w:ascii="Arial" w:hAnsi="Arial" w:cs="Arial"/>
                <w:bCs/>
                <w:sz w:val="22"/>
                <w:szCs w:val="22"/>
              </w:rPr>
            </w:pPr>
          </w:p>
        </w:tc>
        <w:tc>
          <w:tcPr>
            <w:tcW w:w="270" w:type="dxa"/>
            <w:tcBorders>
              <w:top w:val="nil"/>
              <w:left w:val="nil"/>
              <w:bottom w:val="nil"/>
              <w:right w:val="nil"/>
            </w:tcBorders>
          </w:tcPr>
          <w:p w:rsidR="00625181" w:rsidRPr="008E0D18" w:rsidRDefault="00625181" w:rsidP="008C6892">
            <w:pPr>
              <w:jc w:val="both"/>
              <w:rPr>
                <w:rFonts w:ascii="Arial" w:hAnsi="Arial" w:cs="Arial"/>
                <w:bCs/>
                <w:sz w:val="22"/>
                <w:szCs w:val="22"/>
              </w:rPr>
            </w:pPr>
          </w:p>
        </w:tc>
      </w:tr>
      <w:tr w:rsidR="00625181" w:rsidRPr="008E0D18" w:rsidTr="0021220A">
        <w:trPr>
          <w:cantSplit/>
          <w:trHeight w:val="506"/>
        </w:trPr>
        <w:tc>
          <w:tcPr>
            <w:tcW w:w="270" w:type="dxa"/>
            <w:tcBorders>
              <w:top w:val="nil"/>
              <w:left w:val="single" w:sz="4" w:space="0" w:color="auto"/>
              <w:bottom w:val="single" w:sz="4" w:space="0" w:color="auto"/>
              <w:right w:val="nil"/>
            </w:tcBorders>
          </w:tcPr>
          <w:p w:rsidR="00625181" w:rsidRPr="008E0D18" w:rsidRDefault="00625181"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rsidR="00625181" w:rsidRPr="008E0D18" w:rsidRDefault="008D3D25" w:rsidP="008D3D25">
            <w:pPr>
              <w:jc w:val="center"/>
              <w:rPr>
                <w:rFonts w:ascii="Arial" w:hAnsi="Arial" w:cs="Arial"/>
                <w:bCs/>
                <w:sz w:val="22"/>
                <w:szCs w:val="22"/>
              </w:rPr>
            </w:pPr>
            <w:r>
              <w:rPr>
                <w:rFonts w:ascii="Arial" w:hAnsi="Arial" w:cs="Arial"/>
                <w:bCs/>
                <w:sz w:val="22"/>
                <w:szCs w:val="22"/>
              </w:rPr>
              <w:t>Total N</w:t>
            </w:r>
            <w:r w:rsidR="00625181">
              <w:rPr>
                <w:rFonts w:ascii="Arial" w:hAnsi="Arial" w:cs="Arial"/>
                <w:bCs/>
                <w:sz w:val="22"/>
                <w:szCs w:val="22"/>
              </w:rPr>
              <w:t xml:space="preserve">o. of </w:t>
            </w:r>
            <w:r>
              <w:rPr>
                <w:rFonts w:ascii="Arial" w:hAnsi="Arial" w:cs="Arial"/>
                <w:bCs/>
                <w:sz w:val="22"/>
                <w:szCs w:val="22"/>
              </w:rPr>
              <w:t>W</w:t>
            </w:r>
            <w:r w:rsidR="00625181">
              <w:rPr>
                <w:rFonts w:ascii="Arial" w:hAnsi="Arial" w:cs="Arial"/>
                <w:bCs/>
                <w:sz w:val="22"/>
                <w:szCs w:val="22"/>
              </w:rPr>
              <w:t xml:space="preserve">orking </w:t>
            </w:r>
            <w:r>
              <w:rPr>
                <w:rFonts w:ascii="Arial" w:hAnsi="Arial" w:cs="Arial"/>
                <w:bCs/>
                <w:sz w:val="22"/>
                <w:szCs w:val="22"/>
              </w:rPr>
              <w:t>D</w:t>
            </w:r>
            <w:r w:rsidR="00625181">
              <w:rPr>
                <w:rFonts w:ascii="Arial" w:hAnsi="Arial" w:cs="Arial"/>
                <w:bCs/>
                <w:sz w:val="22"/>
                <w:szCs w:val="22"/>
              </w:rPr>
              <w:t xml:space="preserve">ays </w:t>
            </w:r>
            <w:r w:rsidR="00625181" w:rsidRPr="008E0D18">
              <w:rPr>
                <w:rFonts w:ascii="Arial" w:hAnsi="Arial" w:cs="Arial"/>
                <w:bCs/>
                <w:sz w:val="22"/>
                <w:szCs w:val="22"/>
              </w:rPr>
              <w:t xml:space="preserve">in that </w:t>
            </w:r>
            <w:r>
              <w:rPr>
                <w:rFonts w:ascii="Arial" w:hAnsi="Arial" w:cs="Arial"/>
                <w:bCs/>
                <w:sz w:val="22"/>
                <w:szCs w:val="22"/>
              </w:rPr>
              <w:t>M</w:t>
            </w:r>
            <w:r w:rsidR="00625181" w:rsidRPr="008E0D18">
              <w:rPr>
                <w:rFonts w:ascii="Arial" w:hAnsi="Arial" w:cs="Arial"/>
                <w:bCs/>
                <w:sz w:val="22"/>
                <w:szCs w:val="22"/>
              </w:rPr>
              <w:t>onth</w:t>
            </w:r>
          </w:p>
        </w:tc>
        <w:tc>
          <w:tcPr>
            <w:tcW w:w="270" w:type="dxa"/>
            <w:tcBorders>
              <w:top w:val="nil"/>
              <w:left w:val="nil"/>
              <w:bottom w:val="single" w:sz="4" w:space="0" w:color="auto"/>
              <w:right w:val="single" w:sz="4" w:space="0" w:color="auto"/>
            </w:tcBorders>
          </w:tcPr>
          <w:p w:rsidR="00625181" w:rsidRPr="008E0D18" w:rsidRDefault="00625181" w:rsidP="008C6892">
            <w:pPr>
              <w:jc w:val="both"/>
              <w:rPr>
                <w:rFonts w:ascii="Arial" w:hAnsi="Arial" w:cs="Arial"/>
                <w:bCs/>
                <w:sz w:val="22"/>
                <w:szCs w:val="22"/>
              </w:rPr>
            </w:pPr>
          </w:p>
        </w:tc>
        <w:tc>
          <w:tcPr>
            <w:tcW w:w="3330" w:type="dxa"/>
            <w:vMerge/>
            <w:tcBorders>
              <w:top w:val="nil"/>
              <w:left w:val="single" w:sz="4" w:space="0" w:color="auto"/>
              <w:bottom w:val="nil"/>
              <w:right w:val="nil"/>
            </w:tcBorders>
          </w:tcPr>
          <w:p w:rsidR="00625181" w:rsidRPr="008E0D18" w:rsidRDefault="00625181" w:rsidP="008C6892">
            <w:pPr>
              <w:jc w:val="both"/>
              <w:rPr>
                <w:rFonts w:ascii="Arial" w:hAnsi="Arial" w:cs="Arial"/>
                <w:bCs/>
                <w:sz w:val="22"/>
                <w:szCs w:val="22"/>
              </w:rPr>
            </w:pPr>
          </w:p>
        </w:tc>
        <w:tc>
          <w:tcPr>
            <w:tcW w:w="270" w:type="dxa"/>
            <w:tcBorders>
              <w:top w:val="nil"/>
              <w:left w:val="nil"/>
              <w:bottom w:val="nil"/>
              <w:right w:val="nil"/>
            </w:tcBorders>
          </w:tcPr>
          <w:p w:rsidR="00625181" w:rsidRPr="008E0D18" w:rsidRDefault="00625181" w:rsidP="008C6892">
            <w:pPr>
              <w:jc w:val="both"/>
              <w:rPr>
                <w:rFonts w:ascii="Arial" w:hAnsi="Arial" w:cs="Arial"/>
                <w:bCs/>
                <w:sz w:val="22"/>
                <w:szCs w:val="22"/>
              </w:rPr>
            </w:pPr>
          </w:p>
        </w:tc>
      </w:tr>
    </w:tbl>
    <w:p w:rsidR="001F68A9" w:rsidRDefault="001F68A9" w:rsidP="008C6892">
      <w:pPr>
        <w:jc w:val="both"/>
        <w:rPr>
          <w:rFonts w:ascii="Arial" w:hAnsi="Arial" w:cs="Arial"/>
          <w:b/>
          <w:bCs/>
          <w:sz w:val="22"/>
          <w:szCs w:val="22"/>
        </w:rPr>
      </w:pPr>
    </w:p>
    <w:p w:rsidR="0016290D" w:rsidRDefault="0016290D" w:rsidP="008C6892">
      <w:pPr>
        <w:jc w:val="both"/>
        <w:rPr>
          <w:rFonts w:ascii="Arial" w:hAnsi="Arial" w:cs="Arial"/>
          <w:b/>
          <w:bCs/>
          <w:sz w:val="22"/>
          <w:szCs w:val="22"/>
        </w:rPr>
      </w:pPr>
    </w:p>
    <w:p w:rsidR="001F3618" w:rsidRPr="0016290D" w:rsidRDefault="0021220A" w:rsidP="009E2F21">
      <w:pPr>
        <w:pStyle w:val="ListParagraph"/>
        <w:numPr>
          <w:ilvl w:val="1"/>
          <w:numId w:val="32"/>
        </w:numPr>
        <w:ind w:left="720"/>
        <w:jc w:val="both"/>
        <w:rPr>
          <w:rFonts w:ascii="Arial" w:hAnsi="Arial" w:cs="Arial"/>
          <w:bCs/>
          <w:sz w:val="22"/>
          <w:szCs w:val="22"/>
        </w:rPr>
      </w:pPr>
      <w:r w:rsidRPr="0016290D">
        <w:rPr>
          <w:rFonts w:ascii="Arial" w:hAnsi="Arial" w:cs="Arial"/>
          <w:bCs/>
          <w:sz w:val="22"/>
          <w:szCs w:val="22"/>
        </w:rPr>
        <w:t xml:space="preserve">Computation of </w:t>
      </w:r>
    </w:p>
    <w:p w:rsidR="00DD06CB" w:rsidRPr="000B17FE" w:rsidRDefault="001F3618" w:rsidP="001F3618">
      <w:pPr>
        <w:ind w:firstLine="720"/>
        <w:jc w:val="both"/>
        <w:rPr>
          <w:rFonts w:ascii="Arial" w:hAnsi="Arial" w:cs="Arial"/>
          <w:bCs/>
          <w:sz w:val="22"/>
          <w:szCs w:val="22"/>
        </w:rPr>
      </w:pPr>
      <w:r w:rsidRPr="000B17FE">
        <w:rPr>
          <w:rFonts w:ascii="Arial" w:hAnsi="Arial" w:cs="Arial"/>
          <w:bCs/>
          <w:sz w:val="22"/>
          <w:szCs w:val="22"/>
        </w:rPr>
        <w:t xml:space="preserve">a)  </w:t>
      </w:r>
      <w:r w:rsidR="0021220A" w:rsidRPr="000B17FE">
        <w:rPr>
          <w:rFonts w:ascii="Arial" w:hAnsi="Arial" w:cs="Arial"/>
          <w:bCs/>
          <w:sz w:val="22"/>
          <w:szCs w:val="22"/>
        </w:rPr>
        <w:t xml:space="preserve">1 day </w:t>
      </w:r>
      <w:r w:rsidR="00DD06CB" w:rsidRPr="000B17FE">
        <w:rPr>
          <w:rFonts w:ascii="Arial" w:hAnsi="Arial" w:cs="Arial"/>
          <w:bCs/>
          <w:sz w:val="22"/>
          <w:szCs w:val="22"/>
        </w:rPr>
        <w:t xml:space="preserve">Annual Leave </w:t>
      </w:r>
      <w:r w:rsidR="00880EA7" w:rsidRPr="000B17FE">
        <w:rPr>
          <w:rFonts w:ascii="Arial" w:hAnsi="Arial" w:cs="Arial"/>
          <w:bCs/>
          <w:sz w:val="22"/>
          <w:szCs w:val="22"/>
        </w:rPr>
        <w:t>Encashment</w:t>
      </w:r>
    </w:p>
    <w:p w:rsidR="001F3618" w:rsidRPr="000B17FE" w:rsidRDefault="001F3618" w:rsidP="001F3618">
      <w:pPr>
        <w:ind w:firstLine="720"/>
        <w:jc w:val="both"/>
        <w:rPr>
          <w:rFonts w:ascii="Arial" w:hAnsi="Arial" w:cs="Arial"/>
          <w:bCs/>
          <w:sz w:val="22"/>
          <w:szCs w:val="22"/>
        </w:rPr>
      </w:pPr>
      <w:r w:rsidRPr="000B17FE">
        <w:rPr>
          <w:rFonts w:ascii="Arial" w:hAnsi="Arial" w:cs="Arial"/>
          <w:bCs/>
          <w:sz w:val="22"/>
          <w:szCs w:val="22"/>
        </w:rPr>
        <w:t>b)  1 day Salary-in-lieu of Notice of Termination of Service</w:t>
      </w:r>
    </w:p>
    <w:p w:rsidR="00DD06CB" w:rsidRDefault="00DD06CB" w:rsidP="008C6892">
      <w:pPr>
        <w:jc w:val="both"/>
        <w:rPr>
          <w:rFonts w:ascii="Arial" w:hAnsi="Arial" w:cs="Arial"/>
          <w:bCs/>
          <w:sz w:val="22"/>
          <w:szCs w:val="22"/>
        </w:rPr>
      </w:pPr>
    </w:p>
    <w:tbl>
      <w:tblPr>
        <w:tblW w:w="828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70"/>
        <w:gridCol w:w="4140"/>
        <w:gridCol w:w="270"/>
        <w:gridCol w:w="3330"/>
        <w:gridCol w:w="270"/>
      </w:tblGrid>
      <w:tr w:rsidR="001F68A9" w:rsidRPr="008E0D18" w:rsidTr="0021220A">
        <w:trPr>
          <w:cantSplit/>
          <w:trHeight w:val="506"/>
        </w:trPr>
        <w:tc>
          <w:tcPr>
            <w:tcW w:w="270" w:type="dxa"/>
            <w:tcBorders>
              <w:top w:val="single" w:sz="4" w:space="0" w:color="auto"/>
              <w:left w:val="single" w:sz="4" w:space="0" w:color="auto"/>
              <w:bottom w:val="nil"/>
              <w:right w:val="nil"/>
            </w:tcBorders>
          </w:tcPr>
          <w:p w:rsidR="001F68A9" w:rsidRPr="008E0D18" w:rsidRDefault="001F68A9"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rsidR="001F68A9" w:rsidRPr="008E0D18" w:rsidRDefault="001F68A9" w:rsidP="008D3D25">
            <w:pPr>
              <w:jc w:val="center"/>
              <w:rPr>
                <w:rFonts w:ascii="Arial" w:hAnsi="Arial" w:cs="Arial"/>
                <w:bCs/>
                <w:sz w:val="22"/>
                <w:szCs w:val="22"/>
              </w:rPr>
            </w:pPr>
            <w:r>
              <w:rPr>
                <w:rFonts w:ascii="Arial" w:hAnsi="Arial" w:cs="Arial"/>
                <w:bCs/>
                <w:sz w:val="22"/>
                <w:szCs w:val="22"/>
              </w:rPr>
              <w:t xml:space="preserve">12 x </w:t>
            </w:r>
            <w:r w:rsidRPr="008E0D18">
              <w:rPr>
                <w:rFonts w:ascii="Arial" w:hAnsi="Arial" w:cs="Arial"/>
                <w:bCs/>
                <w:sz w:val="22"/>
                <w:szCs w:val="22"/>
              </w:rPr>
              <w:t xml:space="preserve">Monthly </w:t>
            </w:r>
            <w:r w:rsidR="008D3D25">
              <w:rPr>
                <w:rFonts w:ascii="Arial" w:hAnsi="Arial" w:cs="Arial"/>
                <w:bCs/>
                <w:sz w:val="22"/>
                <w:szCs w:val="22"/>
              </w:rPr>
              <w:t>G</w:t>
            </w:r>
            <w:r w:rsidRPr="008E0D18">
              <w:rPr>
                <w:rFonts w:ascii="Arial" w:hAnsi="Arial" w:cs="Arial"/>
                <w:bCs/>
                <w:sz w:val="22"/>
                <w:szCs w:val="22"/>
              </w:rPr>
              <w:t xml:space="preserve">ross </w:t>
            </w:r>
            <w:r w:rsidR="008D3D25">
              <w:rPr>
                <w:rFonts w:ascii="Arial" w:hAnsi="Arial" w:cs="Arial"/>
                <w:bCs/>
                <w:sz w:val="22"/>
                <w:szCs w:val="22"/>
              </w:rPr>
              <w:t>R</w:t>
            </w:r>
            <w:r w:rsidRPr="008E0D18">
              <w:rPr>
                <w:rFonts w:ascii="Arial" w:hAnsi="Arial" w:cs="Arial"/>
                <w:bCs/>
                <w:sz w:val="22"/>
                <w:szCs w:val="22"/>
              </w:rPr>
              <w:t>ate of</w:t>
            </w:r>
            <w:r>
              <w:rPr>
                <w:rFonts w:ascii="Arial" w:hAnsi="Arial" w:cs="Arial"/>
                <w:bCs/>
                <w:sz w:val="22"/>
                <w:szCs w:val="22"/>
              </w:rPr>
              <w:t xml:space="preserve"> </w:t>
            </w:r>
            <w:r w:rsidR="008D3D25">
              <w:rPr>
                <w:rFonts w:ascii="Arial" w:hAnsi="Arial" w:cs="Arial"/>
                <w:bCs/>
                <w:sz w:val="22"/>
                <w:szCs w:val="22"/>
              </w:rPr>
              <w:t>P</w:t>
            </w:r>
            <w:r w:rsidRPr="008E0D18">
              <w:rPr>
                <w:rFonts w:ascii="Arial" w:hAnsi="Arial" w:cs="Arial"/>
                <w:bCs/>
                <w:sz w:val="22"/>
                <w:szCs w:val="22"/>
              </w:rPr>
              <w:t>ay</w:t>
            </w:r>
          </w:p>
        </w:tc>
        <w:tc>
          <w:tcPr>
            <w:tcW w:w="270" w:type="dxa"/>
            <w:tcBorders>
              <w:top w:val="single" w:sz="4" w:space="0" w:color="auto"/>
              <w:left w:val="nil"/>
              <w:bottom w:val="nil"/>
              <w:right w:val="single" w:sz="4" w:space="0" w:color="auto"/>
            </w:tcBorders>
            <w:vAlign w:val="center"/>
          </w:tcPr>
          <w:p w:rsidR="001F68A9" w:rsidRPr="008E0D18" w:rsidRDefault="001F68A9" w:rsidP="004C69E7">
            <w:pPr>
              <w:jc w:val="center"/>
              <w:rPr>
                <w:rFonts w:ascii="Arial" w:hAnsi="Arial" w:cs="Arial"/>
                <w:bCs/>
                <w:sz w:val="22"/>
                <w:szCs w:val="22"/>
              </w:rPr>
            </w:pPr>
          </w:p>
        </w:tc>
        <w:tc>
          <w:tcPr>
            <w:tcW w:w="3330" w:type="dxa"/>
            <w:vMerge w:val="restart"/>
            <w:tcBorders>
              <w:top w:val="nil"/>
              <w:left w:val="single" w:sz="4" w:space="0" w:color="auto"/>
              <w:bottom w:val="nil"/>
              <w:right w:val="nil"/>
            </w:tcBorders>
            <w:vAlign w:val="center"/>
          </w:tcPr>
          <w:p w:rsidR="001F68A9" w:rsidRPr="008E0D18" w:rsidRDefault="001F68A9" w:rsidP="004C69E7">
            <w:pPr>
              <w:rPr>
                <w:rFonts w:ascii="Arial" w:hAnsi="Arial" w:cs="Arial"/>
                <w:bCs/>
                <w:sz w:val="22"/>
                <w:szCs w:val="22"/>
              </w:rPr>
            </w:pPr>
          </w:p>
        </w:tc>
        <w:tc>
          <w:tcPr>
            <w:tcW w:w="270" w:type="dxa"/>
            <w:tcBorders>
              <w:top w:val="nil"/>
              <w:left w:val="nil"/>
              <w:bottom w:val="nil"/>
              <w:right w:val="nil"/>
            </w:tcBorders>
          </w:tcPr>
          <w:p w:rsidR="001F68A9" w:rsidRPr="008E0D18" w:rsidRDefault="001F68A9" w:rsidP="008C6892">
            <w:pPr>
              <w:jc w:val="both"/>
              <w:rPr>
                <w:rFonts w:ascii="Arial" w:hAnsi="Arial" w:cs="Arial"/>
                <w:bCs/>
                <w:sz w:val="22"/>
                <w:szCs w:val="22"/>
              </w:rPr>
            </w:pPr>
          </w:p>
        </w:tc>
      </w:tr>
      <w:tr w:rsidR="001F68A9" w:rsidRPr="008E0D18" w:rsidTr="0021220A">
        <w:trPr>
          <w:cantSplit/>
          <w:trHeight w:val="506"/>
        </w:trPr>
        <w:tc>
          <w:tcPr>
            <w:tcW w:w="270" w:type="dxa"/>
            <w:tcBorders>
              <w:top w:val="nil"/>
              <w:left w:val="single" w:sz="4" w:space="0" w:color="auto"/>
              <w:bottom w:val="single" w:sz="4" w:space="0" w:color="auto"/>
              <w:right w:val="nil"/>
            </w:tcBorders>
          </w:tcPr>
          <w:p w:rsidR="001F68A9" w:rsidRPr="008E0D18" w:rsidRDefault="001F68A9" w:rsidP="008C6892">
            <w:pPr>
              <w:jc w:val="both"/>
              <w:rPr>
                <w:rFonts w:ascii="Arial" w:hAnsi="Arial" w:cs="Arial"/>
                <w:bCs/>
                <w:sz w:val="22"/>
                <w:szCs w:val="22"/>
              </w:rPr>
            </w:pPr>
          </w:p>
        </w:tc>
        <w:tc>
          <w:tcPr>
            <w:tcW w:w="4140" w:type="dxa"/>
            <w:tcBorders>
              <w:top w:val="single" w:sz="4" w:space="0" w:color="auto"/>
              <w:left w:val="nil"/>
              <w:bottom w:val="single" w:sz="4" w:space="0" w:color="auto"/>
              <w:right w:val="nil"/>
            </w:tcBorders>
            <w:vAlign w:val="center"/>
          </w:tcPr>
          <w:p w:rsidR="001F68A9" w:rsidRPr="008E0D18" w:rsidRDefault="001F68A9" w:rsidP="00E923F7">
            <w:pPr>
              <w:tabs>
                <w:tab w:val="left" w:pos="515"/>
              </w:tabs>
              <w:jc w:val="center"/>
              <w:rPr>
                <w:rFonts w:ascii="Arial" w:hAnsi="Arial" w:cs="Arial"/>
                <w:bCs/>
                <w:sz w:val="22"/>
                <w:szCs w:val="22"/>
              </w:rPr>
            </w:pPr>
            <w:r>
              <w:rPr>
                <w:rFonts w:ascii="Arial" w:hAnsi="Arial" w:cs="Arial"/>
                <w:bCs/>
                <w:sz w:val="22"/>
                <w:szCs w:val="22"/>
              </w:rPr>
              <w:t xml:space="preserve">52 x </w:t>
            </w:r>
            <w:r>
              <w:rPr>
                <w:rFonts w:ascii="Arial" w:hAnsi="Arial" w:cs="Arial"/>
                <w:bCs/>
                <w:sz w:val="22"/>
                <w:szCs w:val="22"/>
              </w:rPr>
              <w:tab/>
            </w:r>
            <w:r w:rsidRPr="001F68A9">
              <w:rPr>
                <w:rFonts w:ascii="Arial" w:hAnsi="Arial" w:cs="Arial"/>
                <w:bCs/>
                <w:sz w:val="20"/>
                <w:szCs w:val="20"/>
              </w:rPr>
              <w:t xml:space="preserve">Average </w:t>
            </w:r>
            <w:r w:rsidR="008D3D25">
              <w:rPr>
                <w:rFonts w:ascii="Arial" w:hAnsi="Arial" w:cs="Arial"/>
                <w:bCs/>
                <w:sz w:val="20"/>
                <w:szCs w:val="20"/>
              </w:rPr>
              <w:t>N</w:t>
            </w:r>
            <w:r w:rsidRPr="001F68A9">
              <w:rPr>
                <w:rFonts w:ascii="Arial" w:hAnsi="Arial" w:cs="Arial"/>
                <w:bCs/>
                <w:sz w:val="20"/>
                <w:szCs w:val="20"/>
              </w:rPr>
              <w:t xml:space="preserve">o. of </w:t>
            </w:r>
            <w:r w:rsidR="008D3D25">
              <w:rPr>
                <w:rFonts w:ascii="Arial" w:hAnsi="Arial" w:cs="Arial"/>
                <w:bCs/>
                <w:sz w:val="20"/>
                <w:szCs w:val="20"/>
              </w:rPr>
              <w:t>D</w:t>
            </w:r>
            <w:r w:rsidRPr="001F68A9">
              <w:rPr>
                <w:rFonts w:ascii="Arial" w:hAnsi="Arial" w:cs="Arial"/>
                <w:bCs/>
                <w:sz w:val="20"/>
                <w:szCs w:val="20"/>
              </w:rPr>
              <w:t xml:space="preserve">ays </w:t>
            </w:r>
            <w:r w:rsidR="008D3D25">
              <w:rPr>
                <w:rFonts w:ascii="Arial" w:hAnsi="Arial" w:cs="Arial"/>
                <w:bCs/>
                <w:sz w:val="20"/>
                <w:szCs w:val="20"/>
              </w:rPr>
              <w:t>a</w:t>
            </w:r>
            <w:r w:rsidRPr="001F68A9">
              <w:rPr>
                <w:rFonts w:ascii="Arial" w:hAnsi="Arial" w:cs="Arial"/>
                <w:bCs/>
                <w:sz w:val="20"/>
                <w:szCs w:val="20"/>
              </w:rPr>
              <w:t xml:space="preserve">n </w:t>
            </w:r>
            <w:r w:rsidR="008D3D25">
              <w:rPr>
                <w:rFonts w:ascii="Arial" w:hAnsi="Arial" w:cs="Arial"/>
                <w:bCs/>
                <w:sz w:val="20"/>
                <w:szCs w:val="20"/>
              </w:rPr>
              <w:t>E</w:t>
            </w:r>
            <w:r w:rsidRPr="001F68A9">
              <w:rPr>
                <w:rFonts w:ascii="Arial" w:hAnsi="Arial" w:cs="Arial"/>
                <w:bCs/>
                <w:sz w:val="20"/>
                <w:szCs w:val="20"/>
              </w:rPr>
              <w:t xml:space="preserve">mployee </w:t>
            </w:r>
            <w:r>
              <w:rPr>
                <w:rFonts w:ascii="Arial" w:hAnsi="Arial" w:cs="Arial"/>
                <w:bCs/>
                <w:sz w:val="20"/>
                <w:szCs w:val="20"/>
              </w:rPr>
              <w:tab/>
            </w:r>
            <w:r w:rsidR="00E923F7">
              <w:rPr>
                <w:rFonts w:ascii="Arial" w:hAnsi="Arial" w:cs="Arial"/>
                <w:bCs/>
                <w:sz w:val="20"/>
                <w:szCs w:val="20"/>
              </w:rPr>
              <w:t>i</w:t>
            </w:r>
            <w:r w:rsidRPr="001F68A9">
              <w:rPr>
                <w:rFonts w:ascii="Arial" w:hAnsi="Arial" w:cs="Arial"/>
                <w:bCs/>
                <w:sz w:val="20"/>
                <w:szCs w:val="20"/>
              </w:rPr>
              <w:t xml:space="preserve">s </w:t>
            </w:r>
            <w:r w:rsidR="008D3D25">
              <w:rPr>
                <w:rFonts w:ascii="Arial" w:hAnsi="Arial" w:cs="Arial"/>
                <w:bCs/>
                <w:sz w:val="20"/>
                <w:szCs w:val="20"/>
              </w:rPr>
              <w:t>R</w:t>
            </w:r>
            <w:r w:rsidRPr="001F68A9">
              <w:rPr>
                <w:rFonts w:ascii="Arial" w:hAnsi="Arial" w:cs="Arial"/>
                <w:bCs/>
                <w:sz w:val="20"/>
                <w:szCs w:val="20"/>
              </w:rPr>
              <w:t xml:space="preserve">equired </w:t>
            </w:r>
            <w:r w:rsidR="008D3D25">
              <w:rPr>
                <w:rFonts w:ascii="Arial" w:hAnsi="Arial" w:cs="Arial"/>
                <w:bCs/>
                <w:sz w:val="20"/>
                <w:szCs w:val="20"/>
              </w:rPr>
              <w:t>t</w:t>
            </w:r>
            <w:r w:rsidRPr="001F68A9">
              <w:rPr>
                <w:rFonts w:ascii="Arial" w:hAnsi="Arial" w:cs="Arial"/>
                <w:bCs/>
                <w:sz w:val="20"/>
                <w:szCs w:val="20"/>
              </w:rPr>
              <w:t xml:space="preserve">o </w:t>
            </w:r>
            <w:r w:rsidR="008D3D25">
              <w:rPr>
                <w:rFonts w:ascii="Arial" w:hAnsi="Arial" w:cs="Arial"/>
                <w:bCs/>
                <w:sz w:val="20"/>
                <w:szCs w:val="20"/>
              </w:rPr>
              <w:t>W</w:t>
            </w:r>
            <w:r w:rsidRPr="001F68A9">
              <w:rPr>
                <w:rFonts w:ascii="Arial" w:hAnsi="Arial" w:cs="Arial"/>
                <w:bCs/>
                <w:sz w:val="20"/>
                <w:szCs w:val="20"/>
              </w:rPr>
              <w:t xml:space="preserve">ork </w:t>
            </w:r>
            <w:r w:rsidR="008D3D25">
              <w:rPr>
                <w:rFonts w:ascii="Arial" w:hAnsi="Arial" w:cs="Arial"/>
                <w:bCs/>
                <w:sz w:val="20"/>
                <w:szCs w:val="20"/>
              </w:rPr>
              <w:t>i</w:t>
            </w:r>
            <w:r w:rsidRPr="001F68A9">
              <w:rPr>
                <w:rFonts w:ascii="Arial" w:hAnsi="Arial" w:cs="Arial"/>
                <w:bCs/>
                <w:sz w:val="20"/>
                <w:szCs w:val="20"/>
              </w:rPr>
              <w:t xml:space="preserve">n </w:t>
            </w:r>
            <w:r w:rsidR="008D3D25">
              <w:rPr>
                <w:rFonts w:ascii="Arial" w:hAnsi="Arial" w:cs="Arial"/>
                <w:bCs/>
                <w:sz w:val="20"/>
                <w:szCs w:val="20"/>
              </w:rPr>
              <w:t>a</w:t>
            </w:r>
            <w:r w:rsidRPr="001F68A9">
              <w:rPr>
                <w:rFonts w:ascii="Arial" w:hAnsi="Arial" w:cs="Arial"/>
                <w:bCs/>
                <w:sz w:val="20"/>
                <w:szCs w:val="20"/>
              </w:rPr>
              <w:t xml:space="preserve"> </w:t>
            </w:r>
            <w:r w:rsidR="008D3D25">
              <w:rPr>
                <w:rFonts w:ascii="Arial" w:hAnsi="Arial" w:cs="Arial"/>
                <w:bCs/>
                <w:sz w:val="20"/>
                <w:szCs w:val="20"/>
              </w:rPr>
              <w:t>W</w:t>
            </w:r>
            <w:r w:rsidRPr="001F68A9">
              <w:rPr>
                <w:rFonts w:ascii="Arial" w:hAnsi="Arial" w:cs="Arial"/>
                <w:bCs/>
                <w:sz w:val="20"/>
                <w:szCs w:val="20"/>
              </w:rPr>
              <w:t>eek</w:t>
            </w:r>
          </w:p>
        </w:tc>
        <w:tc>
          <w:tcPr>
            <w:tcW w:w="270" w:type="dxa"/>
            <w:tcBorders>
              <w:top w:val="nil"/>
              <w:left w:val="nil"/>
              <w:bottom w:val="single" w:sz="4" w:space="0" w:color="auto"/>
              <w:right w:val="single" w:sz="4" w:space="0" w:color="auto"/>
            </w:tcBorders>
          </w:tcPr>
          <w:p w:rsidR="001F68A9" w:rsidRPr="008E0D18" w:rsidRDefault="001F68A9" w:rsidP="008C6892">
            <w:pPr>
              <w:jc w:val="both"/>
              <w:rPr>
                <w:rFonts w:ascii="Arial" w:hAnsi="Arial" w:cs="Arial"/>
                <w:bCs/>
                <w:sz w:val="22"/>
                <w:szCs w:val="22"/>
              </w:rPr>
            </w:pPr>
          </w:p>
        </w:tc>
        <w:tc>
          <w:tcPr>
            <w:tcW w:w="3330" w:type="dxa"/>
            <w:vMerge/>
            <w:tcBorders>
              <w:top w:val="nil"/>
              <w:left w:val="single" w:sz="4" w:space="0" w:color="auto"/>
              <w:bottom w:val="nil"/>
              <w:right w:val="nil"/>
            </w:tcBorders>
          </w:tcPr>
          <w:p w:rsidR="001F68A9" w:rsidRPr="008E0D18" w:rsidRDefault="001F68A9" w:rsidP="008C6892">
            <w:pPr>
              <w:jc w:val="both"/>
              <w:rPr>
                <w:rFonts w:ascii="Arial" w:hAnsi="Arial" w:cs="Arial"/>
                <w:bCs/>
                <w:sz w:val="22"/>
                <w:szCs w:val="22"/>
              </w:rPr>
            </w:pPr>
          </w:p>
        </w:tc>
        <w:tc>
          <w:tcPr>
            <w:tcW w:w="270" w:type="dxa"/>
            <w:tcBorders>
              <w:top w:val="nil"/>
              <w:left w:val="nil"/>
              <w:bottom w:val="nil"/>
              <w:right w:val="nil"/>
            </w:tcBorders>
          </w:tcPr>
          <w:p w:rsidR="001F68A9" w:rsidRPr="008E0D18" w:rsidRDefault="001F68A9" w:rsidP="008C6892">
            <w:pPr>
              <w:jc w:val="both"/>
              <w:rPr>
                <w:rFonts w:ascii="Arial" w:hAnsi="Arial" w:cs="Arial"/>
                <w:bCs/>
                <w:sz w:val="22"/>
                <w:szCs w:val="22"/>
              </w:rPr>
            </w:pPr>
          </w:p>
        </w:tc>
      </w:tr>
    </w:tbl>
    <w:p w:rsidR="001F3618" w:rsidRDefault="001F3618" w:rsidP="008C6892">
      <w:pPr>
        <w:jc w:val="both"/>
        <w:rPr>
          <w:rFonts w:ascii="Arial" w:hAnsi="Arial" w:cs="Arial"/>
          <w:b/>
          <w:bCs/>
          <w:sz w:val="22"/>
          <w:szCs w:val="22"/>
          <w:u w:val="single"/>
        </w:rPr>
      </w:pPr>
    </w:p>
    <w:p w:rsidR="001F3618" w:rsidRDefault="001F3618" w:rsidP="001F3618">
      <w:r>
        <w:br w:type="page"/>
      </w:r>
    </w:p>
    <w:p w:rsidR="00A228EE" w:rsidRPr="008E0D18" w:rsidRDefault="00A228EE" w:rsidP="00A228EE">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A228EE" w:rsidRDefault="00A228EE" w:rsidP="00A228EE">
      <w:pPr>
        <w:tabs>
          <w:tab w:val="left" w:pos="0"/>
        </w:tabs>
        <w:jc w:val="both"/>
        <w:rPr>
          <w:rFonts w:ascii="Arial" w:hAnsi="Arial" w:cs="Arial"/>
          <w:b/>
          <w:bCs/>
          <w:sz w:val="22"/>
          <w:szCs w:val="22"/>
          <w:u w:val="single"/>
        </w:rPr>
      </w:pPr>
    </w:p>
    <w:p w:rsidR="00A228EE" w:rsidRDefault="00A228EE" w:rsidP="00A228EE">
      <w:pPr>
        <w:tabs>
          <w:tab w:val="left" w:pos="0"/>
        </w:tabs>
        <w:jc w:val="both"/>
        <w:rPr>
          <w:rFonts w:ascii="Arial" w:hAnsi="Arial" w:cs="Arial"/>
          <w:b/>
          <w:bCs/>
          <w:sz w:val="22"/>
          <w:szCs w:val="22"/>
          <w:u w:val="single"/>
        </w:rPr>
      </w:pPr>
    </w:p>
    <w:p w:rsidR="00A228EE" w:rsidRDefault="00A228EE" w:rsidP="00A228EE">
      <w:pPr>
        <w:tabs>
          <w:tab w:val="left" w:pos="0"/>
          <w:tab w:val="left" w:pos="1440"/>
          <w:tab w:val="left" w:pos="180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Overtime Payment</w:t>
      </w:r>
    </w:p>
    <w:p w:rsidR="00A228EE" w:rsidRPr="00AC3233" w:rsidRDefault="00A228EE" w:rsidP="00A228EE">
      <w:pPr>
        <w:tabs>
          <w:tab w:val="left" w:pos="0"/>
          <w:tab w:val="left" w:pos="1440"/>
          <w:tab w:val="left" w:pos="180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204</w:t>
      </w:r>
    </w:p>
    <w:p w:rsidR="00A228EE" w:rsidRPr="008E0D18" w:rsidRDefault="00A228EE" w:rsidP="00A228EE">
      <w:pPr>
        <w:tabs>
          <w:tab w:val="left" w:pos="0"/>
        </w:tabs>
        <w:jc w:val="both"/>
        <w:rPr>
          <w:rFonts w:ascii="Arial" w:hAnsi="Arial" w:cs="Arial"/>
          <w:b/>
          <w:bCs/>
          <w:sz w:val="22"/>
          <w:szCs w:val="22"/>
        </w:rPr>
      </w:pPr>
    </w:p>
    <w:p w:rsidR="00A228EE" w:rsidRPr="008E0D18" w:rsidRDefault="00A228EE" w:rsidP="00A228EE">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A228EE" w:rsidRDefault="00A228EE" w:rsidP="00A228EE">
      <w:pPr>
        <w:tabs>
          <w:tab w:val="left" w:pos="0"/>
        </w:tabs>
        <w:jc w:val="both"/>
        <w:rPr>
          <w:rFonts w:ascii="Arial" w:hAnsi="Arial" w:cs="Arial"/>
          <w:bCs/>
          <w:sz w:val="22"/>
          <w:szCs w:val="22"/>
        </w:rPr>
      </w:pPr>
    </w:p>
    <w:p w:rsidR="00A228EE" w:rsidRPr="008E0D18" w:rsidRDefault="00A228EE" w:rsidP="00A228EE">
      <w:pPr>
        <w:tabs>
          <w:tab w:val="left" w:pos="0"/>
        </w:tabs>
        <w:jc w:val="both"/>
        <w:rPr>
          <w:rFonts w:ascii="Arial" w:hAnsi="Arial" w:cs="Arial"/>
          <w:bCs/>
          <w:sz w:val="22"/>
          <w:szCs w:val="22"/>
        </w:rPr>
      </w:pPr>
      <w:r>
        <w:rPr>
          <w:rFonts w:ascii="Arial" w:hAnsi="Arial" w:cs="Arial"/>
          <w:bCs/>
          <w:sz w:val="22"/>
          <w:szCs w:val="22"/>
        </w:rPr>
        <w:t>To provide guide</w:t>
      </w:r>
      <w:r w:rsidRPr="008E0D18">
        <w:rPr>
          <w:rFonts w:ascii="Arial" w:hAnsi="Arial" w:cs="Arial"/>
          <w:bCs/>
          <w:sz w:val="22"/>
          <w:szCs w:val="22"/>
        </w:rPr>
        <w:t>lines</w:t>
      </w:r>
      <w:r>
        <w:rPr>
          <w:rFonts w:ascii="Arial" w:hAnsi="Arial" w:cs="Arial"/>
          <w:bCs/>
          <w:sz w:val="22"/>
          <w:szCs w:val="22"/>
        </w:rPr>
        <w:t xml:space="preserve"> on overtime payment and computation.</w:t>
      </w:r>
    </w:p>
    <w:p w:rsidR="00A228EE" w:rsidRPr="008E0D18" w:rsidRDefault="00A228EE" w:rsidP="00A228EE">
      <w:pPr>
        <w:tabs>
          <w:tab w:val="left" w:pos="0"/>
        </w:tabs>
        <w:jc w:val="both"/>
        <w:rPr>
          <w:rFonts w:ascii="Arial" w:hAnsi="Arial" w:cs="Arial"/>
          <w:bCs/>
          <w:sz w:val="22"/>
          <w:szCs w:val="22"/>
        </w:rPr>
      </w:pPr>
    </w:p>
    <w:p w:rsidR="00A228EE" w:rsidRPr="008E0D18" w:rsidRDefault="00A228EE" w:rsidP="00A228EE">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A228EE" w:rsidRPr="008E0D18" w:rsidRDefault="00A228EE" w:rsidP="00A228EE">
      <w:pPr>
        <w:tabs>
          <w:tab w:val="left" w:pos="0"/>
        </w:tabs>
        <w:jc w:val="both"/>
        <w:rPr>
          <w:rFonts w:ascii="Arial" w:hAnsi="Arial" w:cs="Arial"/>
          <w:b/>
          <w:bCs/>
          <w:sz w:val="22"/>
          <w:szCs w:val="22"/>
          <w:u w:val="single"/>
        </w:rPr>
      </w:pPr>
    </w:p>
    <w:p w:rsidR="00A228EE" w:rsidRDefault="00A228EE"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An employee who meets the following criteria shall be eligible for overtime payment.</w:t>
      </w:r>
    </w:p>
    <w:p w:rsidR="00A228EE" w:rsidRDefault="00A228EE" w:rsidP="00A228EE">
      <w:pPr>
        <w:tabs>
          <w:tab w:val="left" w:pos="0"/>
        </w:tabs>
        <w:jc w:val="both"/>
        <w:rPr>
          <w:rFonts w:ascii="Arial" w:eastAsia="Andale Sans UI" w:hAnsi="Arial" w:cs="Arial"/>
          <w:b/>
          <w:bCs/>
          <w:sz w:val="22"/>
          <w:szCs w:val="22"/>
        </w:rPr>
      </w:pPr>
    </w:p>
    <w:p w:rsidR="00097DD5" w:rsidRPr="006D7007" w:rsidRDefault="001F3618" w:rsidP="009E2F21">
      <w:pPr>
        <w:pStyle w:val="ListParagraph"/>
        <w:numPr>
          <w:ilvl w:val="0"/>
          <w:numId w:val="45"/>
        </w:numPr>
        <w:ind w:left="1080"/>
        <w:jc w:val="both"/>
        <w:rPr>
          <w:rFonts w:ascii="Arial" w:hAnsi="Arial" w:cs="Arial"/>
          <w:sz w:val="22"/>
          <w:szCs w:val="22"/>
        </w:rPr>
      </w:pPr>
      <w:r>
        <w:rPr>
          <w:rFonts w:ascii="Arial" w:eastAsia="Andale Sans UI" w:hAnsi="Arial" w:cs="Arial"/>
          <w:bCs/>
          <w:sz w:val="22"/>
          <w:szCs w:val="22"/>
        </w:rPr>
        <w:t xml:space="preserve">A workman (doing manual work) earning a basic monthly salary of not more than </w:t>
      </w:r>
      <w:r w:rsidR="00097DD5">
        <w:rPr>
          <w:rFonts w:ascii="Arial" w:eastAsia="Andale Sans UI" w:hAnsi="Arial" w:cs="Arial"/>
          <w:bCs/>
          <w:sz w:val="22"/>
          <w:szCs w:val="22"/>
        </w:rPr>
        <w:t>$4,500</w:t>
      </w:r>
    </w:p>
    <w:p w:rsidR="006D7007" w:rsidRPr="006D7007" w:rsidRDefault="006D7007" w:rsidP="006D7007">
      <w:pPr>
        <w:ind w:left="1080" w:hanging="360"/>
        <w:jc w:val="both"/>
        <w:rPr>
          <w:rFonts w:ascii="Arial" w:hAnsi="Arial" w:cs="Arial"/>
          <w:sz w:val="22"/>
          <w:szCs w:val="22"/>
        </w:rPr>
      </w:pPr>
    </w:p>
    <w:p w:rsidR="00A228EE" w:rsidRDefault="00097DD5" w:rsidP="009E2F21">
      <w:pPr>
        <w:pStyle w:val="ListParagraph"/>
        <w:numPr>
          <w:ilvl w:val="0"/>
          <w:numId w:val="45"/>
        </w:numPr>
        <w:ind w:left="1080"/>
        <w:jc w:val="both"/>
        <w:rPr>
          <w:rFonts w:ascii="Arial" w:hAnsi="Arial" w:cs="Arial"/>
          <w:sz w:val="22"/>
          <w:szCs w:val="22"/>
        </w:rPr>
      </w:pPr>
      <w:r>
        <w:rPr>
          <w:rFonts w:ascii="Arial" w:eastAsia="Andale Sans UI" w:hAnsi="Arial" w:cs="Arial"/>
          <w:bCs/>
          <w:sz w:val="22"/>
          <w:szCs w:val="22"/>
        </w:rPr>
        <w:t xml:space="preserve">An </w:t>
      </w:r>
      <w:r w:rsidR="00A228EE" w:rsidRPr="00FA7F30">
        <w:rPr>
          <w:rFonts w:ascii="Arial" w:eastAsia="Andale Sans UI" w:hAnsi="Arial" w:cs="Arial"/>
          <w:bCs/>
          <w:sz w:val="22"/>
          <w:szCs w:val="22"/>
        </w:rPr>
        <w:t xml:space="preserve">employee is a </w:t>
      </w:r>
      <w:r>
        <w:rPr>
          <w:rFonts w:ascii="Arial" w:eastAsia="Andale Sans UI" w:hAnsi="Arial" w:cs="Arial"/>
          <w:bCs/>
          <w:sz w:val="22"/>
          <w:szCs w:val="22"/>
        </w:rPr>
        <w:t xml:space="preserve">not a workman, but is covered by the Employment Act and earns a monthly salary of not more than </w:t>
      </w:r>
      <w:r w:rsidR="00A228EE" w:rsidRPr="00FA7F30">
        <w:rPr>
          <w:rFonts w:ascii="Arial" w:hAnsi="Arial" w:cs="Arial"/>
          <w:sz w:val="22"/>
          <w:szCs w:val="22"/>
        </w:rPr>
        <w:t>$2,500</w:t>
      </w:r>
      <w:r w:rsidR="00A228EE">
        <w:rPr>
          <w:rFonts w:ascii="Arial" w:hAnsi="Arial" w:cs="Arial"/>
          <w:sz w:val="22"/>
          <w:szCs w:val="22"/>
        </w:rPr>
        <w:t>;</w:t>
      </w:r>
    </w:p>
    <w:p w:rsidR="00A228EE" w:rsidRPr="00FA7F30" w:rsidRDefault="00A228EE" w:rsidP="006D7007">
      <w:pPr>
        <w:ind w:left="1080" w:hanging="360"/>
        <w:jc w:val="both"/>
        <w:rPr>
          <w:rFonts w:ascii="Arial" w:hAnsi="Arial" w:cs="Arial"/>
          <w:sz w:val="22"/>
          <w:szCs w:val="22"/>
        </w:rPr>
      </w:pPr>
    </w:p>
    <w:p w:rsidR="00A228EE" w:rsidRPr="00FA7F30" w:rsidRDefault="00A228EE" w:rsidP="009E2F21">
      <w:pPr>
        <w:pStyle w:val="ListParagraph"/>
        <w:numPr>
          <w:ilvl w:val="0"/>
          <w:numId w:val="45"/>
        </w:numPr>
        <w:ind w:left="1080"/>
        <w:jc w:val="both"/>
        <w:rPr>
          <w:rFonts w:ascii="Arial" w:hAnsi="Arial" w:cs="Arial"/>
          <w:sz w:val="22"/>
          <w:szCs w:val="22"/>
        </w:rPr>
      </w:pPr>
      <w:r w:rsidRPr="00FA7F30">
        <w:rPr>
          <w:rFonts w:ascii="Arial" w:hAnsi="Arial" w:cs="Arial"/>
          <w:sz w:val="22"/>
          <w:szCs w:val="22"/>
        </w:rPr>
        <w:t xml:space="preserve">The employee is not holding managerial or executive </w:t>
      </w:r>
      <w:r w:rsidR="00097DD5">
        <w:rPr>
          <w:rFonts w:ascii="Arial" w:hAnsi="Arial" w:cs="Arial"/>
          <w:sz w:val="22"/>
          <w:szCs w:val="22"/>
        </w:rPr>
        <w:t>(including professionals) position</w:t>
      </w:r>
    </w:p>
    <w:p w:rsidR="00A228EE" w:rsidRDefault="00A228EE" w:rsidP="006D7007">
      <w:pPr>
        <w:pStyle w:val="TableContents"/>
        <w:spacing w:after="0"/>
        <w:jc w:val="both"/>
        <w:rPr>
          <w:rFonts w:ascii="Arial" w:hAnsi="Arial" w:cs="Arial"/>
          <w:sz w:val="22"/>
          <w:szCs w:val="22"/>
        </w:rPr>
      </w:pPr>
    </w:p>
    <w:p w:rsidR="00A228EE" w:rsidRDefault="00A228EE"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 xml:space="preserve">Overtime work will only be compensated if there </w:t>
      </w:r>
      <w:r w:rsidR="00F35F8A">
        <w:rPr>
          <w:rFonts w:ascii="Arial" w:hAnsi="Arial" w:cs="Arial"/>
          <w:sz w:val="22"/>
          <w:szCs w:val="22"/>
        </w:rPr>
        <w:t xml:space="preserve">is </w:t>
      </w:r>
      <w:r>
        <w:rPr>
          <w:rFonts w:ascii="Arial" w:hAnsi="Arial" w:cs="Arial"/>
          <w:sz w:val="22"/>
          <w:szCs w:val="22"/>
        </w:rPr>
        <w:t xml:space="preserve">prior approval from the </w:t>
      </w:r>
      <w:r w:rsidR="00D05FE7">
        <w:rPr>
          <w:rFonts w:ascii="Arial" w:hAnsi="Arial" w:cs="Arial"/>
          <w:sz w:val="22"/>
          <w:szCs w:val="22"/>
        </w:rPr>
        <w:t xml:space="preserve">Head of </w:t>
      </w:r>
      <w:r>
        <w:rPr>
          <w:rFonts w:ascii="Arial" w:hAnsi="Arial" w:cs="Arial"/>
          <w:sz w:val="22"/>
          <w:szCs w:val="22"/>
        </w:rPr>
        <w:t>Department.</w:t>
      </w:r>
    </w:p>
    <w:p w:rsidR="00A228EE" w:rsidRDefault="00A228EE" w:rsidP="00C05D5C">
      <w:pPr>
        <w:pStyle w:val="TableContents"/>
        <w:spacing w:after="0"/>
        <w:jc w:val="both"/>
        <w:rPr>
          <w:rFonts w:ascii="Arial" w:hAnsi="Arial" w:cs="Arial"/>
          <w:sz w:val="22"/>
          <w:szCs w:val="22"/>
        </w:rPr>
      </w:pPr>
    </w:p>
    <w:p w:rsidR="00A228EE" w:rsidRDefault="00CB121C"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O</w:t>
      </w:r>
      <w:r w:rsidR="00A228EE">
        <w:rPr>
          <w:rFonts w:ascii="Arial" w:hAnsi="Arial" w:cs="Arial"/>
          <w:sz w:val="22"/>
          <w:szCs w:val="22"/>
        </w:rPr>
        <w:t>vertime work shall be claimed in multiple blocks of 15 minutes (rounded up/down to the nearest 15 minutes blocks).</w:t>
      </w:r>
    </w:p>
    <w:p w:rsidR="00A228EE" w:rsidRDefault="00A228EE" w:rsidP="00C05D5C">
      <w:pPr>
        <w:pStyle w:val="TableContents"/>
        <w:spacing w:after="0"/>
        <w:jc w:val="both"/>
        <w:rPr>
          <w:rFonts w:ascii="Arial" w:hAnsi="Arial" w:cs="Arial"/>
          <w:sz w:val="22"/>
          <w:szCs w:val="22"/>
        </w:rPr>
      </w:pPr>
    </w:p>
    <w:p w:rsidR="00A228EE" w:rsidRPr="00C05D5C" w:rsidRDefault="00A228EE" w:rsidP="00C05D5C">
      <w:pPr>
        <w:pStyle w:val="TableContents"/>
        <w:spacing w:after="0"/>
        <w:jc w:val="both"/>
        <w:rPr>
          <w:rFonts w:ascii="Arial" w:hAnsi="Arial" w:cs="Arial"/>
          <w:b/>
          <w:sz w:val="22"/>
          <w:szCs w:val="22"/>
        </w:rPr>
      </w:pPr>
      <w:r w:rsidRPr="00C05D5C">
        <w:rPr>
          <w:rFonts w:ascii="Arial" w:hAnsi="Arial" w:cs="Arial"/>
          <w:b/>
          <w:sz w:val="22"/>
          <w:szCs w:val="22"/>
        </w:rPr>
        <w:t>Overtime Pay Period and Submission Deadline</w:t>
      </w:r>
    </w:p>
    <w:p w:rsidR="00A228EE" w:rsidRPr="00C05D5C" w:rsidRDefault="00A228EE" w:rsidP="00C05D5C">
      <w:pPr>
        <w:pStyle w:val="TableContents"/>
        <w:spacing w:after="0"/>
        <w:jc w:val="both"/>
        <w:rPr>
          <w:rFonts w:ascii="Arial" w:hAnsi="Arial" w:cs="Arial"/>
          <w:sz w:val="22"/>
          <w:szCs w:val="22"/>
        </w:rPr>
      </w:pPr>
    </w:p>
    <w:p w:rsidR="00A228EE" w:rsidRPr="006D7007" w:rsidRDefault="00A228EE" w:rsidP="009E2F21">
      <w:pPr>
        <w:pStyle w:val="TableContents"/>
        <w:numPr>
          <w:ilvl w:val="0"/>
          <w:numId w:val="66"/>
        </w:numPr>
        <w:spacing w:after="0"/>
        <w:ind w:left="720" w:hanging="720"/>
        <w:jc w:val="both"/>
        <w:rPr>
          <w:rFonts w:ascii="Arial" w:hAnsi="Arial" w:cs="Arial"/>
          <w:sz w:val="22"/>
          <w:szCs w:val="22"/>
        </w:rPr>
      </w:pPr>
      <w:r w:rsidRPr="006D7007">
        <w:rPr>
          <w:rFonts w:ascii="Arial" w:hAnsi="Arial" w:cs="Arial"/>
          <w:sz w:val="22"/>
          <w:szCs w:val="22"/>
        </w:rPr>
        <w:t>The pay period of overtime payment is from 16th of the previous month to 15th of the current month or as advise by Human Resource Department</w:t>
      </w:r>
    </w:p>
    <w:p w:rsidR="00A228EE" w:rsidRDefault="00A228EE" w:rsidP="00C05D5C">
      <w:pPr>
        <w:pStyle w:val="TableContents"/>
        <w:spacing w:after="0"/>
        <w:jc w:val="both"/>
        <w:rPr>
          <w:rFonts w:ascii="Arial" w:hAnsi="Arial" w:cs="Arial"/>
          <w:sz w:val="22"/>
          <w:szCs w:val="22"/>
        </w:rPr>
      </w:pPr>
    </w:p>
    <w:p w:rsidR="00A228EE" w:rsidRDefault="00A228EE"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Overtime claims must be submitted to Human Resource Department by 16</w:t>
      </w:r>
      <w:r w:rsidRPr="006D7007">
        <w:rPr>
          <w:rFonts w:ascii="Arial" w:hAnsi="Arial" w:cs="Arial"/>
          <w:sz w:val="22"/>
          <w:szCs w:val="22"/>
        </w:rPr>
        <w:t>th</w:t>
      </w:r>
      <w:r>
        <w:rPr>
          <w:rFonts w:ascii="Arial" w:hAnsi="Arial" w:cs="Arial"/>
          <w:sz w:val="22"/>
          <w:szCs w:val="22"/>
        </w:rPr>
        <w:t xml:space="preserve"> of the calendar month, unless otherwise advise by Human Resource Department, for payment in the current month payroll.  Any delay in submission will result in delay in overtime payment processing.</w:t>
      </w:r>
    </w:p>
    <w:p w:rsidR="00C05D5C" w:rsidRDefault="00C05D5C" w:rsidP="00C05D5C">
      <w:pPr>
        <w:pStyle w:val="TableContents"/>
        <w:spacing w:after="0"/>
        <w:jc w:val="both"/>
        <w:rPr>
          <w:rFonts w:ascii="Arial" w:hAnsi="Arial" w:cs="Arial"/>
          <w:sz w:val="22"/>
          <w:szCs w:val="22"/>
        </w:rPr>
      </w:pPr>
    </w:p>
    <w:p w:rsidR="00A228EE" w:rsidRPr="00C05D5C" w:rsidRDefault="00C05D5C" w:rsidP="00C05D5C">
      <w:pPr>
        <w:pStyle w:val="TableContents"/>
        <w:spacing w:after="0"/>
        <w:jc w:val="both"/>
        <w:rPr>
          <w:rFonts w:ascii="Arial" w:hAnsi="Arial" w:cs="Arial"/>
          <w:b/>
          <w:sz w:val="22"/>
          <w:szCs w:val="22"/>
        </w:rPr>
      </w:pPr>
      <w:r>
        <w:rPr>
          <w:rFonts w:ascii="Arial" w:hAnsi="Arial" w:cs="Arial"/>
          <w:b/>
          <w:sz w:val="22"/>
          <w:szCs w:val="22"/>
        </w:rPr>
        <w:t>Overtime on a Working Day or Off Day</w:t>
      </w:r>
    </w:p>
    <w:p w:rsidR="00A228EE" w:rsidRDefault="00A228EE" w:rsidP="00C05D5C">
      <w:pPr>
        <w:pStyle w:val="TableContents"/>
        <w:spacing w:after="0"/>
        <w:jc w:val="both"/>
        <w:rPr>
          <w:rFonts w:ascii="Arial" w:hAnsi="Arial" w:cs="Arial"/>
          <w:sz w:val="22"/>
          <w:szCs w:val="22"/>
        </w:rPr>
      </w:pPr>
    </w:p>
    <w:p w:rsidR="00A228EE" w:rsidRPr="00C05D5C" w:rsidRDefault="00D51397" w:rsidP="009E2F21">
      <w:pPr>
        <w:pStyle w:val="TableContents"/>
        <w:numPr>
          <w:ilvl w:val="0"/>
          <w:numId w:val="66"/>
        </w:numPr>
        <w:spacing w:after="0"/>
        <w:ind w:left="720" w:hanging="720"/>
        <w:jc w:val="both"/>
        <w:rPr>
          <w:rFonts w:ascii="Arial" w:hAnsi="Arial" w:cs="Arial"/>
          <w:sz w:val="22"/>
          <w:szCs w:val="22"/>
        </w:rPr>
      </w:pPr>
      <w:r w:rsidRPr="00C05D5C">
        <w:rPr>
          <w:rFonts w:ascii="Arial" w:hAnsi="Arial" w:cs="Arial"/>
          <w:sz w:val="22"/>
          <w:szCs w:val="22"/>
        </w:rPr>
        <w:t xml:space="preserve">Computation </w:t>
      </w:r>
      <w:r w:rsidR="002B6AFC" w:rsidRPr="00C05D5C">
        <w:rPr>
          <w:rFonts w:ascii="Arial" w:hAnsi="Arial" w:cs="Arial"/>
          <w:sz w:val="22"/>
          <w:szCs w:val="22"/>
        </w:rPr>
        <w:t>o</w:t>
      </w:r>
      <w:r w:rsidRPr="00C05D5C">
        <w:rPr>
          <w:rFonts w:ascii="Arial" w:hAnsi="Arial" w:cs="Arial"/>
          <w:sz w:val="22"/>
          <w:szCs w:val="22"/>
        </w:rPr>
        <w:t xml:space="preserve">f </w:t>
      </w:r>
      <w:r w:rsidR="00C05D5C">
        <w:rPr>
          <w:rFonts w:ascii="Arial" w:hAnsi="Arial" w:cs="Arial"/>
          <w:sz w:val="22"/>
          <w:szCs w:val="22"/>
        </w:rPr>
        <w:t>h</w:t>
      </w:r>
      <w:r w:rsidRPr="00C05D5C">
        <w:rPr>
          <w:rFonts w:ascii="Arial" w:hAnsi="Arial" w:cs="Arial"/>
          <w:sz w:val="22"/>
          <w:szCs w:val="22"/>
        </w:rPr>
        <w:t xml:space="preserve">ourly </w:t>
      </w:r>
      <w:r w:rsidR="00C05D5C">
        <w:rPr>
          <w:rFonts w:ascii="Arial" w:hAnsi="Arial" w:cs="Arial"/>
          <w:sz w:val="22"/>
          <w:szCs w:val="22"/>
        </w:rPr>
        <w:t>b</w:t>
      </w:r>
      <w:r w:rsidR="003C378A" w:rsidRPr="00C05D5C">
        <w:rPr>
          <w:rFonts w:ascii="Arial" w:hAnsi="Arial" w:cs="Arial"/>
          <w:sz w:val="22"/>
          <w:szCs w:val="22"/>
        </w:rPr>
        <w:t xml:space="preserve">asic </w:t>
      </w:r>
      <w:r w:rsidR="00C05D5C">
        <w:rPr>
          <w:rFonts w:ascii="Arial" w:hAnsi="Arial" w:cs="Arial"/>
          <w:sz w:val="22"/>
          <w:szCs w:val="22"/>
        </w:rPr>
        <w:t>r</w:t>
      </w:r>
      <w:r w:rsidR="003C378A" w:rsidRPr="00C05D5C">
        <w:rPr>
          <w:rFonts w:ascii="Arial" w:hAnsi="Arial" w:cs="Arial"/>
          <w:sz w:val="22"/>
          <w:szCs w:val="22"/>
        </w:rPr>
        <w:t xml:space="preserve">ate </w:t>
      </w:r>
      <w:r w:rsidR="00C05D5C">
        <w:rPr>
          <w:rFonts w:ascii="Arial" w:hAnsi="Arial" w:cs="Arial"/>
          <w:sz w:val="22"/>
          <w:szCs w:val="22"/>
        </w:rPr>
        <w:t xml:space="preserve">for working overtime on </w:t>
      </w:r>
      <w:r w:rsidR="002B6AFC" w:rsidRPr="00C05D5C">
        <w:rPr>
          <w:rFonts w:ascii="Arial" w:hAnsi="Arial" w:cs="Arial"/>
          <w:sz w:val="22"/>
          <w:szCs w:val="22"/>
        </w:rPr>
        <w:t xml:space="preserve">a </w:t>
      </w:r>
      <w:r w:rsidR="00C05D5C">
        <w:rPr>
          <w:rFonts w:ascii="Arial" w:hAnsi="Arial" w:cs="Arial"/>
          <w:sz w:val="22"/>
          <w:szCs w:val="22"/>
        </w:rPr>
        <w:t>n</w:t>
      </w:r>
      <w:r w:rsidR="00A228EE" w:rsidRPr="00C05D5C">
        <w:rPr>
          <w:rFonts w:ascii="Arial" w:hAnsi="Arial" w:cs="Arial"/>
          <w:sz w:val="22"/>
          <w:szCs w:val="22"/>
        </w:rPr>
        <w:t xml:space="preserve">ormal </w:t>
      </w:r>
      <w:r w:rsidR="00C05D5C">
        <w:rPr>
          <w:rFonts w:ascii="Arial" w:hAnsi="Arial" w:cs="Arial"/>
          <w:sz w:val="22"/>
          <w:szCs w:val="22"/>
        </w:rPr>
        <w:t>w</w:t>
      </w:r>
      <w:r w:rsidR="00A228EE" w:rsidRPr="00C05D5C">
        <w:rPr>
          <w:rFonts w:ascii="Arial" w:hAnsi="Arial" w:cs="Arial"/>
          <w:sz w:val="22"/>
          <w:szCs w:val="22"/>
        </w:rPr>
        <w:t xml:space="preserve">orking </w:t>
      </w:r>
      <w:r w:rsidR="00C05D5C">
        <w:rPr>
          <w:rFonts w:ascii="Arial" w:hAnsi="Arial" w:cs="Arial"/>
          <w:sz w:val="22"/>
          <w:szCs w:val="22"/>
        </w:rPr>
        <w:t>d</w:t>
      </w:r>
      <w:r w:rsidR="00A228EE" w:rsidRPr="00C05D5C">
        <w:rPr>
          <w:rFonts w:ascii="Arial" w:hAnsi="Arial" w:cs="Arial"/>
          <w:sz w:val="22"/>
          <w:szCs w:val="22"/>
        </w:rPr>
        <w:t>ay</w:t>
      </w:r>
      <w:r w:rsidR="000D19D3" w:rsidRPr="00C05D5C">
        <w:rPr>
          <w:rFonts w:ascii="Arial" w:hAnsi="Arial" w:cs="Arial"/>
          <w:sz w:val="22"/>
          <w:szCs w:val="22"/>
        </w:rPr>
        <w:t xml:space="preserve"> </w:t>
      </w:r>
      <w:r w:rsidR="002B6AFC" w:rsidRPr="00C05D5C">
        <w:rPr>
          <w:rFonts w:ascii="Arial" w:hAnsi="Arial" w:cs="Arial"/>
          <w:sz w:val="22"/>
          <w:szCs w:val="22"/>
        </w:rPr>
        <w:t xml:space="preserve">or </w:t>
      </w:r>
      <w:r w:rsidR="00C05D5C">
        <w:rPr>
          <w:rFonts w:ascii="Arial" w:hAnsi="Arial" w:cs="Arial"/>
          <w:sz w:val="22"/>
          <w:szCs w:val="22"/>
        </w:rPr>
        <w:t>off day:</w:t>
      </w:r>
    </w:p>
    <w:p w:rsidR="006D7007" w:rsidRPr="006D7007" w:rsidRDefault="006D7007" w:rsidP="006D7007">
      <w:pPr>
        <w:ind w:firstLine="720"/>
        <w:jc w:val="both"/>
        <w:rPr>
          <w:rFonts w:ascii="Arial" w:hAnsi="Arial" w:cs="Arial"/>
          <w:bCs/>
          <w:sz w:val="22"/>
          <w:szCs w:val="22"/>
        </w:rPr>
      </w:pPr>
      <w:r>
        <w:rPr>
          <w:rFonts w:ascii="Arial" w:hAnsi="Arial" w:cs="Arial"/>
          <w:bCs/>
          <w:sz w:val="22"/>
          <w:szCs w:val="22"/>
        </w:rPr>
        <w:t xml:space="preserve"> </w:t>
      </w:r>
    </w:p>
    <w:tbl>
      <w:tblPr>
        <w:tblpPr w:leftFromText="187" w:rightFromText="187" w:vertAnchor="text" w:horzAnchor="margin" w:tblpXSpec="right" w:tblpY="155"/>
        <w:tblW w:w="843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85"/>
        <w:gridCol w:w="5440"/>
        <w:gridCol w:w="2340"/>
        <w:gridCol w:w="270"/>
      </w:tblGrid>
      <w:tr w:rsidR="003C378A" w:rsidRPr="006D55FE" w:rsidTr="003C378A">
        <w:trPr>
          <w:cantSplit/>
          <w:trHeight w:val="506"/>
        </w:trPr>
        <w:tc>
          <w:tcPr>
            <w:tcW w:w="385" w:type="dxa"/>
          </w:tcPr>
          <w:p w:rsidR="003C378A" w:rsidRPr="006D55FE" w:rsidRDefault="003C378A" w:rsidP="003C378A">
            <w:pPr>
              <w:jc w:val="both"/>
              <w:rPr>
                <w:rFonts w:ascii="Arial" w:hAnsi="Arial" w:cs="Arial"/>
                <w:bCs/>
                <w:sz w:val="18"/>
                <w:szCs w:val="18"/>
              </w:rPr>
            </w:pPr>
          </w:p>
        </w:tc>
        <w:tc>
          <w:tcPr>
            <w:tcW w:w="5440" w:type="dxa"/>
            <w:tcBorders>
              <w:top w:val="single" w:sz="4" w:space="0" w:color="auto"/>
              <w:bottom w:val="single" w:sz="4" w:space="0" w:color="auto"/>
            </w:tcBorders>
            <w:vAlign w:val="center"/>
          </w:tcPr>
          <w:p w:rsidR="003C378A" w:rsidRPr="00D51397" w:rsidRDefault="003C378A" w:rsidP="003C378A">
            <w:pPr>
              <w:jc w:val="center"/>
              <w:rPr>
                <w:rFonts w:ascii="Arial" w:hAnsi="Arial" w:cs="Arial"/>
                <w:bCs/>
                <w:sz w:val="22"/>
                <w:szCs w:val="22"/>
              </w:rPr>
            </w:pPr>
            <w:r w:rsidRPr="00D51397">
              <w:rPr>
                <w:rFonts w:ascii="Arial" w:hAnsi="Arial" w:cs="Arial"/>
                <w:bCs/>
                <w:sz w:val="22"/>
                <w:szCs w:val="22"/>
              </w:rPr>
              <w:t>12 x Monthly Basic Rate of Pay</w:t>
            </w:r>
          </w:p>
        </w:tc>
        <w:tc>
          <w:tcPr>
            <w:tcW w:w="2340" w:type="dxa"/>
            <w:vMerge w:val="restart"/>
            <w:vAlign w:val="center"/>
          </w:tcPr>
          <w:p w:rsidR="003C378A" w:rsidRPr="00D51397" w:rsidRDefault="003C378A" w:rsidP="003C378A">
            <w:pPr>
              <w:jc w:val="center"/>
              <w:rPr>
                <w:rFonts w:ascii="Arial" w:hAnsi="Arial" w:cs="Arial"/>
                <w:bCs/>
                <w:sz w:val="22"/>
                <w:szCs w:val="22"/>
              </w:rPr>
            </w:pPr>
            <w:r w:rsidRPr="00D51397">
              <w:rPr>
                <w:rFonts w:ascii="Arial" w:hAnsi="Arial" w:cs="Arial"/>
                <w:bCs/>
                <w:sz w:val="22"/>
                <w:szCs w:val="22"/>
              </w:rPr>
              <w:t>X   1.5 time</w:t>
            </w:r>
          </w:p>
        </w:tc>
        <w:tc>
          <w:tcPr>
            <w:tcW w:w="270" w:type="dxa"/>
          </w:tcPr>
          <w:p w:rsidR="003C378A" w:rsidRPr="006D55FE" w:rsidRDefault="003C378A" w:rsidP="003C378A">
            <w:pPr>
              <w:jc w:val="both"/>
              <w:rPr>
                <w:rFonts w:ascii="Arial" w:hAnsi="Arial" w:cs="Arial"/>
                <w:bCs/>
                <w:sz w:val="18"/>
                <w:szCs w:val="18"/>
              </w:rPr>
            </w:pPr>
          </w:p>
        </w:tc>
      </w:tr>
      <w:tr w:rsidR="003C378A" w:rsidRPr="00D51397" w:rsidTr="003C378A">
        <w:trPr>
          <w:cantSplit/>
          <w:trHeight w:val="506"/>
        </w:trPr>
        <w:tc>
          <w:tcPr>
            <w:tcW w:w="385" w:type="dxa"/>
          </w:tcPr>
          <w:p w:rsidR="003C378A" w:rsidRPr="00D51397" w:rsidRDefault="003C378A" w:rsidP="003C378A">
            <w:pPr>
              <w:jc w:val="both"/>
              <w:rPr>
                <w:rFonts w:ascii="Arial" w:hAnsi="Arial" w:cs="Arial"/>
                <w:bCs/>
              </w:rPr>
            </w:pPr>
          </w:p>
        </w:tc>
        <w:tc>
          <w:tcPr>
            <w:tcW w:w="5440" w:type="dxa"/>
            <w:tcBorders>
              <w:top w:val="single" w:sz="4" w:space="0" w:color="auto"/>
            </w:tcBorders>
            <w:vAlign w:val="center"/>
          </w:tcPr>
          <w:p w:rsidR="003C378A" w:rsidRPr="00D51397" w:rsidRDefault="003C378A" w:rsidP="003C378A">
            <w:pPr>
              <w:tabs>
                <w:tab w:val="left" w:pos="515"/>
              </w:tabs>
              <w:jc w:val="center"/>
              <w:rPr>
                <w:rFonts w:ascii="Arial" w:hAnsi="Arial" w:cs="Arial"/>
                <w:bCs/>
                <w:sz w:val="22"/>
                <w:szCs w:val="22"/>
              </w:rPr>
            </w:pPr>
            <w:r w:rsidRPr="00D51397">
              <w:rPr>
                <w:rFonts w:ascii="Arial" w:hAnsi="Arial" w:cs="Arial"/>
                <w:bCs/>
                <w:sz w:val="22"/>
                <w:szCs w:val="22"/>
              </w:rPr>
              <w:t xml:space="preserve">52 x Average No. </w:t>
            </w:r>
            <w:r>
              <w:rPr>
                <w:rFonts w:ascii="Arial" w:hAnsi="Arial" w:cs="Arial"/>
                <w:bCs/>
                <w:sz w:val="22"/>
                <w:szCs w:val="22"/>
              </w:rPr>
              <w:t>o</w:t>
            </w:r>
            <w:r w:rsidRPr="00D51397">
              <w:rPr>
                <w:rFonts w:ascii="Arial" w:hAnsi="Arial" w:cs="Arial"/>
                <w:bCs/>
                <w:sz w:val="22"/>
                <w:szCs w:val="22"/>
              </w:rPr>
              <w:t xml:space="preserve">f Hours </w:t>
            </w:r>
            <w:r>
              <w:rPr>
                <w:rFonts w:ascii="Arial" w:hAnsi="Arial" w:cs="Arial"/>
                <w:bCs/>
                <w:sz w:val="22"/>
                <w:szCs w:val="22"/>
              </w:rPr>
              <w:t>a</w:t>
            </w:r>
            <w:r w:rsidRPr="00D51397">
              <w:rPr>
                <w:rFonts w:ascii="Arial" w:hAnsi="Arial" w:cs="Arial"/>
                <w:bCs/>
                <w:sz w:val="22"/>
                <w:szCs w:val="22"/>
              </w:rPr>
              <w:t xml:space="preserve">n Employee </w:t>
            </w:r>
            <w:r>
              <w:rPr>
                <w:rFonts w:ascii="Arial" w:hAnsi="Arial" w:cs="Arial"/>
                <w:bCs/>
                <w:sz w:val="22"/>
                <w:szCs w:val="22"/>
              </w:rPr>
              <w:t xml:space="preserve">is </w:t>
            </w:r>
            <w:r w:rsidRPr="00D51397">
              <w:rPr>
                <w:rFonts w:ascii="Arial" w:hAnsi="Arial" w:cs="Arial"/>
                <w:bCs/>
                <w:sz w:val="22"/>
                <w:szCs w:val="22"/>
              </w:rPr>
              <w:t xml:space="preserve">Required </w:t>
            </w:r>
            <w:r>
              <w:rPr>
                <w:rFonts w:ascii="Arial" w:hAnsi="Arial" w:cs="Arial"/>
                <w:bCs/>
                <w:sz w:val="22"/>
                <w:szCs w:val="22"/>
              </w:rPr>
              <w:t>t</w:t>
            </w:r>
            <w:r w:rsidRPr="00D51397">
              <w:rPr>
                <w:rFonts w:ascii="Arial" w:hAnsi="Arial" w:cs="Arial"/>
                <w:bCs/>
                <w:sz w:val="22"/>
                <w:szCs w:val="22"/>
              </w:rPr>
              <w:t xml:space="preserve">o Work </w:t>
            </w:r>
            <w:r>
              <w:rPr>
                <w:rFonts w:ascii="Arial" w:hAnsi="Arial" w:cs="Arial"/>
                <w:bCs/>
                <w:sz w:val="22"/>
                <w:szCs w:val="22"/>
              </w:rPr>
              <w:t>i</w:t>
            </w:r>
            <w:r w:rsidRPr="00D51397">
              <w:rPr>
                <w:rFonts w:ascii="Arial" w:hAnsi="Arial" w:cs="Arial"/>
                <w:bCs/>
                <w:sz w:val="22"/>
                <w:szCs w:val="22"/>
              </w:rPr>
              <w:t xml:space="preserve">n </w:t>
            </w:r>
            <w:r>
              <w:rPr>
                <w:rFonts w:ascii="Arial" w:hAnsi="Arial" w:cs="Arial"/>
                <w:bCs/>
                <w:sz w:val="22"/>
                <w:szCs w:val="22"/>
              </w:rPr>
              <w:t>a</w:t>
            </w:r>
            <w:r w:rsidRPr="00D51397">
              <w:rPr>
                <w:rFonts w:ascii="Arial" w:hAnsi="Arial" w:cs="Arial"/>
                <w:bCs/>
                <w:sz w:val="22"/>
                <w:szCs w:val="22"/>
              </w:rPr>
              <w:t xml:space="preserve"> Week</w:t>
            </w:r>
          </w:p>
        </w:tc>
        <w:tc>
          <w:tcPr>
            <w:tcW w:w="2340" w:type="dxa"/>
            <w:vMerge/>
          </w:tcPr>
          <w:p w:rsidR="003C378A" w:rsidRPr="00D51397" w:rsidRDefault="003C378A" w:rsidP="003C378A">
            <w:pPr>
              <w:jc w:val="both"/>
              <w:rPr>
                <w:rFonts w:ascii="Arial" w:hAnsi="Arial" w:cs="Arial"/>
                <w:bCs/>
                <w:sz w:val="22"/>
                <w:szCs w:val="22"/>
              </w:rPr>
            </w:pPr>
          </w:p>
        </w:tc>
        <w:tc>
          <w:tcPr>
            <w:tcW w:w="270" w:type="dxa"/>
          </w:tcPr>
          <w:p w:rsidR="003C378A" w:rsidRPr="00D51397" w:rsidRDefault="003C378A" w:rsidP="003C378A">
            <w:pPr>
              <w:jc w:val="both"/>
              <w:rPr>
                <w:rFonts w:ascii="Arial" w:hAnsi="Arial" w:cs="Arial"/>
                <w:bCs/>
              </w:rPr>
            </w:pPr>
          </w:p>
        </w:tc>
      </w:tr>
    </w:tbl>
    <w:p w:rsidR="00871C65" w:rsidRDefault="00871C65" w:rsidP="00A228EE">
      <w:pPr>
        <w:tabs>
          <w:tab w:val="left" w:pos="1080"/>
        </w:tabs>
        <w:ind w:left="720" w:hanging="720"/>
        <w:jc w:val="both"/>
        <w:rPr>
          <w:rFonts w:ascii="Arial" w:hAnsi="Arial" w:cs="Arial"/>
          <w:sz w:val="22"/>
          <w:szCs w:val="22"/>
        </w:rPr>
      </w:pPr>
    </w:p>
    <w:p w:rsidR="006D7007" w:rsidRPr="009A1BD0" w:rsidRDefault="006D7007" w:rsidP="00A228EE">
      <w:pPr>
        <w:tabs>
          <w:tab w:val="left" w:pos="1080"/>
        </w:tabs>
        <w:ind w:left="720" w:hanging="720"/>
        <w:jc w:val="both"/>
        <w:rPr>
          <w:rFonts w:ascii="Arial" w:hAnsi="Arial" w:cs="Arial"/>
          <w:sz w:val="22"/>
          <w:szCs w:val="22"/>
        </w:rPr>
      </w:pPr>
    </w:p>
    <w:p w:rsidR="00A228EE" w:rsidRPr="00D51397" w:rsidRDefault="00A228EE" w:rsidP="00A228EE">
      <w:pPr>
        <w:rPr>
          <w:rFonts w:ascii="Arial" w:hAnsi="Arial" w:cs="Arial"/>
          <w:b/>
        </w:rPr>
      </w:pPr>
    </w:p>
    <w:p w:rsidR="009D0FB0" w:rsidRDefault="00A228EE" w:rsidP="00A228EE">
      <w:pPr>
        <w:tabs>
          <w:tab w:val="left" w:pos="1080"/>
        </w:tabs>
        <w:ind w:left="720" w:hanging="720"/>
        <w:jc w:val="both"/>
        <w:rPr>
          <w:rFonts w:ascii="Arial" w:hAnsi="Arial" w:cs="Arial"/>
          <w:sz w:val="22"/>
          <w:szCs w:val="22"/>
        </w:rPr>
      </w:pPr>
      <w:r w:rsidRPr="009A1BD0">
        <w:rPr>
          <w:rFonts w:ascii="Arial" w:hAnsi="Arial" w:cs="Arial"/>
          <w:sz w:val="22"/>
          <w:szCs w:val="22"/>
        </w:rPr>
        <w:tab/>
      </w:r>
    </w:p>
    <w:p w:rsidR="009D0FB0" w:rsidRDefault="009D0FB0">
      <w:pPr>
        <w:rPr>
          <w:rFonts w:ascii="Arial" w:hAnsi="Arial" w:cs="Arial"/>
          <w:sz w:val="22"/>
          <w:szCs w:val="22"/>
        </w:rPr>
      </w:pPr>
      <w:r>
        <w:rPr>
          <w:rFonts w:ascii="Arial" w:hAnsi="Arial" w:cs="Arial"/>
          <w:sz w:val="22"/>
          <w:szCs w:val="22"/>
        </w:rPr>
        <w:br w:type="page"/>
      </w:r>
    </w:p>
    <w:p w:rsidR="00A228EE" w:rsidRPr="005531E9" w:rsidRDefault="00C05D5C" w:rsidP="00C05D5C">
      <w:pPr>
        <w:pStyle w:val="TableContents"/>
        <w:spacing w:after="0"/>
        <w:jc w:val="both"/>
        <w:rPr>
          <w:rFonts w:ascii="Arial" w:hAnsi="Arial" w:cs="Arial"/>
          <w:b/>
          <w:sz w:val="22"/>
          <w:szCs w:val="22"/>
        </w:rPr>
      </w:pPr>
      <w:r>
        <w:rPr>
          <w:rFonts w:ascii="Arial" w:hAnsi="Arial" w:cs="Arial"/>
          <w:b/>
          <w:sz w:val="22"/>
          <w:szCs w:val="22"/>
        </w:rPr>
        <w:lastRenderedPageBreak/>
        <w:t xml:space="preserve">Overtime of a </w:t>
      </w:r>
      <w:r w:rsidR="00A228EE">
        <w:rPr>
          <w:rFonts w:ascii="Arial" w:hAnsi="Arial" w:cs="Arial"/>
          <w:b/>
          <w:sz w:val="22"/>
          <w:szCs w:val="22"/>
        </w:rPr>
        <w:t>Rest Day</w:t>
      </w:r>
    </w:p>
    <w:p w:rsidR="00A228EE" w:rsidRDefault="00A228EE" w:rsidP="00A228EE">
      <w:pPr>
        <w:tabs>
          <w:tab w:val="left" w:pos="1260"/>
        </w:tabs>
        <w:ind w:left="720" w:hanging="720"/>
        <w:jc w:val="both"/>
        <w:rPr>
          <w:rFonts w:ascii="Arial" w:hAnsi="Arial" w:cs="Arial"/>
          <w:sz w:val="22"/>
          <w:szCs w:val="22"/>
        </w:rPr>
      </w:pPr>
    </w:p>
    <w:p w:rsidR="00C05D5C" w:rsidRDefault="00C05D5C" w:rsidP="009E2F21">
      <w:pPr>
        <w:pStyle w:val="TableContents"/>
        <w:numPr>
          <w:ilvl w:val="0"/>
          <w:numId w:val="66"/>
        </w:numPr>
        <w:spacing w:after="0"/>
        <w:ind w:left="720" w:hanging="720"/>
        <w:jc w:val="both"/>
        <w:rPr>
          <w:rFonts w:ascii="Arial" w:hAnsi="Arial" w:cs="Arial"/>
          <w:sz w:val="22"/>
          <w:szCs w:val="22"/>
        </w:rPr>
      </w:pPr>
      <w:r>
        <w:rPr>
          <w:rFonts w:ascii="Arial" w:hAnsi="Arial" w:cs="Arial"/>
          <w:sz w:val="22"/>
          <w:szCs w:val="22"/>
        </w:rPr>
        <w:t>An employee who is required to work overtime on a rest day shall be compensated with o</w:t>
      </w:r>
      <w:r w:rsidR="00A228EE" w:rsidRPr="000D19D3">
        <w:rPr>
          <w:rFonts w:ascii="Arial" w:hAnsi="Arial" w:cs="Arial"/>
          <w:sz w:val="22"/>
          <w:szCs w:val="22"/>
        </w:rPr>
        <w:t>ne day's salary when the employee works up to half the normal daily working hours; or</w:t>
      </w:r>
      <w:r w:rsidR="000D19D3" w:rsidRPr="000D19D3">
        <w:rPr>
          <w:rFonts w:ascii="Arial" w:hAnsi="Arial" w:cs="Arial"/>
          <w:sz w:val="22"/>
          <w:szCs w:val="22"/>
        </w:rPr>
        <w:t xml:space="preserve"> </w:t>
      </w:r>
      <w:r w:rsidR="000D19D3">
        <w:rPr>
          <w:rFonts w:ascii="Arial" w:hAnsi="Arial" w:cs="Arial"/>
          <w:sz w:val="22"/>
          <w:szCs w:val="22"/>
        </w:rPr>
        <w:t>t</w:t>
      </w:r>
      <w:r w:rsidR="00A228EE" w:rsidRPr="000D19D3">
        <w:rPr>
          <w:rFonts w:ascii="Arial" w:hAnsi="Arial" w:cs="Arial"/>
          <w:sz w:val="22"/>
          <w:szCs w:val="22"/>
        </w:rPr>
        <w:t>wo days' salary when the employee works more than half the normal daily working hours.</w:t>
      </w:r>
    </w:p>
    <w:p w:rsidR="00C05D5C" w:rsidRDefault="00C05D5C" w:rsidP="00C05D5C">
      <w:pPr>
        <w:pStyle w:val="TableContents"/>
        <w:spacing w:after="0"/>
        <w:jc w:val="both"/>
        <w:rPr>
          <w:rFonts w:ascii="Arial" w:hAnsi="Arial" w:cs="Arial"/>
          <w:sz w:val="22"/>
          <w:szCs w:val="22"/>
        </w:rPr>
      </w:pPr>
    </w:p>
    <w:p w:rsidR="00A228EE" w:rsidRPr="00C05D5C" w:rsidRDefault="00A228EE" w:rsidP="009E2F21">
      <w:pPr>
        <w:pStyle w:val="TableContents"/>
        <w:numPr>
          <w:ilvl w:val="0"/>
          <w:numId w:val="66"/>
        </w:numPr>
        <w:spacing w:after="0"/>
        <w:ind w:left="720" w:hanging="720"/>
        <w:jc w:val="both"/>
        <w:rPr>
          <w:rFonts w:ascii="Arial" w:hAnsi="Arial" w:cs="Arial"/>
          <w:sz w:val="22"/>
          <w:szCs w:val="22"/>
        </w:rPr>
      </w:pPr>
      <w:r w:rsidRPr="00C05D5C">
        <w:rPr>
          <w:rFonts w:ascii="Arial" w:hAnsi="Arial" w:cs="Arial"/>
          <w:sz w:val="22"/>
          <w:szCs w:val="22"/>
        </w:rPr>
        <w:t xml:space="preserve">If the period of work exceeds the employee’s normal hours of work for one day, the employee shall be paid </w:t>
      </w:r>
    </w:p>
    <w:p w:rsidR="00A228EE" w:rsidRDefault="00A228EE" w:rsidP="009E2F21">
      <w:pPr>
        <w:pStyle w:val="ListParagraph"/>
        <w:numPr>
          <w:ilvl w:val="1"/>
          <w:numId w:val="67"/>
        </w:numPr>
        <w:ind w:left="1080"/>
        <w:jc w:val="both"/>
        <w:rPr>
          <w:rFonts w:ascii="Arial" w:hAnsi="Arial" w:cs="Arial"/>
          <w:sz w:val="22"/>
          <w:szCs w:val="22"/>
        </w:rPr>
      </w:pPr>
      <w:r w:rsidRPr="008F0D15">
        <w:rPr>
          <w:rFonts w:ascii="Arial" w:hAnsi="Arial" w:cs="Arial"/>
          <w:sz w:val="22"/>
          <w:szCs w:val="22"/>
        </w:rPr>
        <w:t xml:space="preserve">a sum at the basic rate of pay for 2 days’ work </w:t>
      </w:r>
      <w:r>
        <w:rPr>
          <w:rFonts w:ascii="Arial" w:hAnsi="Arial" w:cs="Arial"/>
          <w:sz w:val="22"/>
          <w:szCs w:val="22"/>
        </w:rPr>
        <w:t>; and</w:t>
      </w:r>
    </w:p>
    <w:p w:rsidR="00A228EE" w:rsidRPr="008F0D15" w:rsidRDefault="00A228EE" w:rsidP="009E2F21">
      <w:pPr>
        <w:pStyle w:val="ListParagraph"/>
        <w:numPr>
          <w:ilvl w:val="1"/>
          <w:numId w:val="67"/>
        </w:numPr>
        <w:ind w:left="1080"/>
        <w:jc w:val="both"/>
        <w:rPr>
          <w:rFonts w:ascii="Arial" w:hAnsi="Arial" w:cs="Arial"/>
          <w:sz w:val="22"/>
          <w:szCs w:val="22"/>
        </w:rPr>
      </w:pPr>
      <w:r w:rsidRPr="008F0D15">
        <w:rPr>
          <w:rFonts w:ascii="Arial" w:hAnsi="Arial" w:cs="Arial"/>
          <w:sz w:val="22"/>
          <w:szCs w:val="22"/>
        </w:rPr>
        <w:t xml:space="preserve">a sum at the rate of </w:t>
      </w:r>
      <w:r>
        <w:rPr>
          <w:rFonts w:ascii="Arial" w:hAnsi="Arial" w:cs="Arial"/>
          <w:sz w:val="22"/>
          <w:szCs w:val="22"/>
        </w:rPr>
        <w:t xml:space="preserve">1.5 </w:t>
      </w:r>
      <w:r w:rsidRPr="008F0D15">
        <w:rPr>
          <w:rFonts w:ascii="Arial" w:hAnsi="Arial" w:cs="Arial"/>
          <w:sz w:val="22"/>
          <w:szCs w:val="22"/>
        </w:rPr>
        <w:t xml:space="preserve">times </w:t>
      </w:r>
      <w:r>
        <w:rPr>
          <w:rFonts w:ascii="Arial" w:hAnsi="Arial" w:cs="Arial"/>
          <w:sz w:val="22"/>
          <w:szCs w:val="22"/>
        </w:rPr>
        <w:t xml:space="preserve">the </w:t>
      </w:r>
      <w:r w:rsidRPr="008F0D15">
        <w:rPr>
          <w:rFonts w:ascii="Arial" w:hAnsi="Arial" w:cs="Arial"/>
          <w:sz w:val="22"/>
          <w:szCs w:val="22"/>
        </w:rPr>
        <w:t xml:space="preserve">hourly basic rate of pay for each hour or part thereof that the period of work exceeds </w:t>
      </w:r>
      <w:r>
        <w:rPr>
          <w:rFonts w:ascii="Arial" w:hAnsi="Arial" w:cs="Arial"/>
          <w:sz w:val="22"/>
          <w:szCs w:val="22"/>
        </w:rPr>
        <w:t>the</w:t>
      </w:r>
      <w:r w:rsidRPr="008F0D15">
        <w:rPr>
          <w:rFonts w:ascii="Arial" w:hAnsi="Arial" w:cs="Arial"/>
          <w:sz w:val="22"/>
          <w:szCs w:val="22"/>
        </w:rPr>
        <w:t xml:space="preserve"> normal hours of work for one day </w:t>
      </w:r>
    </w:p>
    <w:p w:rsidR="00A228EE" w:rsidRPr="005531E9" w:rsidRDefault="00A228EE" w:rsidP="00A228EE">
      <w:pPr>
        <w:tabs>
          <w:tab w:val="left" w:pos="0"/>
        </w:tabs>
        <w:jc w:val="both"/>
        <w:rPr>
          <w:rFonts w:ascii="Arial" w:hAnsi="Arial" w:cs="Arial"/>
          <w:sz w:val="22"/>
          <w:szCs w:val="22"/>
        </w:rPr>
      </w:pPr>
    </w:p>
    <w:p w:rsidR="00A228EE" w:rsidRDefault="00C05D5C" w:rsidP="00C05D5C">
      <w:pPr>
        <w:pStyle w:val="TableContents"/>
        <w:spacing w:after="0"/>
        <w:jc w:val="both"/>
        <w:rPr>
          <w:rFonts w:ascii="Arial" w:hAnsi="Arial" w:cs="Arial"/>
          <w:b/>
          <w:sz w:val="22"/>
          <w:szCs w:val="22"/>
        </w:rPr>
      </w:pPr>
      <w:r>
        <w:rPr>
          <w:rFonts w:ascii="Arial" w:hAnsi="Arial" w:cs="Arial"/>
          <w:b/>
          <w:sz w:val="22"/>
          <w:szCs w:val="22"/>
        </w:rPr>
        <w:t xml:space="preserve">Overtime of a </w:t>
      </w:r>
      <w:r w:rsidR="00A228EE" w:rsidRPr="005531E9">
        <w:rPr>
          <w:rFonts w:ascii="Arial" w:hAnsi="Arial" w:cs="Arial"/>
          <w:b/>
          <w:sz w:val="22"/>
          <w:szCs w:val="22"/>
        </w:rPr>
        <w:t>Public Holiday</w:t>
      </w:r>
    </w:p>
    <w:p w:rsidR="00C05D5C" w:rsidRDefault="00C05D5C" w:rsidP="00C05D5C">
      <w:pPr>
        <w:pStyle w:val="TableContents"/>
        <w:spacing w:after="0"/>
        <w:jc w:val="both"/>
        <w:rPr>
          <w:rFonts w:ascii="Arial" w:hAnsi="Arial" w:cs="Arial"/>
          <w:sz w:val="22"/>
          <w:szCs w:val="22"/>
        </w:rPr>
      </w:pPr>
    </w:p>
    <w:p w:rsidR="00D34088" w:rsidRPr="00E3542F" w:rsidRDefault="00C05D5C" w:rsidP="009E2F21">
      <w:pPr>
        <w:pStyle w:val="TableContents"/>
        <w:numPr>
          <w:ilvl w:val="0"/>
          <w:numId w:val="66"/>
        </w:numPr>
        <w:spacing w:after="0"/>
        <w:ind w:left="720" w:hanging="720"/>
        <w:jc w:val="both"/>
        <w:rPr>
          <w:rFonts w:ascii="Arial" w:hAnsi="Arial" w:cs="Arial"/>
          <w:bCs/>
          <w:sz w:val="22"/>
          <w:szCs w:val="22"/>
        </w:rPr>
      </w:pPr>
      <w:r w:rsidRPr="00E3542F">
        <w:rPr>
          <w:rFonts w:ascii="Arial" w:hAnsi="Arial" w:cs="Arial"/>
          <w:sz w:val="22"/>
          <w:szCs w:val="22"/>
        </w:rPr>
        <w:t>An el</w:t>
      </w:r>
      <w:r w:rsidR="00E3542F" w:rsidRPr="00E3542F">
        <w:rPr>
          <w:rFonts w:ascii="Arial" w:hAnsi="Arial" w:cs="Arial"/>
          <w:sz w:val="22"/>
          <w:szCs w:val="22"/>
        </w:rPr>
        <w:t xml:space="preserve">igible </w:t>
      </w:r>
      <w:r w:rsidRPr="00E3542F">
        <w:rPr>
          <w:rFonts w:ascii="Arial" w:hAnsi="Arial" w:cs="Arial"/>
          <w:sz w:val="22"/>
          <w:szCs w:val="22"/>
        </w:rPr>
        <w:t xml:space="preserve">employee </w:t>
      </w:r>
      <w:r w:rsidR="00E3542F" w:rsidRPr="00E3542F">
        <w:rPr>
          <w:rFonts w:ascii="Arial" w:hAnsi="Arial" w:cs="Arial"/>
          <w:sz w:val="22"/>
          <w:szCs w:val="22"/>
        </w:rPr>
        <w:t xml:space="preserve">who is required to work overtime on a public holiday shall be </w:t>
      </w:r>
      <w:r w:rsidRPr="00E3542F">
        <w:rPr>
          <w:rFonts w:ascii="Arial" w:hAnsi="Arial" w:cs="Arial"/>
          <w:sz w:val="22"/>
          <w:szCs w:val="22"/>
        </w:rPr>
        <w:t xml:space="preserve"> compensated with</w:t>
      </w:r>
      <w:r w:rsidR="00E3542F" w:rsidRPr="00E3542F">
        <w:rPr>
          <w:rFonts w:ascii="Arial" w:hAnsi="Arial" w:cs="Arial"/>
          <w:sz w:val="22"/>
          <w:szCs w:val="22"/>
        </w:rPr>
        <w:t xml:space="preserve"> the following</w:t>
      </w:r>
      <w:r w:rsidR="006B7696">
        <w:rPr>
          <w:rFonts w:ascii="Arial" w:hAnsi="Arial" w:cs="Arial"/>
          <w:sz w:val="22"/>
          <w:szCs w:val="22"/>
        </w:rPr>
        <w:t>s</w:t>
      </w:r>
      <w:r w:rsidR="00E3542F" w:rsidRPr="00E3542F">
        <w:rPr>
          <w:rFonts w:ascii="Arial" w:hAnsi="Arial" w:cs="Arial"/>
          <w:sz w:val="22"/>
          <w:szCs w:val="22"/>
        </w:rPr>
        <w:t>:</w:t>
      </w:r>
    </w:p>
    <w:p w:rsidR="00E3542F" w:rsidRPr="00E3542F" w:rsidRDefault="00E3542F" w:rsidP="00E3542F">
      <w:pPr>
        <w:pStyle w:val="TableContents"/>
        <w:spacing w:after="0"/>
        <w:jc w:val="both"/>
        <w:rPr>
          <w:rFonts w:ascii="Arial" w:hAnsi="Arial" w:cs="Arial"/>
          <w:bCs/>
          <w:sz w:val="22"/>
          <w:szCs w:val="22"/>
        </w:rPr>
      </w:pPr>
    </w:p>
    <w:tbl>
      <w:tblPr>
        <w:tblW w:w="837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40"/>
        <w:gridCol w:w="5130"/>
      </w:tblGrid>
      <w:tr w:rsidR="00A471BE" w:rsidRPr="00A471BE" w:rsidTr="00E3542F">
        <w:trPr>
          <w:tblHeader/>
        </w:trPr>
        <w:tc>
          <w:tcPr>
            <w:tcW w:w="3240" w:type="dxa"/>
            <w:shd w:val="clear" w:color="auto" w:fill="D6DBE5"/>
            <w:tcMar>
              <w:top w:w="168" w:type="dxa"/>
              <w:left w:w="240" w:type="dxa"/>
              <w:bottom w:w="168" w:type="dxa"/>
              <w:right w:w="240" w:type="dxa"/>
            </w:tcMar>
            <w:hideMark/>
          </w:tcPr>
          <w:p w:rsidR="00A471BE" w:rsidRPr="00A471BE" w:rsidRDefault="00A471BE">
            <w:pPr>
              <w:rPr>
                <w:rFonts w:ascii="Arial" w:hAnsi="Arial" w:cs="Arial"/>
                <w:b/>
                <w:bCs/>
                <w:sz w:val="22"/>
                <w:szCs w:val="22"/>
              </w:rPr>
            </w:pPr>
            <w:r w:rsidRPr="00A471BE">
              <w:rPr>
                <w:rFonts w:ascii="Arial" w:hAnsi="Arial" w:cs="Arial"/>
                <w:b/>
                <w:bCs/>
                <w:sz w:val="22"/>
                <w:szCs w:val="22"/>
              </w:rPr>
              <w:t>If you work on a public holiday that falls on</w:t>
            </w:r>
          </w:p>
        </w:tc>
        <w:tc>
          <w:tcPr>
            <w:tcW w:w="5130" w:type="dxa"/>
            <w:shd w:val="clear" w:color="auto" w:fill="D6DBE5"/>
            <w:tcMar>
              <w:top w:w="168" w:type="dxa"/>
              <w:left w:w="240" w:type="dxa"/>
              <w:bottom w:w="168" w:type="dxa"/>
              <w:right w:w="240" w:type="dxa"/>
            </w:tcMar>
            <w:hideMark/>
          </w:tcPr>
          <w:p w:rsidR="00A471BE" w:rsidRPr="00A471BE" w:rsidRDefault="00A471BE">
            <w:pPr>
              <w:rPr>
                <w:rFonts w:ascii="Arial" w:hAnsi="Arial" w:cs="Arial"/>
                <w:b/>
                <w:bCs/>
                <w:sz w:val="22"/>
                <w:szCs w:val="22"/>
              </w:rPr>
            </w:pPr>
            <w:r w:rsidRPr="00A471BE">
              <w:rPr>
                <w:rFonts w:ascii="Arial" w:hAnsi="Arial" w:cs="Arial"/>
                <w:b/>
                <w:bCs/>
                <w:sz w:val="22"/>
                <w:szCs w:val="22"/>
              </w:rPr>
              <w:t>You are entitled to the following</w:t>
            </w:r>
          </w:p>
        </w:tc>
      </w:tr>
      <w:tr w:rsidR="00A471BE" w:rsidRPr="00A471BE" w:rsidTr="00E3542F">
        <w:tc>
          <w:tcPr>
            <w:tcW w:w="3240" w:type="dxa"/>
            <w:tcMar>
              <w:top w:w="168" w:type="dxa"/>
              <w:left w:w="240" w:type="dxa"/>
              <w:bottom w:w="168" w:type="dxa"/>
              <w:right w:w="240" w:type="dxa"/>
            </w:tcMar>
            <w:hideMark/>
          </w:tcPr>
          <w:p w:rsidR="00A471BE" w:rsidRPr="00A471BE" w:rsidRDefault="00A471BE">
            <w:pPr>
              <w:rPr>
                <w:rFonts w:ascii="Arial" w:hAnsi="Arial" w:cs="Arial"/>
                <w:sz w:val="22"/>
                <w:szCs w:val="22"/>
              </w:rPr>
            </w:pPr>
            <w:r w:rsidRPr="00A471BE">
              <w:rPr>
                <w:rFonts w:ascii="Arial" w:hAnsi="Arial" w:cs="Arial"/>
                <w:sz w:val="22"/>
                <w:szCs w:val="22"/>
              </w:rPr>
              <w:t>A working day</w:t>
            </w:r>
          </w:p>
        </w:tc>
        <w:tc>
          <w:tcPr>
            <w:tcW w:w="5130" w:type="dxa"/>
            <w:tcMar>
              <w:top w:w="168" w:type="dxa"/>
              <w:left w:w="240" w:type="dxa"/>
              <w:bottom w:w="168" w:type="dxa"/>
              <w:right w:w="240" w:type="dxa"/>
            </w:tcMar>
            <w:hideMark/>
          </w:tcPr>
          <w:p w:rsidR="00A471BE" w:rsidRPr="00A471BE" w:rsidRDefault="00A471BE" w:rsidP="009E2F21">
            <w:pPr>
              <w:numPr>
                <w:ilvl w:val="0"/>
                <w:numId w:val="46"/>
              </w:numPr>
              <w:spacing w:before="100" w:beforeAutospacing="1" w:after="100" w:afterAutospacing="1"/>
              <w:ind w:left="300" w:hanging="270"/>
              <w:jc w:val="both"/>
              <w:rPr>
                <w:rFonts w:ascii="Arial" w:hAnsi="Arial" w:cs="Arial"/>
                <w:sz w:val="22"/>
                <w:szCs w:val="22"/>
              </w:rPr>
            </w:pPr>
            <w:r w:rsidRPr="00A471BE">
              <w:rPr>
                <w:rFonts w:ascii="Arial" w:hAnsi="Arial" w:cs="Arial"/>
                <w:sz w:val="22"/>
                <w:szCs w:val="22"/>
              </w:rPr>
              <w:t>An extra day’s salary at the </w:t>
            </w:r>
            <w:hyperlink r:id="rId8" w:anchor="basic-rate-of-pay" w:history="1">
              <w:r w:rsidRPr="00A471BE">
                <w:rPr>
                  <w:rStyle w:val="Hyperlink"/>
                  <w:rFonts w:ascii="Arial" w:hAnsi="Arial" w:cs="Arial"/>
                  <w:bCs/>
                  <w:sz w:val="22"/>
                  <w:szCs w:val="22"/>
                </w:rPr>
                <w:t>basic rate of pay</w:t>
              </w:r>
            </w:hyperlink>
            <w:r w:rsidRPr="00A471BE">
              <w:rPr>
                <w:rFonts w:ascii="Arial" w:hAnsi="Arial" w:cs="Arial"/>
                <w:sz w:val="22"/>
                <w:szCs w:val="22"/>
              </w:rPr>
              <w:t>.</w:t>
            </w:r>
          </w:p>
          <w:p w:rsidR="00A471BE" w:rsidRPr="00A471BE" w:rsidRDefault="00A471BE" w:rsidP="009E2F21">
            <w:pPr>
              <w:numPr>
                <w:ilvl w:val="0"/>
                <w:numId w:val="46"/>
              </w:numPr>
              <w:spacing w:before="100" w:beforeAutospacing="1" w:after="100" w:afterAutospacing="1"/>
              <w:ind w:left="300" w:hanging="270"/>
              <w:jc w:val="both"/>
              <w:rPr>
                <w:rFonts w:ascii="Arial" w:hAnsi="Arial" w:cs="Arial"/>
                <w:sz w:val="22"/>
                <w:szCs w:val="22"/>
              </w:rPr>
            </w:pPr>
            <w:r w:rsidRPr="00A471BE">
              <w:rPr>
                <w:rFonts w:ascii="Arial" w:hAnsi="Arial" w:cs="Arial"/>
                <w:sz w:val="22"/>
                <w:szCs w:val="22"/>
              </w:rPr>
              <w:t>The gross rate of pay for that holiday.</w:t>
            </w:r>
          </w:p>
          <w:p w:rsidR="00A471BE" w:rsidRPr="00A471BE" w:rsidRDefault="00AC2E63" w:rsidP="009E2F21">
            <w:pPr>
              <w:numPr>
                <w:ilvl w:val="0"/>
                <w:numId w:val="46"/>
              </w:numPr>
              <w:ind w:left="300" w:hanging="270"/>
              <w:jc w:val="both"/>
              <w:rPr>
                <w:rFonts w:ascii="Arial" w:hAnsi="Arial" w:cs="Arial"/>
                <w:sz w:val="22"/>
                <w:szCs w:val="22"/>
              </w:rPr>
            </w:pPr>
            <w:hyperlink r:id="rId9" w:history="1">
              <w:r w:rsidR="00A471BE" w:rsidRPr="00A471BE">
                <w:rPr>
                  <w:rStyle w:val="Hyperlink"/>
                  <w:rFonts w:ascii="Arial" w:hAnsi="Arial" w:cs="Arial"/>
                  <w:bCs/>
                  <w:sz w:val="22"/>
                  <w:szCs w:val="22"/>
                </w:rPr>
                <w:t>Overtime pay</w:t>
              </w:r>
            </w:hyperlink>
            <w:r w:rsidR="00A471BE" w:rsidRPr="00A471BE">
              <w:rPr>
                <w:rFonts w:ascii="Arial" w:hAnsi="Arial" w:cs="Arial"/>
                <w:sz w:val="22"/>
                <w:szCs w:val="22"/>
              </w:rPr>
              <w:t> if you work beyond your normal hours of work.</w:t>
            </w:r>
          </w:p>
        </w:tc>
      </w:tr>
      <w:tr w:rsidR="00A471BE" w:rsidRPr="00A471BE" w:rsidTr="00E3542F">
        <w:trPr>
          <w:trHeight w:val="1397"/>
        </w:trPr>
        <w:tc>
          <w:tcPr>
            <w:tcW w:w="3240" w:type="dxa"/>
            <w:tcMar>
              <w:top w:w="168" w:type="dxa"/>
              <w:left w:w="240" w:type="dxa"/>
              <w:bottom w:w="168" w:type="dxa"/>
              <w:right w:w="240" w:type="dxa"/>
            </w:tcMar>
            <w:hideMark/>
          </w:tcPr>
          <w:p w:rsidR="00A471BE" w:rsidRPr="00A471BE" w:rsidRDefault="00A471BE" w:rsidP="00A471BE">
            <w:pPr>
              <w:rPr>
                <w:rFonts w:ascii="Arial" w:hAnsi="Arial" w:cs="Arial"/>
                <w:sz w:val="22"/>
                <w:szCs w:val="22"/>
              </w:rPr>
            </w:pPr>
            <w:r w:rsidRPr="00A471BE">
              <w:rPr>
                <w:rFonts w:ascii="Arial" w:hAnsi="Arial" w:cs="Arial"/>
                <w:sz w:val="22"/>
                <w:szCs w:val="22"/>
              </w:rPr>
              <w:lastRenderedPageBreak/>
              <w:t>A non-working day (e.g. Saturday for employees on a 5-day work week)</w:t>
            </w:r>
          </w:p>
        </w:tc>
        <w:tc>
          <w:tcPr>
            <w:tcW w:w="5130" w:type="dxa"/>
            <w:tcMar>
              <w:top w:w="168" w:type="dxa"/>
              <w:left w:w="240" w:type="dxa"/>
              <w:bottom w:w="168" w:type="dxa"/>
              <w:right w:w="240" w:type="dxa"/>
            </w:tcMar>
            <w:hideMark/>
          </w:tcPr>
          <w:p w:rsidR="00A471BE" w:rsidRPr="00A471BE" w:rsidRDefault="00AC2E63" w:rsidP="009E2F21">
            <w:pPr>
              <w:numPr>
                <w:ilvl w:val="0"/>
                <w:numId w:val="46"/>
              </w:numPr>
              <w:spacing w:before="100" w:beforeAutospacing="1" w:after="100" w:afterAutospacing="1"/>
              <w:ind w:left="300" w:hanging="270"/>
              <w:jc w:val="both"/>
              <w:rPr>
                <w:rFonts w:ascii="Arial" w:hAnsi="Arial" w:cs="Arial"/>
                <w:sz w:val="22"/>
                <w:szCs w:val="22"/>
              </w:rPr>
            </w:pPr>
            <w:hyperlink r:id="rId10" w:history="1">
              <w:r w:rsidR="00A471BE" w:rsidRPr="00A471BE">
                <w:rPr>
                  <w:rFonts w:ascii="Arial" w:hAnsi="Arial" w:cs="Arial"/>
                  <w:sz w:val="22"/>
                  <w:szCs w:val="22"/>
                </w:rPr>
                <w:t>Overtime pay</w:t>
              </w:r>
            </w:hyperlink>
            <w:r w:rsidR="00A471BE" w:rsidRPr="00A471BE">
              <w:rPr>
                <w:rFonts w:ascii="Arial" w:hAnsi="Arial" w:cs="Arial"/>
                <w:sz w:val="22"/>
                <w:szCs w:val="22"/>
              </w:rPr>
              <w:t> for extra hours worked on a Saturday.</w:t>
            </w:r>
          </w:p>
          <w:p w:rsidR="00A471BE" w:rsidRPr="00A471BE" w:rsidRDefault="00A471BE" w:rsidP="009E2F21">
            <w:pPr>
              <w:numPr>
                <w:ilvl w:val="0"/>
                <w:numId w:val="46"/>
              </w:numPr>
              <w:ind w:left="300" w:hanging="270"/>
              <w:jc w:val="both"/>
              <w:rPr>
                <w:rFonts w:ascii="Arial" w:hAnsi="Arial" w:cs="Arial"/>
                <w:sz w:val="22"/>
                <w:szCs w:val="22"/>
              </w:rPr>
            </w:pPr>
            <w:r w:rsidRPr="00A471BE">
              <w:rPr>
                <w:rFonts w:ascii="Arial" w:hAnsi="Arial" w:cs="Arial"/>
                <w:sz w:val="22"/>
                <w:szCs w:val="22"/>
              </w:rPr>
              <w:t>One extra day’s salary at the </w:t>
            </w:r>
            <w:hyperlink r:id="rId11" w:anchor="gross-rate-of-pay" w:history="1">
              <w:r w:rsidRPr="00A471BE">
                <w:rPr>
                  <w:rFonts w:ascii="Arial" w:hAnsi="Arial" w:cs="Arial"/>
                  <w:sz w:val="22"/>
                  <w:szCs w:val="22"/>
                </w:rPr>
                <w:t>gross rate of pay</w:t>
              </w:r>
            </w:hyperlink>
            <w:r w:rsidRPr="00A471BE">
              <w:rPr>
                <w:rFonts w:ascii="Arial" w:hAnsi="Arial" w:cs="Arial"/>
                <w:sz w:val="22"/>
                <w:szCs w:val="22"/>
              </w:rPr>
              <w:t> or another day off for the public holiday.</w:t>
            </w:r>
          </w:p>
        </w:tc>
      </w:tr>
      <w:tr w:rsidR="00A471BE" w:rsidRPr="00A471BE" w:rsidTr="00E3542F">
        <w:tc>
          <w:tcPr>
            <w:tcW w:w="3240" w:type="dxa"/>
            <w:tcMar>
              <w:top w:w="168" w:type="dxa"/>
              <w:left w:w="240" w:type="dxa"/>
              <w:bottom w:w="168" w:type="dxa"/>
              <w:right w:w="240" w:type="dxa"/>
            </w:tcMar>
            <w:hideMark/>
          </w:tcPr>
          <w:p w:rsidR="00A471BE" w:rsidRPr="00A471BE" w:rsidRDefault="00A471BE">
            <w:pPr>
              <w:rPr>
                <w:rFonts w:ascii="Arial" w:hAnsi="Arial" w:cs="Arial"/>
                <w:sz w:val="22"/>
                <w:szCs w:val="22"/>
              </w:rPr>
            </w:pPr>
            <w:r w:rsidRPr="00A471BE">
              <w:rPr>
                <w:rFonts w:ascii="Arial" w:hAnsi="Arial" w:cs="Arial"/>
                <w:sz w:val="22"/>
                <w:szCs w:val="22"/>
              </w:rPr>
              <w:t>A rest day</w:t>
            </w:r>
          </w:p>
        </w:tc>
        <w:tc>
          <w:tcPr>
            <w:tcW w:w="5130" w:type="dxa"/>
            <w:tcMar>
              <w:top w:w="168" w:type="dxa"/>
              <w:left w:w="240" w:type="dxa"/>
              <w:bottom w:w="168" w:type="dxa"/>
              <w:right w:w="240" w:type="dxa"/>
            </w:tcMar>
            <w:hideMark/>
          </w:tcPr>
          <w:p w:rsidR="00A471BE" w:rsidRPr="00A471BE" w:rsidRDefault="00A471BE" w:rsidP="009E2F21">
            <w:pPr>
              <w:numPr>
                <w:ilvl w:val="0"/>
                <w:numId w:val="47"/>
              </w:numPr>
              <w:spacing w:before="100" w:beforeAutospacing="1" w:after="100" w:afterAutospacing="1"/>
              <w:ind w:left="300" w:hanging="270"/>
              <w:jc w:val="both"/>
              <w:rPr>
                <w:rFonts w:ascii="Arial" w:hAnsi="Arial" w:cs="Arial"/>
                <w:sz w:val="22"/>
                <w:szCs w:val="22"/>
              </w:rPr>
            </w:pPr>
            <w:r w:rsidRPr="00A471BE">
              <w:rPr>
                <w:rFonts w:ascii="Arial" w:hAnsi="Arial" w:cs="Arial"/>
                <w:sz w:val="22"/>
                <w:szCs w:val="22"/>
              </w:rPr>
              <w:t>Payment for work done on a </w:t>
            </w:r>
            <w:hyperlink r:id="rId12" w:anchor="rest-days" w:history="1">
              <w:r w:rsidRPr="00A471BE">
                <w:rPr>
                  <w:rStyle w:val="Hyperlink"/>
                  <w:rFonts w:ascii="Arial" w:hAnsi="Arial" w:cs="Arial"/>
                  <w:bCs/>
                  <w:sz w:val="22"/>
                  <w:szCs w:val="22"/>
                </w:rPr>
                <w:t>rest day</w:t>
              </w:r>
            </w:hyperlink>
            <w:r w:rsidRPr="00A471BE">
              <w:rPr>
                <w:rFonts w:ascii="Arial" w:hAnsi="Arial" w:cs="Arial"/>
                <w:sz w:val="22"/>
                <w:szCs w:val="22"/>
              </w:rPr>
              <w:t>.</w:t>
            </w:r>
          </w:p>
          <w:p w:rsidR="00A471BE" w:rsidRPr="00A471BE" w:rsidRDefault="00AC2E63" w:rsidP="009E2F21">
            <w:pPr>
              <w:numPr>
                <w:ilvl w:val="0"/>
                <w:numId w:val="47"/>
              </w:numPr>
              <w:spacing w:before="100" w:beforeAutospacing="1" w:after="100" w:afterAutospacing="1"/>
              <w:ind w:left="300" w:hanging="270"/>
              <w:jc w:val="both"/>
              <w:rPr>
                <w:rFonts w:ascii="Arial" w:hAnsi="Arial" w:cs="Arial"/>
                <w:sz w:val="22"/>
                <w:szCs w:val="22"/>
              </w:rPr>
            </w:pPr>
            <w:hyperlink r:id="rId13" w:history="1">
              <w:r w:rsidR="00A471BE" w:rsidRPr="00A471BE">
                <w:rPr>
                  <w:rStyle w:val="Hyperlink"/>
                  <w:rFonts w:ascii="Arial" w:hAnsi="Arial" w:cs="Arial"/>
                  <w:bCs/>
                  <w:sz w:val="22"/>
                  <w:szCs w:val="22"/>
                </w:rPr>
                <w:t>Overtime pay</w:t>
              </w:r>
            </w:hyperlink>
            <w:r w:rsidR="00A471BE" w:rsidRPr="00A471BE">
              <w:rPr>
                <w:rFonts w:ascii="Arial" w:hAnsi="Arial" w:cs="Arial"/>
                <w:sz w:val="22"/>
                <w:szCs w:val="22"/>
              </w:rPr>
              <w:t> if you work beyond your normal hours of work.</w:t>
            </w:r>
          </w:p>
          <w:p w:rsidR="00A471BE" w:rsidRPr="00A471BE" w:rsidRDefault="00A471BE" w:rsidP="00E3542F">
            <w:pPr>
              <w:pStyle w:val="NormalWeb"/>
              <w:spacing w:before="0" w:beforeAutospacing="0" w:after="0"/>
              <w:ind w:left="30"/>
              <w:jc w:val="both"/>
              <w:rPr>
                <w:rFonts w:ascii="Arial" w:hAnsi="Arial" w:cs="Arial"/>
                <w:sz w:val="22"/>
                <w:szCs w:val="22"/>
              </w:rPr>
            </w:pPr>
            <w:r w:rsidRPr="00A471BE">
              <w:rPr>
                <w:rFonts w:ascii="Arial" w:hAnsi="Arial" w:cs="Arial"/>
                <w:sz w:val="22"/>
                <w:szCs w:val="22"/>
              </w:rPr>
              <w:t>The next working day will be a paid holiday instead.</w:t>
            </w:r>
          </w:p>
        </w:tc>
      </w:tr>
    </w:tbl>
    <w:p w:rsidR="009E628A" w:rsidRDefault="009E628A" w:rsidP="009B76C7">
      <w:pPr>
        <w:ind w:left="1080"/>
        <w:rPr>
          <w:rFonts w:ascii="Arial" w:hAnsi="Arial" w:cs="Arial"/>
          <w:b/>
          <w:bCs/>
          <w:sz w:val="22"/>
          <w:szCs w:val="22"/>
          <w:u w:val="single"/>
        </w:rPr>
      </w:pPr>
      <w:r>
        <w:rPr>
          <w:rFonts w:ascii="Arial" w:hAnsi="Arial" w:cs="Arial"/>
          <w:b/>
          <w:bCs/>
          <w:sz w:val="22"/>
          <w:szCs w:val="22"/>
          <w:u w:val="single"/>
        </w:rPr>
        <w:br w:type="page"/>
      </w:r>
    </w:p>
    <w:p w:rsidR="00077207" w:rsidRPr="008E0D18" w:rsidRDefault="00077207"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DD06CB" w:rsidRDefault="00DD06CB" w:rsidP="008C6892">
      <w:pPr>
        <w:tabs>
          <w:tab w:val="left" w:pos="0"/>
        </w:tabs>
        <w:jc w:val="both"/>
        <w:rPr>
          <w:rFonts w:ascii="Arial" w:hAnsi="Arial" w:cs="Arial"/>
          <w:b/>
          <w:bCs/>
          <w:sz w:val="22"/>
          <w:szCs w:val="22"/>
          <w:u w:val="single"/>
        </w:rPr>
      </w:pPr>
    </w:p>
    <w:p w:rsidR="00E81728" w:rsidRDefault="00E81728"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Pay Structure</w:t>
      </w:r>
    </w:p>
    <w:p w:rsidR="00E81728" w:rsidRPr="00AC3233" w:rsidRDefault="00E81728"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E50903">
        <w:rPr>
          <w:rFonts w:ascii="Arial" w:hAnsi="Arial" w:cs="Arial"/>
          <w:b/>
          <w:bCs/>
          <w:sz w:val="22"/>
          <w:szCs w:val="22"/>
        </w:rPr>
        <w:t>5</w:t>
      </w:r>
    </w:p>
    <w:p w:rsidR="00E81728" w:rsidRDefault="00E81728" w:rsidP="008C6892">
      <w:pPr>
        <w:tabs>
          <w:tab w:val="left" w:pos="0"/>
        </w:tabs>
        <w:jc w:val="both"/>
        <w:rPr>
          <w:rFonts w:ascii="Arial" w:hAnsi="Arial" w:cs="Arial"/>
          <w:b/>
          <w:bCs/>
          <w:sz w:val="22"/>
          <w:szCs w:val="22"/>
          <w:u w:val="single"/>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6C418C" w:rsidRDefault="006C418C" w:rsidP="008C6892">
      <w:pPr>
        <w:tabs>
          <w:tab w:val="left" w:pos="0"/>
        </w:tabs>
        <w:jc w:val="both"/>
        <w:rPr>
          <w:rFonts w:ascii="Arial" w:hAnsi="Arial" w:cs="Arial"/>
          <w:bCs/>
          <w:sz w:val="22"/>
          <w:szCs w:val="22"/>
        </w:rPr>
      </w:pPr>
    </w:p>
    <w:p w:rsidR="00DD06CB" w:rsidRPr="008E0D18" w:rsidRDefault="006C418C" w:rsidP="008C6892">
      <w:pPr>
        <w:tabs>
          <w:tab w:val="left" w:pos="0"/>
        </w:tabs>
        <w:jc w:val="both"/>
        <w:rPr>
          <w:rFonts w:ascii="Arial" w:hAnsi="Arial" w:cs="Arial"/>
          <w:bCs/>
          <w:sz w:val="22"/>
          <w:szCs w:val="22"/>
        </w:rPr>
      </w:pPr>
      <w:r>
        <w:rPr>
          <w:rFonts w:ascii="Arial" w:hAnsi="Arial" w:cs="Arial"/>
          <w:bCs/>
          <w:sz w:val="22"/>
          <w:szCs w:val="22"/>
        </w:rPr>
        <w:t xml:space="preserve">To </w:t>
      </w:r>
      <w:r w:rsidR="00DD06CB" w:rsidRPr="008E0D18">
        <w:rPr>
          <w:rFonts w:ascii="Arial" w:hAnsi="Arial" w:cs="Arial"/>
          <w:bCs/>
          <w:sz w:val="22"/>
          <w:szCs w:val="22"/>
        </w:rPr>
        <w:t>provide guidelines in the starting salary and salary range</w:t>
      </w:r>
      <w:r w:rsidR="00AB125E">
        <w:rPr>
          <w:rFonts w:ascii="Arial" w:hAnsi="Arial" w:cs="Arial"/>
          <w:bCs/>
          <w:sz w:val="22"/>
          <w:szCs w:val="22"/>
        </w:rPr>
        <w:t xml:space="preserve"> for </w:t>
      </w:r>
      <w:r w:rsidR="00393C5E">
        <w:rPr>
          <w:rFonts w:ascii="Arial" w:hAnsi="Arial" w:cs="Arial"/>
          <w:bCs/>
          <w:sz w:val="22"/>
          <w:szCs w:val="22"/>
        </w:rPr>
        <w:t xml:space="preserve">all </w:t>
      </w:r>
      <w:r w:rsidR="00AB125E">
        <w:rPr>
          <w:rFonts w:ascii="Arial" w:hAnsi="Arial" w:cs="Arial"/>
          <w:bCs/>
          <w:sz w:val="22"/>
          <w:szCs w:val="22"/>
        </w:rPr>
        <w:t>positions</w:t>
      </w:r>
      <w:r w:rsidR="00DD06CB" w:rsidRPr="008E0D18">
        <w:rPr>
          <w:rFonts w:ascii="Arial" w:hAnsi="Arial" w:cs="Arial"/>
          <w:bCs/>
          <w:sz w:val="22"/>
          <w:szCs w:val="22"/>
        </w:rPr>
        <w:t>.</w:t>
      </w:r>
    </w:p>
    <w:p w:rsidR="00DD06CB" w:rsidRPr="008E0D18" w:rsidRDefault="00DD06CB" w:rsidP="008C6892">
      <w:pPr>
        <w:tabs>
          <w:tab w:val="left" w:pos="0"/>
        </w:tabs>
        <w:jc w:val="both"/>
        <w:rPr>
          <w:rFonts w:ascii="Arial" w:hAnsi="Arial" w:cs="Arial"/>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D06CB" w:rsidRPr="008E0D18" w:rsidRDefault="00DD06CB" w:rsidP="008C6892">
      <w:pPr>
        <w:tabs>
          <w:tab w:val="left" w:pos="0"/>
        </w:tabs>
        <w:jc w:val="both"/>
        <w:rPr>
          <w:rFonts w:ascii="Arial" w:hAnsi="Arial" w:cs="Arial"/>
          <w:b/>
          <w:bCs/>
          <w:sz w:val="22"/>
          <w:szCs w:val="22"/>
          <w:u w:val="single"/>
        </w:rPr>
      </w:pPr>
    </w:p>
    <w:p w:rsidR="00DD06CB" w:rsidRPr="008E0D18" w:rsidRDefault="00B853FB" w:rsidP="008C6892">
      <w:pPr>
        <w:pStyle w:val="Heading1"/>
        <w:spacing w:before="0" w:after="0"/>
        <w:jc w:val="both"/>
        <w:rPr>
          <w:rFonts w:cs="Arial"/>
          <w:sz w:val="22"/>
          <w:szCs w:val="22"/>
        </w:rPr>
      </w:pPr>
      <w:r>
        <w:rPr>
          <w:rFonts w:cs="Arial"/>
          <w:sz w:val="22"/>
          <w:szCs w:val="22"/>
        </w:rPr>
        <w:t>Star</w:t>
      </w:r>
      <w:r w:rsidR="0080166B">
        <w:rPr>
          <w:rFonts w:cs="Arial"/>
          <w:sz w:val="22"/>
          <w:szCs w:val="22"/>
        </w:rPr>
        <w:t>t</w:t>
      </w:r>
      <w:r>
        <w:rPr>
          <w:rFonts w:cs="Arial"/>
          <w:sz w:val="22"/>
          <w:szCs w:val="22"/>
        </w:rPr>
        <w:t>ing Basic Salary</w:t>
      </w:r>
    </w:p>
    <w:p w:rsidR="00DD06CB" w:rsidRPr="008E0D18" w:rsidRDefault="00DD06CB" w:rsidP="008C6892">
      <w:pPr>
        <w:jc w:val="both"/>
        <w:rPr>
          <w:rFonts w:ascii="Arial" w:hAnsi="Arial" w:cs="Arial"/>
          <w:sz w:val="22"/>
          <w:szCs w:val="22"/>
        </w:rPr>
      </w:pPr>
    </w:p>
    <w:p w:rsidR="00DD06CB" w:rsidRPr="006F40E2" w:rsidRDefault="00DD06CB" w:rsidP="009E2F21">
      <w:pPr>
        <w:pStyle w:val="ListParagraph"/>
        <w:numPr>
          <w:ilvl w:val="3"/>
          <w:numId w:val="67"/>
        </w:numPr>
        <w:jc w:val="both"/>
        <w:rPr>
          <w:rFonts w:ascii="Arial" w:hAnsi="Arial" w:cs="Arial"/>
          <w:sz w:val="22"/>
          <w:szCs w:val="22"/>
        </w:rPr>
      </w:pPr>
      <w:r w:rsidRPr="006F40E2">
        <w:rPr>
          <w:rFonts w:ascii="Arial" w:hAnsi="Arial" w:cs="Arial"/>
          <w:sz w:val="22"/>
          <w:szCs w:val="22"/>
        </w:rPr>
        <w:t xml:space="preserve">The </w:t>
      </w:r>
      <w:r w:rsidR="00B853FB" w:rsidRPr="006F40E2">
        <w:rPr>
          <w:rFonts w:ascii="Arial" w:hAnsi="Arial" w:cs="Arial"/>
          <w:sz w:val="22"/>
          <w:szCs w:val="22"/>
        </w:rPr>
        <w:t>starting basic s</w:t>
      </w:r>
      <w:r w:rsidRPr="006F40E2">
        <w:rPr>
          <w:rFonts w:ascii="Arial" w:hAnsi="Arial" w:cs="Arial"/>
          <w:sz w:val="22"/>
          <w:szCs w:val="22"/>
        </w:rPr>
        <w:t>alary of each job is based on: -</w:t>
      </w:r>
    </w:p>
    <w:p w:rsidR="004039D7" w:rsidRDefault="004039D7" w:rsidP="008C6892">
      <w:pPr>
        <w:ind w:left="705"/>
        <w:jc w:val="both"/>
        <w:rPr>
          <w:rFonts w:ascii="Arial" w:hAnsi="Arial" w:cs="Arial"/>
          <w:sz w:val="22"/>
          <w:szCs w:val="22"/>
        </w:rPr>
      </w:pPr>
    </w:p>
    <w:p w:rsidR="00D80CBA" w:rsidRDefault="00D80CBA" w:rsidP="00AF533E">
      <w:pPr>
        <w:numPr>
          <w:ilvl w:val="0"/>
          <w:numId w:val="2"/>
        </w:numPr>
        <w:jc w:val="both"/>
        <w:rPr>
          <w:rFonts w:ascii="Arial" w:hAnsi="Arial" w:cs="Arial"/>
          <w:sz w:val="22"/>
          <w:szCs w:val="22"/>
        </w:rPr>
      </w:pPr>
      <w:r w:rsidRPr="00D80CBA">
        <w:rPr>
          <w:rFonts w:ascii="Arial" w:hAnsi="Arial" w:cs="Arial"/>
          <w:sz w:val="22"/>
          <w:szCs w:val="22"/>
        </w:rPr>
        <w:t xml:space="preserve">25th percentile of monthly basic wage in </w:t>
      </w:r>
      <w:r w:rsidR="004039D7">
        <w:rPr>
          <w:rFonts w:ascii="Arial" w:hAnsi="Arial" w:cs="Arial"/>
          <w:sz w:val="22"/>
          <w:szCs w:val="22"/>
        </w:rPr>
        <w:t>the industry ‘Education, Health and Social Services’ (</w:t>
      </w:r>
      <w:r w:rsidRPr="00D80CBA">
        <w:rPr>
          <w:rFonts w:ascii="Arial" w:hAnsi="Arial" w:cs="Arial"/>
          <w:sz w:val="22"/>
          <w:szCs w:val="22"/>
        </w:rPr>
        <w:t>MOM’s Report on ‘Occupational Wages by Industry:  Median, 25th And 75th Percentiles Of Monthly Basic And Gross Wages Of Common Occupations By Industry’</w:t>
      </w:r>
      <w:r w:rsidR="00D36B76">
        <w:rPr>
          <w:rFonts w:ascii="Arial" w:hAnsi="Arial" w:cs="Arial"/>
          <w:sz w:val="22"/>
          <w:szCs w:val="22"/>
        </w:rPr>
        <w:t>); Or</w:t>
      </w:r>
    </w:p>
    <w:p w:rsidR="0009006C" w:rsidRDefault="0009006C" w:rsidP="0009006C">
      <w:pPr>
        <w:ind w:left="705"/>
        <w:jc w:val="both"/>
        <w:rPr>
          <w:rFonts w:ascii="Arial" w:hAnsi="Arial" w:cs="Arial"/>
          <w:sz w:val="22"/>
          <w:szCs w:val="22"/>
        </w:rPr>
      </w:pPr>
    </w:p>
    <w:p w:rsidR="0009006C" w:rsidRDefault="0009006C" w:rsidP="0009006C">
      <w:pPr>
        <w:numPr>
          <w:ilvl w:val="0"/>
          <w:numId w:val="2"/>
        </w:numPr>
        <w:jc w:val="both"/>
        <w:rPr>
          <w:rFonts w:ascii="Arial" w:hAnsi="Arial" w:cs="Arial"/>
          <w:sz w:val="22"/>
          <w:szCs w:val="22"/>
        </w:rPr>
      </w:pPr>
      <w:r>
        <w:rPr>
          <w:rFonts w:ascii="Arial" w:hAnsi="Arial" w:cs="Arial"/>
          <w:sz w:val="22"/>
          <w:szCs w:val="22"/>
        </w:rPr>
        <w:t xml:space="preserve">MOM’s </w:t>
      </w:r>
      <w:r w:rsidR="00BA08D7">
        <w:rPr>
          <w:rFonts w:ascii="Arial" w:hAnsi="Arial" w:cs="Arial"/>
          <w:sz w:val="22"/>
          <w:szCs w:val="22"/>
        </w:rPr>
        <w:t xml:space="preserve">Report on </w:t>
      </w:r>
      <w:r>
        <w:rPr>
          <w:rFonts w:ascii="Arial" w:hAnsi="Arial" w:cs="Arial"/>
          <w:sz w:val="22"/>
          <w:szCs w:val="22"/>
        </w:rPr>
        <w:t>Graduate Starting Salary; Or</w:t>
      </w:r>
    </w:p>
    <w:p w:rsidR="00381A07" w:rsidRDefault="00381A07" w:rsidP="00381A07">
      <w:pPr>
        <w:ind w:left="705"/>
        <w:jc w:val="both"/>
        <w:rPr>
          <w:rFonts w:ascii="Arial" w:hAnsi="Arial" w:cs="Arial"/>
          <w:sz w:val="22"/>
          <w:szCs w:val="22"/>
        </w:rPr>
      </w:pPr>
    </w:p>
    <w:p w:rsidR="00381A07" w:rsidRDefault="00381A07" w:rsidP="0009006C">
      <w:pPr>
        <w:numPr>
          <w:ilvl w:val="0"/>
          <w:numId w:val="2"/>
        </w:numPr>
        <w:jc w:val="both"/>
        <w:rPr>
          <w:rFonts w:ascii="Arial" w:hAnsi="Arial" w:cs="Arial"/>
          <w:sz w:val="22"/>
          <w:szCs w:val="22"/>
        </w:rPr>
      </w:pPr>
      <w:r>
        <w:rPr>
          <w:rFonts w:ascii="Arial" w:hAnsi="Arial" w:cs="Arial"/>
          <w:sz w:val="22"/>
          <w:szCs w:val="22"/>
        </w:rPr>
        <w:t>MOH’s Salary Range Benchmarks for ILTC Institutions</w:t>
      </w:r>
    </w:p>
    <w:p w:rsidR="00381A07" w:rsidRDefault="00381A07" w:rsidP="00381A07">
      <w:pPr>
        <w:ind w:left="705"/>
        <w:jc w:val="both"/>
        <w:rPr>
          <w:rFonts w:ascii="Arial" w:hAnsi="Arial" w:cs="Arial"/>
          <w:sz w:val="22"/>
          <w:szCs w:val="22"/>
        </w:rPr>
      </w:pPr>
    </w:p>
    <w:p w:rsidR="005C7742" w:rsidRDefault="0009006C" w:rsidP="00AF533E">
      <w:pPr>
        <w:numPr>
          <w:ilvl w:val="0"/>
          <w:numId w:val="2"/>
        </w:numPr>
        <w:jc w:val="both"/>
        <w:rPr>
          <w:rFonts w:ascii="Arial" w:hAnsi="Arial" w:cs="Arial"/>
          <w:sz w:val="22"/>
          <w:szCs w:val="22"/>
        </w:rPr>
      </w:pPr>
      <w:r>
        <w:rPr>
          <w:rFonts w:ascii="Arial" w:hAnsi="Arial" w:cs="Arial"/>
          <w:sz w:val="22"/>
          <w:szCs w:val="22"/>
        </w:rPr>
        <w:t xml:space="preserve">NCSS’s </w:t>
      </w:r>
      <w:r w:rsidR="004F72F5">
        <w:rPr>
          <w:rFonts w:ascii="Arial" w:hAnsi="Arial" w:cs="Arial"/>
          <w:sz w:val="22"/>
          <w:szCs w:val="22"/>
        </w:rPr>
        <w:t xml:space="preserve">Salary Guidelines for Voluntary Welfare </w:t>
      </w:r>
      <w:r w:rsidR="008E2097">
        <w:rPr>
          <w:rFonts w:ascii="Arial" w:hAnsi="Arial" w:cs="Arial"/>
          <w:sz w:val="22"/>
          <w:szCs w:val="22"/>
        </w:rPr>
        <w:t>Organisation</w:t>
      </w:r>
      <w:r w:rsidR="004F72F5">
        <w:rPr>
          <w:rFonts w:ascii="Arial" w:hAnsi="Arial" w:cs="Arial"/>
          <w:sz w:val="22"/>
          <w:szCs w:val="22"/>
        </w:rPr>
        <w:t>s (VWOs)</w:t>
      </w:r>
      <w:r>
        <w:rPr>
          <w:rFonts w:ascii="Arial" w:hAnsi="Arial" w:cs="Arial"/>
          <w:sz w:val="22"/>
          <w:szCs w:val="22"/>
        </w:rPr>
        <w:t>; Or</w:t>
      </w:r>
    </w:p>
    <w:p w:rsidR="0009006C" w:rsidRDefault="0009006C" w:rsidP="0009006C">
      <w:pPr>
        <w:ind w:left="1425"/>
        <w:jc w:val="both"/>
        <w:rPr>
          <w:rFonts w:ascii="Arial" w:hAnsi="Arial" w:cs="Arial"/>
          <w:sz w:val="22"/>
          <w:szCs w:val="22"/>
        </w:rPr>
      </w:pPr>
    </w:p>
    <w:p w:rsidR="0009006C" w:rsidRDefault="00A471BE" w:rsidP="0009006C">
      <w:pPr>
        <w:numPr>
          <w:ilvl w:val="0"/>
          <w:numId w:val="2"/>
        </w:numPr>
        <w:jc w:val="both"/>
        <w:rPr>
          <w:rFonts w:ascii="Arial" w:hAnsi="Arial" w:cs="Arial"/>
          <w:sz w:val="22"/>
          <w:szCs w:val="22"/>
        </w:rPr>
      </w:pPr>
      <w:r>
        <w:rPr>
          <w:rFonts w:ascii="Arial" w:hAnsi="Arial" w:cs="Arial"/>
          <w:sz w:val="22"/>
          <w:szCs w:val="22"/>
        </w:rPr>
        <w:lastRenderedPageBreak/>
        <w:t>Salary Guide</w:t>
      </w:r>
      <w:r w:rsidR="00381A07">
        <w:rPr>
          <w:rFonts w:ascii="Arial" w:hAnsi="Arial" w:cs="Arial"/>
          <w:sz w:val="22"/>
          <w:szCs w:val="22"/>
        </w:rPr>
        <w:t>s</w:t>
      </w:r>
      <w:r>
        <w:rPr>
          <w:rFonts w:ascii="Arial" w:hAnsi="Arial" w:cs="Arial"/>
          <w:sz w:val="22"/>
          <w:szCs w:val="22"/>
        </w:rPr>
        <w:t xml:space="preserve"> from </w:t>
      </w:r>
      <w:r w:rsidR="00381A07">
        <w:rPr>
          <w:rFonts w:ascii="Arial" w:hAnsi="Arial" w:cs="Arial"/>
          <w:sz w:val="22"/>
          <w:szCs w:val="22"/>
        </w:rPr>
        <w:t>recruitment or survey companies e.g. Kelly Services’ Singapore Salary Guide, Hays Salary Guide</w:t>
      </w:r>
    </w:p>
    <w:p w:rsidR="005C7742" w:rsidRDefault="005C7742" w:rsidP="005C7742">
      <w:pPr>
        <w:ind w:left="705"/>
        <w:jc w:val="both"/>
        <w:rPr>
          <w:rFonts w:ascii="Arial" w:hAnsi="Arial" w:cs="Arial"/>
          <w:sz w:val="22"/>
          <w:szCs w:val="22"/>
        </w:rPr>
      </w:pPr>
    </w:p>
    <w:p w:rsidR="00D51F5D" w:rsidRDefault="00D51F5D" w:rsidP="008C6892">
      <w:pPr>
        <w:jc w:val="both"/>
        <w:rPr>
          <w:rFonts w:ascii="Arial" w:hAnsi="Arial" w:cs="Arial"/>
          <w:sz w:val="22"/>
          <w:szCs w:val="22"/>
        </w:rPr>
      </w:pPr>
    </w:p>
    <w:p w:rsidR="00B853FB" w:rsidRPr="008E0D18" w:rsidRDefault="00B853FB" w:rsidP="00B853FB">
      <w:pPr>
        <w:pStyle w:val="Heading1"/>
        <w:spacing w:before="0" w:after="0"/>
        <w:jc w:val="both"/>
        <w:rPr>
          <w:rFonts w:cs="Arial"/>
          <w:sz w:val="22"/>
          <w:szCs w:val="22"/>
        </w:rPr>
      </w:pPr>
      <w:r w:rsidRPr="008E0D18">
        <w:rPr>
          <w:rFonts w:cs="Arial"/>
          <w:sz w:val="22"/>
          <w:szCs w:val="22"/>
        </w:rPr>
        <w:t>Maximum Salary</w:t>
      </w:r>
    </w:p>
    <w:p w:rsidR="00B853FB" w:rsidRPr="008E0D18" w:rsidRDefault="00B853FB" w:rsidP="00B853FB">
      <w:pPr>
        <w:jc w:val="both"/>
        <w:rPr>
          <w:rFonts w:ascii="Arial" w:hAnsi="Arial" w:cs="Arial"/>
          <w:sz w:val="22"/>
          <w:szCs w:val="22"/>
        </w:rPr>
      </w:pPr>
    </w:p>
    <w:p w:rsidR="00B853FB" w:rsidRPr="006F40E2" w:rsidRDefault="00B853FB" w:rsidP="009E2F21">
      <w:pPr>
        <w:pStyle w:val="ListParagraph"/>
        <w:numPr>
          <w:ilvl w:val="3"/>
          <w:numId w:val="67"/>
        </w:numPr>
        <w:jc w:val="both"/>
        <w:rPr>
          <w:rFonts w:ascii="Arial" w:hAnsi="Arial" w:cs="Arial"/>
          <w:sz w:val="22"/>
          <w:szCs w:val="22"/>
        </w:rPr>
      </w:pPr>
      <w:r w:rsidRPr="006F40E2">
        <w:rPr>
          <w:rFonts w:ascii="Arial" w:hAnsi="Arial" w:cs="Arial"/>
          <w:sz w:val="22"/>
          <w:szCs w:val="22"/>
        </w:rPr>
        <w:t xml:space="preserve">There will be no further increment for the employee who has reached the maximum scale of the pay structure.  The management shall review the qualification of the employee for promotion to a senior position. </w:t>
      </w:r>
    </w:p>
    <w:p w:rsidR="00B853FB" w:rsidRPr="00D36B76" w:rsidRDefault="00B853FB" w:rsidP="008C6892">
      <w:pPr>
        <w:jc w:val="both"/>
        <w:rPr>
          <w:rFonts w:ascii="Arial" w:hAnsi="Arial" w:cs="Arial"/>
          <w:sz w:val="22"/>
          <w:szCs w:val="22"/>
        </w:rPr>
      </w:pPr>
    </w:p>
    <w:p w:rsidR="00DD06CB" w:rsidRPr="008E0D18" w:rsidRDefault="00D36B76" w:rsidP="008C6892">
      <w:pPr>
        <w:pStyle w:val="Heading2"/>
        <w:spacing w:before="0" w:after="0"/>
        <w:jc w:val="both"/>
        <w:rPr>
          <w:rFonts w:cs="Arial"/>
          <w:i w:val="0"/>
          <w:iCs w:val="0"/>
          <w:sz w:val="22"/>
          <w:szCs w:val="22"/>
        </w:rPr>
      </w:pPr>
      <w:r>
        <w:rPr>
          <w:rFonts w:cs="Arial"/>
          <w:i w:val="0"/>
          <w:iCs w:val="0"/>
          <w:sz w:val="22"/>
          <w:szCs w:val="22"/>
        </w:rPr>
        <w:t>Wage Ratio</w:t>
      </w:r>
    </w:p>
    <w:p w:rsidR="001D0117" w:rsidRDefault="001D0117" w:rsidP="001D0117">
      <w:pPr>
        <w:pStyle w:val="BodyTextIndent"/>
        <w:ind w:left="0" w:firstLine="0"/>
        <w:jc w:val="both"/>
        <w:rPr>
          <w:rFonts w:ascii="Arial" w:hAnsi="Arial" w:cs="Arial"/>
          <w:sz w:val="22"/>
          <w:szCs w:val="22"/>
        </w:rPr>
      </w:pPr>
    </w:p>
    <w:p w:rsidR="00DD06CB" w:rsidRPr="008E0D18" w:rsidRDefault="00DD06CB" w:rsidP="009E2F21">
      <w:pPr>
        <w:pStyle w:val="BodyTextIndent"/>
        <w:numPr>
          <w:ilvl w:val="3"/>
          <w:numId w:val="67"/>
        </w:numPr>
        <w:jc w:val="both"/>
        <w:rPr>
          <w:rFonts w:ascii="Arial" w:hAnsi="Arial" w:cs="Arial"/>
          <w:sz w:val="22"/>
          <w:szCs w:val="22"/>
        </w:rPr>
      </w:pPr>
      <w:r w:rsidRPr="008E0D18">
        <w:rPr>
          <w:rFonts w:ascii="Arial" w:hAnsi="Arial" w:cs="Arial"/>
          <w:sz w:val="22"/>
          <w:szCs w:val="22"/>
        </w:rPr>
        <w:t>The maximum-minimum ratio of each job is kept an average of 1.5</w:t>
      </w:r>
      <w:r w:rsidR="00D51F5D">
        <w:rPr>
          <w:rFonts w:ascii="Arial" w:hAnsi="Arial" w:cs="Arial"/>
          <w:sz w:val="22"/>
          <w:szCs w:val="22"/>
        </w:rPr>
        <w:t xml:space="preserve"> – 1.8</w:t>
      </w:r>
      <w:r w:rsidR="000F4E4D">
        <w:rPr>
          <w:rFonts w:ascii="Arial" w:hAnsi="Arial" w:cs="Arial"/>
          <w:sz w:val="22"/>
          <w:szCs w:val="22"/>
        </w:rPr>
        <w:t>.</w:t>
      </w:r>
    </w:p>
    <w:p w:rsidR="00DD06CB" w:rsidRPr="008E0D18" w:rsidRDefault="00DD06CB" w:rsidP="001D0117">
      <w:pPr>
        <w:ind w:left="720" w:hanging="720"/>
        <w:jc w:val="both"/>
        <w:rPr>
          <w:rFonts w:ascii="Arial" w:hAnsi="Arial" w:cs="Arial"/>
          <w:sz w:val="22"/>
          <w:szCs w:val="22"/>
        </w:rPr>
      </w:pPr>
      <w:r w:rsidRPr="008E0D18">
        <w:rPr>
          <w:rFonts w:ascii="Arial" w:hAnsi="Arial" w:cs="Arial"/>
          <w:sz w:val="22"/>
          <w:szCs w:val="22"/>
        </w:rPr>
        <w:tab/>
      </w:r>
    </w:p>
    <w:p w:rsidR="0080166B" w:rsidRPr="008E0D18" w:rsidRDefault="0080166B" w:rsidP="0080166B">
      <w:pPr>
        <w:pStyle w:val="Heading1"/>
        <w:spacing w:before="0" w:after="0"/>
        <w:jc w:val="both"/>
        <w:rPr>
          <w:rFonts w:cs="Arial"/>
          <w:sz w:val="22"/>
          <w:szCs w:val="22"/>
        </w:rPr>
      </w:pPr>
      <w:r>
        <w:rPr>
          <w:rFonts w:cs="Arial"/>
          <w:sz w:val="22"/>
          <w:szCs w:val="22"/>
        </w:rPr>
        <w:t xml:space="preserve">Review of </w:t>
      </w:r>
      <w:r w:rsidRPr="008E0D18">
        <w:rPr>
          <w:rFonts w:cs="Arial"/>
          <w:sz w:val="22"/>
          <w:szCs w:val="22"/>
        </w:rPr>
        <w:t>Pay Structure</w:t>
      </w:r>
    </w:p>
    <w:p w:rsidR="0080166B" w:rsidRPr="008E0D18" w:rsidRDefault="0080166B" w:rsidP="0080166B">
      <w:pPr>
        <w:jc w:val="both"/>
        <w:rPr>
          <w:rFonts w:ascii="Arial" w:hAnsi="Arial" w:cs="Arial"/>
          <w:sz w:val="22"/>
          <w:szCs w:val="22"/>
        </w:rPr>
      </w:pPr>
    </w:p>
    <w:p w:rsidR="0080166B" w:rsidRPr="00601075" w:rsidRDefault="0080166B" w:rsidP="009E2F21">
      <w:pPr>
        <w:pStyle w:val="ListParagraph"/>
        <w:numPr>
          <w:ilvl w:val="3"/>
          <w:numId w:val="67"/>
        </w:numPr>
        <w:jc w:val="both"/>
        <w:rPr>
          <w:rFonts w:ascii="Arial" w:hAnsi="Arial" w:cs="Arial"/>
          <w:sz w:val="22"/>
          <w:szCs w:val="22"/>
        </w:rPr>
      </w:pPr>
      <w:r w:rsidRPr="00601075">
        <w:rPr>
          <w:rFonts w:ascii="Arial" w:hAnsi="Arial" w:cs="Arial"/>
          <w:sz w:val="22"/>
          <w:szCs w:val="22"/>
        </w:rPr>
        <w:t>Pay Structure shall be reviewed from time to time and must be approved by the President or</w:t>
      </w:r>
      <w:r w:rsidR="00184CA7" w:rsidRPr="00601075">
        <w:rPr>
          <w:rFonts w:ascii="Arial" w:hAnsi="Arial" w:cs="Arial"/>
          <w:sz w:val="22"/>
          <w:szCs w:val="22"/>
        </w:rPr>
        <w:t xml:space="preserve"> Ex-co </w:t>
      </w:r>
      <w:r w:rsidR="00846C91" w:rsidRPr="00601075">
        <w:rPr>
          <w:rFonts w:ascii="Arial" w:hAnsi="Arial" w:cs="Arial"/>
          <w:sz w:val="22"/>
          <w:szCs w:val="22"/>
        </w:rPr>
        <w:t>Committee</w:t>
      </w:r>
      <w:r w:rsidRPr="00601075">
        <w:rPr>
          <w:rFonts w:ascii="Arial" w:hAnsi="Arial" w:cs="Arial"/>
          <w:sz w:val="22"/>
          <w:szCs w:val="22"/>
        </w:rPr>
        <w:t>.</w:t>
      </w:r>
    </w:p>
    <w:p w:rsidR="0080166B" w:rsidRDefault="0080166B" w:rsidP="0080166B">
      <w:pPr>
        <w:ind w:left="720"/>
        <w:jc w:val="both"/>
        <w:rPr>
          <w:rFonts w:ascii="Arial" w:hAnsi="Arial" w:cs="Arial"/>
          <w:sz w:val="22"/>
          <w:szCs w:val="22"/>
        </w:rPr>
      </w:pPr>
    </w:p>
    <w:p w:rsidR="0080166B" w:rsidRPr="002F70BC" w:rsidRDefault="0080166B" w:rsidP="0080166B">
      <w:pPr>
        <w:tabs>
          <w:tab w:val="left" w:pos="0"/>
        </w:tabs>
        <w:jc w:val="both"/>
        <w:rPr>
          <w:rFonts w:ascii="Arial" w:hAnsi="Arial" w:cs="Arial"/>
          <w:b/>
          <w:bCs/>
          <w:sz w:val="22"/>
          <w:szCs w:val="22"/>
        </w:rPr>
      </w:pPr>
      <w:r w:rsidRPr="002F70BC">
        <w:rPr>
          <w:rFonts w:ascii="Arial" w:hAnsi="Arial" w:cs="Arial"/>
          <w:b/>
          <w:bCs/>
          <w:sz w:val="22"/>
          <w:szCs w:val="22"/>
        </w:rPr>
        <w:tab/>
        <w:t>Table 205.</w:t>
      </w:r>
      <w:r w:rsidR="007C1763">
        <w:rPr>
          <w:rFonts w:ascii="Arial" w:hAnsi="Arial" w:cs="Arial"/>
          <w:b/>
          <w:bCs/>
          <w:sz w:val="22"/>
          <w:szCs w:val="22"/>
        </w:rPr>
        <w:t>1</w:t>
      </w:r>
      <w:r w:rsidRPr="002F70BC">
        <w:rPr>
          <w:rFonts w:ascii="Arial" w:hAnsi="Arial" w:cs="Arial"/>
          <w:b/>
          <w:bCs/>
          <w:sz w:val="22"/>
          <w:szCs w:val="22"/>
        </w:rPr>
        <w:tab/>
        <w:t>Approval Authorities for Pay Structure</w:t>
      </w: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60"/>
        <w:gridCol w:w="3240"/>
      </w:tblGrid>
      <w:tr w:rsidR="0080166B" w:rsidRPr="008E0D18" w:rsidTr="0059380F">
        <w:trPr>
          <w:trHeight w:val="339"/>
        </w:trPr>
        <w:tc>
          <w:tcPr>
            <w:tcW w:w="3060" w:type="dxa"/>
            <w:shd w:val="clear" w:color="auto" w:fill="C2D69B" w:themeFill="accent3" w:themeFillTint="99"/>
            <w:vAlign w:val="center"/>
          </w:tcPr>
          <w:p w:rsidR="0080166B" w:rsidRPr="008E0D18" w:rsidRDefault="0080166B" w:rsidP="0059380F">
            <w:pPr>
              <w:pStyle w:val="TableContents"/>
              <w:spacing w:after="0"/>
              <w:jc w:val="center"/>
              <w:rPr>
                <w:rFonts w:ascii="Arial" w:hAnsi="Arial" w:cs="Arial"/>
                <w:b/>
                <w:bCs/>
                <w:sz w:val="22"/>
                <w:szCs w:val="22"/>
              </w:rPr>
            </w:pPr>
            <w:r w:rsidRPr="008E0D18">
              <w:rPr>
                <w:rFonts w:ascii="Arial" w:hAnsi="Arial" w:cs="Arial"/>
                <w:b/>
                <w:bCs/>
                <w:sz w:val="22"/>
                <w:szCs w:val="22"/>
              </w:rPr>
              <w:t>Grade</w:t>
            </w:r>
          </w:p>
        </w:tc>
        <w:tc>
          <w:tcPr>
            <w:tcW w:w="3240" w:type="dxa"/>
            <w:shd w:val="clear" w:color="auto" w:fill="C2D69B" w:themeFill="accent3" w:themeFillTint="99"/>
            <w:vAlign w:val="center"/>
          </w:tcPr>
          <w:p w:rsidR="0080166B" w:rsidRPr="008E0D18" w:rsidRDefault="0080166B" w:rsidP="0059380F">
            <w:pPr>
              <w:pStyle w:val="TableContents"/>
              <w:spacing w:after="0"/>
              <w:jc w:val="center"/>
              <w:rPr>
                <w:rFonts w:ascii="Arial" w:hAnsi="Arial" w:cs="Arial"/>
                <w:b/>
                <w:bCs/>
                <w:sz w:val="22"/>
                <w:szCs w:val="22"/>
              </w:rPr>
            </w:pPr>
            <w:r w:rsidRPr="008E0D18">
              <w:rPr>
                <w:rFonts w:ascii="Arial" w:hAnsi="Arial" w:cs="Arial"/>
                <w:b/>
                <w:bCs/>
                <w:sz w:val="22"/>
                <w:szCs w:val="22"/>
              </w:rPr>
              <w:t>Approval Authority</w:t>
            </w:r>
          </w:p>
        </w:tc>
      </w:tr>
      <w:tr w:rsidR="0080166B" w:rsidRPr="008E0D18" w:rsidTr="0059380F">
        <w:trPr>
          <w:trHeight w:val="339"/>
        </w:trPr>
        <w:tc>
          <w:tcPr>
            <w:tcW w:w="3060" w:type="dxa"/>
            <w:vAlign w:val="center"/>
          </w:tcPr>
          <w:p w:rsidR="0080166B" w:rsidRPr="008E0D18" w:rsidRDefault="0080166B" w:rsidP="007C1763">
            <w:pPr>
              <w:tabs>
                <w:tab w:val="left" w:pos="0"/>
              </w:tabs>
              <w:jc w:val="center"/>
              <w:rPr>
                <w:rFonts w:ascii="Arial" w:hAnsi="Arial" w:cs="Arial"/>
                <w:bCs/>
                <w:sz w:val="22"/>
                <w:szCs w:val="22"/>
              </w:rPr>
            </w:pPr>
            <w:r w:rsidRPr="008E0D18">
              <w:rPr>
                <w:rFonts w:ascii="Arial" w:hAnsi="Arial" w:cs="Arial"/>
                <w:bCs/>
                <w:sz w:val="22"/>
                <w:szCs w:val="22"/>
              </w:rPr>
              <w:t>A</w:t>
            </w:r>
            <w:r>
              <w:rPr>
                <w:rFonts w:ascii="Arial" w:hAnsi="Arial" w:cs="Arial"/>
                <w:bCs/>
                <w:sz w:val="22"/>
                <w:szCs w:val="22"/>
              </w:rPr>
              <w:t xml:space="preserve"> – </w:t>
            </w:r>
            <w:r w:rsidR="007C1763">
              <w:rPr>
                <w:rFonts w:ascii="Arial" w:hAnsi="Arial" w:cs="Arial"/>
                <w:bCs/>
                <w:sz w:val="22"/>
                <w:szCs w:val="22"/>
              </w:rPr>
              <w:t>G</w:t>
            </w:r>
          </w:p>
        </w:tc>
        <w:tc>
          <w:tcPr>
            <w:tcW w:w="3240" w:type="dxa"/>
            <w:vAlign w:val="center"/>
          </w:tcPr>
          <w:p w:rsidR="0080166B" w:rsidRPr="008E0D18" w:rsidRDefault="0080166B" w:rsidP="0059380F">
            <w:pPr>
              <w:tabs>
                <w:tab w:val="left" w:pos="0"/>
              </w:tabs>
              <w:jc w:val="center"/>
              <w:rPr>
                <w:rFonts w:ascii="Arial" w:hAnsi="Arial" w:cs="Arial"/>
                <w:bCs/>
                <w:sz w:val="22"/>
                <w:szCs w:val="22"/>
              </w:rPr>
            </w:pPr>
            <w:r w:rsidRPr="008E0D18">
              <w:rPr>
                <w:rFonts w:ascii="Arial" w:hAnsi="Arial" w:cs="Arial"/>
                <w:bCs/>
                <w:sz w:val="22"/>
                <w:szCs w:val="22"/>
              </w:rPr>
              <w:t>President</w:t>
            </w:r>
          </w:p>
        </w:tc>
      </w:tr>
      <w:tr w:rsidR="000F4E4D" w:rsidRPr="008E0D18" w:rsidTr="0059380F">
        <w:trPr>
          <w:trHeight w:val="339"/>
        </w:trPr>
        <w:tc>
          <w:tcPr>
            <w:tcW w:w="3060" w:type="dxa"/>
            <w:vAlign w:val="center"/>
          </w:tcPr>
          <w:p w:rsidR="000F4E4D" w:rsidRPr="008E0D18" w:rsidRDefault="000F4E4D" w:rsidP="002C0CB2">
            <w:pPr>
              <w:tabs>
                <w:tab w:val="left" w:pos="0"/>
              </w:tabs>
              <w:jc w:val="center"/>
              <w:rPr>
                <w:rFonts w:ascii="Arial" w:hAnsi="Arial" w:cs="Arial"/>
                <w:bCs/>
                <w:sz w:val="22"/>
                <w:szCs w:val="22"/>
              </w:rPr>
            </w:pPr>
            <w:r>
              <w:rPr>
                <w:rFonts w:ascii="Arial" w:hAnsi="Arial" w:cs="Arial"/>
                <w:bCs/>
                <w:sz w:val="22"/>
                <w:szCs w:val="22"/>
              </w:rPr>
              <w:t>H</w:t>
            </w:r>
          </w:p>
        </w:tc>
        <w:tc>
          <w:tcPr>
            <w:tcW w:w="3240" w:type="dxa"/>
            <w:vAlign w:val="center"/>
          </w:tcPr>
          <w:p w:rsidR="000F4E4D" w:rsidRPr="008E0D18" w:rsidRDefault="000F4E4D" w:rsidP="00846C91">
            <w:pPr>
              <w:tabs>
                <w:tab w:val="left" w:pos="0"/>
              </w:tabs>
              <w:jc w:val="center"/>
              <w:rPr>
                <w:rFonts w:ascii="Arial" w:hAnsi="Arial" w:cs="Arial"/>
                <w:bCs/>
                <w:sz w:val="22"/>
                <w:szCs w:val="22"/>
              </w:rPr>
            </w:pPr>
            <w:r w:rsidRPr="008E0D18">
              <w:rPr>
                <w:rFonts w:ascii="Arial" w:hAnsi="Arial" w:cs="Arial"/>
                <w:bCs/>
                <w:sz w:val="22"/>
                <w:szCs w:val="22"/>
              </w:rPr>
              <w:t xml:space="preserve">Ex-co </w:t>
            </w:r>
            <w:r w:rsidR="00846C91">
              <w:rPr>
                <w:rFonts w:ascii="Arial" w:hAnsi="Arial" w:cs="Arial"/>
                <w:bCs/>
                <w:sz w:val="22"/>
                <w:szCs w:val="22"/>
              </w:rPr>
              <w:t>Committee</w:t>
            </w:r>
          </w:p>
        </w:tc>
      </w:tr>
    </w:tbl>
    <w:p w:rsidR="0080166B" w:rsidRPr="008E0D18" w:rsidRDefault="0080166B" w:rsidP="0080166B">
      <w:pPr>
        <w:jc w:val="both"/>
        <w:rPr>
          <w:rFonts w:ascii="Arial" w:hAnsi="Arial" w:cs="Arial"/>
          <w:sz w:val="22"/>
          <w:szCs w:val="22"/>
        </w:rPr>
      </w:pPr>
    </w:p>
    <w:p w:rsidR="00405122" w:rsidRDefault="00405122" w:rsidP="008C6892">
      <w:pPr>
        <w:jc w:val="both"/>
        <w:rPr>
          <w:rFonts w:ascii="Arial" w:hAnsi="Arial" w:cs="Arial"/>
          <w:sz w:val="22"/>
          <w:szCs w:val="22"/>
        </w:rPr>
      </w:pPr>
      <w:r>
        <w:rPr>
          <w:rFonts w:ascii="Arial" w:hAnsi="Arial" w:cs="Arial"/>
          <w:sz w:val="22"/>
          <w:szCs w:val="22"/>
        </w:rPr>
        <w:br w:type="page"/>
      </w:r>
    </w:p>
    <w:p w:rsidR="00077207" w:rsidRPr="008E0D18" w:rsidRDefault="00077207"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DD06CB" w:rsidRDefault="00DD06CB" w:rsidP="008C6892">
      <w:pPr>
        <w:tabs>
          <w:tab w:val="left" w:pos="0"/>
        </w:tabs>
        <w:jc w:val="both"/>
        <w:rPr>
          <w:rFonts w:ascii="Arial" w:hAnsi="Arial" w:cs="Arial"/>
          <w:b/>
          <w:bCs/>
          <w:sz w:val="22"/>
          <w:szCs w:val="22"/>
          <w:u w:val="single"/>
        </w:rPr>
      </w:pPr>
    </w:p>
    <w:p w:rsidR="00D60326" w:rsidRDefault="00D60326" w:rsidP="008C6892">
      <w:pPr>
        <w:tabs>
          <w:tab w:val="left" w:pos="0"/>
        </w:tabs>
        <w:jc w:val="both"/>
        <w:rPr>
          <w:rFonts w:ascii="Arial" w:hAnsi="Arial" w:cs="Arial"/>
          <w:b/>
          <w:bCs/>
          <w:sz w:val="22"/>
          <w:szCs w:val="22"/>
          <w:u w:val="single"/>
        </w:rPr>
      </w:pPr>
    </w:p>
    <w:p w:rsidR="00D60326" w:rsidRDefault="00D60326"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Annual Wage Supplement</w:t>
      </w:r>
    </w:p>
    <w:p w:rsidR="00D60326" w:rsidRPr="00AC3233" w:rsidRDefault="00D60326"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482F94">
        <w:rPr>
          <w:rFonts w:ascii="Arial" w:hAnsi="Arial" w:cs="Arial"/>
          <w:b/>
          <w:bCs/>
          <w:sz w:val="22"/>
          <w:szCs w:val="22"/>
        </w:rPr>
        <w:t>6</w:t>
      </w:r>
    </w:p>
    <w:p w:rsidR="00DD06CB" w:rsidRPr="008E0D18" w:rsidRDefault="00DD06CB" w:rsidP="008C6892">
      <w:pPr>
        <w:tabs>
          <w:tab w:val="left" w:pos="0"/>
        </w:tabs>
        <w:jc w:val="both"/>
        <w:rPr>
          <w:rFonts w:ascii="Arial" w:hAnsi="Arial" w:cs="Arial"/>
          <w:b/>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0F2C8D" w:rsidRDefault="000F2C8D" w:rsidP="008C6892">
      <w:pPr>
        <w:tabs>
          <w:tab w:val="left" w:pos="0"/>
        </w:tabs>
        <w:jc w:val="both"/>
        <w:rPr>
          <w:rFonts w:ascii="Arial" w:hAnsi="Arial" w:cs="Arial"/>
          <w:bCs/>
          <w:sz w:val="22"/>
          <w:szCs w:val="22"/>
        </w:rPr>
      </w:pPr>
    </w:p>
    <w:p w:rsidR="000F2C8D" w:rsidRDefault="000F2C8D" w:rsidP="008C6892">
      <w:pPr>
        <w:tabs>
          <w:tab w:val="left" w:pos="0"/>
        </w:tabs>
        <w:jc w:val="both"/>
        <w:rPr>
          <w:rFonts w:ascii="Arial" w:hAnsi="Arial" w:cs="Arial"/>
          <w:bCs/>
          <w:sz w:val="22"/>
          <w:szCs w:val="22"/>
        </w:rPr>
      </w:pPr>
      <w:r>
        <w:rPr>
          <w:rFonts w:ascii="Arial" w:hAnsi="Arial" w:cs="Arial"/>
          <w:bCs/>
          <w:sz w:val="22"/>
          <w:szCs w:val="22"/>
        </w:rPr>
        <w:t xml:space="preserve">To provide guideline </w:t>
      </w:r>
      <w:r w:rsidR="00FB4B95">
        <w:rPr>
          <w:rFonts w:ascii="Arial" w:hAnsi="Arial" w:cs="Arial"/>
          <w:bCs/>
          <w:sz w:val="22"/>
          <w:szCs w:val="22"/>
        </w:rPr>
        <w:t xml:space="preserve">on the eligibility and </w:t>
      </w:r>
      <w:r>
        <w:rPr>
          <w:rFonts w:ascii="Arial" w:hAnsi="Arial" w:cs="Arial"/>
          <w:bCs/>
          <w:sz w:val="22"/>
          <w:szCs w:val="22"/>
        </w:rPr>
        <w:t>payment of A</w:t>
      </w:r>
      <w:r w:rsidR="003B1B49">
        <w:rPr>
          <w:rFonts w:ascii="Arial" w:hAnsi="Arial" w:cs="Arial"/>
          <w:bCs/>
          <w:sz w:val="22"/>
          <w:szCs w:val="22"/>
        </w:rPr>
        <w:t>nnual Wage Supplement (A</w:t>
      </w:r>
      <w:r>
        <w:rPr>
          <w:rFonts w:ascii="Arial" w:hAnsi="Arial" w:cs="Arial"/>
          <w:bCs/>
          <w:sz w:val="22"/>
          <w:szCs w:val="22"/>
        </w:rPr>
        <w:t>WS</w:t>
      </w:r>
      <w:r w:rsidR="003B1B49">
        <w:rPr>
          <w:rFonts w:ascii="Arial" w:hAnsi="Arial" w:cs="Arial"/>
          <w:bCs/>
          <w:sz w:val="22"/>
          <w:szCs w:val="22"/>
        </w:rPr>
        <w:t>)</w:t>
      </w:r>
      <w:r>
        <w:rPr>
          <w:rFonts w:ascii="Arial" w:hAnsi="Arial" w:cs="Arial"/>
          <w:bCs/>
          <w:sz w:val="22"/>
          <w:szCs w:val="22"/>
        </w:rPr>
        <w:t>.</w:t>
      </w:r>
    </w:p>
    <w:p w:rsidR="00DD06CB" w:rsidRPr="008E0D18" w:rsidRDefault="00DD06CB" w:rsidP="008C6892">
      <w:pPr>
        <w:tabs>
          <w:tab w:val="left" w:pos="0"/>
        </w:tabs>
        <w:jc w:val="both"/>
        <w:rPr>
          <w:rFonts w:ascii="Arial" w:hAnsi="Arial" w:cs="Arial"/>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D06CB" w:rsidRDefault="00DD06CB" w:rsidP="008C6892">
      <w:pPr>
        <w:tabs>
          <w:tab w:val="left" w:pos="0"/>
        </w:tabs>
        <w:jc w:val="both"/>
        <w:rPr>
          <w:rFonts w:ascii="Arial" w:hAnsi="Arial" w:cs="Arial"/>
          <w:b/>
          <w:bCs/>
          <w:sz w:val="22"/>
          <w:szCs w:val="22"/>
          <w:u w:val="single"/>
        </w:rPr>
      </w:pPr>
    </w:p>
    <w:p w:rsidR="005F47E7" w:rsidRPr="008712A8" w:rsidRDefault="005F47E7" w:rsidP="009E2F21">
      <w:pPr>
        <w:pStyle w:val="ListParagraph"/>
        <w:numPr>
          <w:ilvl w:val="0"/>
          <w:numId w:val="68"/>
        </w:numPr>
        <w:jc w:val="both"/>
        <w:rPr>
          <w:rFonts w:ascii="Arial" w:hAnsi="Arial" w:cs="Arial"/>
          <w:bCs/>
          <w:sz w:val="22"/>
          <w:szCs w:val="22"/>
        </w:rPr>
      </w:pPr>
      <w:r w:rsidRPr="008712A8">
        <w:rPr>
          <w:rFonts w:ascii="Arial" w:hAnsi="Arial" w:cs="Arial"/>
          <w:bCs/>
          <w:sz w:val="22"/>
          <w:szCs w:val="22"/>
        </w:rPr>
        <w:t>AW</w:t>
      </w:r>
      <w:r w:rsidR="00404DE2" w:rsidRPr="008712A8">
        <w:rPr>
          <w:rFonts w:ascii="Arial" w:hAnsi="Arial" w:cs="Arial"/>
          <w:bCs/>
          <w:sz w:val="22"/>
          <w:szCs w:val="22"/>
        </w:rPr>
        <w:t>S</w:t>
      </w:r>
      <w:r w:rsidRPr="008712A8">
        <w:rPr>
          <w:rFonts w:ascii="Arial" w:hAnsi="Arial" w:cs="Arial"/>
          <w:bCs/>
          <w:sz w:val="22"/>
          <w:szCs w:val="22"/>
        </w:rPr>
        <w:t xml:space="preserve"> shall be paid in </w:t>
      </w:r>
      <w:r w:rsidR="00557DE8" w:rsidRPr="008712A8">
        <w:rPr>
          <w:rFonts w:ascii="Arial" w:hAnsi="Arial" w:cs="Arial"/>
          <w:bCs/>
          <w:sz w:val="22"/>
          <w:szCs w:val="22"/>
        </w:rPr>
        <w:t>December of every calendar year.</w:t>
      </w:r>
    </w:p>
    <w:p w:rsidR="005F47E7" w:rsidRPr="008E0D18" w:rsidRDefault="005F47E7" w:rsidP="008C6892">
      <w:pPr>
        <w:tabs>
          <w:tab w:val="left" w:pos="0"/>
        </w:tabs>
        <w:jc w:val="both"/>
        <w:rPr>
          <w:rFonts w:ascii="Arial" w:hAnsi="Arial" w:cs="Arial"/>
          <w:b/>
          <w:bCs/>
          <w:sz w:val="22"/>
          <w:szCs w:val="22"/>
          <w:u w:val="single"/>
        </w:rPr>
      </w:pPr>
    </w:p>
    <w:p w:rsidR="00DD06CB" w:rsidRPr="008E0D18" w:rsidRDefault="00DD06CB" w:rsidP="008C6892">
      <w:pPr>
        <w:pStyle w:val="TableContents"/>
        <w:spacing w:after="0"/>
        <w:ind w:left="705" w:hanging="705"/>
        <w:jc w:val="both"/>
        <w:rPr>
          <w:rFonts w:ascii="Arial" w:hAnsi="Arial" w:cs="Arial"/>
          <w:sz w:val="22"/>
          <w:szCs w:val="22"/>
        </w:rPr>
      </w:pPr>
      <w:r w:rsidRPr="008E0D18">
        <w:rPr>
          <w:rFonts w:ascii="Arial" w:hAnsi="Arial" w:cs="Arial"/>
          <w:b/>
          <w:bCs/>
          <w:sz w:val="22"/>
          <w:szCs w:val="22"/>
        </w:rPr>
        <w:t>Eligibility</w:t>
      </w:r>
    </w:p>
    <w:p w:rsidR="000F2C8D" w:rsidRDefault="000F2C8D" w:rsidP="008C6892">
      <w:pPr>
        <w:pStyle w:val="TableContents"/>
        <w:spacing w:after="0"/>
        <w:jc w:val="both"/>
        <w:rPr>
          <w:rFonts w:ascii="Arial" w:hAnsi="Arial" w:cs="Arial"/>
          <w:sz w:val="22"/>
          <w:szCs w:val="22"/>
        </w:rPr>
      </w:pPr>
    </w:p>
    <w:p w:rsidR="008C5CAC" w:rsidRDefault="006B59D0" w:rsidP="009E2F21">
      <w:pPr>
        <w:pStyle w:val="TableContents"/>
        <w:numPr>
          <w:ilvl w:val="0"/>
          <w:numId w:val="68"/>
        </w:numPr>
        <w:spacing w:after="0"/>
        <w:jc w:val="both"/>
        <w:rPr>
          <w:rFonts w:ascii="Arial" w:hAnsi="Arial" w:cs="Arial"/>
          <w:sz w:val="22"/>
          <w:szCs w:val="22"/>
        </w:rPr>
      </w:pPr>
      <w:r>
        <w:rPr>
          <w:rFonts w:ascii="Arial" w:hAnsi="Arial" w:cs="Arial"/>
          <w:sz w:val="22"/>
          <w:szCs w:val="22"/>
        </w:rPr>
        <w:t>An employee who meet</w:t>
      </w:r>
      <w:r w:rsidR="004A1904">
        <w:rPr>
          <w:rFonts w:ascii="Arial" w:hAnsi="Arial" w:cs="Arial"/>
          <w:sz w:val="22"/>
          <w:szCs w:val="22"/>
        </w:rPr>
        <w:t>s</w:t>
      </w:r>
      <w:r>
        <w:rPr>
          <w:rFonts w:ascii="Arial" w:hAnsi="Arial" w:cs="Arial"/>
          <w:sz w:val="22"/>
          <w:szCs w:val="22"/>
        </w:rPr>
        <w:t xml:space="preserve"> the following criteria shall be eligible for </w:t>
      </w:r>
      <w:r w:rsidR="008C5CAC">
        <w:rPr>
          <w:rFonts w:ascii="Arial" w:hAnsi="Arial" w:cs="Arial"/>
          <w:sz w:val="22"/>
          <w:szCs w:val="22"/>
        </w:rPr>
        <w:t>AWS</w:t>
      </w:r>
      <w:r w:rsidR="00F95D3A">
        <w:rPr>
          <w:rFonts w:ascii="Arial" w:hAnsi="Arial" w:cs="Arial"/>
          <w:sz w:val="22"/>
          <w:szCs w:val="22"/>
        </w:rPr>
        <w:t>:</w:t>
      </w:r>
    </w:p>
    <w:p w:rsidR="008C5CAC" w:rsidRDefault="008C5CAC" w:rsidP="006B59D0">
      <w:pPr>
        <w:pStyle w:val="TableContents"/>
        <w:spacing w:after="0"/>
        <w:ind w:left="1170" w:hanging="450"/>
        <w:jc w:val="both"/>
        <w:rPr>
          <w:rFonts w:ascii="Arial" w:hAnsi="Arial" w:cs="Arial"/>
          <w:sz w:val="22"/>
          <w:szCs w:val="22"/>
        </w:rPr>
      </w:pPr>
    </w:p>
    <w:p w:rsidR="004A1904" w:rsidRDefault="008C5CAC" w:rsidP="009E2F21">
      <w:pPr>
        <w:pStyle w:val="TableContents"/>
        <w:numPr>
          <w:ilvl w:val="0"/>
          <w:numId w:val="69"/>
        </w:numPr>
        <w:spacing w:after="0"/>
        <w:jc w:val="both"/>
        <w:rPr>
          <w:rFonts w:ascii="Arial" w:hAnsi="Arial" w:cs="Arial"/>
          <w:sz w:val="22"/>
          <w:szCs w:val="22"/>
        </w:rPr>
      </w:pPr>
      <w:r w:rsidRPr="004A1904">
        <w:rPr>
          <w:rFonts w:ascii="Arial" w:hAnsi="Arial" w:cs="Arial"/>
          <w:sz w:val="22"/>
          <w:szCs w:val="22"/>
        </w:rPr>
        <w:t>The e</w:t>
      </w:r>
      <w:r w:rsidR="000F2C8D" w:rsidRPr="004A1904">
        <w:rPr>
          <w:rFonts w:ascii="Arial" w:hAnsi="Arial" w:cs="Arial"/>
          <w:sz w:val="22"/>
          <w:szCs w:val="22"/>
        </w:rPr>
        <w:t>mployee</w:t>
      </w:r>
      <w:r w:rsidRPr="004A1904">
        <w:rPr>
          <w:rFonts w:ascii="Arial" w:hAnsi="Arial" w:cs="Arial"/>
          <w:sz w:val="22"/>
          <w:szCs w:val="22"/>
        </w:rPr>
        <w:t xml:space="preserve"> has been </w:t>
      </w:r>
      <w:r w:rsidR="003837D1" w:rsidRPr="004A1904">
        <w:rPr>
          <w:rFonts w:ascii="Arial" w:hAnsi="Arial" w:cs="Arial"/>
          <w:sz w:val="22"/>
          <w:szCs w:val="22"/>
        </w:rPr>
        <w:t xml:space="preserve">confirmed </w:t>
      </w:r>
      <w:r w:rsidR="0050045C">
        <w:rPr>
          <w:rFonts w:ascii="Arial" w:hAnsi="Arial" w:cs="Arial"/>
          <w:sz w:val="22"/>
          <w:szCs w:val="22"/>
        </w:rPr>
        <w:t xml:space="preserve">and </w:t>
      </w:r>
      <w:r w:rsidR="004A1904" w:rsidRPr="004A1904">
        <w:rPr>
          <w:rFonts w:ascii="Arial" w:hAnsi="Arial" w:cs="Arial"/>
          <w:sz w:val="22"/>
          <w:szCs w:val="22"/>
        </w:rPr>
        <w:t xml:space="preserve">has been in service for at least </w:t>
      </w:r>
      <w:r w:rsidR="003B1B49" w:rsidRPr="004A1904">
        <w:rPr>
          <w:rFonts w:ascii="Arial" w:hAnsi="Arial" w:cs="Arial"/>
          <w:sz w:val="22"/>
          <w:szCs w:val="22"/>
        </w:rPr>
        <w:t xml:space="preserve">3 </w:t>
      </w:r>
      <w:r w:rsidR="0050045C">
        <w:rPr>
          <w:rFonts w:ascii="Arial" w:hAnsi="Arial" w:cs="Arial"/>
          <w:sz w:val="22"/>
          <w:szCs w:val="22"/>
        </w:rPr>
        <w:t xml:space="preserve">continuous </w:t>
      </w:r>
      <w:r w:rsidR="003B1B49" w:rsidRPr="004A1904">
        <w:rPr>
          <w:rFonts w:ascii="Arial" w:hAnsi="Arial" w:cs="Arial"/>
          <w:sz w:val="22"/>
          <w:szCs w:val="22"/>
        </w:rPr>
        <w:t xml:space="preserve">months as at </w:t>
      </w:r>
      <w:r w:rsidR="004A1904" w:rsidRPr="004A1904">
        <w:rPr>
          <w:rFonts w:ascii="Arial" w:hAnsi="Arial" w:cs="Arial"/>
          <w:sz w:val="22"/>
          <w:szCs w:val="22"/>
        </w:rPr>
        <w:t>31 December</w:t>
      </w:r>
      <w:r w:rsidR="00440626">
        <w:rPr>
          <w:rFonts w:ascii="Arial" w:hAnsi="Arial" w:cs="Arial"/>
          <w:sz w:val="22"/>
          <w:szCs w:val="22"/>
        </w:rPr>
        <w:t xml:space="preserve"> of the year</w:t>
      </w:r>
      <w:r w:rsidR="00BA08D7">
        <w:rPr>
          <w:rFonts w:ascii="Arial" w:hAnsi="Arial" w:cs="Arial"/>
          <w:sz w:val="22"/>
          <w:szCs w:val="22"/>
        </w:rPr>
        <w:t>;</w:t>
      </w:r>
      <w:r w:rsidR="00455978">
        <w:rPr>
          <w:rFonts w:ascii="Arial" w:hAnsi="Arial" w:cs="Arial"/>
          <w:sz w:val="22"/>
          <w:szCs w:val="22"/>
        </w:rPr>
        <w:t xml:space="preserve"> and</w:t>
      </w:r>
    </w:p>
    <w:p w:rsidR="00404DE2" w:rsidRPr="00A45826" w:rsidRDefault="00404DE2" w:rsidP="009E2F21">
      <w:pPr>
        <w:pStyle w:val="TableContents"/>
        <w:numPr>
          <w:ilvl w:val="0"/>
          <w:numId w:val="69"/>
        </w:numPr>
        <w:spacing w:after="0"/>
        <w:jc w:val="both"/>
        <w:rPr>
          <w:rFonts w:ascii="Arial" w:hAnsi="Arial" w:cs="Arial"/>
          <w:sz w:val="22"/>
          <w:szCs w:val="22"/>
        </w:rPr>
      </w:pPr>
      <w:r>
        <w:rPr>
          <w:rFonts w:ascii="Arial" w:hAnsi="Arial" w:cs="Arial"/>
          <w:sz w:val="22"/>
          <w:szCs w:val="22"/>
        </w:rPr>
        <w:t>The emplo</w:t>
      </w:r>
      <w:r w:rsidRPr="00545214">
        <w:rPr>
          <w:rFonts w:ascii="Arial" w:hAnsi="Arial" w:cs="Arial"/>
          <w:sz w:val="22"/>
          <w:szCs w:val="22"/>
        </w:rPr>
        <w:t>ye</w:t>
      </w:r>
      <w:r>
        <w:rPr>
          <w:rFonts w:ascii="Arial" w:hAnsi="Arial" w:cs="Arial"/>
          <w:sz w:val="22"/>
          <w:szCs w:val="22"/>
        </w:rPr>
        <w:t>e is in service as of 31 December</w:t>
      </w:r>
      <w:r w:rsidR="00440626">
        <w:rPr>
          <w:rFonts w:ascii="Arial" w:hAnsi="Arial" w:cs="Arial"/>
          <w:sz w:val="22"/>
          <w:szCs w:val="22"/>
        </w:rPr>
        <w:t xml:space="preserve"> of the year</w:t>
      </w:r>
      <w:r w:rsidR="00BA08D7">
        <w:rPr>
          <w:rFonts w:ascii="Arial" w:hAnsi="Arial" w:cs="Arial"/>
          <w:sz w:val="22"/>
          <w:szCs w:val="22"/>
        </w:rPr>
        <w:t>; and</w:t>
      </w:r>
    </w:p>
    <w:p w:rsidR="008C5CAC" w:rsidRPr="00404DE2" w:rsidRDefault="008C5CAC" w:rsidP="009E2F21">
      <w:pPr>
        <w:pStyle w:val="TableContents"/>
        <w:numPr>
          <w:ilvl w:val="0"/>
          <w:numId w:val="69"/>
        </w:numPr>
        <w:spacing w:after="0"/>
        <w:jc w:val="both"/>
        <w:rPr>
          <w:rFonts w:ascii="Arial" w:hAnsi="Arial" w:cs="Arial"/>
          <w:sz w:val="22"/>
          <w:szCs w:val="22"/>
        </w:rPr>
      </w:pPr>
      <w:r>
        <w:rPr>
          <w:rFonts w:ascii="Arial" w:hAnsi="Arial" w:cs="Arial"/>
          <w:sz w:val="22"/>
          <w:szCs w:val="22"/>
        </w:rPr>
        <w:t>T</w:t>
      </w:r>
      <w:r w:rsidR="003837D1">
        <w:rPr>
          <w:rFonts w:ascii="Arial" w:hAnsi="Arial" w:cs="Arial"/>
          <w:sz w:val="22"/>
          <w:szCs w:val="22"/>
        </w:rPr>
        <w:t xml:space="preserve">he </w:t>
      </w:r>
      <w:r w:rsidR="00DD06CB" w:rsidRPr="008E0D18">
        <w:rPr>
          <w:rFonts w:ascii="Arial" w:hAnsi="Arial" w:cs="Arial"/>
          <w:sz w:val="22"/>
          <w:szCs w:val="22"/>
        </w:rPr>
        <w:t>employee</w:t>
      </w:r>
      <w:r w:rsidR="003837D1">
        <w:rPr>
          <w:rFonts w:ascii="Arial" w:hAnsi="Arial" w:cs="Arial"/>
          <w:sz w:val="22"/>
          <w:szCs w:val="22"/>
        </w:rPr>
        <w:t xml:space="preserve"> </w:t>
      </w:r>
      <w:r w:rsidR="003C5767">
        <w:rPr>
          <w:rFonts w:ascii="Arial" w:hAnsi="Arial" w:cs="Arial"/>
          <w:sz w:val="22"/>
          <w:szCs w:val="22"/>
        </w:rPr>
        <w:t>has not tender</w:t>
      </w:r>
      <w:r w:rsidR="006B59D0">
        <w:rPr>
          <w:rFonts w:ascii="Arial" w:hAnsi="Arial" w:cs="Arial"/>
          <w:sz w:val="22"/>
          <w:szCs w:val="22"/>
        </w:rPr>
        <w:t>ed</w:t>
      </w:r>
      <w:r w:rsidR="003C5767">
        <w:rPr>
          <w:rFonts w:ascii="Arial" w:hAnsi="Arial" w:cs="Arial"/>
          <w:sz w:val="22"/>
          <w:szCs w:val="22"/>
        </w:rPr>
        <w:t xml:space="preserve"> resignation </w:t>
      </w:r>
      <w:r w:rsidR="00482F94">
        <w:rPr>
          <w:rFonts w:ascii="Arial" w:hAnsi="Arial" w:cs="Arial"/>
          <w:sz w:val="22"/>
          <w:szCs w:val="22"/>
        </w:rPr>
        <w:t>/ i</w:t>
      </w:r>
      <w:r w:rsidR="003837D1">
        <w:rPr>
          <w:rFonts w:ascii="Arial" w:hAnsi="Arial" w:cs="Arial"/>
          <w:sz w:val="22"/>
          <w:szCs w:val="22"/>
        </w:rPr>
        <w:t xml:space="preserve">s </w:t>
      </w:r>
      <w:r w:rsidR="00482F94">
        <w:rPr>
          <w:rFonts w:ascii="Arial" w:hAnsi="Arial" w:cs="Arial"/>
          <w:sz w:val="22"/>
          <w:szCs w:val="22"/>
        </w:rPr>
        <w:t xml:space="preserve">not </w:t>
      </w:r>
      <w:r w:rsidR="003837D1">
        <w:rPr>
          <w:rFonts w:ascii="Arial" w:hAnsi="Arial" w:cs="Arial"/>
          <w:sz w:val="22"/>
          <w:szCs w:val="22"/>
        </w:rPr>
        <w:t>serving notice of resignation as at 31</w:t>
      </w:r>
      <w:r w:rsidR="00BA08D7">
        <w:rPr>
          <w:rFonts w:ascii="Arial" w:hAnsi="Arial" w:cs="Arial"/>
          <w:sz w:val="22"/>
          <w:szCs w:val="22"/>
        </w:rPr>
        <w:t xml:space="preserve"> December of th</w:t>
      </w:r>
      <w:r w:rsidR="00440626">
        <w:rPr>
          <w:rFonts w:ascii="Arial" w:hAnsi="Arial" w:cs="Arial"/>
          <w:sz w:val="22"/>
          <w:szCs w:val="22"/>
        </w:rPr>
        <w:t>e</w:t>
      </w:r>
      <w:r w:rsidR="00BA08D7">
        <w:rPr>
          <w:rFonts w:ascii="Arial" w:hAnsi="Arial" w:cs="Arial"/>
          <w:sz w:val="22"/>
          <w:szCs w:val="22"/>
        </w:rPr>
        <w:t xml:space="preserve"> year.</w:t>
      </w:r>
    </w:p>
    <w:p w:rsidR="000B31FB" w:rsidRDefault="000B31FB" w:rsidP="008C6892">
      <w:pPr>
        <w:pStyle w:val="TableContents"/>
        <w:spacing w:after="0"/>
        <w:jc w:val="both"/>
        <w:rPr>
          <w:rFonts w:ascii="Arial" w:hAnsi="Arial" w:cs="Arial"/>
          <w:sz w:val="22"/>
          <w:szCs w:val="22"/>
        </w:rPr>
      </w:pPr>
    </w:p>
    <w:p w:rsidR="00440626" w:rsidRPr="00546A4F" w:rsidRDefault="00440626" w:rsidP="009E2F21">
      <w:pPr>
        <w:pStyle w:val="TableContents"/>
        <w:numPr>
          <w:ilvl w:val="0"/>
          <w:numId w:val="68"/>
        </w:numPr>
        <w:spacing w:after="0"/>
        <w:jc w:val="both"/>
        <w:rPr>
          <w:rFonts w:ascii="Arial" w:hAnsi="Arial" w:cs="Arial"/>
          <w:sz w:val="22"/>
          <w:szCs w:val="22"/>
        </w:rPr>
      </w:pPr>
      <w:r>
        <w:rPr>
          <w:rFonts w:ascii="Arial" w:hAnsi="Arial" w:cs="Arial"/>
          <w:sz w:val="22"/>
          <w:szCs w:val="22"/>
        </w:rPr>
        <w:t>An e</w:t>
      </w:r>
      <w:r w:rsidRPr="00546A4F">
        <w:rPr>
          <w:rFonts w:ascii="Arial" w:hAnsi="Arial" w:cs="Arial"/>
          <w:sz w:val="22"/>
          <w:szCs w:val="22"/>
        </w:rPr>
        <w:t xml:space="preserve">mployee who </w:t>
      </w:r>
      <w:r>
        <w:rPr>
          <w:rFonts w:ascii="Arial" w:hAnsi="Arial" w:cs="Arial"/>
          <w:sz w:val="22"/>
          <w:szCs w:val="22"/>
        </w:rPr>
        <w:t xml:space="preserve">is </w:t>
      </w:r>
      <w:r w:rsidRPr="00546A4F">
        <w:rPr>
          <w:rFonts w:ascii="Arial" w:hAnsi="Arial" w:cs="Arial"/>
          <w:sz w:val="22"/>
          <w:szCs w:val="22"/>
        </w:rPr>
        <w:t xml:space="preserve">placed on 6 months probation may </w:t>
      </w:r>
      <w:r>
        <w:rPr>
          <w:rFonts w:ascii="Arial" w:hAnsi="Arial" w:cs="Arial"/>
          <w:sz w:val="22"/>
          <w:szCs w:val="22"/>
        </w:rPr>
        <w:t xml:space="preserve">be </w:t>
      </w:r>
      <w:r w:rsidRPr="00546A4F">
        <w:rPr>
          <w:rFonts w:ascii="Arial" w:hAnsi="Arial" w:cs="Arial"/>
          <w:sz w:val="22"/>
          <w:szCs w:val="22"/>
        </w:rPr>
        <w:t xml:space="preserve">considered for </w:t>
      </w:r>
      <w:r>
        <w:rPr>
          <w:rFonts w:ascii="Arial" w:hAnsi="Arial" w:cs="Arial"/>
          <w:sz w:val="22"/>
          <w:szCs w:val="22"/>
        </w:rPr>
        <w:t>AWS</w:t>
      </w:r>
      <w:r w:rsidRPr="00546A4F">
        <w:rPr>
          <w:rFonts w:ascii="Arial" w:hAnsi="Arial" w:cs="Arial"/>
          <w:sz w:val="22"/>
          <w:szCs w:val="22"/>
        </w:rPr>
        <w:t xml:space="preserve"> if </w:t>
      </w:r>
      <w:r>
        <w:rPr>
          <w:rFonts w:ascii="Arial" w:hAnsi="Arial" w:cs="Arial"/>
          <w:sz w:val="22"/>
          <w:szCs w:val="22"/>
        </w:rPr>
        <w:t xml:space="preserve">he/she </w:t>
      </w:r>
      <w:r w:rsidRPr="00546A4F">
        <w:rPr>
          <w:rFonts w:ascii="Arial" w:hAnsi="Arial" w:cs="Arial"/>
          <w:sz w:val="22"/>
          <w:szCs w:val="22"/>
        </w:rPr>
        <w:t>ha</w:t>
      </w:r>
      <w:r>
        <w:rPr>
          <w:rFonts w:ascii="Arial" w:hAnsi="Arial" w:cs="Arial"/>
          <w:sz w:val="22"/>
          <w:szCs w:val="22"/>
        </w:rPr>
        <w:t>s</w:t>
      </w:r>
      <w:r w:rsidRPr="00546A4F">
        <w:rPr>
          <w:rFonts w:ascii="Arial" w:hAnsi="Arial" w:cs="Arial"/>
          <w:sz w:val="22"/>
          <w:szCs w:val="22"/>
        </w:rPr>
        <w:t xml:space="preserve"> work for 3 </w:t>
      </w:r>
      <w:r>
        <w:rPr>
          <w:rFonts w:ascii="Arial" w:hAnsi="Arial" w:cs="Arial"/>
          <w:sz w:val="22"/>
          <w:szCs w:val="22"/>
        </w:rPr>
        <w:t xml:space="preserve">continuous </w:t>
      </w:r>
      <w:r w:rsidRPr="00546A4F">
        <w:rPr>
          <w:rFonts w:ascii="Arial" w:hAnsi="Arial" w:cs="Arial"/>
          <w:sz w:val="22"/>
          <w:szCs w:val="22"/>
        </w:rPr>
        <w:t>months or more as at 31 December of th</w:t>
      </w:r>
      <w:r>
        <w:rPr>
          <w:rFonts w:ascii="Arial" w:hAnsi="Arial" w:cs="Arial"/>
          <w:sz w:val="22"/>
          <w:szCs w:val="22"/>
        </w:rPr>
        <w:t>e</w:t>
      </w:r>
      <w:r w:rsidRPr="00546A4F">
        <w:rPr>
          <w:rFonts w:ascii="Arial" w:hAnsi="Arial" w:cs="Arial"/>
          <w:sz w:val="22"/>
          <w:szCs w:val="22"/>
        </w:rPr>
        <w:t xml:space="preserve"> year.</w:t>
      </w:r>
      <w:r>
        <w:rPr>
          <w:rFonts w:ascii="Arial" w:hAnsi="Arial" w:cs="Arial"/>
          <w:sz w:val="22"/>
          <w:szCs w:val="22"/>
        </w:rPr>
        <w:t xml:space="preserve">  Approval shall be sought from the President for the AWS payment for the unconfirmed </w:t>
      </w:r>
      <w:r>
        <w:rPr>
          <w:rFonts w:ascii="Arial" w:hAnsi="Arial" w:cs="Arial"/>
          <w:sz w:val="22"/>
          <w:szCs w:val="22"/>
        </w:rPr>
        <w:lastRenderedPageBreak/>
        <w:t>employee.</w:t>
      </w:r>
    </w:p>
    <w:p w:rsidR="00440626" w:rsidRDefault="00440626" w:rsidP="008C6892">
      <w:pPr>
        <w:pStyle w:val="TableContents"/>
        <w:spacing w:after="0"/>
        <w:jc w:val="both"/>
        <w:rPr>
          <w:rFonts w:ascii="Arial" w:hAnsi="Arial" w:cs="Arial"/>
          <w:sz w:val="22"/>
          <w:szCs w:val="22"/>
        </w:rPr>
      </w:pPr>
    </w:p>
    <w:p w:rsidR="00DD06CB" w:rsidRPr="008E0D18" w:rsidRDefault="000B31FB" w:rsidP="008C6892">
      <w:pPr>
        <w:jc w:val="both"/>
        <w:rPr>
          <w:rFonts w:ascii="Arial" w:hAnsi="Arial" w:cs="Arial"/>
          <w:b/>
          <w:bCs/>
          <w:sz w:val="22"/>
          <w:szCs w:val="22"/>
        </w:rPr>
      </w:pPr>
      <w:r>
        <w:rPr>
          <w:rFonts w:ascii="Arial" w:hAnsi="Arial" w:cs="Arial"/>
          <w:b/>
          <w:bCs/>
          <w:sz w:val="22"/>
          <w:szCs w:val="22"/>
        </w:rPr>
        <w:t>Quantum of Payment</w:t>
      </w:r>
    </w:p>
    <w:p w:rsidR="00DD06CB" w:rsidRDefault="00DD06CB" w:rsidP="00545214">
      <w:pPr>
        <w:ind w:left="720"/>
        <w:jc w:val="both"/>
        <w:rPr>
          <w:rFonts w:ascii="Arial" w:hAnsi="Arial" w:cs="Arial"/>
          <w:sz w:val="22"/>
          <w:szCs w:val="22"/>
        </w:rPr>
      </w:pPr>
    </w:p>
    <w:p w:rsidR="00545214" w:rsidRPr="00545214" w:rsidRDefault="00545214" w:rsidP="009E2F21">
      <w:pPr>
        <w:pStyle w:val="Default"/>
        <w:numPr>
          <w:ilvl w:val="0"/>
          <w:numId w:val="68"/>
        </w:numPr>
        <w:jc w:val="both"/>
        <w:rPr>
          <w:rFonts w:ascii="Arial" w:hAnsi="Arial" w:cs="Arial"/>
          <w:color w:val="auto"/>
          <w:sz w:val="22"/>
          <w:szCs w:val="22"/>
          <w:lang w:eastAsia="en-US"/>
        </w:rPr>
      </w:pPr>
      <w:r>
        <w:rPr>
          <w:rFonts w:ascii="Arial" w:hAnsi="Arial" w:cs="Arial"/>
          <w:color w:val="auto"/>
          <w:sz w:val="22"/>
          <w:szCs w:val="22"/>
          <w:lang w:eastAsia="en-US"/>
        </w:rPr>
        <w:t xml:space="preserve">The </w:t>
      </w:r>
      <w:r w:rsidR="008E2097">
        <w:rPr>
          <w:rFonts w:ascii="Arial" w:hAnsi="Arial" w:cs="Arial"/>
          <w:bCs/>
          <w:sz w:val="22"/>
          <w:szCs w:val="22"/>
        </w:rPr>
        <w:t>Organisation</w:t>
      </w:r>
      <w:r>
        <w:rPr>
          <w:rFonts w:ascii="Arial" w:hAnsi="Arial" w:cs="Arial"/>
          <w:color w:val="auto"/>
          <w:sz w:val="22"/>
          <w:szCs w:val="22"/>
          <w:lang w:eastAsia="en-US"/>
        </w:rPr>
        <w:t xml:space="preserve"> shall pay 1 month AWS </w:t>
      </w:r>
      <w:r w:rsidR="003B2C6B">
        <w:rPr>
          <w:rFonts w:ascii="Arial" w:hAnsi="Arial" w:cs="Arial"/>
          <w:color w:val="auto"/>
          <w:sz w:val="22"/>
          <w:szCs w:val="22"/>
          <w:lang w:eastAsia="en-US"/>
        </w:rPr>
        <w:t xml:space="preserve">equivalent to 1 month’s basic salary as at </w:t>
      </w:r>
      <w:r w:rsidR="00F20B77">
        <w:rPr>
          <w:rFonts w:ascii="Arial" w:hAnsi="Arial" w:cs="Arial"/>
          <w:color w:val="auto"/>
          <w:sz w:val="22"/>
          <w:szCs w:val="22"/>
          <w:lang w:eastAsia="en-US"/>
        </w:rPr>
        <w:t>3</w:t>
      </w:r>
      <w:r w:rsidR="00404DE2">
        <w:rPr>
          <w:rFonts w:ascii="Arial" w:hAnsi="Arial" w:cs="Arial"/>
          <w:color w:val="auto"/>
          <w:sz w:val="22"/>
          <w:szCs w:val="22"/>
          <w:lang w:eastAsia="en-US"/>
        </w:rPr>
        <w:t>1</w:t>
      </w:r>
      <w:r w:rsidR="00F20B77">
        <w:rPr>
          <w:rFonts w:ascii="Arial" w:hAnsi="Arial" w:cs="Arial"/>
          <w:color w:val="auto"/>
          <w:sz w:val="22"/>
          <w:szCs w:val="22"/>
          <w:lang w:eastAsia="en-US"/>
        </w:rPr>
        <w:t xml:space="preserve"> </w:t>
      </w:r>
      <w:r w:rsidR="003B2C6B">
        <w:rPr>
          <w:rFonts w:ascii="Arial" w:hAnsi="Arial" w:cs="Arial"/>
          <w:color w:val="auto"/>
          <w:sz w:val="22"/>
          <w:szCs w:val="22"/>
          <w:lang w:eastAsia="en-US"/>
        </w:rPr>
        <w:t xml:space="preserve">December </w:t>
      </w:r>
      <w:r>
        <w:rPr>
          <w:rFonts w:ascii="Arial" w:hAnsi="Arial" w:cs="Arial"/>
          <w:color w:val="auto"/>
          <w:sz w:val="22"/>
          <w:szCs w:val="22"/>
          <w:lang w:eastAsia="en-US"/>
        </w:rPr>
        <w:t xml:space="preserve">to </w:t>
      </w:r>
      <w:r w:rsidR="008521F8">
        <w:rPr>
          <w:rFonts w:ascii="Arial" w:hAnsi="Arial" w:cs="Arial"/>
          <w:color w:val="auto"/>
          <w:sz w:val="22"/>
          <w:szCs w:val="22"/>
          <w:lang w:eastAsia="en-US"/>
        </w:rPr>
        <w:t>the employee who has completed 1 year’s service as a</w:t>
      </w:r>
      <w:r w:rsidR="00F20B77">
        <w:rPr>
          <w:rFonts w:ascii="Arial" w:hAnsi="Arial" w:cs="Arial"/>
          <w:color w:val="auto"/>
          <w:sz w:val="22"/>
          <w:szCs w:val="22"/>
          <w:lang w:eastAsia="en-US"/>
        </w:rPr>
        <w:t xml:space="preserve">t </w:t>
      </w:r>
      <w:r w:rsidR="00404DE2">
        <w:rPr>
          <w:rFonts w:ascii="Arial" w:hAnsi="Arial" w:cs="Arial"/>
          <w:color w:val="auto"/>
          <w:sz w:val="22"/>
          <w:szCs w:val="22"/>
          <w:lang w:eastAsia="en-US"/>
        </w:rPr>
        <w:t>31</w:t>
      </w:r>
      <w:r w:rsidR="008521F8">
        <w:rPr>
          <w:rFonts w:ascii="Arial" w:hAnsi="Arial" w:cs="Arial"/>
          <w:color w:val="auto"/>
          <w:sz w:val="22"/>
          <w:szCs w:val="22"/>
          <w:lang w:eastAsia="en-US"/>
        </w:rPr>
        <w:t xml:space="preserve"> Decem</w:t>
      </w:r>
      <w:r w:rsidR="00C817FC">
        <w:rPr>
          <w:rFonts w:ascii="Arial" w:hAnsi="Arial" w:cs="Arial"/>
          <w:color w:val="auto"/>
          <w:sz w:val="22"/>
          <w:szCs w:val="22"/>
          <w:lang w:eastAsia="en-US"/>
        </w:rPr>
        <w:t>ber of that year.</w:t>
      </w:r>
    </w:p>
    <w:p w:rsidR="00545214" w:rsidRPr="00E44128" w:rsidRDefault="00545214" w:rsidP="00545214">
      <w:pPr>
        <w:ind w:left="720"/>
        <w:jc w:val="both"/>
        <w:rPr>
          <w:rFonts w:ascii="Arial" w:hAnsi="Arial" w:cs="Arial"/>
          <w:sz w:val="22"/>
          <w:szCs w:val="22"/>
        </w:rPr>
      </w:pPr>
    </w:p>
    <w:p w:rsidR="003B2C6B" w:rsidRDefault="003B2C6B" w:rsidP="009E2F21">
      <w:pPr>
        <w:pStyle w:val="Default"/>
        <w:numPr>
          <w:ilvl w:val="0"/>
          <w:numId w:val="68"/>
        </w:numPr>
        <w:jc w:val="both"/>
        <w:rPr>
          <w:rFonts w:ascii="Arial" w:hAnsi="Arial" w:cs="Arial"/>
          <w:color w:val="auto"/>
          <w:sz w:val="22"/>
          <w:szCs w:val="22"/>
          <w:lang w:eastAsia="en-US"/>
        </w:rPr>
      </w:pPr>
      <w:r>
        <w:rPr>
          <w:rFonts w:ascii="Arial" w:hAnsi="Arial" w:cs="Arial"/>
          <w:color w:val="auto"/>
          <w:sz w:val="22"/>
          <w:szCs w:val="22"/>
          <w:lang w:eastAsia="en-US"/>
        </w:rPr>
        <w:t>AWS shall be pro-rated for a</w:t>
      </w:r>
      <w:r w:rsidR="00E44128" w:rsidRPr="00E44128">
        <w:rPr>
          <w:rFonts w:ascii="Arial" w:hAnsi="Arial" w:cs="Arial"/>
          <w:color w:val="auto"/>
          <w:sz w:val="22"/>
          <w:szCs w:val="22"/>
          <w:lang w:eastAsia="en-US"/>
        </w:rPr>
        <w:t xml:space="preserve">n </w:t>
      </w:r>
      <w:r w:rsidR="001A6A3B">
        <w:rPr>
          <w:rFonts w:ascii="Arial" w:hAnsi="Arial" w:cs="Arial"/>
          <w:color w:val="auto"/>
          <w:sz w:val="22"/>
          <w:szCs w:val="22"/>
          <w:lang w:eastAsia="en-US"/>
        </w:rPr>
        <w:t>e</w:t>
      </w:r>
      <w:r w:rsidR="00E44128" w:rsidRPr="00E44128">
        <w:rPr>
          <w:rFonts w:ascii="Arial" w:hAnsi="Arial" w:cs="Arial"/>
          <w:color w:val="auto"/>
          <w:sz w:val="22"/>
          <w:szCs w:val="22"/>
          <w:lang w:eastAsia="en-US"/>
        </w:rPr>
        <w:t>mployee w</w:t>
      </w:r>
      <w:r w:rsidR="001A6A3B">
        <w:rPr>
          <w:rFonts w:ascii="Arial" w:hAnsi="Arial" w:cs="Arial"/>
          <w:color w:val="auto"/>
          <w:sz w:val="22"/>
          <w:szCs w:val="22"/>
          <w:lang w:eastAsia="en-US"/>
        </w:rPr>
        <w:t>ho</w:t>
      </w:r>
    </w:p>
    <w:p w:rsidR="001A6A3B" w:rsidRDefault="001A6A3B" w:rsidP="008521F8">
      <w:pPr>
        <w:pStyle w:val="Default"/>
        <w:ind w:left="720"/>
        <w:jc w:val="both"/>
        <w:rPr>
          <w:rFonts w:ascii="Arial" w:hAnsi="Arial" w:cs="Arial"/>
          <w:color w:val="auto"/>
          <w:sz w:val="22"/>
          <w:szCs w:val="22"/>
          <w:lang w:eastAsia="en-US"/>
        </w:rPr>
      </w:pPr>
    </w:p>
    <w:p w:rsidR="001A6A3B" w:rsidRDefault="00ED1AF7" w:rsidP="009E2F21">
      <w:pPr>
        <w:pStyle w:val="Default"/>
        <w:numPr>
          <w:ilvl w:val="0"/>
          <w:numId w:val="70"/>
        </w:numPr>
        <w:jc w:val="both"/>
        <w:rPr>
          <w:rFonts w:ascii="Arial" w:hAnsi="Arial" w:cs="Arial"/>
          <w:color w:val="auto"/>
          <w:sz w:val="22"/>
          <w:szCs w:val="22"/>
          <w:lang w:eastAsia="en-US"/>
        </w:rPr>
      </w:pPr>
      <w:r>
        <w:rPr>
          <w:rFonts w:ascii="Arial" w:hAnsi="Arial" w:cs="Arial"/>
          <w:color w:val="auto"/>
          <w:sz w:val="22"/>
          <w:szCs w:val="22"/>
          <w:lang w:eastAsia="en-US"/>
        </w:rPr>
        <w:t>H</w:t>
      </w:r>
      <w:r w:rsidR="001A6A3B">
        <w:rPr>
          <w:rFonts w:ascii="Arial" w:hAnsi="Arial" w:cs="Arial"/>
          <w:color w:val="auto"/>
          <w:sz w:val="22"/>
          <w:szCs w:val="22"/>
          <w:lang w:eastAsia="en-US"/>
        </w:rPr>
        <w:t xml:space="preserve">as </w:t>
      </w:r>
      <w:r w:rsidR="003B2C6B">
        <w:rPr>
          <w:rFonts w:ascii="Arial" w:hAnsi="Arial" w:cs="Arial"/>
          <w:color w:val="auto"/>
          <w:sz w:val="22"/>
          <w:szCs w:val="22"/>
          <w:lang w:eastAsia="en-US"/>
        </w:rPr>
        <w:t xml:space="preserve">less </w:t>
      </w:r>
      <w:r w:rsidR="00E44128" w:rsidRPr="00E44128">
        <w:rPr>
          <w:rFonts w:ascii="Arial" w:hAnsi="Arial" w:cs="Arial"/>
          <w:color w:val="auto"/>
          <w:sz w:val="22"/>
          <w:szCs w:val="22"/>
          <w:lang w:eastAsia="en-US"/>
        </w:rPr>
        <w:t>than 1 year’s service as at 3</w:t>
      </w:r>
      <w:r w:rsidR="00F95D3A">
        <w:rPr>
          <w:rFonts w:ascii="Arial" w:hAnsi="Arial" w:cs="Arial"/>
          <w:color w:val="auto"/>
          <w:sz w:val="22"/>
          <w:szCs w:val="22"/>
          <w:lang w:eastAsia="en-US"/>
        </w:rPr>
        <w:t xml:space="preserve">1 </w:t>
      </w:r>
      <w:r w:rsidR="00E44128" w:rsidRPr="00E44128">
        <w:rPr>
          <w:rFonts w:ascii="Arial" w:hAnsi="Arial" w:cs="Arial"/>
          <w:color w:val="auto"/>
          <w:sz w:val="22"/>
          <w:szCs w:val="22"/>
          <w:lang w:eastAsia="en-US"/>
        </w:rPr>
        <w:t>December</w:t>
      </w:r>
      <w:r w:rsidR="00C817FC">
        <w:rPr>
          <w:rFonts w:ascii="Arial" w:hAnsi="Arial" w:cs="Arial"/>
          <w:color w:val="auto"/>
          <w:sz w:val="22"/>
          <w:szCs w:val="22"/>
          <w:lang w:eastAsia="en-US"/>
        </w:rPr>
        <w:t xml:space="preserve"> of that year</w:t>
      </w:r>
      <w:r>
        <w:rPr>
          <w:rFonts w:ascii="Arial" w:hAnsi="Arial" w:cs="Arial"/>
          <w:color w:val="auto"/>
          <w:sz w:val="22"/>
          <w:szCs w:val="22"/>
          <w:lang w:eastAsia="en-US"/>
        </w:rPr>
        <w:t>;</w:t>
      </w:r>
      <w:r w:rsidR="00455978">
        <w:rPr>
          <w:rFonts w:ascii="Arial" w:hAnsi="Arial" w:cs="Arial"/>
          <w:color w:val="auto"/>
          <w:sz w:val="22"/>
          <w:szCs w:val="22"/>
          <w:lang w:eastAsia="en-US"/>
        </w:rPr>
        <w:t xml:space="preserve"> or</w:t>
      </w:r>
    </w:p>
    <w:p w:rsidR="008521F8" w:rsidRDefault="00ED1AF7" w:rsidP="009E2F21">
      <w:pPr>
        <w:pStyle w:val="Default"/>
        <w:numPr>
          <w:ilvl w:val="0"/>
          <w:numId w:val="70"/>
        </w:numPr>
        <w:jc w:val="both"/>
        <w:rPr>
          <w:rFonts w:ascii="Arial" w:hAnsi="Arial" w:cs="Arial"/>
          <w:color w:val="auto"/>
          <w:sz w:val="22"/>
          <w:szCs w:val="22"/>
          <w:lang w:eastAsia="en-US"/>
        </w:rPr>
      </w:pPr>
      <w:r>
        <w:rPr>
          <w:rFonts w:ascii="Arial" w:hAnsi="Arial" w:cs="Arial"/>
          <w:color w:val="auto"/>
          <w:sz w:val="22"/>
          <w:szCs w:val="22"/>
          <w:lang w:eastAsia="en-US"/>
        </w:rPr>
        <w:t>H</w:t>
      </w:r>
      <w:r w:rsidR="001A6A3B">
        <w:rPr>
          <w:rFonts w:ascii="Arial" w:hAnsi="Arial" w:cs="Arial"/>
          <w:color w:val="auto"/>
          <w:sz w:val="22"/>
          <w:szCs w:val="22"/>
          <w:lang w:eastAsia="en-US"/>
        </w:rPr>
        <w:t xml:space="preserve">as </w:t>
      </w:r>
      <w:r w:rsidR="003B2C6B">
        <w:rPr>
          <w:rFonts w:ascii="Arial" w:hAnsi="Arial" w:cs="Arial"/>
          <w:color w:val="auto"/>
          <w:sz w:val="22"/>
          <w:szCs w:val="22"/>
          <w:lang w:eastAsia="en-US"/>
        </w:rPr>
        <w:t xml:space="preserve">taken </w:t>
      </w:r>
      <w:r w:rsidR="00A26B8E">
        <w:rPr>
          <w:rFonts w:ascii="Arial" w:hAnsi="Arial" w:cs="Arial"/>
          <w:color w:val="auto"/>
          <w:sz w:val="22"/>
          <w:szCs w:val="22"/>
          <w:lang w:eastAsia="en-US"/>
        </w:rPr>
        <w:t>1</w:t>
      </w:r>
      <w:r w:rsidR="00DE3793">
        <w:rPr>
          <w:rFonts w:ascii="Arial" w:hAnsi="Arial" w:cs="Arial"/>
          <w:color w:val="auto"/>
          <w:sz w:val="22"/>
          <w:szCs w:val="22"/>
          <w:lang w:eastAsia="en-US"/>
        </w:rPr>
        <w:t>5</w:t>
      </w:r>
      <w:r w:rsidR="00A26B8E">
        <w:rPr>
          <w:rFonts w:ascii="Arial" w:hAnsi="Arial" w:cs="Arial"/>
          <w:color w:val="auto"/>
          <w:sz w:val="22"/>
          <w:szCs w:val="22"/>
          <w:lang w:eastAsia="en-US"/>
        </w:rPr>
        <w:t xml:space="preserve"> </w:t>
      </w:r>
      <w:r w:rsidR="001022C7">
        <w:rPr>
          <w:rFonts w:ascii="Arial" w:hAnsi="Arial" w:cs="Arial"/>
          <w:color w:val="auto"/>
          <w:sz w:val="22"/>
          <w:szCs w:val="22"/>
          <w:lang w:eastAsia="en-US"/>
        </w:rPr>
        <w:t xml:space="preserve">or more </w:t>
      </w:r>
      <w:r w:rsidR="00404DE2">
        <w:rPr>
          <w:rFonts w:ascii="Arial" w:hAnsi="Arial" w:cs="Arial"/>
          <w:color w:val="auto"/>
          <w:sz w:val="22"/>
          <w:szCs w:val="22"/>
          <w:lang w:eastAsia="en-US"/>
        </w:rPr>
        <w:t xml:space="preserve">calendar </w:t>
      </w:r>
      <w:r w:rsidR="00A26B8E">
        <w:rPr>
          <w:rFonts w:ascii="Arial" w:hAnsi="Arial" w:cs="Arial"/>
          <w:color w:val="auto"/>
          <w:sz w:val="22"/>
          <w:szCs w:val="22"/>
          <w:lang w:eastAsia="en-US"/>
        </w:rPr>
        <w:t xml:space="preserve">days of </w:t>
      </w:r>
      <w:r w:rsidR="003B2C6B">
        <w:rPr>
          <w:rFonts w:ascii="Arial" w:hAnsi="Arial" w:cs="Arial"/>
          <w:color w:val="auto"/>
          <w:sz w:val="22"/>
          <w:szCs w:val="22"/>
          <w:lang w:eastAsia="en-US"/>
        </w:rPr>
        <w:t>No-pay leave</w:t>
      </w:r>
      <w:r w:rsidR="001A6A3B">
        <w:rPr>
          <w:rFonts w:ascii="Arial" w:hAnsi="Arial" w:cs="Arial"/>
          <w:color w:val="auto"/>
          <w:sz w:val="22"/>
          <w:szCs w:val="22"/>
          <w:lang w:eastAsia="en-US"/>
        </w:rPr>
        <w:t xml:space="preserve"> </w:t>
      </w:r>
      <w:r w:rsidR="00E44128" w:rsidRPr="00E44128">
        <w:rPr>
          <w:rFonts w:ascii="Arial" w:hAnsi="Arial" w:cs="Arial"/>
          <w:color w:val="auto"/>
          <w:sz w:val="22"/>
          <w:szCs w:val="22"/>
          <w:lang w:eastAsia="en-US"/>
        </w:rPr>
        <w:t>(excluding compulsory shutdown)</w:t>
      </w:r>
      <w:r w:rsidR="00C817FC">
        <w:rPr>
          <w:rFonts w:ascii="Arial" w:hAnsi="Arial" w:cs="Arial"/>
          <w:color w:val="auto"/>
          <w:sz w:val="22"/>
          <w:szCs w:val="22"/>
          <w:lang w:eastAsia="en-US"/>
        </w:rPr>
        <w:t xml:space="preserve"> as at 31 December of that year.</w:t>
      </w:r>
    </w:p>
    <w:p w:rsidR="001629AC" w:rsidRPr="00E44128" w:rsidRDefault="001629AC" w:rsidP="001A6A3B">
      <w:pPr>
        <w:pStyle w:val="Default"/>
        <w:ind w:left="1170" w:hanging="450"/>
        <w:jc w:val="both"/>
        <w:rPr>
          <w:rFonts w:ascii="Arial" w:hAnsi="Arial" w:cs="Arial"/>
          <w:color w:val="auto"/>
          <w:sz w:val="22"/>
          <w:szCs w:val="22"/>
          <w:lang w:eastAsia="en-US"/>
        </w:rPr>
      </w:pPr>
    </w:p>
    <w:p w:rsidR="005F47E7" w:rsidRDefault="005F47E7" w:rsidP="005F47E7">
      <w:pPr>
        <w:jc w:val="both"/>
        <w:rPr>
          <w:rFonts w:ascii="Arial" w:hAnsi="Arial" w:cs="Arial"/>
          <w:sz w:val="22"/>
          <w:szCs w:val="22"/>
        </w:rPr>
      </w:pPr>
      <w:r>
        <w:rPr>
          <w:rFonts w:ascii="Arial" w:hAnsi="Arial" w:cs="Arial"/>
          <w:sz w:val="22"/>
          <w:szCs w:val="22"/>
        </w:rPr>
        <w:tab/>
        <w:t xml:space="preserve">Pro-rated AWS </w:t>
      </w:r>
      <w:r w:rsidR="00B83E17">
        <w:rPr>
          <w:rFonts w:ascii="Arial" w:hAnsi="Arial" w:cs="Arial"/>
          <w:sz w:val="22"/>
          <w:szCs w:val="22"/>
        </w:rPr>
        <w:t xml:space="preserve">is </w:t>
      </w:r>
      <w:r>
        <w:rPr>
          <w:rFonts w:ascii="Arial" w:hAnsi="Arial" w:cs="Arial"/>
          <w:sz w:val="22"/>
          <w:szCs w:val="22"/>
        </w:rPr>
        <w:t>computed as follow</w:t>
      </w:r>
      <w:r w:rsidR="006B7696">
        <w:rPr>
          <w:rFonts w:ascii="Arial" w:hAnsi="Arial" w:cs="Arial"/>
          <w:sz w:val="22"/>
          <w:szCs w:val="22"/>
        </w:rPr>
        <w:t>:</w:t>
      </w:r>
    </w:p>
    <w:p w:rsidR="005F47E7" w:rsidRDefault="005F47E7" w:rsidP="005F47E7">
      <w:pPr>
        <w:jc w:val="both"/>
        <w:rPr>
          <w:rFonts w:ascii="Arial" w:hAnsi="Arial" w:cs="Arial"/>
          <w:sz w:val="22"/>
          <w:szCs w:val="22"/>
        </w:rPr>
      </w:pPr>
    </w:p>
    <w:tbl>
      <w:tblPr>
        <w:tblW w:w="7840" w:type="dxa"/>
        <w:tblInd w:w="83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060"/>
        <w:gridCol w:w="1200"/>
        <w:gridCol w:w="250"/>
        <w:gridCol w:w="2880"/>
        <w:gridCol w:w="450"/>
      </w:tblGrid>
      <w:tr w:rsidR="00F95D3A" w:rsidRPr="003E57D0" w:rsidTr="00F95D3A">
        <w:trPr>
          <w:cantSplit/>
          <w:trHeight w:val="512"/>
        </w:trPr>
        <w:tc>
          <w:tcPr>
            <w:tcW w:w="3060" w:type="dxa"/>
            <w:vMerge w:val="restart"/>
            <w:vAlign w:val="center"/>
          </w:tcPr>
          <w:p w:rsidR="00F95D3A" w:rsidRDefault="00F95D3A" w:rsidP="00404DE2">
            <w:pPr>
              <w:jc w:val="center"/>
              <w:rPr>
                <w:rFonts w:ascii="Arial" w:hAnsi="Arial" w:cs="Arial"/>
                <w:bCs/>
                <w:sz w:val="22"/>
                <w:szCs w:val="22"/>
              </w:rPr>
            </w:pPr>
            <w:r w:rsidRPr="00F95D3A">
              <w:rPr>
                <w:rFonts w:ascii="Arial" w:hAnsi="Arial" w:cs="Arial"/>
                <w:bCs/>
                <w:sz w:val="22"/>
                <w:szCs w:val="22"/>
              </w:rPr>
              <w:t xml:space="preserve">Monthly Basic Salary </w:t>
            </w:r>
          </w:p>
          <w:p w:rsidR="00F95D3A" w:rsidRPr="00F95D3A" w:rsidRDefault="00F95D3A" w:rsidP="00404DE2">
            <w:pPr>
              <w:jc w:val="center"/>
              <w:rPr>
                <w:rFonts w:ascii="Arial" w:hAnsi="Arial" w:cs="Arial"/>
                <w:bCs/>
                <w:sz w:val="22"/>
                <w:szCs w:val="22"/>
              </w:rPr>
            </w:pPr>
            <w:r w:rsidRPr="00F95D3A">
              <w:rPr>
                <w:rFonts w:ascii="Arial" w:hAnsi="Arial" w:cs="Arial"/>
                <w:bCs/>
                <w:sz w:val="22"/>
                <w:szCs w:val="22"/>
              </w:rPr>
              <w:t>as at 31 Dec</w:t>
            </w:r>
            <w:r w:rsidR="00BA08D7">
              <w:rPr>
                <w:rFonts w:ascii="Arial" w:hAnsi="Arial" w:cs="Arial"/>
                <w:bCs/>
                <w:sz w:val="22"/>
                <w:szCs w:val="22"/>
              </w:rPr>
              <w:t>ember</w:t>
            </w:r>
          </w:p>
        </w:tc>
        <w:tc>
          <w:tcPr>
            <w:tcW w:w="1200" w:type="dxa"/>
            <w:vMerge w:val="restart"/>
            <w:tcBorders>
              <w:top w:val="single" w:sz="4" w:space="0" w:color="auto"/>
              <w:bottom w:val="single" w:sz="4" w:space="0" w:color="auto"/>
              <w:right w:val="nil"/>
            </w:tcBorders>
            <w:vAlign w:val="center"/>
          </w:tcPr>
          <w:p w:rsidR="00F95D3A" w:rsidRPr="00F95D3A" w:rsidRDefault="00F95D3A" w:rsidP="00A45826">
            <w:pPr>
              <w:jc w:val="center"/>
              <w:rPr>
                <w:rFonts w:ascii="Arial" w:hAnsi="Arial" w:cs="Arial"/>
                <w:bCs/>
                <w:sz w:val="22"/>
                <w:szCs w:val="22"/>
              </w:rPr>
            </w:pPr>
            <w:r w:rsidRPr="00F95D3A">
              <w:rPr>
                <w:rFonts w:ascii="Arial" w:hAnsi="Arial" w:cs="Arial"/>
                <w:bCs/>
                <w:sz w:val="22"/>
                <w:szCs w:val="22"/>
              </w:rPr>
              <w:t>x</w:t>
            </w:r>
          </w:p>
        </w:tc>
        <w:tc>
          <w:tcPr>
            <w:tcW w:w="250" w:type="dxa"/>
            <w:vMerge w:val="restart"/>
            <w:tcBorders>
              <w:left w:val="nil"/>
            </w:tcBorders>
            <w:vAlign w:val="center"/>
          </w:tcPr>
          <w:p w:rsidR="00F95D3A" w:rsidRPr="00F95D3A" w:rsidRDefault="00F95D3A" w:rsidP="00F95D3A">
            <w:pPr>
              <w:jc w:val="center"/>
              <w:rPr>
                <w:rFonts w:ascii="Arial" w:hAnsi="Arial" w:cs="Arial"/>
                <w:bCs/>
                <w:sz w:val="22"/>
                <w:szCs w:val="22"/>
              </w:rPr>
            </w:pPr>
          </w:p>
        </w:tc>
        <w:tc>
          <w:tcPr>
            <w:tcW w:w="2880" w:type="dxa"/>
            <w:tcBorders>
              <w:top w:val="single" w:sz="4" w:space="0" w:color="auto"/>
              <w:bottom w:val="single" w:sz="4" w:space="0" w:color="auto"/>
            </w:tcBorders>
            <w:vAlign w:val="center"/>
          </w:tcPr>
          <w:p w:rsidR="00F95D3A" w:rsidRPr="00F95D3A" w:rsidRDefault="00F95D3A" w:rsidP="00F95D3A">
            <w:pPr>
              <w:jc w:val="center"/>
              <w:rPr>
                <w:rFonts w:ascii="Arial" w:hAnsi="Arial" w:cs="Arial"/>
                <w:bCs/>
                <w:sz w:val="22"/>
                <w:szCs w:val="22"/>
              </w:rPr>
            </w:pPr>
            <w:r w:rsidRPr="00F95D3A">
              <w:rPr>
                <w:rFonts w:ascii="Arial" w:hAnsi="Arial" w:cs="Arial"/>
                <w:bCs/>
                <w:sz w:val="22"/>
                <w:szCs w:val="22"/>
              </w:rPr>
              <w:t>No. of Full Months Worked</w:t>
            </w:r>
          </w:p>
        </w:tc>
        <w:tc>
          <w:tcPr>
            <w:tcW w:w="450" w:type="dxa"/>
            <w:vAlign w:val="center"/>
          </w:tcPr>
          <w:p w:rsidR="00F95D3A" w:rsidRPr="003E57D0" w:rsidRDefault="00F95D3A" w:rsidP="008C6892">
            <w:pPr>
              <w:jc w:val="both"/>
              <w:rPr>
                <w:rFonts w:ascii="Arial" w:hAnsi="Arial" w:cs="Arial"/>
                <w:bCs/>
                <w:sz w:val="20"/>
                <w:szCs w:val="20"/>
              </w:rPr>
            </w:pPr>
          </w:p>
        </w:tc>
      </w:tr>
      <w:tr w:rsidR="00F95D3A" w:rsidRPr="003E57D0" w:rsidTr="00F95D3A">
        <w:trPr>
          <w:cantSplit/>
          <w:trHeight w:val="512"/>
        </w:trPr>
        <w:tc>
          <w:tcPr>
            <w:tcW w:w="3060" w:type="dxa"/>
            <w:vMerge/>
            <w:vAlign w:val="center"/>
          </w:tcPr>
          <w:p w:rsidR="00F95D3A" w:rsidRPr="00F95D3A" w:rsidRDefault="00F95D3A" w:rsidP="008C6892">
            <w:pPr>
              <w:jc w:val="both"/>
              <w:rPr>
                <w:rFonts w:ascii="Arial" w:hAnsi="Arial" w:cs="Arial"/>
                <w:bCs/>
                <w:sz w:val="22"/>
                <w:szCs w:val="22"/>
              </w:rPr>
            </w:pPr>
          </w:p>
        </w:tc>
        <w:tc>
          <w:tcPr>
            <w:tcW w:w="1200" w:type="dxa"/>
            <w:vMerge/>
            <w:tcBorders>
              <w:top w:val="single" w:sz="4" w:space="0" w:color="auto"/>
              <w:bottom w:val="single" w:sz="4" w:space="0" w:color="auto"/>
              <w:right w:val="nil"/>
            </w:tcBorders>
          </w:tcPr>
          <w:p w:rsidR="00F95D3A" w:rsidRPr="00F95D3A" w:rsidRDefault="00F95D3A" w:rsidP="008C6892">
            <w:pPr>
              <w:jc w:val="both"/>
              <w:rPr>
                <w:rFonts w:ascii="Arial" w:hAnsi="Arial" w:cs="Arial"/>
                <w:bCs/>
                <w:sz w:val="22"/>
                <w:szCs w:val="22"/>
              </w:rPr>
            </w:pPr>
          </w:p>
        </w:tc>
        <w:tc>
          <w:tcPr>
            <w:tcW w:w="250" w:type="dxa"/>
            <w:vMerge/>
            <w:tcBorders>
              <w:left w:val="nil"/>
            </w:tcBorders>
          </w:tcPr>
          <w:p w:rsidR="00F95D3A" w:rsidRPr="00F95D3A" w:rsidRDefault="00F95D3A" w:rsidP="008C6892">
            <w:pPr>
              <w:jc w:val="both"/>
              <w:rPr>
                <w:rFonts w:ascii="Arial" w:hAnsi="Arial" w:cs="Arial"/>
                <w:bCs/>
                <w:sz w:val="22"/>
                <w:szCs w:val="22"/>
              </w:rPr>
            </w:pPr>
          </w:p>
        </w:tc>
        <w:tc>
          <w:tcPr>
            <w:tcW w:w="2880" w:type="dxa"/>
            <w:tcBorders>
              <w:top w:val="single" w:sz="4" w:space="0" w:color="auto"/>
            </w:tcBorders>
            <w:vAlign w:val="center"/>
          </w:tcPr>
          <w:p w:rsidR="00F95D3A" w:rsidRPr="00F95D3A" w:rsidRDefault="00F95D3A" w:rsidP="00A45826">
            <w:pPr>
              <w:jc w:val="center"/>
              <w:rPr>
                <w:rFonts w:ascii="Arial" w:hAnsi="Arial" w:cs="Arial"/>
                <w:bCs/>
                <w:sz w:val="22"/>
                <w:szCs w:val="22"/>
              </w:rPr>
            </w:pPr>
            <w:r w:rsidRPr="00F95D3A">
              <w:rPr>
                <w:rFonts w:ascii="Arial" w:hAnsi="Arial" w:cs="Arial"/>
                <w:bCs/>
                <w:sz w:val="22"/>
                <w:szCs w:val="22"/>
              </w:rPr>
              <w:t>12</w:t>
            </w:r>
          </w:p>
        </w:tc>
        <w:tc>
          <w:tcPr>
            <w:tcW w:w="450" w:type="dxa"/>
            <w:vAlign w:val="center"/>
          </w:tcPr>
          <w:p w:rsidR="00F95D3A" w:rsidRPr="003E57D0" w:rsidRDefault="00F95D3A" w:rsidP="008C6892">
            <w:pPr>
              <w:jc w:val="both"/>
              <w:rPr>
                <w:rFonts w:ascii="Arial" w:hAnsi="Arial" w:cs="Arial"/>
                <w:bCs/>
                <w:sz w:val="20"/>
                <w:szCs w:val="20"/>
              </w:rPr>
            </w:pPr>
          </w:p>
        </w:tc>
      </w:tr>
    </w:tbl>
    <w:p w:rsidR="003E57D0" w:rsidRDefault="003E57D0" w:rsidP="008C6892">
      <w:pPr>
        <w:jc w:val="both"/>
        <w:rPr>
          <w:rFonts w:ascii="Arial" w:hAnsi="Arial" w:cs="Arial"/>
          <w:sz w:val="22"/>
          <w:szCs w:val="22"/>
        </w:rPr>
      </w:pPr>
    </w:p>
    <w:p w:rsidR="005F47E7" w:rsidRPr="00FD5764" w:rsidRDefault="005F47E7" w:rsidP="009E2F21">
      <w:pPr>
        <w:pStyle w:val="ListParagraph"/>
        <w:numPr>
          <w:ilvl w:val="0"/>
          <w:numId w:val="68"/>
        </w:numPr>
        <w:jc w:val="both"/>
        <w:rPr>
          <w:rFonts w:ascii="Arial" w:hAnsi="Arial" w:cs="Arial"/>
          <w:sz w:val="22"/>
          <w:szCs w:val="22"/>
        </w:rPr>
      </w:pPr>
      <w:r w:rsidRPr="00FD5764">
        <w:rPr>
          <w:rFonts w:ascii="Arial" w:hAnsi="Arial" w:cs="Arial"/>
          <w:sz w:val="22"/>
          <w:szCs w:val="22"/>
        </w:rPr>
        <w:t xml:space="preserve">In computing the AWS, any incomplete month of service of </w:t>
      </w:r>
      <w:r w:rsidR="00DE3793" w:rsidRPr="00FD5764">
        <w:rPr>
          <w:rFonts w:ascii="Arial" w:hAnsi="Arial" w:cs="Arial"/>
          <w:sz w:val="22"/>
          <w:szCs w:val="22"/>
        </w:rPr>
        <w:t>16 cale</w:t>
      </w:r>
      <w:r w:rsidRPr="00FD5764">
        <w:rPr>
          <w:rFonts w:ascii="Arial" w:hAnsi="Arial" w:cs="Arial"/>
          <w:sz w:val="22"/>
          <w:szCs w:val="22"/>
        </w:rPr>
        <w:t xml:space="preserve">ndar days and more will be deemed as a full month.  Any month of service of less than </w:t>
      </w:r>
      <w:r w:rsidR="00DE3793" w:rsidRPr="00FD5764">
        <w:rPr>
          <w:rFonts w:ascii="Arial" w:hAnsi="Arial" w:cs="Arial"/>
          <w:sz w:val="22"/>
          <w:szCs w:val="22"/>
        </w:rPr>
        <w:t>less than 16</w:t>
      </w:r>
      <w:r w:rsidRPr="00FD5764">
        <w:rPr>
          <w:rFonts w:ascii="Arial" w:hAnsi="Arial" w:cs="Arial"/>
          <w:sz w:val="22"/>
          <w:szCs w:val="22"/>
        </w:rPr>
        <w:t xml:space="preserve"> calendar days will be disregarded.</w:t>
      </w:r>
    </w:p>
    <w:p w:rsidR="00E44128" w:rsidRDefault="00E44128">
      <w:pPr>
        <w:rPr>
          <w:rFonts w:ascii="Arial" w:hAnsi="Arial" w:cs="Arial"/>
          <w:sz w:val="22"/>
          <w:szCs w:val="22"/>
        </w:rPr>
      </w:pPr>
    </w:p>
    <w:p w:rsidR="005F47E7" w:rsidRPr="00FD5764" w:rsidRDefault="005F47E7" w:rsidP="009E2F21">
      <w:pPr>
        <w:pStyle w:val="ListParagraph"/>
        <w:numPr>
          <w:ilvl w:val="0"/>
          <w:numId w:val="68"/>
        </w:numPr>
        <w:snapToGrid w:val="0"/>
        <w:jc w:val="both"/>
        <w:rPr>
          <w:rFonts w:ascii="Arial" w:hAnsi="Arial" w:cs="Arial"/>
          <w:sz w:val="22"/>
          <w:szCs w:val="22"/>
        </w:rPr>
      </w:pPr>
      <w:r w:rsidRPr="00FD5764">
        <w:rPr>
          <w:rFonts w:ascii="Arial" w:hAnsi="Arial" w:cs="Arial"/>
          <w:sz w:val="22"/>
          <w:szCs w:val="22"/>
        </w:rPr>
        <w:t>In calculating the AWS, if the fraction of a dollar is less than one-half, it shall be round down to the nearest dollar but if the fraction is half or more, it shall be round up to the nearest dollar.</w:t>
      </w:r>
    </w:p>
    <w:p w:rsidR="00DD06CB" w:rsidRPr="008E0D18" w:rsidRDefault="00DD06CB" w:rsidP="008C6892">
      <w:pPr>
        <w:pStyle w:val="Heading3"/>
        <w:spacing w:before="0" w:after="0"/>
        <w:jc w:val="both"/>
        <w:rPr>
          <w:rFonts w:cs="Arial"/>
          <w:sz w:val="22"/>
          <w:szCs w:val="22"/>
        </w:rPr>
      </w:pPr>
    </w:p>
    <w:p w:rsidR="00DD06CB" w:rsidRPr="00C13DC7" w:rsidRDefault="00C13DC7" w:rsidP="008C6892">
      <w:pPr>
        <w:jc w:val="both"/>
        <w:rPr>
          <w:rFonts w:ascii="Arial" w:hAnsi="Arial" w:cs="Arial"/>
          <w:b/>
          <w:bCs/>
          <w:sz w:val="22"/>
          <w:szCs w:val="22"/>
        </w:rPr>
      </w:pPr>
      <w:r w:rsidRPr="00C13DC7">
        <w:rPr>
          <w:rFonts w:ascii="Arial" w:hAnsi="Arial" w:cs="Arial"/>
          <w:b/>
          <w:bCs/>
          <w:sz w:val="22"/>
          <w:szCs w:val="22"/>
        </w:rPr>
        <w:t>Process</w:t>
      </w:r>
    </w:p>
    <w:p w:rsidR="00DD06CB" w:rsidRPr="00C13DC7" w:rsidRDefault="00DD06CB" w:rsidP="008C6892">
      <w:pPr>
        <w:jc w:val="both"/>
        <w:rPr>
          <w:rFonts w:ascii="Arial" w:hAnsi="Arial" w:cs="Arial"/>
          <w:bCs/>
          <w:sz w:val="22"/>
          <w:szCs w:val="22"/>
        </w:rPr>
      </w:pPr>
    </w:p>
    <w:p w:rsidR="00B16A4E" w:rsidRPr="00FD5764" w:rsidRDefault="00C13DC7" w:rsidP="009E2F21">
      <w:pPr>
        <w:pStyle w:val="ListParagraph"/>
        <w:numPr>
          <w:ilvl w:val="0"/>
          <w:numId w:val="68"/>
        </w:numPr>
        <w:jc w:val="both"/>
        <w:rPr>
          <w:rFonts w:ascii="Arial" w:hAnsi="Arial" w:cs="Arial"/>
          <w:bCs/>
          <w:sz w:val="22"/>
          <w:szCs w:val="22"/>
        </w:rPr>
      </w:pPr>
      <w:r w:rsidRPr="00FD5764">
        <w:rPr>
          <w:rFonts w:ascii="Arial" w:hAnsi="Arial" w:cs="Arial"/>
          <w:bCs/>
          <w:sz w:val="22"/>
          <w:szCs w:val="22"/>
        </w:rPr>
        <w:t>Human Resource Department shall finalise the list of employers who are e</w:t>
      </w:r>
      <w:r w:rsidR="00B16A4E" w:rsidRPr="00FD5764">
        <w:rPr>
          <w:rFonts w:ascii="Arial" w:hAnsi="Arial" w:cs="Arial"/>
          <w:bCs/>
          <w:sz w:val="22"/>
          <w:szCs w:val="22"/>
        </w:rPr>
        <w:t>ligible for AWS an</w:t>
      </w:r>
      <w:r w:rsidR="00C817FC" w:rsidRPr="00FD5764">
        <w:rPr>
          <w:rFonts w:ascii="Arial" w:hAnsi="Arial" w:cs="Arial"/>
          <w:bCs/>
          <w:sz w:val="22"/>
          <w:szCs w:val="22"/>
        </w:rPr>
        <w:t xml:space="preserve">d the quantum by November of that </w:t>
      </w:r>
      <w:r w:rsidR="00B16A4E" w:rsidRPr="00FD5764">
        <w:rPr>
          <w:rFonts w:ascii="Arial" w:hAnsi="Arial" w:cs="Arial"/>
          <w:bCs/>
          <w:sz w:val="22"/>
          <w:szCs w:val="22"/>
        </w:rPr>
        <w:t>year.</w:t>
      </w:r>
    </w:p>
    <w:p w:rsidR="00B16A4E" w:rsidRDefault="00B16A4E" w:rsidP="00B16A4E">
      <w:pPr>
        <w:ind w:left="720" w:hanging="720"/>
        <w:jc w:val="both"/>
        <w:rPr>
          <w:rFonts w:ascii="Arial" w:hAnsi="Arial" w:cs="Arial"/>
          <w:bCs/>
          <w:sz w:val="22"/>
          <w:szCs w:val="22"/>
        </w:rPr>
      </w:pPr>
    </w:p>
    <w:p w:rsidR="00B16A4E" w:rsidRPr="00FD5764" w:rsidRDefault="00B16A4E" w:rsidP="009E2F21">
      <w:pPr>
        <w:pStyle w:val="ListParagraph"/>
        <w:numPr>
          <w:ilvl w:val="0"/>
          <w:numId w:val="68"/>
        </w:numPr>
        <w:jc w:val="both"/>
        <w:rPr>
          <w:rFonts w:ascii="Arial" w:hAnsi="Arial" w:cs="Arial"/>
          <w:bCs/>
          <w:sz w:val="22"/>
          <w:szCs w:val="22"/>
        </w:rPr>
      </w:pPr>
      <w:r w:rsidRPr="00FD5764">
        <w:rPr>
          <w:rFonts w:ascii="Arial" w:hAnsi="Arial" w:cs="Arial"/>
          <w:bCs/>
          <w:sz w:val="22"/>
          <w:szCs w:val="22"/>
        </w:rPr>
        <w:t xml:space="preserve">Approval </w:t>
      </w:r>
      <w:r w:rsidR="00FD5764" w:rsidRPr="00FD5764">
        <w:rPr>
          <w:rFonts w:ascii="Arial" w:hAnsi="Arial" w:cs="Arial"/>
          <w:bCs/>
          <w:sz w:val="22"/>
          <w:szCs w:val="22"/>
        </w:rPr>
        <w:t xml:space="preserve">shall </w:t>
      </w:r>
      <w:r w:rsidRPr="00FD5764">
        <w:rPr>
          <w:rFonts w:ascii="Arial" w:hAnsi="Arial" w:cs="Arial"/>
          <w:bCs/>
          <w:sz w:val="22"/>
          <w:szCs w:val="22"/>
        </w:rPr>
        <w:t xml:space="preserve">sought from Ex-co </w:t>
      </w:r>
      <w:r w:rsidR="00846C91" w:rsidRPr="00FD5764">
        <w:rPr>
          <w:rFonts w:ascii="Arial" w:hAnsi="Arial" w:cs="Arial"/>
          <w:bCs/>
          <w:sz w:val="22"/>
          <w:szCs w:val="22"/>
        </w:rPr>
        <w:t>Committee</w:t>
      </w:r>
      <w:r w:rsidRPr="00FD5764">
        <w:rPr>
          <w:rFonts w:ascii="Arial" w:hAnsi="Arial" w:cs="Arial"/>
          <w:bCs/>
          <w:sz w:val="22"/>
          <w:szCs w:val="22"/>
        </w:rPr>
        <w:t xml:space="preserve"> for the AWS payment. </w:t>
      </w:r>
    </w:p>
    <w:p w:rsidR="00B16A4E" w:rsidRDefault="00B16A4E" w:rsidP="00B16A4E">
      <w:pPr>
        <w:ind w:left="720" w:hanging="720"/>
        <w:jc w:val="both"/>
        <w:rPr>
          <w:rFonts w:ascii="Arial" w:hAnsi="Arial" w:cs="Arial"/>
          <w:bCs/>
          <w:sz w:val="22"/>
          <w:szCs w:val="22"/>
        </w:rPr>
      </w:pPr>
    </w:p>
    <w:p w:rsidR="00FD5764" w:rsidRPr="00FD5764" w:rsidRDefault="00B16A4E" w:rsidP="009E2F21">
      <w:pPr>
        <w:pStyle w:val="ListParagraph"/>
        <w:numPr>
          <w:ilvl w:val="0"/>
          <w:numId w:val="68"/>
        </w:numPr>
        <w:jc w:val="both"/>
        <w:rPr>
          <w:rFonts w:ascii="Arial" w:hAnsi="Arial" w:cs="Arial"/>
          <w:bCs/>
          <w:sz w:val="22"/>
          <w:szCs w:val="22"/>
        </w:rPr>
      </w:pPr>
      <w:r w:rsidRPr="00FD5764">
        <w:rPr>
          <w:rFonts w:ascii="Arial" w:hAnsi="Arial" w:cs="Arial"/>
          <w:bCs/>
          <w:sz w:val="22"/>
          <w:szCs w:val="22"/>
        </w:rPr>
        <w:t xml:space="preserve">Once payment is approved by the Ex-co </w:t>
      </w:r>
      <w:r w:rsidR="004024C6" w:rsidRPr="00FD5764">
        <w:rPr>
          <w:rFonts w:ascii="Arial" w:hAnsi="Arial" w:cs="Arial"/>
          <w:bCs/>
          <w:sz w:val="22"/>
          <w:szCs w:val="22"/>
        </w:rPr>
        <w:t>Committee</w:t>
      </w:r>
      <w:r w:rsidRPr="00FD5764">
        <w:rPr>
          <w:rFonts w:ascii="Arial" w:hAnsi="Arial" w:cs="Arial"/>
          <w:bCs/>
          <w:sz w:val="22"/>
          <w:szCs w:val="22"/>
        </w:rPr>
        <w:t xml:space="preserve">, the payment </w:t>
      </w:r>
      <w:r w:rsidR="00A90D3C" w:rsidRPr="00FD5764">
        <w:rPr>
          <w:rFonts w:ascii="Arial" w:hAnsi="Arial" w:cs="Arial"/>
          <w:bCs/>
          <w:sz w:val="22"/>
          <w:szCs w:val="22"/>
        </w:rPr>
        <w:t xml:space="preserve">details </w:t>
      </w:r>
      <w:r w:rsidR="00FD5764" w:rsidRPr="00FD5764">
        <w:rPr>
          <w:rFonts w:ascii="Arial" w:hAnsi="Arial" w:cs="Arial"/>
          <w:bCs/>
          <w:sz w:val="22"/>
          <w:szCs w:val="22"/>
        </w:rPr>
        <w:t xml:space="preserve">shall be </w:t>
      </w:r>
      <w:r w:rsidRPr="00FD5764">
        <w:rPr>
          <w:rFonts w:ascii="Arial" w:hAnsi="Arial" w:cs="Arial"/>
          <w:bCs/>
          <w:sz w:val="22"/>
          <w:szCs w:val="22"/>
        </w:rPr>
        <w:t>given to the Payroll</w:t>
      </w:r>
      <w:r w:rsidR="00A26B8E" w:rsidRPr="00FD5764">
        <w:rPr>
          <w:rFonts w:ascii="Arial" w:hAnsi="Arial" w:cs="Arial"/>
          <w:bCs/>
          <w:sz w:val="22"/>
          <w:szCs w:val="22"/>
        </w:rPr>
        <w:t xml:space="preserve"> </w:t>
      </w:r>
      <w:r w:rsidR="00FD5764" w:rsidRPr="00FD5764">
        <w:rPr>
          <w:rFonts w:ascii="Arial" w:hAnsi="Arial" w:cs="Arial"/>
          <w:bCs/>
          <w:sz w:val="22"/>
          <w:szCs w:val="22"/>
        </w:rPr>
        <w:t xml:space="preserve">Vendor </w:t>
      </w:r>
      <w:r w:rsidR="00A26B8E" w:rsidRPr="00FD5764">
        <w:rPr>
          <w:rFonts w:ascii="Arial" w:hAnsi="Arial" w:cs="Arial"/>
          <w:bCs/>
          <w:sz w:val="22"/>
          <w:szCs w:val="22"/>
        </w:rPr>
        <w:t xml:space="preserve">for keying into the payroll system and </w:t>
      </w:r>
      <w:r w:rsidRPr="00FD5764">
        <w:rPr>
          <w:rFonts w:ascii="Arial" w:hAnsi="Arial" w:cs="Arial"/>
          <w:bCs/>
          <w:sz w:val="22"/>
          <w:szCs w:val="22"/>
        </w:rPr>
        <w:t>payment via the December payroll.</w:t>
      </w:r>
    </w:p>
    <w:p w:rsidR="00FD5764" w:rsidRDefault="00FD5764">
      <w:pPr>
        <w:rPr>
          <w:rFonts w:ascii="Arial" w:hAnsi="Arial" w:cs="Arial"/>
          <w:bCs/>
          <w:sz w:val="22"/>
          <w:szCs w:val="22"/>
        </w:rPr>
      </w:pPr>
      <w:r>
        <w:rPr>
          <w:rFonts w:ascii="Arial" w:hAnsi="Arial" w:cs="Arial"/>
          <w:bCs/>
          <w:sz w:val="22"/>
          <w:szCs w:val="22"/>
        </w:rPr>
        <w:br w:type="page"/>
      </w:r>
    </w:p>
    <w:p w:rsidR="00077207" w:rsidRPr="008E0D18" w:rsidRDefault="00687872" w:rsidP="00687872">
      <w:pPr>
        <w:jc w:val="center"/>
        <w:rPr>
          <w:rFonts w:ascii="Arial" w:hAnsi="Arial" w:cs="Arial"/>
          <w:b/>
          <w:bCs/>
          <w:sz w:val="22"/>
          <w:szCs w:val="22"/>
          <w:u w:val="single"/>
        </w:rPr>
      </w:pPr>
      <w:r>
        <w:rPr>
          <w:rFonts w:ascii="Arial" w:hAnsi="Arial" w:cs="Arial"/>
          <w:b/>
          <w:bCs/>
          <w:sz w:val="22"/>
          <w:szCs w:val="22"/>
          <w:u w:val="single"/>
        </w:rPr>
        <w:lastRenderedPageBreak/>
        <w:t>P</w:t>
      </w:r>
      <w:r w:rsidR="00077207" w:rsidRPr="008E0D18">
        <w:rPr>
          <w:rFonts w:ascii="Arial" w:hAnsi="Arial" w:cs="Arial"/>
          <w:b/>
          <w:bCs/>
          <w:sz w:val="22"/>
          <w:szCs w:val="22"/>
          <w:u w:val="single"/>
        </w:rPr>
        <w:t>art II – Compensation</w:t>
      </w:r>
    </w:p>
    <w:p w:rsidR="00DD06CB" w:rsidRDefault="00DD06CB" w:rsidP="008C6892">
      <w:pPr>
        <w:tabs>
          <w:tab w:val="left" w:pos="0"/>
        </w:tabs>
        <w:jc w:val="both"/>
        <w:rPr>
          <w:rFonts w:ascii="Arial" w:hAnsi="Arial" w:cs="Arial"/>
          <w:b/>
          <w:bCs/>
          <w:sz w:val="22"/>
          <w:szCs w:val="22"/>
          <w:u w:val="single"/>
        </w:rPr>
      </w:pPr>
    </w:p>
    <w:p w:rsidR="00FF5CD3" w:rsidRDefault="00FF5CD3" w:rsidP="008C6892">
      <w:pPr>
        <w:tabs>
          <w:tab w:val="left" w:pos="0"/>
        </w:tabs>
        <w:jc w:val="both"/>
        <w:rPr>
          <w:rFonts w:ascii="Arial" w:hAnsi="Arial" w:cs="Arial"/>
          <w:b/>
          <w:bCs/>
          <w:sz w:val="22"/>
          <w:szCs w:val="22"/>
          <w:u w:val="single"/>
        </w:rPr>
      </w:pPr>
    </w:p>
    <w:p w:rsidR="00FF5CD3" w:rsidRDefault="00FF5CD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Individual Performance Bonus</w:t>
      </w:r>
    </w:p>
    <w:p w:rsidR="00FF5CD3" w:rsidRPr="00AC3233" w:rsidRDefault="00FF5CD3"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2E25A3">
        <w:rPr>
          <w:rFonts w:ascii="Arial" w:hAnsi="Arial" w:cs="Arial"/>
          <w:b/>
          <w:bCs/>
          <w:sz w:val="22"/>
          <w:szCs w:val="22"/>
        </w:rPr>
        <w:t>7</w:t>
      </w:r>
    </w:p>
    <w:p w:rsidR="00FF5CD3" w:rsidRPr="008E0D18" w:rsidRDefault="00FF5CD3" w:rsidP="008C6892">
      <w:pPr>
        <w:tabs>
          <w:tab w:val="left" w:pos="0"/>
        </w:tabs>
        <w:jc w:val="both"/>
        <w:rPr>
          <w:rFonts w:ascii="Arial" w:hAnsi="Arial" w:cs="Arial"/>
          <w:b/>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3C5767" w:rsidRDefault="003C5767" w:rsidP="008C6892">
      <w:pPr>
        <w:tabs>
          <w:tab w:val="left" w:pos="0"/>
        </w:tabs>
        <w:jc w:val="both"/>
        <w:rPr>
          <w:rFonts w:ascii="Arial" w:hAnsi="Arial" w:cs="Arial"/>
          <w:bCs/>
          <w:sz w:val="22"/>
          <w:szCs w:val="22"/>
        </w:rPr>
      </w:pPr>
    </w:p>
    <w:p w:rsidR="00DD06CB" w:rsidRPr="008E0D18" w:rsidRDefault="003C5767" w:rsidP="008C6892">
      <w:pPr>
        <w:tabs>
          <w:tab w:val="left" w:pos="0"/>
        </w:tabs>
        <w:jc w:val="both"/>
        <w:rPr>
          <w:rFonts w:ascii="Arial" w:hAnsi="Arial" w:cs="Arial"/>
          <w:bCs/>
          <w:sz w:val="22"/>
          <w:szCs w:val="22"/>
        </w:rPr>
      </w:pPr>
      <w:r>
        <w:rPr>
          <w:rFonts w:ascii="Arial" w:hAnsi="Arial" w:cs="Arial"/>
          <w:bCs/>
          <w:sz w:val="22"/>
          <w:szCs w:val="22"/>
        </w:rPr>
        <w:t xml:space="preserve">To provide guideline </w:t>
      </w:r>
      <w:r w:rsidR="00B14532">
        <w:rPr>
          <w:rFonts w:ascii="Arial" w:hAnsi="Arial" w:cs="Arial"/>
          <w:bCs/>
          <w:sz w:val="22"/>
          <w:szCs w:val="22"/>
        </w:rPr>
        <w:t>on</w:t>
      </w:r>
      <w:r>
        <w:rPr>
          <w:rFonts w:ascii="Arial" w:hAnsi="Arial" w:cs="Arial"/>
          <w:bCs/>
          <w:sz w:val="22"/>
          <w:szCs w:val="22"/>
        </w:rPr>
        <w:t xml:space="preserve"> </w:t>
      </w:r>
      <w:r w:rsidR="00FB4B95">
        <w:rPr>
          <w:rFonts w:ascii="Arial" w:hAnsi="Arial" w:cs="Arial"/>
          <w:bCs/>
          <w:sz w:val="22"/>
          <w:szCs w:val="22"/>
        </w:rPr>
        <w:t xml:space="preserve">the eligibility and </w:t>
      </w:r>
      <w:r>
        <w:rPr>
          <w:rFonts w:ascii="Arial" w:hAnsi="Arial" w:cs="Arial"/>
          <w:bCs/>
          <w:sz w:val="22"/>
          <w:szCs w:val="22"/>
        </w:rPr>
        <w:t xml:space="preserve">payment of Individual Performance Bonus (IPB). </w:t>
      </w:r>
    </w:p>
    <w:p w:rsidR="00DD06CB" w:rsidRPr="008E0D18" w:rsidRDefault="00DD06CB" w:rsidP="008C6892">
      <w:pPr>
        <w:tabs>
          <w:tab w:val="left" w:pos="0"/>
        </w:tabs>
        <w:jc w:val="both"/>
        <w:rPr>
          <w:rFonts w:ascii="Arial" w:hAnsi="Arial" w:cs="Arial"/>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D06CB" w:rsidRDefault="00DD06CB" w:rsidP="008C6892">
      <w:pPr>
        <w:tabs>
          <w:tab w:val="left" w:pos="0"/>
        </w:tabs>
        <w:jc w:val="both"/>
        <w:rPr>
          <w:rFonts w:ascii="Arial" w:hAnsi="Arial" w:cs="Arial"/>
          <w:b/>
          <w:bCs/>
          <w:sz w:val="22"/>
          <w:szCs w:val="22"/>
          <w:u w:val="single"/>
        </w:rPr>
      </w:pPr>
    </w:p>
    <w:p w:rsidR="00546A4F" w:rsidRPr="00546A4F" w:rsidRDefault="001E2DE9" w:rsidP="009E2F21">
      <w:pPr>
        <w:pStyle w:val="BlockText"/>
        <w:numPr>
          <w:ilvl w:val="3"/>
          <w:numId w:val="13"/>
        </w:numPr>
        <w:ind w:left="720" w:right="0" w:hanging="720"/>
        <w:jc w:val="both"/>
        <w:rPr>
          <w:rFonts w:ascii="Arial" w:hAnsi="Arial" w:cs="Arial"/>
          <w:sz w:val="22"/>
          <w:szCs w:val="22"/>
        </w:rPr>
      </w:pPr>
      <w:r w:rsidRPr="00546A4F">
        <w:rPr>
          <w:rFonts w:ascii="Arial" w:eastAsia="Andale Sans UI" w:hAnsi="Arial" w:cs="Arial"/>
          <w:sz w:val="22"/>
          <w:szCs w:val="22"/>
          <w:lang w:eastAsia="en-US"/>
        </w:rPr>
        <w:t xml:space="preserve">IPB payment shall be entirely at the discretion of Management and must be approved by the Ex-co </w:t>
      </w:r>
      <w:r w:rsidR="00846C91">
        <w:rPr>
          <w:rFonts w:ascii="Arial" w:eastAsia="Andale Sans UI" w:hAnsi="Arial" w:cs="Arial"/>
          <w:sz w:val="22"/>
          <w:szCs w:val="22"/>
          <w:lang w:eastAsia="en-US"/>
        </w:rPr>
        <w:t>Co</w:t>
      </w:r>
      <w:r w:rsidR="004024C6">
        <w:rPr>
          <w:rFonts w:ascii="Arial" w:eastAsia="Andale Sans UI" w:hAnsi="Arial" w:cs="Arial"/>
          <w:sz w:val="22"/>
          <w:szCs w:val="22"/>
          <w:lang w:eastAsia="en-US"/>
        </w:rPr>
        <w:t>m</w:t>
      </w:r>
      <w:r w:rsidR="00846C91">
        <w:rPr>
          <w:rFonts w:ascii="Arial" w:eastAsia="Andale Sans UI" w:hAnsi="Arial" w:cs="Arial"/>
          <w:sz w:val="22"/>
          <w:szCs w:val="22"/>
          <w:lang w:eastAsia="en-US"/>
        </w:rPr>
        <w:t>mittee</w:t>
      </w:r>
      <w:r w:rsidRPr="00546A4F">
        <w:rPr>
          <w:rFonts w:ascii="Arial" w:eastAsia="Andale Sans UI" w:hAnsi="Arial" w:cs="Arial"/>
          <w:sz w:val="22"/>
          <w:szCs w:val="22"/>
          <w:lang w:eastAsia="en-US"/>
        </w:rPr>
        <w:t>.</w:t>
      </w:r>
    </w:p>
    <w:p w:rsidR="00546A4F" w:rsidRPr="00546A4F" w:rsidRDefault="00546A4F" w:rsidP="00546A4F">
      <w:pPr>
        <w:pStyle w:val="BlockText"/>
        <w:ind w:left="0" w:right="0"/>
        <w:jc w:val="both"/>
        <w:rPr>
          <w:rFonts w:ascii="Arial" w:hAnsi="Arial" w:cs="Arial"/>
          <w:sz w:val="22"/>
          <w:szCs w:val="22"/>
        </w:rPr>
      </w:pPr>
    </w:p>
    <w:p w:rsidR="00546A4F" w:rsidRPr="00546A4F" w:rsidRDefault="00244101" w:rsidP="009E2F21">
      <w:pPr>
        <w:pStyle w:val="BlockText"/>
        <w:numPr>
          <w:ilvl w:val="3"/>
          <w:numId w:val="13"/>
        </w:numPr>
        <w:ind w:left="720" w:right="0" w:hanging="720"/>
        <w:jc w:val="both"/>
        <w:rPr>
          <w:rFonts w:ascii="Arial" w:hAnsi="Arial" w:cs="Arial"/>
          <w:bCs/>
          <w:sz w:val="22"/>
          <w:szCs w:val="22"/>
        </w:rPr>
      </w:pPr>
      <w:r w:rsidRPr="00546A4F">
        <w:rPr>
          <w:rFonts w:ascii="Arial" w:eastAsia="Andale Sans UI" w:hAnsi="Arial" w:cs="Arial"/>
          <w:sz w:val="22"/>
          <w:szCs w:val="22"/>
          <w:lang w:eastAsia="en-US"/>
        </w:rPr>
        <w:t xml:space="preserve">IPB payment, if any, and the associated quantum shall be based on factors such as </w:t>
      </w:r>
      <w:r w:rsidRPr="00546A4F">
        <w:rPr>
          <w:rFonts w:ascii="Arial" w:hAnsi="Arial" w:cs="Arial"/>
          <w:sz w:val="22"/>
          <w:szCs w:val="22"/>
        </w:rPr>
        <w:t>National Wage Council’s recommendations, market standards, individual work performance and contributions.</w:t>
      </w:r>
    </w:p>
    <w:p w:rsidR="00546A4F" w:rsidRDefault="00546A4F" w:rsidP="00546A4F">
      <w:pPr>
        <w:pStyle w:val="BlockText"/>
        <w:ind w:left="0" w:right="0"/>
        <w:jc w:val="both"/>
        <w:rPr>
          <w:rFonts w:ascii="Arial" w:hAnsi="Arial" w:cs="Arial"/>
          <w:bCs/>
          <w:sz w:val="22"/>
          <w:szCs w:val="22"/>
        </w:rPr>
      </w:pPr>
    </w:p>
    <w:p w:rsidR="00F73A23" w:rsidRPr="00546A4F" w:rsidRDefault="00C13DC7" w:rsidP="009E2F21">
      <w:pPr>
        <w:pStyle w:val="BlockText"/>
        <w:numPr>
          <w:ilvl w:val="3"/>
          <w:numId w:val="13"/>
        </w:numPr>
        <w:ind w:left="720" w:right="0" w:hanging="720"/>
        <w:jc w:val="both"/>
        <w:rPr>
          <w:rFonts w:ascii="Arial" w:hAnsi="Arial" w:cs="Arial"/>
          <w:bCs/>
          <w:sz w:val="22"/>
          <w:szCs w:val="22"/>
        </w:rPr>
      </w:pPr>
      <w:r w:rsidRPr="00546A4F">
        <w:rPr>
          <w:rFonts w:ascii="Arial" w:hAnsi="Arial" w:cs="Arial"/>
          <w:bCs/>
          <w:sz w:val="22"/>
          <w:szCs w:val="22"/>
        </w:rPr>
        <w:t xml:space="preserve">IPB </w:t>
      </w:r>
      <w:r w:rsidR="00F73A23" w:rsidRPr="00546A4F">
        <w:rPr>
          <w:rFonts w:ascii="Arial" w:hAnsi="Arial" w:cs="Arial"/>
          <w:bCs/>
          <w:sz w:val="22"/>
          <w:szCs w:val="22"/>
        </w:rPr>
        <w:t xml:space="preserve">shall be paid in </w:t>
      </w:r>
      <w:r w:rsidRPr="00546A4F">
        <w:rPr>
          <w:rFonts w:ascii="Arial" w:hAnsi="Arial" w:cs="Arial"/>
          <w:bCs/>
          <w:sz w:val="22"/>
          <w:szCs w:val="22"/>
        </w:rPr>
        <w:t xml:space="preserve">January together </w:t>
      </w:r>
      <w:r w:rsidR="00F73A23" w:rsidRPr="00546A4F">
        <w:rPr>
          <w:rFonts w:ascii="Arial" w:hAnsi="Arial" w:cs="Arial"/>
          <w:bCs/>
          <w:sz w:val="22"/>
          <w:szCs w:val="22"/>
        </w:rPr>
        <w:t xml:space="preserve">with the </w:t>
      </w:r>
      <w:r w:rsidRPr="00546A4F">
        <w:rPr>
          <w:rFonts w:ascii="Arial" w:hAnsi="Arial" w:cs="Arial"/>
          <w:bCs/>
          <w:sz w:val="22"/>
          <w:szCs w:val="22"/>
        </w:rPr>
        <w:t>January’</w:t>
      </w:r>
      <w:r w:rsidR="00F73A23" w:rsidRPr="00546A4F">
        <w:rPr>
          <w:rFonts w:ascii="Arial" w:hAnsi="Arial" w:cs="Arial"/>
          <w:bCs/>
          <w:sz w:val="22"/>
          <w:szCs w:val="22"/>
        </w:rPr>
        <w:t>s payroll or on any other date decided by the Ex-co Committee.</w:t>
      </w:r>
    </w:p>
    <w:p w:rsidR="00F73A23" w:rsidRDefault="00F73A23" w:rsidP="00244101">
      <w:pPr>
        <w:pStyle w:val="BlockText"/>
        <w:ind w:left="720" w:right="0" w:hanging="720"/>
        <w:jc w:val="both"/>
        <w:rPr>
          <w:rFonts w:ascii="Arial" w:hAnsi="Arial" w:cs="Arial"/>
          <w:sz w:val="22"/>
          <w:szCs w:val="22"/>
        </w:rPr>
      </w:pPr>
    </w:p>
    <w:p w:rsidR="003C5767" w:rsidRPr="008E0D18" w:rsidRDefault="003C5767" w:rsidP="008C6892">
      <w:pPr>
        <w:pStyle w:val="TableContents"/>
        <w:spacing w:after="0"/>
        <w:ind w:left="705" w:hanging="705"/>
        <w:jc w:val="both"/>
        <w:rPr>
          <w:rFonts w:ascii="Arial" w:hAnsi="Arial" w:cs="Arial"/>
          <w:sz w:val="22"/>
          <w:szCs w:val="22"/>
        </w:rPr>
      </w:pPr>
      <w:r w:rsidRPr="008E0D18">
        <w:rPr>
          <w:rFonts w:ascii="Arial" w:hAnsi="Arial" w:cs="Arial"/>
          <w:b/>
          <w:bCs/>
          <w:sz w:val="22"/>
          <w:szCs w:val="22"/>
        </w:rPr>
        <w:t>Eligibility</w:t>
      </w:r>
      <w:r w:rsidRPr="008E0D18">
        <w:rPr>
          <w:rFonts w:ascii="Arial" w:hAnsi="Arial" w:cs="Arial"/>
          <w:b/>
          <w:bCs/>
          <w:sz w:val="22"/>
          <w:szCs w:val="22"/>
        </w:rPr>
        <w:tab/>
      </w:r>
    </w:p>
    <w:p w:rsidR="003C5767" w:rsidRDefault="003C5767" w:rsidP="008C6892">
      <w:pPr>
        <w:pStyle w:val="TableContents"/>
        <w:spacing w:after="0"/>
        <w:jc w:val="both"/>
        <w:rPr>
          <w:rFonts w:ascii="Arial" w:hAnsi="Arial" w:cs="Arial"/>
          <w:sz w:val="22"/>
          <w:szCs w:val="22"/>
        </w:rPr>
      </w:pPr>
    </w:p>
    <w:p w:rsidR="001E2DE9" w:rsidRDefault="001E2DE9" w:rsidP="009E2F21">
      <w:pPr>
        <w:pStyle w:val="BlockText"/>
        <w:numPr>
          <w:ilvl w:val="3"/>
          <w:numId w:val="13"/>
        </w:numPr>
        <w:ind w:left="720" w:right="0" w:hanging="720"/>
        <w:jc w:val="both"/>
        <w:rPr>
          <w:rFonts w:ascii="Arial" w:hAnsi="Arial" w:cs="Arial"/>
          <w:sz w:val="22"/>
          <w:szCs w:val="22"/>
        </w:rPr>
      </w:pPr>
      <w:r>
        <w:rPr>
          <w:rFonts w:ascii="Arial" w:hAnsi="Arial" w:cs="Arial"/>
          <w:sz w:val="22"/>
          <w:szCs w:val="22"/>
        </w:rPr>
        <w:t>An employee who meet</w:t>
      </w:r>
      <w:r w:rsidR="00A26B3D">
        <w:rPr>
          <w:rFonts w:ascii="Arial" w:hAnsi="Arial" w:cs="Arial"/>
          <w:sz w:val="22"/>
          <w:szCs w:val="22"/>
        </w:rPr>
        <w:t xml:space="preserve">s </w:t>
      </w:r>
      <w:r>
        <w:rPr>
          <w:rFonts w:ascii="Arial" w:hAnsi="Arial" w:cs="Arial"/>
          <w:sz w:val="22"/>
          <w:szCs w:val="22"/>
        </w:rPr>
        <w:t>the following criteria shall be eligible for IPB</w:t>
      </w:r>
    </w:p>
    <w:p w:rsidR="00546A4F" w:rsidRPr="00546A4F" w:rsidRDefault="00546A4F" w:rsidP="00546A4F">
      <w:pPr>
        <w:pStyle w:val="BlockText"/>
        <w:ind w:left="0" w:right="0"/>
        <w:jc w:val="both"/>
        <w:rPr>
          <w:rFonts w:ascii="Arial" w:hAnsi="Arial" w:cs="Arial"/>
          <w:sz w:val="22"/>
          <w:szCs w:val="22"/>
        </w:rPr>
      </w:pPr>
    </w:p>
    <w:p w:rsidR="001E2DE9" w:rsidRDefault="00724E23" w:rsidP="009E2F21">
      <w:pPr>
        <w:pStyle w:val="TableContents"/>
        <w:numPr>
          <w:ilvl w:val="0"/>
          <w:numId w:val="71"/>
        </w:numPr>
        <w:spacing w:after="0"/>
        <w:jc w:val="both"/>
        <w:rPr>
          <w:rFonts w:ascii="Arial" w:hAnsi="Arial" w:cs="Arial"/>
          <w:sz w:val="22"/>
          <w:szCs w:val="22"/>
        </w:rPr>
      </w:pPr>
      <w:r w:rsidRPr="004A1904">
        <w:rPr>
          <w:rFonts w:ascii="Arial" w:hAnsi="Arial" w:cs="Arial"/>
          <w:sz w:val="22"/>
          <w:szCs w:val="22"/>
        </w:rPr>
        <w:t xml:space="preserve">The employee has been confirmed </w:t>
      </w:r>
      <w:r>
        <w:rPr>
          <w:rFonts w:ascii="Arial" w:hAnsi="Arial" w:cs="Arial"/>
          <w:sz w:val="22"/>
          <w:szCs w:val="22"/>
        </w:rPr>
        <w:t xml:space="preserve">and </w:t>
      </w:r>
      <w:r w:rsidRPr="004A1904">
        <w:rPr>
          <w:rFonts w:ascii="Arial" w:hAnsi="Arial" w:cs="Arial"/>
          <w:sz w:val="22"/>
          <w:szCs w:val="22"/>
        </w:rPr>
        <w:t xml:space="preserve">has been in service for at least 3 </w:t>
      </w:r>
      <w:r>
        <w:rPr>
          <w:rFonts w:ascii="Arial" w:hAnsi="Arial" w:cs="Arial"/>
          <w:sz w:val="22"/>
          <w:szCs w:val="22"/>
        </w:rPr>
        <w:t xml:space="preserve">continuous </w:t>
      </w:r>
      <w:r w:rsidRPr="004A1904">
        <w:rPr>
          <w:rFonts w:ascii="Arial" w:hAnsi="Arial" w:cs="Arial"/>
          <w:sz w:val="22"/>
          <w:szCs w:val="22"/>
        </w:rPr>
        <w:t>months as at 31 December</w:t>
      </w:r>
      <w:r w:rsidR="00440626">
        <w:rPr>
          <w:rFonts w:ascii="Arial" w:hAnsi="Arial" w:cs="Arial"/>
          <w:sz w:val="22"/>
          <w:szCs w:val="22"/>
        </w:rPr>
        <w:t xml:space="preserve"> of the year</w:t>
      </w:r>
      <w:r>
        <w:rPr>
          <w:rFonts w:ascii="Arial" w:hAnsi="Arial" w:cs="Arial"/>
          <w:sz w:val="22"/>
          <w:szCs w:val="22"/>
        </w:rPr>
        <w:t>; and</w:t>
      </w:r>
      <w:r w:rsidR="00C817FC">
        <w:rPr>
          <w:rFonts w:ascii="Arial" w:hAnsi="Arial" w:cs="Arial"/>
          <w:sz w:val="22"/>
          <w:szCs w:val="22"/>
        </w:rPr>
        <w:t>;</w:t>
      </w:r>
    </w:p>
    <w:p w:rsidR="006A23E5" w:rsidRPr="001E2DE9" w:rsidRDefault="006A23E5" w:rsidP="009E2F21">
      <w:pPr>
        <w:pStyle w:val="TableContents"/>
        <w:numPr>
          <w:ilvl w:val="0"/>
          <w:numId w:val="71"/>
        </w:numPr>
        <w:spacing w:after="0"/>
        <w:jc w:val="both"/>
        <w:rPr>
          <w:rFonts w:ascii="Arial" w:hAnsi="Arial" w:cs="Arial"/>
          <w:sz w:val="22"/>
          <w:szCs w:val="22"/>
        </w:rPr>
      </w:pPr>
      <w:r w:rsidRPr="001E2DE9">
        <w:rPr>
          <w:rFonts w:ascii="Arial" w:hAnsi="Arial" w:cs="Arial"/>
          <w:sz w:val="22"/>
          <w:szCs w:val="22"/>
        </w:rPr>
        <w:lastRenderedPageBreak/>
        <w:t>The employee is in service as of the</w:t>
      </w:r>
      <w:r>
        <w:rPr>
          <w:rFonts w:ascii="Arial" w:hAnsi="Arial" w:cs="Arial"/>
          <w:sz w:val="22"/>
          <w:szCs w:val="22"/>
        </w:rPr>
        <w:t xml:space="preserve"> last day of the payout month</w:t>
      </w:r>
      <w:r w:rsidR="00C817FC">
        <w:rPr>
          <w:rFonts w:ascii="Arial" w:hAnsi="Arial" w:cs="Arial"/>
          <w:sz w:val="22"/>
          <w:szCs w:val="22"/>
        </w:rPr>
        <w:t>; and</w:t>
      </w:r>
    </w:p>
    <w:p w:rsidR="001E2DE9" w:rsidRDefault="001E2DE9" w:rsidP="009E2F21">
      <w:pPr>
        <w:pStyle w:val="TableContents"/>
        <w:numPr>
          <w:ilvl w:val="0"/>
          <w:numId w:val="71"/>
        </w:numPr>
        <w:spacing w:after="0"/>
        <w:jc w:val="both"/>
        <w:rPr>
          <w:rFonts w:ascii="Arial" w:hAnsi="Arial" w:cs="Arial"/>
          <w:sz w:val="22"/>
          <w:szCs w:val="22"/>
        </w:rPr>
      </w:pPr>
      <w:r w:rsidRPr="006A23E5">
        <w:rPr>
          <w:rFonts w:ascii="Arial" w:hAnsi="Arial" w:cs="Arial"/>
          <w:sz w:val="22"/>
          <w:szCs w:val="22"/>
        </w:rPr>
        <w:t xml:space="preserve">The employee has not tendered resignation </w:t>
      </w:r>
      <w:r w:rsidR="00356C80" w:rsidRPr="006A23E5">
        <w:rPr>
          <w:rFonts w:ascii="Arial" w:hAnsi="Arial" w:cs="Arial"/>
          <w:sz w:val="22"/>
          <w:szCs w:val="22"/>
        </w:rPr>
        <w:t xml:space="preserve">/ </w:t>
      </w:r>
      <w:r w:rsidRPr="006A23E5">
        <w:rPr>
          <w:rFonts w:ascii="Arial" w:hAnsi="Arial" w:cs="Arial"/>
          <w:sz w:val="22"/>
          <w:szCs w:val="22"/>
        </w:rPr>
        <w:t xml:space="preserve">is </w:t>
      </w:r>
      <w:r w:rsidR="00356C80" w:rsidRPr="006A23E5">
        <w:rPr>
          <w:rFonts w:ascii="Arial" w:hAnsi="Arial" w:cs="Arial"/>
          <w:sz w:val="22"/>
          <w:szCs w:val="22"/>
        </w:rPr>
        <w:t xml:space="preserve">not </w:t>
      </w:r>
      <w:r w:rsidRPr="006A23E5">
        <w:rPr>
          <w:rFonts w:ascii="Arial" w:hAnsi="Arial" w:cs="Arial"/>
          <w:sz w:val="22"/>
          <w:szCs w:val="22"/>
        </w:rPr>
        <w:t xml:space="preserve">serving notice of resignation as </w:t>
      </w:r>
      <w:r w:rsidR="00284778">
        <w:rPr>
          <w:rFonts w:ascii="Arial" w:hAnsi="Arial" w:cs="Arial"/>
          <w:sz w:val="22"/>
          <w:szCs w:val="22"/>
        </w:rPr>
        <w:t>of the last day of the payout month</w:t>
      </w:r>
      <w:r w:rsidR="00C817FC">
        <w:rPr>
          <w:rFonts w:ascii="Arial" w:hAnsi="Arial" w:cs="Arial"/>
          <w:sz w:val="22"/>
          <w:szCs w:val="22"/>
        </w:rPr>
        <w:t>.</w:t>
      </w:r>
    </w:p>
    <w:p w:rsidR="00C50C10" w:rsidRPr="00546A4F" w:rsidRDefault="00C50C10" w:rsidP="00546A4F">
      <w:pPr>
        <w:pStyle w:val="BlockText"/>
        <w:ind w:left="0" w:right="0"/>
        <w:jc w:val="both"/>
        <w:rPr>
          <w:rFonts w:ascii="Arial" w:hAnsi="Arial" w:cs="Arial"/>
          <w:bCs/>
          <w:sz w:val="22"/>
          <w:szCs w:val="22"/>
        </w:rPr>
      </w:pPr>
    </w:p>
    <w:p w:rsidR="00440626" w:rsidRPr="00546A4F" w:rsidRDefault="00440626" w:rsidP="009E2F21">
      <w:pPr>
        <w:pStyle w:val="BlockText"/>
        <w:numPr>
          <w:ilvl w:val="3"/>
          <w:numId w:val="13"/>
        </w:numPr>
        <w:ind w:left="720" w:right="0" w:hanging="720"/>
        <w:jc w:val="both"/>
        <w:rPr>
          <w:rFonts w:ascii="Arial" w:hAnsi="Arial" w:cs="Arial"/>
          <w:sz w:val="22"/>
          <w:szCs w:val="22"/>
        </w:rPr>
      </w:pPr>
      <w:r>
        <w:rPr>
          <w:rFonts w:ascii="Arial" w:hAnsi="Arial" w:cs="Arial"/>
          <w:sz w:val="22"/>
          <w:szCs w:val="22"/>
        </w:rPr>
        <w:t>An e</w:t>
      </w:r>
      <w:r w:rsidRPr="00546A4F">
        <w:rPr>
          <w:rFonts w:ascii="Arial" w:hAnsi="Arial" w:cs="Arial"/>
          <w:sz w:val="22"/>
          <w:szCs w:val="22"/>
        </w:rPr>
        <w:t xml:space="preserve">mployee who </w:t>
      </w:r>
      <w:r>
        <w:rPr>
          <w:rFonts w:ascii="Arial" w:hAnsi="Arial" w:cs="Arial"/>
          <w:sz w:val="22"/>
          <w:szCs w:val="22"/>
        </w:rPr>
        <w:t xml:space="preserve">is </w:t>
      </w:r>
      <w:r w:rsidRPr="00546A4F">
        <w:rPr>
          <w:rFonts w:ascii="Arial" w:hAnsi="Arial" w:cs="Arial"/>
          <w:sz w:val="22"/>
          <w:szCs w:val="22"/>
        </w:rPr>
        <w:t xml:space="preserve">placed on 6 months probation may </w:t>
      </w:r>
      <w:r>
        <w:rPr>
          <w:rFonts w:ascii="Arial" w:hAnsi="Arial" w:cs="Arial"/>
          <w:sz w:val="22"/>
          <w:szCs w:val="22"/>
        </w:rPr>
        <w:t xml:space="preserve">be </w:t>
      </w:r>
      <w:r w:rsidRPr="00546A4F">
        <w:rPr>
          <w:rFonts w:ascii="Arial" w:hAnsi="Arial" w:cs="Arial"/>
          <w:sz w:val="22"/>
          <w:szCs w:val="22"/>
        </w:rPr>
        <w:t xml:space="preserve">considered for </w:t>
      </w:r>
      <w:r>
        <w:rPr>
          <w:rFonts w:ascii="Arial" w:hAnsi="Arial" w:cs="Arial"/>
          <w:sz w:val="22"/>
          <w:szCs w:val="22"/>
        </w:rPr>
        <w:t xml:space="preserve">IPB </w:t>
      </w:r>
      <w:r w:rsidRPr="00546A4F">
        <w:rPr>
          <w:rFonts w:ascii="Arial" w:hAnsi="Arial" w:cs="Arial"/>
          <w:sz w:val="22"/>
          <w:szCs w:val="22"/>
        </w:rPr>
        <w:t xml:space="preserve">if </w:t>
      </w:r>
      <w:r>
        <w:rPr>
          <w:rFonts w:ascii="Arial" w:hAnsi="Arial" w:cs="Arial"/>
          <w:sz w:val="22"/>
          <w:szCs w:val="22"/>
        </w:rPr>
        <w:t xml:space="preserve">he/she </w:t>
      </w:r>
      <w:r w:rsidRPr="00546A4F">
        <w:rPr>
          <w:rFonts w:ascii="Arial" w:hAnsi="Arial" w:cs="Arial"/>
          <w:sz w:val="22"/>
          <w:szCs w:val="22"/>
        </w:rPr>
        <w:t>ha</w:t>
      </w:r>
      <w:r>
        <w:rPr>
          <w:rFonts w:ascii="Arial" w:hAnsi="Arial" w:cs="Arial"/>
          <w:sz w:val="22"/>
          <w:szCs w:val="22"/>
        </w:rPr>
        <w:t>s</w:t>
      </w:r>
      <w:r w:rsidRPr="00546A4F">
        <w:rPr>
          <w:rFonts w:ascii="Arial" w:hAnsi="Arial" w:cs="Arial"/>
          <w:sz w:val="22"/>
          <w:szCs w:val="22"/>
        </w:rPr>
        <w:t xml:space="preserve"> work for 3 </w:t>
      </w:r>
      <w:r>
        <w:rPr>
          <w:rFonts w:ascii="Arial" w:hAnsi="Arial" w:cs="Arial"/>
          <w:sz w:val="22"/>
          <w:szCs w:val="22"/>
        </w:rPr>
        <w:t xml:space="preserve">continuous </w:t>
      </w:r>
      <w:r w:rsidRPr="00546A4F">
        <w:rPr>
          <w:rFonts w:ascii="Arial" w:hAnsi="Arial" w:cs="Arial"/>
          <w:sz w:val="22"/>
          <w:szCs w:val="22"/>
        </w:rPr>
        <w:t>months or more as at 31 December of th</w:t>
      </w:r>
      <w:r>
        <w:rPr>
          <w:rFonts w:ascii="Arial" w:hAnsi="Arial" w:cs="Arial"/>
          <w:sz w:val="22"/>
          <w:szCs w:val="22"/>
        </w:rPr>
        <w:t>e</w:t>
      </w:r>
      <w:r w:rsidRPr="00546A4F">
        <w:rPr>
          <w:rFonts w:ascii="Arial" w:hAnsi="Arial" w:cs="Arial"/>
          <w:sz w:val="22"/>
          <w:szCs w:val="22"/>
        </w:rPr>
        <w:t xml:space="preserve"> year.</w:t>
      </w:r>
      <w:r>
        <w:rPr>
          <w:rFonts w:ascii="Arial" w:hAnsi="Arial" w:cs="Arial"/>
          <w:sz w:val="22"/>
          <w:szCs w:val="22"/>
        </w:rPr>
        <w:t xml:space="preserve">  Approval shall be sought from the President for the IPB payment for the unconfirmed employee.</w:t>
      </w:r>
    </w:p>
    <w:p w:rsidR="00DD06CB" w:rsidRPr="00546A4F" w:rsidRDefault="00DD06CB" w:rsidP="00546A4F">
      <w:pPr>
        <w:pStyle w:val="BlockText"/>
        <w:ind w:left="0" w:right="0"/>
        <w:jc w:val="both"/>
        <w:rPr>
          <w:rFonts w:ascii="Arial" w:hAnsi="Arial" w:cs="Arial"/>
          <w:bCs/>
          <w:sz w:val="22"/>
          <w:szCs w:val="22"/>
        </w:rPr>
      </w:pPr>
    </w:p>
    <w:p w:rsidR="00DD06CB" w:rsidRPr="008E0D18" w:rsidRDefault="00244101" w:rsidP="008C6892">
      <w:pPr>
        <w:pStyle w:val="TableContents"/>
        <w:spacing w:after="0"/>
        <w:ind w:left="705" w:hanging="705"/>
        <w:jc w:val="both"/>
        <w:rPr>
          <w:rFonts w:ascii="Arial" w:hAnsi="Arial" w:cs="Arial"/>
          <w:sz w:val="22"/>
          <w:szCs w:val="22"/>
        </w:rPr>
      </w:pPr>
      <w:r>
        <w:rPr>
          <w:rFonts w:ascii="Arial" w:hAnsi="Arial" w:cs="Arial"/>
          <w:b/>
          <w:bCs/>
          <w:sz w:val="22"/>
          <w:szCs w:val="22"/>
        </w:rPr>
        <w:t>IPB Quantum</w:t>
      </w:r>
    </w:p>
    <w:p w:rsidR="00884319" w:rsidRDefault="00884319" w:rsidP="008C6892">
      <w:pPr>
        <w:pStyle w:val="BlockText"/>
        <w:ind w:left="720" w:right="0" w:hanging="720"/>
        <w:jc w:val="both"/>
        <w:rPr>
          <w:rFonts w:ascii="Arial" w:hAnsi="Arial" w:cs="Arial"/>
          <w:sz w:val="22"/>
          <w:szCs w:val="22"/>
        </w:rPr>
      </w:pPr>
    </w:p>
    <w:p w:rsidR="00546A4F" w:rsidRDefault="006B61E4" w:rsidP="009E2F21">
      <w:pPr>
        <w:pStyle w:val="BlockText"/>
        <w:numPr>
          <w:ilvl w:val="3"/>
          <w:numId w:val="13"/>
        </w:numPr>
        <w:ind w:left="720" w:right="0" w:hanging="720"/>
        <w:jc w:val="both"/>
        <w:rPr>
          <w:rFonts w:ascii="Arial" w:hAnsi="Arial" w:cs="Arial"/>
          <w:sz w:val="22"/>
          <w:szCs w:val="22"/>
          <w:lang w:eastAsia="en-US"/>
        </w:rPr>
      </w:pPr>
      <w:r w:rsidRPr="00546A4F">
        <w:rPr>
          <w:rFonts w:ascii="Arial" w:hAnsi="Arial" w:cs="Arial"/>
          <w:sz w:val="22"/>
          <w:szCs w:val="22"/>
        </w:rPr>
        <w:t xml:space="preserve">The IPB </w:t>
      </w:r>
      <w:r w:rsidR="00CC0441" w:rsidRPr="00546A4F">
        <w:rPr>
          <w:rFonts w:ascii="Arial" w:hAnsi="Arial" w:cs="Arial"/>
          <w:sz w:val="22"/>
          <w:szCs w:val="22"/>
        </w:rPr>
        <w:t>factor</w:t>
      </w:r>
      <w:r w:rsidRPr="00546A4F">
        <w:rPr>
          <w:rFonts w:ascii="Arial" w:hAnsi="Arial" w:cs="Arial"/>
          <w:sz w:val="22"/>
          <w:szCs w:val="22"/>
        </w:rPr>
        <w:t xml:space="preserve"> shall be base</w:t>
      </w:r>
      <w:r w:rsidR="00093F33" w:rsidRPr="00546A4F">
        <w:rPr>
          <w:rFonts w:ascii="Arial" w:hAnsi="Arial" w:cs="Arial"/>
          <w:sz w:val="22"/>
          <w:szCs w:val="22"/>
        </w:rPr>
        <w:t>d</w:t>
      </w:r>
      <w:r w:rsidRPr="00546A4F">
        <w:rPr>
          <w:rFonts w:ascii="Arial" w:hAnsi="Arial" w:cs="Arial"/>
          <w:sz w:val="22"/>
          <w:szCs w:val="22"/>
        </w:rPr>
        <w:t xml:space="preserve"> on </w:t>
      </w:r>
      <w:r w:rsidR="00093F33" w:rsidRPr="00546A4F">
        <w:rPr>
          <w:rFonts w:ascii="Arial" w:hAnsi="Arial" w:cs="Arial"/>
          <w:sz w:val="22"/>
          <w:szCs w:val="22"/>
        </w:rPr>
        <w:t xml:space="preserve">monthly </w:t>
      </w:r>
      <w:r w:rsidRPr="00546A4F">
        <w:rPr>
          <w:rFonts w:ascii="Arial" w:hAnsi="Arial" w:cs="Arial"/>
          <w:sz w:val="22"/>
          <w:szCs w:val="22"/>
        </w:rPr>
        <w:t>basic salary as at 31</w:t>
      </w:r>
      <w:r w:rsidR="000011B7" w:rsidRPr="00546A4F">
        <w:rPr>
          <w:rFonts w:ascii="Arial" w:hAnsi="Arial" w:cs="Arial"/>
          <w:sz w:val="22"/>
          <w:szCs w:val="22"/>
        </w:rPr>
        <w:t xml:space="preserve"> </w:t>
      </w:r>
      <w:r w:rsidR="00C817FC" w:rsidRPr="00546A4F">
        <w:rPr>
          <w:rFonts w:ascii="Arial" w:hAnsi="Arial" w:cs="Arial"/>
          <w:sz w:val="22"/>
          <w:szCs w:val="22"/>
        </w:rPr>
        <w:t>December of that</w:t>
      </w:r>
      <w:r w:rsidRPr="00546A4F">
        <w:rPr>
          <w:rFonts w:ascii="Arial" w:hAnsi="Arial" w:cs="Arial"/>
          <w:sz w:val="22"/>
          <w:szCs w:val="22"/>
        </w:rPr>
        <w:t xml:space="preserve"> year</w:t>
      </w:r>
      <w:r w:rsidR="00CC0441" w:rsidRPr="00546A4F">
        <w:rPr>
          <w:rFonts w:ascii="Arial" w:hAnsi="Arial" w:cs="Arial"/>
          <w:sz w:val="22"/>
          <w:szCs w:val="22"/>
        </w:rPr>
        <w:t>.</w:t>
      </w:r>
    </w:p>
    <w:p w:rsidR="00546A4F" w:rsidRDefault="00546A4F" w:rsidP="00626DF0">
      <w:pPr>
        <w:pStyle w:val="BlockText"/>
        <w:ind w:left="720" w:right="0" w:hanging="720"/>
        <w:jc w:val="both"/>
        <w:rPr>
          <w:rFonts w:ascii="Arial" w:hAnsi="Arial" w:cs="Arial"/>
          <w:sz w:val="22"/>
          <w:szCs w:val="22"/>
          <w:lang w:eastAsia="en-US"/>
        </w:rPr>
      </w:pPr>
    </w:p>
    <w:p w:rsidR="00244101" w:rsidRPr="00546A4F" w:rsidRDefault="00244101" w:rsidP="009E2F21">
      <w:pPr>
        <w:pStyle w:val="BlockText"/>
        <w:numPr>
          <w:ilvl w:val="3"/>
          <w:numId w:val="13"/>
        </w:numPr>
        <w:ind w:left="720" w:right="0" w:hanging="720"/>
        <w:jc w:val="both"/>
        <w:rPr>
          <w:rFonts w:ascii="Arial" w:hAnsi="Arial" w:cs="Arial"/>
          <w:sz w:val="22"/>
          <w:szCs w:val="22"/>
          <w:lang w:eastAsia="en-US"/>
        </w:rPr>
      </w:pPr>
      <w:r w:rsidRPr="00546A4F">
        <w:rPr>
          <w:rFonts w:ascii="Arial" w:hAnsi="Arial" w:cs="Arial"/>
          <w:sz w:val="22"/>
          <w:szCs w:val="22"/>
          <w:lang w:eastAsia="en-US"/>
        </w:rPr>
        <w:t xml:space="preserve">IPB </w:t>
      </w:r>
      <w:r w:rsidR="001E2DE9" w:rsidRPr="00546A4F">
        <w:rPr>
          <w:rFonts w:ascii="Arial" w:hAnsi="Arial" w:cs="Arial"/>
          <w:sz w:val="22"/>
          <w:szCs w:val="22"/>
          <w:lang w:eastAsia="en-US"/>
        </w:rPr>
        <w:t>shall be pro-rated for an employee who</w:t>
      </w:r>
    </w:p>
    <w:p w:rsidR="00244101" w:rsidRDefault="00244101" w:rsidP="00244101">
      <w:pPr>
        <w:pStyle w:val="BlockText"/>
        <w:ind w:left="630" w:right="0" w:hanging="630"/>
        <w:jc w:val="both"/>
        <w:rPr>
          <w:rFonts w:ascii="Arial" w:hAnsi="Arial" w:cs="Arial"/>
          <w:sz w:val="22"/>
          <w:szCs w:val="22"/>
          <w:lang w:eastAsia="en-US"/>
        </w:rPr>
      </w:pPr>
    </w:p>
    <w:p w:rsidR="006A23E5" w:rsidRDefault="006A23E5" w:rsidP="009E2F21">
      <w:pPr>
        <w:pStyle w:val="TableContents"/>
        <w:numPr>
          <w:ilvl w:val="0"/>
          <w:numId w:val="72"/>
        </w:numPr>
        <w:spacing w:after="0"/>
        <w:ind w:left="1080"/>
        <w:jc w:val="both"/>
        <w:rPr>
          <w:rFonts w:ascii="Arial" w:hAnsi="Arial" w:cs="Arial"/>
          <w:sz w:val="22"/>
          <w:szCs w:val="22"/>
        </w:rPr>
      </w:pPr>
      <w:r w:rsidRPr="006A23E5">
        <w:rPr>
          <w:rFonts w:ascii="Arial" w:hAnsi="Arial" w:cs="Arial"/>
          <w:sz w:val="22"/>
          <w:szCs w:val="22"/>
        </w:rPr>
        <w:t>Has less than 1 year’s service as at 31 December</w:t>
      </w:r>
      <w:r w:rsidR="00C817FC">
        <w:rPr>
          <w:rFonts w:ascii="Arial" w:hAnsi="Arial" w:cs="Arial"/>
          <w:sz w:val="22"/>
          <w:szCs w:val="22"/>
        </w:rPr>
        <w:t xml:space="preserve"> of th</w:t>
      </w:r>
      <w:r w:rsidR="00B07E29">
        <w:rPr>
          <w:rFonts w:ascii="Arial" w:hAnsi="Arial" w:cs="Arial"/>
          <w:sz w:val="22"/>
          <w:szCs w:val="22"/>
        </w:rPr>
        <w:t>e</w:t>
      </w:r>
      <w:r w:rsidR="00C817FC">
        <w:rPr>
          <w:rFonts w:ascii="Arial" w:hAnsi="Arial" w:cs="Arial"/>
          <w:sz w:val="22"/>
          <w:szCs w:val="22"/>
        </w:rPr>
        <w:t xml:space="preserve"> year</w:t>
      </w:r>
      <w:r w:rsidRPr="006A23E5">
        <w:rPr>
          <w:rFonts w:ascii="Arial" w:hAnsi="Arial" w:cs="Arial"/>
          <w:sz w:val="22"/>
          <w:szCs w:val="22"/>
        </w:rPr>
        <w:t>; and/or</w:t>
      </w:r>
    </w:p>
    <w:p w:rsidR="006A23E5" w:rsidRPr="006A23E5" w:rsidRDefault="006A23E5" w:rsidP="009E2F21">
      <w:pPr>
        <w:pStyle w:val="TableContents"/>
        <w:numPr>
          <w:ilvl w:val="0"/>
          <w:numId w:val="72"/>
        </w:numPr>
        <w:spacing w:after="0"/>
        <w:ind w:left="1080"/>
        <w:jc w:val="both"/>
        <w:rPr>
          <w:rFonts w:ascii="Arial" w:hAnsi="Arial" w:cs="Arial"/>
          <w:sz w:val="22"/>
          <w:szCs w:val="22"/>
        </w:rPr>
      </w:pPr>
      <w:r w:rsidRPr="006A23E5">
        <w:rPr>
          <w:rFonts w:ascii="Arial" w:hAnsi="Arial" w:cs="Arial"/>
          <w:sz w:val="22"/>
          <w:szCs w:val="22"/>
        </w:rPr>
        <w:t>Has taken 1</w:t>
      </w:r>
      <w:r w:rsidR="00F629D8">
        <w:rPr>
          <w:rFonts w:ascii="Arial" w:hAnsi="Arial" w:cs="Arial"/>
          <w:sz w:val="22"/>
          <w:szCs w:val="22"/>
        </w:rPr>
        <w:t>5</w:t>
      </w:r>
      <w:r w:rsidRPr="006A23E5">
        <w:rPr>
          <w:rFonts w:ascii="Arial" w:hAnsi="Arial" w:cs="Arial"/>
          <w:sz w:val="22"/>
          <w:szCs w:val="22"/>
        </w:rPr>
        <w:t xml:space="preserve"> or more calendar days of No-pay leave (excluding compulsory shutdown)</w:t>
      </w:r>
      <w:r w:rsidR="00284778">
        <w:rPr>
          <w:rFonts w:ascii="Arial" w:hAnsi="Arial" w:cs="Arial"/>
          <w:sz w:val="22"/>
          <w:szCs w:val="22"/>
        </w:rPr>
        <w:t xml:space="preserve"> as at 31 December of th</w:t>
      </w:r>
      <w:r w:rsidR="00B07E29">
        <w:rPr>
          <w:rFonts w:ascii="Arial" w:hAnsi="Arial" w:cs="Arial"/>
          <w:sz w:val="22"/>
          <w:szCs w:val="22"/>
        </w:rPr>
        <w:t>e</w:t>
      </w:r>
      <w:r w:rsidR="00284778">
        <w:rPr>
          <w:rFonts w:ascii="Arial" w:hAnsi="Arial" w:cs="Arial"/>
          <w:sz w:val="22"/>
          <w:szCs w:val="22"/>
        </w:rPr>
        <w:t xml:space="preserve"> year</w:t>
      </w:r>
      <w:r w:rsidR="00C817FC">
        <w:rPr>
          <w:rFonts w:ascii="Arial" w:hAnsi="Arial" w:cs="Arial"/>
          <w:sz w:val="22"/>
          <w:szCs w:val="22"/>
        </w:rPr>
        <w:t>.</w:t>
      </w:r>
    </w:p>
    <w:p w:rsidR="00A33DE3" w:rsidRDefault="00A33DE3" w:rsidP="00A33DE3">
      <w:pPr>
        <w:ind w:left="720"/>
        <w:rPr>
          <w:rFonts w:ascii="Arial" w:hAnsi="Arial" w:cs="Arial"/>
          <w:sz w:val="22"/>
          <w:szCs w:val="22"/>
        </w:rPr>
      </w:pPr>
    </w:p>
    <w:p w:rsidR="00F629D8" w:rsidRDefault="00F629D8">
      <w:pPr>
        <w:rPr>
          <w:rFonts w:ascii="Arial" w:eastAsia="SimSun" w:hAnsi="Arial" w:cs="Arial"/>
          <w:sz w:val="22"/>
          <w:szCs w:val="22"/>
          <w:lang w:eastAsia="ar-SA"/>
        </w:rPr>
      </w:pPr>
      <w:r>
        <w:rPr>
          <w:rFonts w:ascii="Arial" w:hAnsi="Arial" w:cs="Arial"/>
          <w:sz w:val="22"/>
          <w:szCs w:val="22"/>
        </w:rPr>
        <w:br w:type="page"/>
      </w:r>
    </w:p>
    <w:p w:rsidR="00714FEB" w:rsidRPr="00714FEB" w:rsidRDefault="00714FEB" w:rsidP="00714FEB">
      <w:pPr>
        <w:pStyle w:val="BlockText"/>
        <w:ind w:left="720" w:right="0" w:hanging="720"/>
        <w:jc w:val="both"/>
        <w:rPr>
          <w:rFonts w:ascii="Arial" w:hAnsi="Arial" w:cs="Arial"/>
          <w:b/>
          <w:sz w:val="22"/>
          <w:szCs w:val="22"/>
        </w:rPr>
      </w:pPr>
      <w:r w:rsidRPr="00714FEB">
        <w:rPr>
          <w:rFonts w:ascii="Arial" w:hAnsi="Arial" w:cs="Arial"/>
          <w:b/>
          <w:sz w:val="22"/>
          <w:szCs w:val="22"/>
        </w:rPr>
        <w:lastRenderedPageBreak/>
        <w:t>Formula For Computation of IPB</w:t>
      </w:r>
    </w:p>
    <w:p w:rsidR="00714FEB" w:rsidRDefault="00714FEB" w:rsidP="008C6892">
      <w:pPr>
        <w:jc w:val="both"/>
        <w:rPr>
          <w:rFonts w:ascii="Arial" w:hAnsi="Arial" w:cs="Arial"/>
          <w:b/>
          <w:bCs/>
          <w:sz w:val="22"/>
          <w:szCs w:val="22"/>
        </w:rPr>
      </w:pPr>
    </w:p>
    <w:p w:rsidR="005F47E7" w:rsidRPr="00626DF0" w:rsidRDefault="00714FEB" w:rsidP="009E2F21">
      <w:pPr>
        <w:pStyle w:val="BlockText"/>
        <w:numPr>
          <w:ilvl w:val="3"/>
          <w:numId w:val="13"/>
        </w:numPr>
        <w:tabs>
          <w:tab w:val="left" w:pos="1260"/>
        </w:tabs>
        <w:ind w:left="720" w:right="0" w:hanging="720"/>
        <w:jc w:val="both"/>
        <w:rPr>
          <w:rFonts w:ascii="Arial" w:hAnsi="Arial" w:cs="Arial"/>
          <w:sz w:val="22"/>
          <w:szCs w:val="22"/>
        </w:rPr>
      </w:pPr>
      <w:r w:rsidRPr="00626DF0">
        <w:rPr>
          <w:rFonts w:ascii="Arial" w:hAnsi="Arial" w:cs="Arial"/>
          <w:sz w:val="22"/>
          <w:szCs w:val="22"/>
        </w:rPr>
        <w:t>i)</w:t>
      </w:r>
      <w:r w:rsidRPr="00626DF0">
        <w:rPr>
          <w:rFonts w:ascii="Arial" w:hAnsi="Arial" w:cs="Arial"/>
          <w:sz w:val="22"/>
          <w:szCs w:val="22"/>
        </w:rPr>
        <w:tab/>
        <w:t xml:space="preserve">Employee with </w:t>
      </w:r>
      <w:r w:rsidR="005F47E7" w:rsidRPr="00626DF0">
        <w:rPr>
          <w:rFonts w:ascii="Arial" w:hAnsi="Arial" w:cs="Arial"/>
          <w:sz w:val="22"/>
          <w:szCs w:val="22"/>
        </w:rPr>
        <w:t>full IPB entitlement</w:t>
      </w:r>
    </w:p>
    <w:p w:rsidR="00714FEB" w:rsidRDefault="00714FEB" w:rsidP="008C6892">
      <w:pPr>
        <w:jc w:val="both"/>
        <w:rPr>
          <w:rFonts w:ascii="Arial" w:hAnsi="Arial" w:cs="Arial"/>
          <w:b/>
          <w:bCs/>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780"/>
        <w:gridCol w:w="1080"/>
        <w:gridCol w:w="2970"/>
      </w:tblGrid>
      <w:tr w:rsidR="00CF36BE" w:rsidRPr="006A23E5" w:rsidTr="00CF36BE">
        <w:trPr>
          <w:cantSplit/>
          <w:trHeight w:val="856"/>
        </w:trPr>
        <w:tc>
          <w:tcPr>
            <w:tcW w:w="3780" w:type="dxa"/>
            <w:vAlign w:val="center"/>
          </w:tcPr>
          <w:p w:rsidR="00CF36BE" w:rsidRPr="006A23E5" w:rsidRDefault="00CF36BE" w:rsidP="00714FEB">
            <w:pPr>
              <w:jc w:val="center"/>
              <w:rPr>
                <w:rFonts w:ascii="Arial" w:hAnsi="Arial" w:cs="Arial"/>
                <w:bCs/>
                <w:sz w:val="22"/>
                <w:szCs w:val="22"/>
              </w:rPr>
            </w:pPr>
            <w:r w:rsidRPr="006A23E5">
              <w:rPr>
                <w:rFonts w:ascii="Arial" w:hAnsi="Arial" w:cs="Arial"/>
                <w:bCs/>
                <w:sz w:val="22"/>
                <w:szCs w:val="22"/>
              </w:rPr>
              <w:t xml:space="preserve">Monthly Basic Salary </w:t>
            </w:r>
          </w:p>
          <w:p w:rsidR="00CF36BE" w:rsidRPr="006A23E5" w:rsidRDefault="00CF36BE" w:rsidP="006A23E5">
            <w:pPr>
              <w:jc w:val="center"/>
              <w:rPr>
                <w:rFonts w:ascii="Arial" w:hAnsi="Arial" w:cs="Arial"/>
                <w:bCs/>
                <w:sz w:val="22"/>
                <w:szCs w:val="22"/>
              </w:rPr>
            </w:pPr>
            <w:r w:rsidRPr="006A23E5">
              <w:rPr>
                <w:rFonts w:ascii="Arial" w:hAnsi="Arial" w:cs="Arial"/>
                <w:bCs/>
                <w:sz w:val="22"/>
                <w:szCs w:val="22"/>
              </w:rPr>
              <w:t>as at 31</w:t>
            </w:r>
            <w:r w:rsidR="000011B7" w:rsidRPr="006A23E5">
              <w:rPr>
                <w:rFonts w:ascii="Arial" w:hAnsi="Arial" w:cs="Arial"/>
                <w:bCs/>
                <w:sz w:val="22"/>
                <w:szCs w:val="22"/>
              </w:rPr>
              <w:t xml:space="preserve"> </w:t>
            </w:r>
            <w:r w:rsidRPr="006A23E5">
              <w:rPr>
                <w:rFonts w:ascii="Arial" w:hAnsi="Arial" w:cs="Arial"/>
                <w:bCs/>
                <w:sz w:val="22"/>
                <w:szCs w:val="22"/>
              </w:rPr>
              <w:t>Dec</w:t>
            </w:r>
            <w:r w:rsidR="006A23E5">
              <w:rPr>
                <w:rFonts w:ascii="Arial" w:hAnsi="Arial" w:cs="Arial"/>
                <w:bCs/>
                <w:sz w:val="22"/>
                <w:szCs w:val="22"/>
              </w:rPr>
              <w:t>ember</w:t>
            </w:r>
          </w:p>
        </w:tc>
        <w:tc>
          <w:tcPr>
            <w:tcW w:w="1080" w:type="dxa"/>
            <w:vAlign w:val="center"/>
          </w:tcPr>
          <w:p w:rsidR="00CF36BE" w:rsidRPr="006A23E5" w:rsidRDefault="00CF36BE" w:rsidP="00714FEB">
            <w:pPr>
              <w:jc w:val="center"/>
              <w:rPr>
                <w:rFonts w:ascii="Arial" w:hAnsi="Arial" w:cs="Arial"/>
                <w:bCs/>
                <w:sz w:val="22"/>
                <w:szCs w:val="22"/>
              </w:rPr>
            </w:pPr>
            <w:r w:rsidRPr="006A23E5">
              <w:rPr>
                <w:rFonts w:ascii="Arial" w:hAnsi="Arial" w:cs="Arial"/>
                <w:bCs/>
                <w:sz w:val="22"/>
                <w:szCs w:val="22"/>
              </w:rPr>
              <w:t>X</w:t>
            </w:r>
          </w:p>
        </w:tc>
        <w:tc>
          <w:tcPr>
            <w:tcW w:w="2970" w:type="dxa"/>
            <w:vAlign w:val="center"/>
          </w:tcPr>
          <w:p w:rsidR="00CF36BE" w:rsidRPr="006A23E5" w:rsidRDefault="00CF36BE" w:rsidP="00CF36BE">
            <w:pPr>
              <w:jc w:val="center"/>
              <w:rPr>
                <w:rFonts w:ascii="Arial" w:hAnsi="Arial" w:cs="Arial"/>
                <w:bCs/>
                <w:sz w:val="22"/>
                <w:szCs w:val="22"/>
              </w:rPr>
            </w:pPr>
            <w:r w:rsidRPr="006A23E5">
              <w:rPr>
                <w:rFonts w:ascii="Arial" w:hAnsi="Arial" w:cs="Arial"/>
                <w:bCs/>
                <w:sz w:val="22"/>
                <w:szCs w:val="22"/>
              </w:rPr>
              <w:t>IPB Factor</w:t>
            </w:r>
          </w:p>
        </w:tc>
      </w:tr>
    </w:tbl>
    <w:p w:rsidR="00714FEB" w:rsidRDefault="00714FEB" w:rsidP="008C6892">
      <w:pPr>
        <w:jc w:val="both"/>
        <w:rPr>
          <w:rFonts w:ascii="Arial" w:hAnsi="Arial" w:cs="Arial"/>
          <w:b/>
          <w:bCs/>
          <w:sz w:val="22"/>
          <w:szCs w:val="22"/>
        </w:rPr>
      </w:pPr>
    </w:p>
    <w:p w:rsidR="005F47E7" w:rsidRDefault="005F47E7" w:rsidP="008C6892">
      <w:pPr>
        <w:jc w:val="both"/>
        <w:rPr>
          <w:rFonts w:ascii="Arial" w:hAnsi="Arial" w:cs="Arial"/>
          <w:b/>
          <w:bCs/>
          <w:sz w:val="22"/>
          <w:szCs w:val="22"/>
        </w:rPr>
      </w:pPr>
    </w:p>
    <w:p w:rsidR="005F47E7" w:rsidRDefault="005F47E7" w:rsidP="005F47E7">
      <w:pPr>
        <w:ind w:left="1260" w:hanging="54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Employee with pro-rated IPB entitlement</w:t>
      </w:r>
    </w:p>
    <w:p w:rsidR="001E2DE9" w:rsidRDefault="001E2DE9" w:rsidP="001E2DE9">
      <w:pPr>
        <w:ind w:left="720"/>
        <w:jc w:val="both"/>
        <w:rPr>
          <w:rFonts w:ascii="Arial" w:hAnsi="Arial" w:cs="Arial"/>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2250"/>
        <w:gridCol w:w="540"/>
        <w:gridCol w:w="3060"/>
        <w:gridCol w:w="540"/>
        <w:gridCol w:w="1440"/>
      </w:tblGrid>
      <w:tr w:rsidR="00CF36BE" w:rsidRPr="006A23E5" w:rsidTr="006A23E5">
        <w:trPr>
          <w:cantSplit/>
          <w:trHeight w:val="512"/>
        </w:trPr>
        <w:tc>
          <w:tcPr>
            <w:tcW w:w="2250" w:type="dxa"/>
            <w:vMerge w:val="restart"/>
            <w:vAlign w:val="center"/>
          </w:tcPr>
          <w:p w:rsidR="006A23E5" w:rsidRDefault="005F47E7" w:rsidP="006A23E5">
            <w:pPr>
              <w:jc w:val="center"/>
              <w:rPr>
                <w:rFonts w:ascii="Arial" w:hAnsi="Arial" w:cs="Arial"/>
                <w:bCs/>
                <w:sz w:val="22"/>
                <w:szCs w:val="22"/>
              </w:rPr>
            </w:pPr>
            <w:r w:rsidRPr="006A23E5">
              <w:rPr>
                <w:rFonts w:ascii="Arial" w:hAnsi="Arial" w:cs="Arial"/>
                <w:bCs/>
                <w:sz w:val="22"/>
                <w:szCs w:val="22"/>
              </w:rPr>
              <w:t>Monthly Basic Salary</w:t>
            </w:r>
            <w:r w:rsidR="006A23E5">
              <w:rPr>
                <w:rFonts w:ascii="Arial" w:hAnsi="Arial" w:cs="Arial"/>
                <w:bCs/>
                <w:sz w:val="22"/>
                <w:szCs w:val="22"/>
              </w:rPr>
              <w:t xml:space="preserve"> </w:t>
            </w:r>
            <w:r w:rsidRPr="006A23E5">
              <w:rPr>
                <w:rFonts w:ascii="Arial" w:hAnsi="Arial" w:cs="Arial"/>
                <w:bCs/>
                <w:sz w:val="22"/>
                <w:szCs w:val="22"/>
              </w:rPr>
              <w:t xml:space="preserve">as at </w:t>
            </w:r>
          </w:p>
          <w:p w:rsidR="005F47E7" w:rsidRPr="006A23E5" w:rsidRDefault="005F47E7" w:rsidP="006A23E5">
            <w:pPr>
              <w:jc w:val="center"/>
              <w:rPr>
                <w:rFonts w:ascii="Arial" w:hAnsi="Arial" w:cs="Arial"/>
                <w:bCs/>
                <w:sz w:val="22"/>
                <w:szCs w:val="22"/>
              </w:rPr>
            </w:pPr>
            <w:r w:rsidRPr="006A23E5">
              <w:rPr>
                <w:rFonts w:ascii="Arial" w:hAnsi="Arial" w:cs="Arial"/>
                <w:bCs/>
                <w:sz w:val="22"/>
                <w:szCs w:val="22"/>
              </w:rPr>
              <w:t>31</w:t>
            </w:r>
            <w:r w:rsidR="000011B7" w:rsidRPr="006A23E5">
              <w:rPr>
                <w:rFonts w:ascii="Arial" w:hAnsi="Arial" w:cs="Arial"/>
                <w:bCs/>
                <w:sz w:val="22"/>
                <w:szCs w:val="22"/>
              </w:rPr>
              <w:t xml:space="preserve"> </w:t>
            </w:r>
            <w:r w:rsidRPr="006A23E5">
              <w:rPr>
                <w:rFonts w:ascii="Arial" w:hAnsi="Arial" w:cs="Arial"/>
                <w:bCs/>
                <w:sz w:val="22"/>
                <w:szCs w:val="22"/>
              </w:rPr>
              <w:t>Dec</w:t>
            </w:r>
            <w:r w:rsidR="00B14532">
              <w:rPr>
                <w:rFonts w:ascii="Arial" w:hAnsi="Arial" w:cs="Arial"/>
                <w:bCs/>
                <w:sz w:val="22"/>
                <w:szCs w:val="22"/>
              </w:rPr>
              <w:t>ember</w:t>
            </w:r>
          </w:p>
        </w:tc>
        <w:tc>
          <w:tcPr>
            <w:tcW w:w="540" w:type="dxa"/>
            <w:vMerge w:val="restart"/>
            <w:vAlign w:val="center"/>
          </w:tcPr>
          <w:p w:rsidR="005F47E7" w:rsidRPr="006A23E5" w:rsidRDefault="005F47E7" w:rsidP="00714FEB">
            <w:pPr>
              <w:jc w:val="center"/>
              <w:rPr>
                <w:rFonts w:ascii="Arial" w:hAnsi="Arial" w:cs="Arial"/>
                <w:bCs/>
                <w:sz w:val="22"/>
                <w:szCs w:val="22"/>
              </w:rPr>
            </w:pPr>
            <w:r w:rsidRPr="006A23E5">
              <w:rPr>
                <w:rFonts w:ascii="Arial" w:hAnsi="Arial" w:cs="Arial"/>
                <w:bCs/>
                <w:sz w:val="22"/>
                <w:szCs w:val="22"/>
              </w:rPr>
              <w:t>x</w:t>
            </w:r>
          </w:p>
        </w:tc>
        <w:tc>
          <w:tcPr>
            <w:tcW w:w="3060" w:type="dxa"/>
            <w:tcBorders>
              <w:top w:val="single" w:sz="4" w:space="0" w:color="auto"/>
              <w:bottom w:val="single" w:sz="4" w:space="0" w:color="auto"/>
            </w:tcBorders>
            <w:vAlign w:val="center"/>
          </w:tcPr>
          <w:p w:rsidR="005F47E7" w:rsidRPr="006A23E5" w:rsidRDefault="005F47E7" w:rsidP="006A23E5">
            <w:pPr>
              <w:jc w:val="center"/>
              <w:rPr>
                <w:rFonts w:ascii="Arial" w:hAnsi="Arial" w:cs="Arial"/>
                <w:bCs/>
                <w:sz w:val="22"/>
                <w:szCs w:val="22"/>
              </w:rPr>
            </w:pPr>
            <w:r w:rsidRPr="006A23E5">
              <w:rPr>
                <w:rFonts w:ascii="Arial" w:hAnsi="Arial" w:cs="Arial"/>
                <w:bCs/>
                <w:sz w:val="22"/>
                <w:szCs w:val="22"/>
              </w:rPr>
              <w:t xml:space="preserve">No. of </w:t>
            </w:r>
            <w:r w:rsidR="006A23E5">
              <w:rPr>
                <w:rFonts w:ascii="Arial" w:hAnsi="Arial" w:cs="Arial"/>
                <w:bCs/>
                <w:sz w:val="22"/>
                <w:szCs w:val="22"/>
              </w:rPr>
              <w:t>Fu</w:t>
            </w:r>
            <w:r w:rsidRPr="006A23E5">
              <w:rPr>
                <w:rFonts w:ascii="Arial" w:hAnsi="Arial" w:cs="Arial"/>
                <w:bCs/>
                <w:sz w:val="22"/>
                <w:szCs w:val="22"/>
              </w:rPr>
              <w:t xml:space="preserve">ll </w:t>
            </w:r>
            <w:r w:rsidR="006A23E5">
              <w:rPr>
                <w:rFonts w:ascii="Arial" w:hAnsi="Arial" w:cs="Arial"/>
                <w:bCs/>
                <w:sz w:val="22"/>
                <w:szCs w:val="22"/>
              </w:rPr>
              <w:t>M</w:t>
            </w:r>
            <w:r w:rsidRPr="006A23E5">
              <w:rPr>
                <w:rFonts w:ascii="Arial" w:hAnsi="Arial" w:cs="Arial"/>
                <w:bCs/>
                <w:sz w:val="22"/>
                <w:szCs w:val="22"/>
              </w:rPr>
              <w:t xml:space="preserve">onths </w:t>
            </w:r>
            <w:r w:rsidR="006A23E5">
              <w:rPr>
                <w:rFonts w:ascii="Arial" w:hAnsi="Arial" w:cs="Arial"/>
                <w:bCs/>
                <w:sz w:val="22"/>
                <w:szCs w:val="22"/>
              </w:rPr>
              <w:t>W</w:t>
            </w:r>
            <w:r w:rsidRPr="006A23E5">
              <w:rPr>
                <w:rFonts w:ascii="Arial" w:hAnsi="Arial" w:cs="Arial"/>
                <w:bCs/>
                <w:sz w:val="22"/>
                <w:szCs w:val="22"/>
              </w:rPr>
              <w:t>orked</w:t>
            </w:r>
          </w:p>
        </w:tc>
        <w:tc>
          <w:tcPr>
            <w:tcW w:w="540" w:type="dxa"/>
            <w:vMerge w:val="restart"/>
            <w:vAlign w:val="center"/>
          </w:tcPr>
          <w:p w:rsidR="005F47E7" w:rsidRPr="006A23E5" w:rsidRDefault="005F47E7" w:rsidP="00CF36BE">
            <w:pPr>
              <w:jc w:val="center"/>
              <w:rPr>
                <w:rFonts w:ascii="Arial" w:hAnsi="Arial" w:cs="Arial"/>
                <w:bCs/>
                <w:sz w:val="22"/>
                <w:szCs w:val="22"/>
              </w:rPr>
            </w:pPr>
            <w:r w:rsidRPr="006A23E5">
              <w:rPr>
                <w:rFonts w:ascii="Arial" w:hAnsi="Arial" w:cs="Arial"/>
                <w:bCs/>
                <w:sz w:val="22"/>
                <w:szCs w:val="22"/>
              </w:rPr>
              <w:t>x</w:t>
            </w:r>
          </w:p>
        </w:tc>
        <w:tc>
          <w:tcPr>
            <w:tcW w:w="1440" w:type="dxa"/>
            <w:vMerge w:val="restart"/>
            <w:vAlign w:val="center"/>
          </w:tcPr>
          <w:p w:rsidR="005F47E7" w:rsidRPr="006A23E5" w:rsidRDefault="005F47E7" w:rsidP="00CF36BE">
            <w:pPr>
              <w:jc w:val="center"/>
              <w:rPr>
                <w:rFonts w:ascii="Arial" w:hAnsi="Arial" w:cs="Arial"/>
                <w:bCs/>
                <w:sz w:val="22"/>
                <w:szCs w:val="22"/>
              </w:rPr>
            </w:pPr>
            <w:r w:rsidRPr="006A23E5">
              <w:rPr>
                <w:rFonts w:ascii="Arial" w:hAnsi="Arial" w:cs="Arial"/>
                <w:bCs/>
                <w:sz w:val="22"/>
                <w:szCs w:val="22"/>
              </w:rPr>
              <w:t>IPB Factor</w:t>
            </w:r>
          </w:p>
        </w:tc>
      </w:tr>
      <w:tr w:rsidR="00CF36BE" w:rsidRPr="006A23E5" w:rsidTr="006A23E5">
        <w:trPr>
          <w:cantSplit/>
          <w:trHeight w:val="512"/>
        </w:trPr>
        <w:tc>
          <w:tcPr>
            <w:tcW w:w="2250" w:type="dxa"/>
            <w:vMerge/>
            <w:vAlign w:val="center"/>
          </w:tcPr>
          <w:p w:rsidR="005F47E7" w:rsidRPr="006A23E5" w:rsidRDefault="005F47E7" w:rsidP="00714FEB">
            <w:pPr>
              <w:jc w:val="both"/>
              <w:rPr>
                <w:rFonts w:ascii="Arial" w:hAnsi="Arial" w:cs="Arial"/>
                <w:bCs/>
                <w:sz w:val="22"/>
                <w:szCs w:val="22"/>
              </w:rPr>
            </w:pPr>
          </w:p>
        </w:tc>
        <w:tc>
          <w:tcPr>
            <w:tcW w:w="540" w:type="dxa"/>
            <w:vMerge/>
          </w:tcPr>
          <w:p w:rsidR="005F47E7" w:rsidRPr="006A23E5" w:rsidRDefault="005F47E7" w:rsidP="00714FEB">
            <w:pPr>
              <w:jc w:val="both"/>
              <w:rPr>
                <w:rFonts w:ascii="Arial" w:hAnsi="Arial" w:cs="Arial"/>
                <w:bCs/>
                <w:sz w:val="22"/>
                <w:szCs w:val="22"/>
              </w:rPr>
            </w:pPr>
          </w:p>
        </w:tc>
        <w:tc>
          <w:tcPr>
            <w:tcW w:w="3060" w:type="dxa"/>
            <w:tcBorders>
              <w:top w:val="single" w:sz="4" w:space="0" w:color="auto"/>
            </w:tcBorders>
            <w:vAlign w:val="center"/>
          </w:tcPr>
          <w:p w:rsidR="005F47E7" w:rsidRPr="006A23E5" w:rsidRDefault="005F47E7" w:rsidP="00714FEB">
            <w:pPr>
              <w:jc w:val="center"/>
              <w:rPr>
                <w:rFonts w:ascii="Arial" w:hAnsi="Arial" w:cs="Arial"/>
                <w:bCs/>
                <w:sz w:val="22"/>
                <w:szCs w:val="22"/>
              </w:rPr>
            </w:pPr>
            <w:r w:rsidRPr="006A23E5">
              <w:rPr>
                <w:rFonts w:ascii="Arial" w:hAnsi="Arial" w:cs="Arial"/>
                <w:bCs/>
                <w:sz w:val="22"/>
                <w:szCs w:val="22"/>
              </w:rPr>
              <w:t>12</w:t>
            </w:r>
          </w:p>
        </w:tc>
        <w:tc>
          <w:tcPr>
            <w:tcW w:w="540" w:type="dxa"/>
            <w:vMerge/>
            <w:vAlign w:val="center"/>
          </w:tcPr>
          <w:p w:rsidR="005F47E7" w:rsidRPr="006A23E5" w:rsidRDefault="005F47E7" w:rsidP="00714FEB">
            <w:pPr>
              <w:jc w:val="both"/>
              <w:rPr>
                <w:rFonts w:ascii="Arial" w:hAnsi="Arial" w:cs="Arial"/>
                <w:bCs/>
                <w:sz w:val="22"/>
                <w:szCs w:val="22"/>
              </w:rPr>
            </w:pPr>
          </w:p>
        </w:tc>
        <w:tc>
          <w:tcPr>
            <w:tcW w:w="1440" w:type="dxa"/>
            <w:vMerge/>
            <w:vAlign w:val="center"/>
          </w:tcPr>
          <w:p w:rsidR="005F47E7" w:rsidRPr="006A23E5" w:rsidRDefault="005F47E7" w:rsidP="00714FEB">
            <w:pPr>
              <w:jc w:val="both"/>
              <w:rPr>
                <w:rFonts w:ascii="Arial" w:hAnsi="Arial" w:cs="Arial"/>
                <w:bCs/>
                <w:sz w:val="22"/>
                <w:szCs w:val="22"/>
              </w:rPr>
            </w:pPr>
          </w:p>
        </w:tc>
      </w:tr>
    </w:tbl>
    <w:p w:rsidR="001E2DE9" w:rsidRDefault="001E2DE9" w:rsidP="001E2DE9">
      <w:pPr>
        <w:jc w:val="both"/>
        <w:rPr>
          <w:rFonts w:ascii="Arial" w:hAnsi="Arial" w:cs="Arial"/>
          <w:sz w:val="22"/>
          <w:szCs w:val="22"/>
        </w:rPr>
      </w:pPr>
    </w:p>
    <w:p w:rsidR="005F47E7" w:rsidRDefault="005F47E7" w:rsidP="005F47E7">
      <w:pPr>
        <w:jc w:val="both"/>
        <w:rPr>
          <w:rFonts w:ascii="Arial" w:hAnsi="Arial" w:cs="Arial"/>
          <w:b/>
          <w:bCs/>
          <w:sz w:val="22"/>
          <w:szCs w:val="22"/>
        </w:rPr>
      </w:pPr>
    </w:p>
    <w:p w:rsidR="005F47E7" w:rsidRPr="00F5298B" w:rsidRDefault="005F47E7"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 xml:space="preserve">In computing the IPB, any incomplete month of service of </w:t>
      </w:r>
      <w:r w:rsidR="00DE3793" w:rsidRPr="00F5298B">
        <w:rPr>
          <w:rFonts w:ascii="Arial" w:hAnsi="Arial" w:cs="Arial"/>
          <w:sz w:val="22"/>
          <w:szCs w:val="22"/>
        </w:rPr>
        <w:t>16 calendar days and more will be deemed as a full month.  Any month of service of less than less than 16 calendar days will be disregarded</w:t>
      </w:r>
      <w:r w:rsidRPr="00F5298B">
        <w:rPr>
          <w:rFonts w:ascii="Arial" w:hAnsi="Arial" w:cs="Arial"/>
          <w:sz w:val="22"/>
          <w:szCs w:val="22"/>
        </w:rPr>
        <w:t>.</w:t>
      </w:r>
    </w:p>
    <w:p w:rsidR="00443CD9" w:rsidRDefault="00443CD9" w:rsidP="00F5298B">
      <w:pPr>
        <w:pStyle w:val="BlockText"/>
        <w:ind w:left="0" w:right="0"/>
        <w:jc w:val="both"/>
        <w:rPr>
          <w:rFonts w:ascii="Arial" w:hAnsi="Arial" w:cs="Arial"/>
          <w:sz w:val="22"/>
          <w:szCs w:val="22"/>
        </w:rPr>
      </w:pPr>
    </w:p>
    <w:p w:rsidR="000F6F45" w:rsidRPr="00F5298B" w:rsidRDefault="000F6F45"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In calculating the IPB, if the fraction of a dollar is less than one-half, it shall be round down to the nearest dollar but if the fraction is half or more, it shall be round up to the nearest dollar.</w:t>
      </w:r>
    </w:p>
    <w:p w:rsidR="008A571D" w:rsidRDefault="008A571D" w:rsidP="008C6892">
      <w:pPr>
        <w:pStyle w:val="TableContents"/>
        <w:snapToGrid w:val="0"/>
        <w:spacing w:after="0"/>
        <w:ind w:left="705" w:hanging="705"/>
        <w:jc w:val="both"/>
        <w:rPr>
          <w:rFonts w:ascii="Arial" w:hAnsi="Arial" w:cs="Arial"/>
          <w:bCs/>
          <w:sz w:val="22"/>
          <w:szCs w:val="22"/>
        </w:rPr>
      </w:pPr>
    </w:p>
    <w:p w:rsidR="00B16A4E" w:rsidRPr="00B16A4E" w:rsidRDefault="00B16A4E" w:rsidP="008C6892">
      <w:pPr>
        <w:pStyle w:val="TableContents"/>
        <w:snapToGrid w:val="0"/>
        <w:spacing w:after="0"/>
        <w:ind w:left="705" w:hanging="705"/>
        <w:jc w:val="both"/>
        <w:rPr>
          <w:rFonts w:ascii="Arial" w:hAnsi="Arial" w:cs="Arial"/>
          <w:b/>
          <w:bCs/>
          <w:sz w:val="22"/>
          <w:szCs w:val="22"/>
        </w:rPr>
      </w:pPr>
      <w:r w:rsidRPr="00B16A4E">
        <w:rPr>
          <w:rFonts w:ascii="Arial" w:hAnsi="Arial" w:cs="Arial"/>
          <w:b/>
          <w:bCs/>
          <w:sz w:val="22"/>
          <w:szCs w:val="22"/>
        </w:rPr>
        <w:t>Process</w:t>
      </w:r>
    </w:p>
    <w:p w:rsidR="00DD06CB" w:rsidRPr="008E0D18" w:rsidRDefault="00DD06CB" w:rsidP="008C6892">
      <w:pPr>
        <w:pStyle w:val="TableContents"/>
        <w:spacing w:after="0"/>
        <w:ind w:left="705" w:hanging="705"/>
        <w:jc w:val="both"/>
        <w:rPr>
          <w:rFonts w:ascii="Arial" w:hAnsi="Arial" w:cs="Arial"/>
          <w:bCs/>
          <w:sz w:val="22"/>
          <w:szCs w:val="22"/>
        </w:rPr>
      </w:pPr>
    </w:p>
    <w:p w:rsidR="00B16A4E" w:rsidRPr="00F5298B" w:rsidRDefault="00B16A4E"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lastRenderedPageBreak/>
        <w:t xml:space="preserve">Human Resource Department shall finalise the list of employers who are eligible for IPB and the quantum by </w:t>
      </w:r>
      <w:r w:rsidR="000B17FE" w:rsidRPr="00F5298B">
        <w:rPr>
          <w:rFonts w:ascii="Arial" w:hAnsi="Arial" w:cs="Arial"/>
          <w:sz w:val="22"/>
          <w:szCs w:val="22"/>
        </w:rPr>
        <w:t>December</w:t>
      </w:r>
      <w:r w:rsidRPr="00F5298B">
        <w:rPr>
          <w:rFonts w:ascii="Arial" w:hAnsi="Arial" w:cs="Arial"/>
          <w:sz w:val="22"/>
          <w:szCs w:val="22"/>
        </w:rPr>
        <w:t xml:space="preserve"> of th</w:t>
      </w:r>
      <w:r w:rsidR="00C817FC" w:rsidRPr="00F5298B">
        <w:rPr>
          <w:rFonts w:ascii="Arial" w:hAnsi="Arial" w:cs="Arial"/>
          <w:sz w:val="22"/>
          <w:szCs w:val="22"/>
        </w:rPr>
        <w:t>at</w:t>
      </w:r>
      <w:r w:rsidRPr="00F5298B">
        <w:rPr>
          <w:rFonts w:ascii="Arial" w:hAnsi="Arial" w:cs="Arial"/>
          <w:sz w:val="22"/>
          <w:szCs w:val="22"/>
        </w:rPr>
        <w:t xml:space="preserve"> year.</w:t>
      </w:r>
    </w:p>
    <w:p w:rsidR="00B16A4E" w:rsidRPr="00F5298B" w:rsidRDefault="00B16A4E" w:rsidP="00F5298B">
      <w:pPr>
        <w:pStyle w:val="BlockText"/>
        <w:ind w:left="0" w:right="0"/>
        <w:jc w:val="both"/>
        <w:rPr>
          <w:rFonts w:ascii="Arial" w:hAnsi="Arial" w:cs="Arial"/>
          <w:sz w:val="22"/>
          <w:szCs w:val="22"/>
        </w:rPr>
      </w:pPr>
    </w:p>
    <w:p w:rsidR="00B16A4E" w:rsidRPr="00F5298B" w:rsidRDefault="00B16A4E"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 xml:space="preserve">Approval is sought from Ex-co </w:t>
      </w:r>
      <w:r w:rsidR="004024C6" w:rsidRPr="00F5298B">
        <w:rPr>
          <w:rFonts w:ascii="Arial" w:hAnsi="Arial" w:cs="Arial"/>
          <w:sz w:val="22"/>
          <w:szCs w:val="22"/>
        </w:rPr>
        <w:t xml:space="preserve">Committee </w:t>
      </w:r>
      <w:r w:rsidRPr="00F5298B">
        <w:rPr>
          <w:rFonts w:ascii="Arial" w:hAnsi="Arial" w:cs="Arial"/>
          <w:sz w:val="22"/>
          <w:szCs w:val="22"/>
        </w:rPr>
        <w:t xml:space="preserve">for the IPB payment. </w:t>
      </w:r>
    </w:p>
    <w:p w:rsidR="00B16A4E" w:rsidRPr="00F5298B" w:rsidRDefault="00B16A4E" w:rsidP="00F5298B">
      <w:pPr>
        <w:pStyle w:val="BlockText"/>
        <w:ind w:left="0" w:right="0"/>
        <w:jc w:val="both"/>
        <w:rPr>
          <w:rFonts w:ascii="Arial" w:hAnsi="Arial" w:cs="Arial"/>
          <w:sz w:val="22"/>
          <w:szCs w:val="22"/>
        </w:rPr>
      </w:pPr>
    </w:p>
    <w:p w:rsidR="00F5298B" w:rsidRPr="00F5298B" w:rsidRDefault="00F5298B"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t>Once payment is approved by the Ex-co Committee, the payment details shall be given to the Payroll Vendor for keying into the payroll system and payment via payroll.</w:t>
      </w:r>
    </w:p>
    <w:p w:rsidR="00557FB2" w:rsidRPr="00F5298B" w:rsidRDefault="00557FB2" w:rsidP="009E2F21">
      <w:pPr>
        <w:pStyle w:val="BlockText"/>
        <w:numPr>
          <w:ilvl w:val="3"/>
          <w:numId w:val="13"/>
        </w:numPr>
        <w:ind w:left="720" w:right="0" w:hanging="720"/>
        <w:jc w:val="both"/>
        <w:rPr>
          <w:rFonts w:ascii="Arial" w:hAnsi="Arial" w:cs="Arial"/>
          <w:sz w:val="22"/>
          <w:szCs w:val="22"/>
        </w:rPr>
      </w:pPr>
      <w:r w:rsidRPr="00F5298B">
        <w:rPr>
          <w:rFonts w:ascii="Arial" w:hAnsi="Arial" w:cs="Arial"/>
          <w:sz w:val="22"/>
          <w:szCs w:val="22"/>
        </w:rPr>
        <w:br w:type="page"/>
      </w:r>
    </w:p>
    <w:p w:rsidR="00077207" w:rsidRPr="008E0D18" w:rsidRDefault="00077207" w:rsidP="00077207">
      <w:pPr>
        <w:jc w:val="center"/>
        <w:rPr>
          <w:rFonts w:ascii="Arial" w:hAnsi="Arial" w:cs="Arial"/>
          <w:b/>
          <w:bCs/>
          <w:sz w:val="22"/>
          <w:szCs w:val="22"/>
          <w:u w:val="single"/>
        </w:rPr>
      </w:pPr>
      <w:r w:rsidRPr="008E0D18">
        <w:rPr>
          <w:rFonts w:ascii="Arial" w:hAnsi="Arial" w:cs="Arial"/>
          <w:b/>
          <w:bCs/>
          <w:sz w:val="22"/>
          <w:szCs w:val="22"/>
          <w:u w:val="single"/>
        </w:rPr>
        <w:lastRenderedPageBreak/>
        <w:t>Part II – Compensation</w:t>
      </w:r>
    </w:p>
    <w:p w:rsidR="00DD06CB" w:rsidRDefault="00DD06CB" w:rsidP="008C6892">
      <w:pPr>
        <w:tabs>
          <w:tab w:val="left" w:pos="0"/>
        </w:tabs>
        <w:snapToGrid w:val="0"/>
        <w:jc w:val="both"/>
        <w:rPr>
          <w:rFonts w:ascii="Arial" w:hAnsi="Arial" w:cs="Arial"/>
          <w:b/>
          <w:bCs/>
          <w:sz w:val="22"/>
          <w:szCs w:val="22"/>
          <w:u w:val="single"/>
        </w:rPr>
      </w:pPr>
    </w:p>
    <w:p w:rsidR="00FF5CD3" w:rsidRDefault="00FF5CD3" w:rsidP="008C6892">
      <w:pPr>
        <w:tabs>
          <w:tab w:val="left" w:pos="0"/>
        </w:tabs>
        <w:jc w:val="both"/>
        <w:rPr>
          <w:rFonts w:ascii="Arial" w:hAnsi="Arial" w:cs="Arial"/>
          <w:b/>
          <w:bCs/>
          <w:sz w:val="22"/>
          <w:szCs w:val="22"/>
          <w:u w:val="single"/>
        </w:rPr>
      </w:pPr>
    </w:p>
    <w:p w:rsidR="00FF5CD3" w:rsidRDefault="00FF5CD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Merit Increment</w:t>
      </w:r>
    </w:p>
    <w:p w:rsidR="00FF5CD3" w:rsidRPr="00AC3233" w:rsidRDefault="00FF5CD3"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20</w:t>
      </w:r>
      <w:r w:rsidR="002E2032">
        <w:rPr>
          <w:rFonts w:ascii="Arial" w:hAnsi="Arial" w:cs="Arial"/>
          <w:b/>
          <w:bCs/>
          <w:sz w:val="22"/>
          <w:szCs w:val="22"/>
        </w:rPr>
        <w:t>8</w:t>
      </w:r>
    </w:p>
    <w:p w:rsidR="00FF5CD3" w:rsidRDefault="00FF5CD3" w:rsidP="008C6892">
      <w:pPr>
        <w:tabs>
          <w:tab w:val="left" w:pos="0"/>
        </w:tabs>
        <w:snapToGrid w:val="0"/>
        <w:jc w:val="both"/>
        <w:rPr>
          <w:rFonts w:ascii="Arial" w:hAnsi="Arial" w:cs="Arial"/>
          <w:b/>
          <w:bCs/>
          <w:sz w:val="22"/>
          <w:szCs w:val="22"/>
          <w:u w:val="single"/>
        </w:rPr>
      </w:pPr>
    </w:p>
    <w:p w:rsidR="00DD06CB" w:rsidRPr="008E0D18" w:rsidRDefault="00DD06CB" w:rsidP="008C6892">
      <w:pPr>
        <w:tabs>
          <w:tab w:val="left" w:pos="0"/>
        </w:tabs>
        <w:snapToGrid w:val="0"/>
        <w:jc w:val="both"/>
        <w:rPr>
          <w:rFonts w:ascii="Arial" w:hAnsi="Arial" w:cs="Arial"/>
          <w:b/>
          <w:bCs/>
          <w:sz w:val="22"/>
          <w:szCs w:val="22"/>
          <w:u w:val="single"/>
        </w:rPr>
      </w:pPr>
      <w:r w:rsidRPr="008E0D18">
        <w:rPr>
          <w:rFonts w:ascii="Arial" w:hAnsi="Arial" w:cs="Arial"/>
          <w:b/>
          <w:bCs/>
          <w:sz w:val="22"/>
          <w:szCs w:val="22"/>
          <w:u w:val="single"/>
        </w:rPr>
        <w:t>Purpose:</w:t>
      </w:r>
    </w:p>
    <w:p w:rsidR="00167338" w:rsidRDefault="00167338" w:rsidP="008C6892">
      <w:pPr>
        <w:tabs>
          <w:tab w:val="left" w:pos="0"/>
        </w:tabs>
        <w:snapToGrid w:val="0"/>
        <w:jc w:val="both"/>
        <w:rPr>
          <w:rFonts w:ascii="Arial" w:hAnsi="Arial" w:cs="Arial"/>
          <w:bCs/>
          <w:sz w:val="22"/>
          <w:szCs w:val="22"/>
        </w:rPr>
      </w:pPr>
    </w:p>
    <w:p w:rsidR="00DD06CB" w:rsidRPr="008E0D18" w:rsidRDefault="00167338" w:rsidP="008C6892">
      <w:pPr>
        <w:tabs>
          <w:tab w:val="left" w:pos="0"/>
        </w:tabs>
        <w:snapToGrid w:val="0"/>
        <w:jc w:val="both"/>
        <w:rPr>
          <w:rFonts w:ascii="Arial" w:hAnsi="Arial" w:cs="Arial"/>
          <w:bCs/>
          <w:sz w:val="22"/>
          <w:szCs w:val="22"/>
        </w:rPr>
      </w:pPr>
      <w:r>
        <w:rPr>
          <w:rFonts w:ascii="Arial" w:hAnsi="Arial" w:cs="Arial"/>
          <w:bCs/>
          <w:sz w:val="22"/>
          <w:szCs w:val="22"/>
        </w:rPr>
        <w:t xml:space="preserve">To provide guideline </w:t>
      </w:r>
      <w:r w:rsidR="001D64A0">
        <w:rPr>
          <w:rFonts w:ascii="Arial" w:hAnsi="Arial" w:cs="Arial"/>
          <w:bCs/>
          <w:sz w:val="22"/>
          <w:szCs w:val="22"/>
        </w:rPr>
        <w:t>on</w:t>
      </w:r>
      <w:r>
        <w:rPr>
          <w:rFonts w:ascii="Arial" w:hAnsi="Arial" w:cs="Arial"/>
          <w:bCs/>
          <w:sz w:val="22"/>
          <w:szCs w:val="22"/>
        </w:rPr>
        <w:t xml:space="preserve"> </w:t>
      </w:r>
      <w:r w:rsidR="00AC3B77">
        <w:rPr>
          <w:rFonts w:ascii="Arial" w:hAnsi="Arial" w:cs="Arial"/>
          <w:bCs/>
          <w:sz w:val="22"/>
          <w:szCs w:val="22"/>
        </w:rPr>
        <w:t xml:space="preserve">the eligibility and payment of </w:t>
      </w:r>
      <w:r w:rsidR="00DD06CB" w:rsidRPr="008E0D18">
        <w:rPr>
          <w:rFonts w:ascii="Arial" w:hAnsi="Arial" w:cs="Arial"/>
          <w:bCs/>
          <w:sz w:val="22"/>
          <w:szCs w:val="22"/>
        </w:rPr>
        <w:t>Merit Increment</w:t>
      </w:r>
      <w:r w:rsidR="00AC3B77">
        <w:rPr>
          <w:rFonts w:ascii="Arial" w:hAnsi="Arial" w:cs="Arial"/>
          <w:bCs/>
          <w:sz w:val="22"/>
          <w:szCs w:val="22"/>
        </w:rPr>
        <w:t>.</w:t>
      </w:r>
    </w:p>
    <w:p w:rsidR="00DD06CB" w:rsidRPr="008E0D18" w:rsidRDefault="00DD06CB" w:rsidP="008C6892">
      <w:pPr>
        <w:tabs>
          <w:tab w:val="left" w:pos="0"/>
        </w:tabs>
        <w:snapToGrid w:val="0"/>
        <w:jc w:val="both"/>
        <w:rPr>
          <w:rFonts w:ascii="Arial" w:hAnsi="Arial" w:cs="Arial"/>
          <w:bCs/>
          <w:sz w:val="22"/>
          <w:szCs w:val="22"/>
        </w:rPr>
      </w:pPr>
    </w:p>
    <w:p w:rsidR="00DD06CB" w:rsidRPr="008E0D18" w:rsidRDefault="00DD06CB" w:rsidP="008C6892">
      <w:pPr>
        <w:tabs>
          <w:tab w:val="left" w:pos="0"/>
        </w:tabs>
        <w:snapToGrid w:val="0"/>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D06CB" w:rsidRDefault="00DD06CB" w:rsidP="008C6892">
      <w:pPr>
        <w:tabs>
          <w:tab w:val="left" w:pos="0"/>
        </w:tabs>
        <w:snapToGrid w:val="0"/>
        <w:jc w:val="both"/>
        <w:rPr>
          <w:rFonts w:ascii="Arial" w:hAnsi="Arial" w:cs="Arial"/>
          <w:b/>
          <w:bCs/>
          <w:sz w:val="22"/>
          <w:szCs w:val="22"/>
          <w:u w:val="single"/>
        </w:rPr>
      </w:pPr>
    </w:p>
    <w:p w:rsidR="00F629D8" w:rsidRPr="00F629D8" w:rsidRDefault="00CD647F" w:rsidP="009E2F21">
      <w:pPr>
        <w:pStyle w:val="BlockText"/>
        <w:numPr>
          <w:ilvl w:val="1"/>
          <w:numId w:val="37"/>
        </w:numPr>
        <w:ind w:left="720" w:right="0" w:hanging="720"/>
        <w:jc w:val="both"/>
        <w:rPr>
          <w:rFonts w:ascii="Arial" w:hAnsi="Arial" w:cs="Arial"/>
          <w:sz w:val="22"/>
          <w:szCs w:val="22"/>
        </w:rPr>
      </w:pPr>
      <w:r w:rsidRPr="00F629D8">
        <w:rPr>
          <w:rFonts w:ascii="Arial" w:eastAsia="Andale Sans UI" w:hAnsi="Arial" w:cs="Arial"/>
          <w:sz w:val="22"/>
          <w:szCs w:val="22"/>
          <w:lang w:eastAsia="en-US"/>
        </w:rPr>
        <w:t xml:space="preserve">Merit Increment shall be entirely at the discretion of Management and must be approved by the Ex-co </w:t>
      </w:r>
      <w:r w:rsidR="004024C6">
        <w:rPr>
          <w:rFonts w:ascii="Arial" w:hAnsi="Arial" w:cs="Arial"/>
          <w:bCs/>
          <w:sz w:val="22"/>
          <w:szCs w:val="22"/>
        </w:rPr>
        <w:t>Committee</w:t>
      </w:r>
      <w:r w:rsidRPr="00F629D8">
        <w:rPr>
          <w:rFonts w:ascii="Arial" w:eastAsia="Andale Sans UI" w:hAnsi="Arial" w:cs="Arial"/>
          <w:sz w:val="22"/>
          <w:szCs w:val="22"/>
          <w:lang w:eastAsia="en-US"/>
        </w:rPr>
        <w:t>.</w:t>
      </w:r>
    </w:p>
    <w:p w:rsidR="00F629D8" w:rsidRPr="00F629D8" w:rsidRDefault="00F629D8" w:rsidP="00F629D8">
      <w:pPr>
        <w:pStyle w:val="BlockText"/>
        <w:ind w:left="0" w:right="0"/>
        <w:jc w:val="both"/>
        <w:rPr>
          <w:rFonts w:ascii="Arial" w:hAnsi="Arial" w:cs="Arial"/>
          <w:sz w:val="22"/>
          <w:szCs w:val="22"/>
        </w:rPr>
      </w:pPr>
    </w:p>
    <w:p w:rsidR="00F629D8" w:rsidRPr="00F629D8" w:rsidRDefault="00CD647F" w:rsidP="009E2F21">
      <w:pPr>
        <w:pStyle w:val="BlockText"/>
        <w:numPr>
          <w:ilvl w:val="1"/>
          <w:numId w:val="37"/>
        </w:numPr>
        <w:ind w:left="720" w:right="0" w:hanging="720"/>
        <w:jc w:val="both"/>
        <w:rPr>
          <w:rFonts w:ascii="Arial" w:hAnsi="Arial" w:cs="Arial"/>
          <w:bCs/>
          <w:sz w:val="22"/>
          <w:szCs w:val="22"/>
        </w:rPr>
      </w:pPr>
      <w:r w:rsidRPr="00F629D8">
        <w:rPr>
          <w:rFonts w:ascii="Arial" w:eastAsia="Andale Sans UI" w:hAnsi="Arial" w:cs="Arial"/>
          <w:sz w:val="22"/>
          <w:szCs w:val="22"/>
          <w:lang w:eastAsia="en-US"/>
        </w:rPr>
        <w:t xml:space="preserve">Merit Increment, if any, and the associated quantum shall be based on factors such as </w:t>
      </w:r>
      <w:r w:rsidRPr="00F629D8">
        <w:rPr>
          <w:rFonts w:ascii="Arial" w:hAnsi="Arial" w:cs="Arial"/>
          <w:sz w:val="22"/>
          <w:szCs w:val="22"/>
        </w:rPr>
        <w:t>National Wage Council’s recommendations, market standards, individual work performance and contributions.</w:t>
      </w:r>
    </w:p>
    <w:p w:rsidR="00F629D8" w:rsidRPr="00F629D8" w:rsidRDefault="00F629D8" w:rsidP="00F629D8">
      <w:pPr>
        <w:pStyle w:val="BlockText"/>
        <w:ind w:left="0" w:right="0"/>
        <w:jc w:val="both"/>
        <w:rPr>
          <w:rFonts w:ascii="Arial" w:hAnsi="Arial" w:cs="Arial"/>
          <w:bCs/>
          <w:sz w:val="22"/>
          <w:szCs w:val="22"/>
        </w:rPr>
      </w:pPr>
    </w:p>
    <w:p w:rsidR="00CD647F" w:rsidRPr="00F629D8" w:rsidRDefault="00CD647F" w:rsidP="009E2F21">
      <w:pPr>
        <w:pStyle w:val="BlockText"/>
        <w:numPr>
          <w:ilvl w:val="1"/>
          <w:numId w:val="37"/>
        </w:numPr>
        <w:ind w:left="720" w:right="0" w:hanging="720"/>
        <w:jc w:val="both"/>
        <w:rPr>
          <w:rFonts w:ascii="Arial" w:hAnsi="Arial" w:cs="Arial"/>
          <w:bCs/>
          <w:sz w:val="22"/>
          <w:szCs w:val="22"/>
        </w:rPr>
      </w:pPr>
      <w:r w:rsidRPr="00F629D8">
        <w:rPr>
          <w:rFonts w:ascii="Arial" w:hAnsi="Arial" w:cs="Arial"/>
          <w:bCs/>
          <w:sz w:val="22"/>
          <w:szCs w:val="22"/>
        </w:rPr>
        <w:t xml:space="preserve">Merit Increment shall be given </w:t>
      </w:r>
      <w:r w:rsidR="00C817FC" w:rsidRPr="00F629D8">
        <w:rPr>
          <w:rFonts w:ascii="Arial" w:hAnsi="Arial" w:cs="Arial"/>
          <w:bCs/>
          <w:sz w:val="22"/>
          <w:szCs w:val="22"/>
        </w:rPr>
        <w:t xml:space="preserve">to eligible employees on </w:t>
      </w:r>
      <w:r w:rsidRPr="00F629D8">
        <w:rPr>
          <w:rFonts w:ascii="Arial" w:hAnsi="Arial" w:cs="Arial"/>
          <w:bCs/>
          <w:sz w:val="22"/>
          <w:szCs w:val="22"/>
        </w:rPr>
        <w:t>1</w:t>
      </w:r>
      <w:r w:rsidR="00C817FC" w:rsidRPr="00F629D8">
        <w:rPr>
          <w:rFonts w:ascii="Arial" w:hAnsi="Arial" w:cs="Arial"/>
          <w:bCs/>
          <w:sz w:val="22"/>
          <w:szCs w:val="22"/>
        </w:rPr>
        <w:t xml:space="preserve"> January of the following year</w:t>
      </w:r>
      <w:r w:rsidRPr="00F629D8">
        <w:rPr>
          <w:rFonts w:ascii="Arial" w:hAnsi="Arial" w:cs="Arial"/>
          <w:bCs/>
          <w:sz w:val="22"/>
          <w:szCs w:val="22"/>
        </w:rPr>
        <w:t>.</w:t>
      </w:r>
    </w:p>
    <w:p w:rsidR="00CD647F" w:rsidRPr="008E0D18" w:rsidRDefault="00CD647F" w:rsidP="008C6892">
      <w:pPr>
        <w:tabs>
          <w:tab w:val="left" w:pos="0"/>
        </w:tabs>
        <w:snapToGrid w:val="0"/>
        <w:jc w:val="both"/>
        <w:rPr>
          <w:rFonts w:ascii="Arial" w:hAnsi="Arial" w:cs="Arial"/>
          <w:b/>
          <w:bCs/>
          <w:sz w:val="22"/>
          <w:szCs w:val="22"/>
          <w:u w:val="single"/>
        </w:rPr>
      </w:pPr>
    </w:p>
    <w:p w:rsidR="00DD06CB" w:rsidRPr="008E0D18" w:rsidRDefault="00DD06CB" w:rsidP="008C6892">
      <w:pPr>
        <w:pStyle w:val="TableContents"/>
        <w:snapToGrid w:val="0"/>
        <w:spacing w:after="0"/>
        <w:ind w:left="705" w:hanging="705"/>
        <w:jc w:val="both"/>
        <w:rPr>
          <w:rFonts w:ascii="Arial" w:hAnsi="Arial" w:cs="Arial"/>
          <w:b/>
          <w:bCs/>
          <w:sz w:val="22"/>
          <w:szCs w:val="22"/>
        </w:rPr>
      </w:pPr>
      <w:r w:rsidRPr="008E0D18">
        <w:rPr>
          <w:rFonts w:ascii="Arial" w:hAnsi="Arial" w:cs="Arial"/>
          <w:b/>
          <w:bCs/>
          <w:sz w:val="22"/>
          <w:szCs w:val="22"/>
        </w:rPr>
        <w:t>Eligibility</w:t>
      </w:r>
    </w:p>
    <w:p w:rsidR="00DD06CB" w:rsidRDefault="00DD06CB" w:rsidP="008C6892">
      <w:pPr>
        <w:pStyle w:val="TableContents"/>
        <w:snapToGrid w:val="0"/>
        <w:spacing w:after="0"/>
        <w:ind w:left="705" w:hanging="705"/>
        <w:jc w:val="both"/>
        <w:rPr>
          <w:rFonts w:ascii="Arial" w:hAnsi="Arial" w:cs="Arial"/>
          <w:b/>
          <w:bCs/>
          <w:sz w:val="22"/>
          <w:szCs w:val="22"/>
        </w:rPr>
      </w:pPr>
    </w:p>
    <w:p w:rsidR="006B6E17" w:rsidRPr="00F629D8" w:rsidRDefault="006B6E17" w:rsidP="009E2F21">
      <w:pPr>
        <w:pStyle w:val="BlockText"/>
        <w:numPr>
          <w:ilvl w:val="1"/>
          <w:numId w:val="37"/>
        </w:numPr>
        <w:ind w:left="720" w:right="0" w:hanging="720"/>
        <w:jc w:val="both"/>
        <w:rPr>
          <w:rFonts w:ascii="Arial" w:eastAsia="Andale Sans UI" w:hAnsi="Arial" w:cs="Arial"/>
          <w:sz w:val="22"/>
          <w:szCs w:val="22"/>
          <w:lang w:eastAsia="en-US"/>
        </w:rPr>
      </w:pPr>
      <w:r w:rsidRPr="00F629D8">
        <w:rPr>
          <w:rFonts w:ascii="Arial" w:eastAsia="Andale Sans UI" w:hAnsi="Arial" w:cs="Arial"/>
          <w:sz w:val="22"/>
          <w:szCs w:val="22"/>
          <w:lang w:eastAsia="en-US"/>
        </w:rPr>
        <w:t>An employee who meets the following criteria shall be eligible for</w:t>
      </w:r>
      <w:r w:rsidR="00F629D8">
        <w:rPr>
          <w:rFonts w:ascii="Arial" w:eastAsia="Andale Sans UI" w:hAnsi="Arial" w:cs="Arial"/>
          <w:sz w:val="22"/>
          <w:szCs w:val="22"/>
          <w:lang w:eastAsia="en-US"/>
        </w:rPr>
        <w:t xml:space="preserve"> Merit Increment.</w:t>
      </w:r>
    </w:p>
    <w:p w:rsidR="006B6E17" w:rsidRDefault="006B6E17" w:rsidP="006B6E17">
      <w:pPr>
        <w:pStyle w:val="TableContents"/>
        <w:spacing w:after="0"/>
        <w:ind w:left="1170" w:hanging="450"/>
        <w:jc w:val="both"/>
        <w:rPr>
          <w:rFonts w:ascii="Arial" w:hAnsi="Arial" w:cs="Arial"/>
          <w:sz w:val="22"/>
          <w:szCs w:val="22"/>
        </w:rPr>
      </w:pPr>
    </w:p>
    <w:p w:rsidR="000005F0" w:rsidRDefault="000005F0" w:rsidP="009E2F21">
      <w:pPr>
        <w:pStyle w:val="TableContents"/>
        <w:numPr>
          <w:ilvl w:val="0"/>
          <w:numId w:val="73"/>
        </w:numPr>
        <w:spacing w:after="0"/>
        <w:jc w:val="both"/>
        <w:rPr>
          <w:rFonts w:ascii="Arial" w:hAnsi="Arial" w:cs="Arial"/>
          <w:sz w:val="22"/>
          <w:szCs w:val="22"/>
        </w:rPr>
      </w:pPr>
      <w:r w:rsidRPr="004A1904">
        <w:rPr>
          <w:rFonts w:ascii="Arial" w:hAnsi="Arial" w:cs="Arial"/>
          <w:sz w:val="22"/>
          <w:szCs w:val="22"/>
        </w:rPr>
        <w:t xml:space="preserve">The employee has been confirmed </w:t>
      </w:r>
      <w:r>
        <w:rPr>
          <w:rFonts w:ascii="Arial" w:hAnsi="Arial" w:cs="Arial"/>
          <w:sz w:val="22"/>
          <w:szCs w:val="22"/>
        </w:rPr>
        <w:t xml:space="preserve">and </w:t>
      </w:r>
      <w:r w:rsidRPr="004A1904">
        <w:rPr>
          <w:rFonts w:ascii="Arial" w:hAnsi="Arial" w:cs="Arial"/>
          <w:sz w:val="22"/>
          <w:szCs w:val="22"/>
        </w:rPr>
        <w:t xml:space="preserve">has been in service for at least 3 </w:t>
      </w:r>
      <w:r>
        <w:rPr>
          <w:rFonts w:ascii="Arial" w:hAnsi="Arial" w:cs="Arial"/>
          <w:sz w:val="22"/>
          <w:szCs w:val="22"/>
        </w:rPr>
        <w:t xml:space="preserve">continuous </w:t>
      </w:r>
      <w:r w:rsidRPr="004A1904">
        <w:rPr>
          <w:rFonts w:ascii="Arial" w:hAnsi="Arial" w:cs="Arial"/>
          <w:sz w:val="22"/>
          <w:szCs w:val="22"/>
        </w:rPr>
        <w:t>months as at 31 December</w:t>
      </w:r>
      <w:r>
        <w:rPr>
          <w:rFonts w:ascii="Arial" w:hAnsi="Arial" w:cs="Arial"/>
          <w:sz w:val="22"/>
          <w:szCs w:val="22"/>
        </w:rPr>
        <w:t xml:space="preserve"> of the year; and;</w:t>
      </w:r>
    </w:p>
    <w:p w:rsidR="000005F0" w:rsidRPr="001E2DE9" w:rsidRDefault="000005F0" w:rsidP="009E2F21">
      <w:pPr>
        <w:pStyle w:val="TableContents"/>
        <w:numPr>
          <w:ilvl w:val="0"/>
          <w:numId w:val="73"/>
        </w:numPr>
        <w:spacing w:after="0"/>
        <w:jc w:val="both"/>
        <w:rPr>
          <w:rFonts w:ascii="Arial" w:hAnsi="Arial" w:cs="Arial"/>
          <w:sz w:val="22"/>
          <w:szCs w:val="22"/>
        </w:rPr>
      </w:pPr>
      <w:r w:rsidRPr="001E2DE9">
        <w:rPr>
          <w:rFonts w:ascii="Arial" w:hAnsi="Arial" w:cs="Arial"/>
          <w:sz w:val="22"/>
          <w:szCs w:val="22"/>
        </w:rPr>
        <w:lastRenderedPageBreak/>
        <w:t>The employee is in service as of the</w:t>
      </w:r>
      <w:r>
        <w:rPr>
          <w:rFonts w:ascii="Arial" w:hAnsi="Arial" w:cs="Arial"/>
          <w:sz w:val="22"/>
          <w:szCs w:val="22"/>
        </w:rPr>
        <w:t xml:space="preserve"> last day of the payout month; and</w:t>
      </w:r>
    </w:p>
    <w:p w:rsidR="000005F0" w:rsidRDefault="000005F0" w:rsidP="009E2F21">
      <w:pPr>
        <w:pStyle w:val="TableContents"/>
        <w:numPr>
          <w:ilvl w:val="0"/>
          <w:numId w:val="73"/>
        </w:numPr>
        <w:spacing w:after="0"/>
        <w:jc w:val="both"/>
        <w:rPr>
          <w:rFonts w:ascii="Arial" w:hAnsi="Arial" w:cs="Arial"/>
          <w:sz w:val="22"/>
          <w:szCs w:val="22"/>
        </w:rPr>
      </w:pPr>
      <w:r w:rsidRPr="006A23E5">
        <w:rPr>
          <w:rFonts w:ascii="Arial" w:hAnsi="Arial" w:cs="Arial"/>
          <w:sz w:val="22"/>
          <w:szCs w:val="22"/>
        </w:rPr>
        <w:t xml:space="preserve">The employee has not tendered resignation / is not serving notice of resignation as </w:t>
      </w:r>
      <w:r>
        <w:rPr>
          <w:rFonts w:ascii="Arial" w:hAnsi="Arial" w:cs="Arial"/>
          <w:sz w:val="22"/>
          <w:szCs w:val="22"/>
        </w:rPr>
        <w:t>of the last day of the payout month.</w:t>
      </w:r>
    </w:p>
    <w:p w:rsidR="00CD647F" w:rsidRPr="000005F0" w:rsidRDefault="00CD647F" w:rsidP="000005F0">
      <w:pPr>
        <w:pStyle w:val="BlockText"/>
        <w:ind w:left="0" w:right="0"/>
        <w:jc w:val="both"/>
        <w:rPr>
          <w:rFonts w:ascii="Arial" w:hAnsi="Arial" w:cs="Arial"/>
          <w:sz w:val="22"/>
          <w:szCs w:val="22"/>
        </w:rPr>
      </w:pPr>
    </w:p>
    <w:p w:rsidR="000005F0" w:rsidRPr="000005F0" w:rsidRDefault="000005F0" w:rsidP="009E2F21">
      <w:pPr>
        <w:pStyle w:val="BlockText"/>
        <w:numPr>
          <w:ilvl w:val="1"/>
          <w:numId w:val="37"/>
        </w:numPr>
        <w:ind w:left="720" w:right="0" w:hanging="720"/>
        <w:jc w:val="both"/>
        <w:rPr>
          <w:rFonts w:ascii="Arial" w:eastAsia="Andale Sans UI" w:hAnsi="Arial" w:cs="Arial"/>
          <w:sz w:val="22"/>
          <w:szCs w:val="22"/>
          <w:lang w:eastAsia="en-US"/>
        </w:rPr>
      </w:pPr>
      <w:r w:rsidRPr="000005F0">
        <w:rPr>
          <w:rFonts w:ascii="Arial" w:eastAsia="Andale Sans UI" w:hAnsi="Arial" w:cs="Arial"/>
          <w:sz w:val="22"/>
          <w:szCs w:val="22"/>
          <w:lang w:eastAsia="en-US"/>
        </w:rPr>
        <w:t xml:space="preserve">An employee who is placed on 6 months probation may be considered for </w:t>
      </w:r>
      <w:r>
        <w:rPr>
          <w:rFonts w:ascii="Arial" w:eastAsia="Andale Sans UI" w:hAnsi="Arial" w:cs="Arial"/>
          <w:sz w:val="22"/>
          <w:szCs w:val="22"/>
          <w:lang w:eastAsia="en-US"/>
        </w:rPr>
        <w:t xml:space="preserve">Merit Increment </w:t>
      </w:r>
      <w:r w:rsidRPr="000005F0">
        <w:rPr>
          <w:rFonts w:ascii="Arial" w:eastAsia="Andale Sans UI" w:hAnsi="Arial" w:cs="Arial"/>
          <w:sz w:val="22"/>
          <w:szCs w:val="22"/>
          <w:lang w:eastAsia="en-US"/>
        </w:rPr>
        <w:t xml:space="preserve">if he/she has work for 3 continuous months or more as at 31 December of the year.  Approval shall be sought from the President for the </w:t>
      </w:r>
      <w:r>
        <w:rPr>
          <w:rFonts w:ascii="Arial" w:eastAsia="Andale Sans UI" w:hAnsi="Arial" w:cs="Arial"/>
          <w:sz w:val="22"/>
          <w:szCs w:val="22"/>
          <w:lang w:eastAsia="en-US"/>
        </w:rPr>
        <w:t xml:space="preserve">Merit Increment payment for </w:t>
      </w:r>
      <w:r w:rsidRPr="000005F0">
        <w:rPr>
          <w:rFonts w:ascii="Arial" w:eastAsia="Andale Sans UI" w:hAnsi="Arial" w:cs="Arial"/>
          <w:sz w:val="22"/>
          <w:szCs w:val="22"/>
          <w:lang w:eastAsia="en-US"/>
        </w:rPr>
        <w:t>the unconfirmed employee.</w:t>
      </w:r>
    </w:p>
    <w:p w:rsidR="00F629D8" w:rsidRPr="000005F0" w:rsidRDefault="00F629D8" w:rsidP="000005F0">
      <w:pPr>
        <w:pStyle w:val="BlockText"/>
        <w:ind w:left="0" w:right="0"/>
        <w:jc w:val="both"/>
        <w:rPr>
          <w:rFonts w:ascii="Arial" w:hAnsi="Arial" w:cs="Arial"/>
          <w:sz w:val="22"/>
          <w:szCs w:val="22"/>
        </w:rPr>
      </w:pPr>
    </w:p>
    <w:p w:rsidR="00CD647F" w:rsidRPr="008E0D18" w:rsidRDefault="00CD647F" w:rsidP="00CD647F">
      <w:pPr>
        <w:pStyle w:val="TableContents"/>
        <w:spacing w:after="0"/>
        <w:ind w:left="705" w:hanging="705"/>
        <w:jc w:val="both"/>
        <w:rPr>
          <w:rFonts w:ascii="Arial" w:hAnsi="Arial" w:cs="Arial"/>
          <w:sz w:val="22"/>
          <w:szCs w:val="22"/>
        </w:rPr>
      </w:pPr>
      <w:r>
        <w:rPr>
          <w:rFonts w:ascii="Arial" w:hAnsi="Arial" w:cs="Arial"/>
          <w:b/>
          <w:bCs/>
          <w:sz w:val="22"/>
          <w:szCs w:val="22"/>
        </w:rPr>
        <w:t>Merit Increment Rate</w:t>
      </w:r>
    </w:p>
    <w:p w:rsidR="00CD647F" w:rsidRDefault="00CD647F" w:rsidP="00CD647F">
      <w:pPr>
        <w:pStyle w:val="BlockText"/>
        <w:ind w:left="720" w:right="0" w:hanging="720"/>
        <w:jc w:val="both"/>
        <w:rPr>
          <w:rFonts w:ascii="Arial" w:hAnsi="Arial" w:cs="Arial"/>
          <w:sz w:val="22"/>
          <w:szCs w:val="22"/>
        </w:rPr>
      </w:pPr>
    </w:p>
    <w:p w:rsidR="00CD647F" w:rsidRPr="00F629D8" w:rsidRDefault="00CD647F" w:rsidP="009E2F21">
      <w:pPr>
        <w:pStyle w:val="BlockText"/>
        <w:numPr>
          <w:ilvl w:val="1"/>
          <w:numId w:val="37"/>
        </w:numPr>
        <w:ind w:left="720" w:right="0" w:hanging="720"/>
        <w:jc w:val="both"/>
        <w:rPr>
          <w:rFonts w:ascii="Arial" w:eastAsia="Andale Sans UI" w:hAnsi="Arial" w:cs="Arial"/>
          <w:sz w:val="22"/>
          <w:szCs w:val="22"/>
          <w:lang w:eastAsia="en-US"/>
        </w:rPr>
      </w:pPr>
      <w:r w:rsidRPr="00F629D8">
        <w:rPr>
          <w:rFonts w:ascii="Arial" w:eastAsia="Andale Sans UI" w:hAnsi="Arial" w:cs="Arial"/>
          <w:sz w:val="22"/>
          <w:szCs w:val="22"/>
          <w:lang w:eastAsia="en-US"/>
        </w:rPr>
        <w:t>Merit Increment shall be based on monthly basic salary as at 31 December of th</w:t>
      </w:r>
      <w:r w:rsidR="00C817FC" w:rsidRPr="00F629D8">
        <w:rPr>
          <w:rFonts w:ascii="Arial" w:eastAsia="Andale Sans UI" w:hAnsi="Arial" w:cs="Arial"/>
          <w:sz w:val="22"/>
          <w:szCs w:val="22"/>
          <w:lang w:eastAsia="en-US"/>
        </w:rPr>
        <w:t>at</w:t>
      </w:r>
      <w:r w:rsidRPr="00F629D8">
        <w:rPr>
          <w:rFonts w:ascii="Arial" w:eastAsia="Andale Sans UI" w:hAnsi="Arial" w:cs="Arial"/>
          <w:sz w:val="22"/>
          <w:szCs w:val="22"/>
          <w:lang w:eastAsia="en-US"/>
        </w:rPr>
        <w:t xml:space="preserve"> year. </w:t>
      </w:r>
    </w:p>
    <w:p w:rsidR="00CD647F" w:rsidRPr="00F629D8" w:rsidRDefault="00CD647F" w:rsidP="00F629D8">
      <w:pPr>
        <w:pStyle w:val="BlockText"/>
        <w:ind w:left="0" w:right="0"/>
        <w:jc w:val="both"/>
        <w:rPr>
          <w:rFonts w:ascii="Arial" w:eastAsia="Andale Sans UI" w:hAnsi="Arial" w:cs="Arial"/>
          <w:sz w:val="22"/>
          <w:szCs w:val="22"/>
          <w:lang w:eastAsia="en-US"/>
        </w:rPr>
      </w:pPr>
    </w:p>
    <w:p w:rsidR="00CD647F" w:rsidRPr="00F629D8" w:rsidRDefault="00CD647F" w:rsidP="009E2F21">
      <w:pPr>
        <w:pStyle w:val="BlockText"/>
        <w:numPr>
          <w:ilvl w:val="1"/>
          <w:numId w:val="37"/>
        </w:numPr>
        <w:ind w:left="720" w:right="0" w:hanging="720"/>
        <w:jc w:val="both"/>
        <w:rPr>
          <w:rFonts w:ascii="Arial" w:eastAsia="Andale Sans UI" w:hAnsi="Arial" w:cs="Arial"/>
          <w:sz w:val="22"/>
          <w:szCs w:val="22"/>
          <w:lang w:eastAsia="en-US"/>
        </w:rPr>
      </w:pPr>
      <w:r w:rsidRPr="00F629D8">
        <w:rPr>
          <w:rFonts w:ascii="Arial" w:eastAsia="Andale Sans UI" w:hAnsi="Arial" w:cs="Arial"/>
          <w:sz w:val="22"/>
          <w:szCs w:val="22"/>
          <w:lang w:eastAsia="en-US"/>
        </w:rPr>
        <w:t>Merit Increment shall be pro-rated for an employee who :</w:t>
      </w:r>
    </w:p>
    <w:p w:rsidR="00CD647F" w:rsidRDefault="00CD647F" w:rsidP="00CD647F">
      <w:pPr>
        <w:pStyle w:val="BlockText"/>
        <w:ind w:left="630" w:right="0" w:hanging="630"/>
        <w:jc w:val="both"/>
        <w:rPr>
          <w:rFonts w:ascii="Arial" w:hAnsi="Arial" w:cs="Arial"/>
          <w:sz w:val="22"/>
          <w:szCs w:val="22"/>
          <w:lang w:eastAsia="en-US"/>
        </w:rPr>
      </w:pPr>
    </w:p>
    <w:p w:rsidR="006B6E17" w:rsidRDefault="006B6E17" w:rsidP="009E2F21">
      <w:pPr>
        <w:pStyle w:val="Default"/>
        <w:numPr>
          <w:ilvl w:val="0"/>
          <w:numId w:val="38"/>
        </w:numPr>
        <w:ind w:left="1260" w:hanging="540"/>
        <w:jc w:val="both"/>
        <w:rPr>
          <w:rFonts w:ascii="Arial" w:hAnsi="Arial" w:cs="Arial"/>
          <w:color w:val="auto"/>
          <w:sz w:val="22"/>
          <w:szCs w:val="22"/>
          <w:lang w:eastAsia="en-US"/>
        </w:rPr>
      </w:pPr>
      <w:r w:rsidRPr="006A23E5">
        <w:rPr>
          <w:rFonts w:ascii="Arial" w:hAnsi="Arial" w:cs="Arial"/>
          <w:color w:val="auto"/>
          <w:sz w:val="22"/>
          <w:szCs w:val="22"/>
          <w:lang w:eastAsia="en-US"/>
        </w:rPr>
        <w:t>Has less than 1 year’s service as at 31 December</w:t>
      </w:r>
      <w:r w:rsidR="00C817FC">
        <w:rPr>
          <w:rFonts w:ascii="Arial" w:hAnsi="Arial" w:cs="Arial"/>
          <w:color w:val="auto"/>
          <w:sz w:val="22"/>
          <w:szCs w:val="22"/>
          <w:lang w:eastAsia="en-US"/>
        </w:rPr>
        <w:t xml:space="preserve"> of that year</w:t>
      </w:r>
      <w:r w:rsidRPr="006A23E5">
        <w:rPr>
          <w:rFonts w:ascii="Arial" w:hAnsi="Arial" w:cs="Arial"/>
          <w:color w:val="auto"/>
          <w:sz w:val="22"/>
          <w:szCs w:val="22"/>
          <w:lang w:eastAsia="en-US"/>
        </w:rPr>
        <w:t>; and/or</w:t>
      </w:r>
    </w:p>
    <w:p w:rsidR="006B6E17" w:rsidRPr="006A23E5" w:rsidRDefault="006B6E17" w:rsidP="009E2F21">
      <w:pPr>
        <w:pStyle w:val="Default"/>
        <w:numPr>
          <w:ilvl w:val="0"/>
          <w:numId w:val="38"/>
        </w:numPr>
        <w:ind w:left="1260" w:hanging="540"/>
        <w:jc w:val="both"/>
        <w:rPr>
          <w:rFonts w:ascii="Arial" w:hAnsi="Arial" w:cs="Arial"/>
          <w:color w:val="auto"/>
          <w:sz w:val="22"/>
          <w:szCs w:val="22"/>
          <w:lang w:eastAsia="en-US"/>
        </w:rPr>
      </w:pPr>
      <w:r w:rsidRPr="006A23E5">
        <w:rPr>
          <w:rFonts w:ascii="Arial" w:hAnsi="Arial" w:cs="Arial"/>
          <w:color w:val="auto"/>
          <w:sz w:val="22"/>
          <w:szCs w:val="22"/>
          <w:lang w:eastAsia="en-US"/>
        </w:rPr>
        <w:t>Has taken 1</w:t>
      </w:r>
      <w:r w:rsidR="00F629D8">
        <w:rPr>
          <w:rFonts w:ascii="Arial" w:hAnsi="Arial" w:cs="Arial"/>
          <w:color w:val="auto"/>
          <w:sz w:val="22"/>
          <w:szCs w:val="22"/>
          <w:lang w:eastAsia="en-US"/>
        </w:rPr>
        <w:t>5</w:t>
      </w:r>
      <w:r w:rsidRPr="006A23E5">
        <w:rPr>
          <w:rFonts w:ascii="Arial" w:hAnsi="Arial" w:cs="Arial"/>
          <w:color w:val="auto"/>
          <w:sz w:val="22"/>
          <w:szCs w:val="22"/>
          <w:lang w:eastAsia="en-US"/>
        </w:rPr>
        <w:t xml:space="preserve"> or more calendar days of No-pay leave (excluding compulsory shutdown)</w:t>
      </w:r>
      <w:r w:rsidR="00C817FC">
        <w:rPr>
          <w:rFonts w:ascii="Arial" w:hAnsi="Arial" w:cs="Arial"/>
          <w:color w:val="auto"/>
          <w:sz w:val="22"/>
          <w:szCs w:val="22"/>
          <w:lang w:eastAsia="en-US"/>
        </w:rPr>
        <w:t xml:space="preserve"> as at 31 December of that year.</w:t>
      </w:r>
    </w:p>
    <w:p w:rsidR="006B6E17" w:rsidRDefault="006B6E17">
      <w:pPr>
        <w:rPr>
          <w:rFonts w:ascii="Arial" w:hAnsi="Arial" w:cs="Arial"/>
          <w:sz w:val="22"/>
          <w:szCs w:val="22"/>
        </w:rPr>
      </w:pPr>
    </w:p>
    <w:p w:rsidR="00F629D8" w:rsidRDefault="00F629D8">
      <w:pPr>
        <w:rPr>
          <w:rFonts w:ascii="Arial" w:eastAsia="Andale Sans UI" w:hAnsi="Arial" w:cs="Arial"/>
          <w:sz w:val="22"/>
          <w:szCs w:val="22"/>
        </w:rPr>
      </w:pPr>
      <w:r>
        <w:rPr>
          <w:rFonts w:ascii="Arial" w:eastAsia="Andale Sans UI" w:hAnsi="Arial" w:cs="Arial"/>
          <w:sz w:val="22"/>
          <w:szCs w:val="22"/>
        </w:rPr>
        <w:br w:type="page"/>
      </w:r>
    </w:p>
    <w:p w:rsidR="00DD06CB" w:rsidRPr="008E0D18" w:rsidRDefault="006B6A97" w:rsidP="008C6892">
      <w:pPr>
        <w:snapToGrid w:val="0"/>
        <w:jc w:val="both"/>
        <w:rPr>
          <w:rFonts w:ascii="Arial" w:hAnsi="Arial" w:cs="Arial"/>
          <w:b/>
          <w:bCs/>
          <w:sz w:val="22"/>
          <w:szCs w:val="22"/>
        </w:rPr>
      </w:pPr>
      <w:r>
        <w:rPr>
          <w:rFonts w:ascii="Arial" w:hAnsi="Arial" w:cs="Arial"/>
          <w:b/>
          <w:bCs/>
          <w:sz w:val="22"/>
          <w:szCs w:val="22"/>
        </w:rPr>
        <w:lastRenderedPageBreak/>
        <w:t>Formula for Computation of Merit Increment</w:t>
      </w:r>
    </w:p>
    <w:p w:rsidR="006B6A97" w:rsidRDefault="006B6A97" w:rsidP="008C6892">
      <w:pPr>
        <w:pStyle w:val="TableContents"/>
        <w:snapToGrid w:val="0"/>
        <w:spacing w:after="0"/>
        <w:ind w:left="705" w:hanging="705"/>
        <w:jc w:val="both"/>
        <w:rPr>
          <w:rFonts w:ascii="Arial" w:hAnsi="Arial" w:cs="Arial"/>
          <w:b/>
          <w:sz w:val="22"/>
          <w:szCs w:val="22"/>
        </w:rPr>
      </w:pPr>
    </w:p>
    <w:p w:rsidR="006B6A97" w:rsidRPr="000B17FE" w:rsidRDefault="006B6A97" w:rsidP="009E2F21">
      <w:pPr>
        <w:pStyle w:val="BlockText"/>
        <w:numPr>
          <w:ilvl w:val="1"/>
          <w:numId w:val="37"/>
        </w:numPr>
        <w:tabs>
          <w:tab w:val="left" w:pos="1260"/>
        </w:tabs>
        <w:ind w:left="720" w:right="0" w:hanging="720"/>
        <w:jc w:val="both"/>
        <w:rPr>
          <w:rFonts w:ascii="Arial" w:eastAsia="Andale Sans UI" w:hAnsi="Arial" w:cs="Arial"/>
          <w:sz w:val="22"/>
          <w:szCs w:val="22"/>
          <w:lang w:eastAsia="en-US"/>
        </w:rPr>
      </w:pPr>
      <w:r w:rsidRPr="000B17FE">
        <w:rPr>
          <w:rFonts w:ascii="Arial" w:eastAsia="Andale Sans UI" w:hAnsi="Arial" w:cs="Arial"/>
          <w:sz w:val="22"/>
          <w:szCs w:val="22"/>
          <w:lang w:eastAsia="en-US"/>
        </w:rPr>
        <w:t>i)</w:t>
      </w:r>
      <w:r w:rsidRPr="000B17FE">
        <w:rPr>
          <w:rFonts w:ascii="Arial" w:eastAsia="Andale Sans UI" w:hAnsi="Arial" w:cs="Arial"/>
          <w:sz w:val="22"/>
          <w:szCs w:val="22"/>
          <w:lang w:eastAsia="en-US"/>
        </w:rPr>
        <w:tab/>
        <w:t xml:space="preserve">Employee with full </w:t>
      </w:r>
      <w:r w:rsidR="00AC7523" w:rsidRPr="000B17FE">
        <w:rPr>
          <w:rFonts w:ascii="Arial" w:eastAsia="Andale Sans UI" w:hAnsi="Arial" w:cs="Arial"/>
          <w:sz w:val="22"/>
          <w:szCs w:val="22"/>
          <w:lang w:eastAsia="en-US"/>
        </w:rPr>
        <w:t>Merit Increment</w:t>
      </w:r>
    </w:p>
    <w:p w:rsidR="006B6A97" w:rsidRPr="000B17FE" w:rsidRDefault="006B6A97" w:rsidP="006B6A97">
      <w:pPr>
        <w:jc w:val="both"/>
        <w:rPr>
          <w:rFonts w:ascii="Arial" w:eastAsia="Andale Sans UI" w:hAnsi="Arial" w:cs="Arial"/>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780"/>
        <w:gridCol w:w="990"/>
        <w:gridCol w:w="3060"/>
      </w:tblGrid>
      <w:tr w:rsidR="006B6A97" w:rsidRPr="00051A89" w:rsidTr="00F3748D">
        <w:trPr>
          <w:cantSplit/>
          <w:trHeight w:val="856"/>
        </w:trPr>
        <w:tc>
          <w:tcPr>
            <w:tcW w:w="3780" w:type="dxa"/>
            <w:vAlign w:val="center"/>
          </w:tcPr>
          <w:p w:rsidR="006B6A97" w:rsidRPr="00051A89" w:rsidRDefault="006B6A97" w:rsidP="00E172E0">
            <w:pPr>
              <w:jc w:val="center"/>
              <w:rPr>
                <w:rFonts w:ascii="Arial" w:hAnsi="Arial" w:cs="Arial"/>
                <w:bCs/>
                <w:sz w:val="22"/>
                <w:szCs w:val="22"/>
              </w:rPr>
            </w:pPr>
            <w:r w:rsidRPr="00051A89">
              <w:rPr>
                <w:rFonts w:ascii="Arial" w:hAnsi="Arial" w:cs="Arial"/>
                <w:bCs/>
                <w:sz w:val="22"/>
                <w:szCs w:val="22"/>
              </w:rPr>
              <w:t xml:space="preserve">Monthly Basic Salary </w:t>
            </w:r>
          </w:p>
          <w:p w:rsidR="006B6A97" w:rsidRPr="00051A89" w:rsidRDefault="006B6A97" w:rsidP="00051A89">
            <w:pPr>
              <w:jc w:val="center"/>
              <w:rPr>
                <w:rFonts w:ascii="Arial" w:hAnsi="Arial" w:cs="Arial"/>
                <w:bCs/>
                <w:sz w:val="22"/>
                <w:szCs w:val="22"/>
              </w:rPr>
            </w:pPr>
            <w:r w:rsidRPr="00051A89">
              <w:rPr>
                <w:rFonts w:ascii="Arial" w:hAnsi="Arial" w:cs="Arial"/>
                <w:bCs/>
                <w:sz w:val="22"/>
                <w:szCs w:val="22"/>
              </w:rPr>
              <w:t>as at 31</w:t>
            </w:r>
            <w:r w:rsidR="007C1B74" w:rsidRPr="00051A89">
              <w:rPr>
                <w:rFonts w:ascii="Arial" w:hAnsi="Arial" w:cs="Arial"/>
                <w:bCs/>
                <w:sz w:val="22"/>
                <w:szCs w:val="22"/>
              </w:rPr>
              <w:t xml:space="preserve"> </w:t>
            </w:r>
            <w:r w:rsidRPr="00051A89">
              <w:rPr>
                <w:rFonts w:ascii="Arial" w:hAnsi="Arial" w:cs="Arial"/>
                <w:bCs/>
                <w:sz w:val="22"/>
                <w:szCs w:val="22"/>
              </w:rPr>
              <w:t>Dec</w:t>
            </w:r>
            <w:r w:rsidR="00AC3B77">
              <w:rPr>
                <w:rFonts w:ascii="Arial" w:hAnsi="Arial" w:cs="Arial"/>
                <w:bCs/>
                <w:sz w:val="22"/>
                <w:szCs w:val="22"/>
              </w:rPr>
              <w:t>ember</w:t>
            </w:r>
          </w:p>
        </w:tc>
        <w:tc>
          <w:tcPr>
            <w:tcW w:w="990" w:type="dxa"/>
            <w:vAlign w:val="center"/>
          </w:tcPr>
          <w:p w:rsidR="006B6A97" w:rsidRPr="00051A89" w:rsidRDefault="006B6A97" w:rsidP="00E172E0">
            <w:pPr>
              <w:jc w:val="center"/>
              <w:rPr>
                <w:rFonts w:ascii="Arial" w:hAnsi="Arial" w:cs="Arial"/>
                <w:bCs/>
                <w:sz w:val="22"/>
                <w:szCs w:val="22"/>
              </w:rPr>
            </w:pPr>
            <w:r w:rsidRPr="00051A89">
              <w:rPr>
                <w:rFonts w:ascii="Arial" w:hAnsi="Arial" w:cs="Arial"/>
                <w:bCs/>
                <w:sz w:val="22"/>
                <w:szCs w:val="22"/>
              </w:rPr>
              <w:t>X</w:t>
            </w:r>
          </w:p>
        </w:tc>
        <w:tc>
          <w:tcPr>
            <w:tcW w:w="3060" w:type="dxa"/>
            <w:vAlign w:val="center"/>
          </w:tcPr>
          <w:p w:rsidR="006B6A97" w:rsidRPr="00051A89" w:rsidRDefault="006B6A97" w:rsidP="006B6A97">
            <w:pPr>
              <w:jc w:val="center"/>
              <w:rPr>
                <w:rFonts w:ascii="Arial" w:hAnsi="Arial" w:cs="Arial"/>
                <w:bCs/>
                <w:sz w:val="22"/>
                <w:szCs w:val="22"/>
              </w:rPr>
            </w:pPr>
            <w:r w:rsidRPr="00051A89">
              <w:rPr>
                <w:rFonts w:ascii="Arial" w:hAnsi="Arial" w:cs="Arial"/>
                <w:bCs/>
                <w:sz w:val="22"/>
                <w:szCs w:val="22"/>
              </w:rPr>
              <w:t>Merit Increment Rate</w:t>
            </w:r>
          </w:p>
        </w:tc>
      </w:tr>
    </w:tbl>
    <w:p w:rsidR="006B6A97" w:rsidRDefault="006B6A97" w:rsidP="006B6A97">
      <w:pPr>
        <w:jc w:val="both"/>
        <w:rPr>
          <w:rFonts w:ascii="Arial" w:hAnsi="Arial" w:cs="Arial"/>
          <w:b/>
          <w:bCs/>
          <w:sz w:val="22"/>
          <w:szCs w:val="22"/>
        </w:rPr>
      </w:pPr>
    </w:p>
    <w:p w:rsidR="00AC7523" w:rsidRDefault="00AC7523" w:rsidP="006B6A97">
      <w:pPr>
        <w:ind w:left="1260" w:hanging="540"/>
        <w:jc w:val="both"/>
        <w:rPr>
          <w:rFonts w:ascii="Arial" w:hAnsi="Arial" w:cs="Arial"/>
          <w:bCs/>
          <w:sz w:val="22"/>
          <w:szCs w:val="22"/>
        </w:rPr>
      </w:pPr>
    </w:p>
    <w:p w:rsidR="006B6A97" w:rsidRDefault="006B6A97" w:rsidP="00F3748D">
      <w:pPr>
        <w:ind w:left="1260" w:hanging="540"/>
        <w:jc w:val="both"/>
        <w:rPr>
          <w:rFonts w:ascii="Arial" w:hAnsi="Arial" w:cs="Arial"/>
          <w:bCs/>
          <w:sz w:val="22"/>
          <w:szCs w:val="22"/>
        </w:rPr>
      </w:pPr>
      <w:r>
        <w:rPr>
          <w:rFonts w:ascii="Arial" w:hAnsi="Arial" w:cs="Arial"/>
          <w:bCs/>
          <w:sz w:val="22"/>
          <w:szCs w:val="22"/>
        </w:rPr>
        <w:t>ii)</w:t>
      </w:r>
      <w:r>
        <w:rPr>
          <w:rFonts w:ascii="Arial" w:hAnsi="Arial" w:cs="Arial"/>
          <w:bCs/>
          <w:sz w:val="22"/>
          <w:szCs w:val="22"/>
        </w:rPr>
        <w:tab/>
        <w:t xml:space="preserve">Employee with pro-rated </w:t>
      </w:r>
      <w:r w:rsidR="00AC7523">
        <w:rPr>
          <w:rFonts w:ascii="Arial" w:hAnsi="Arial" w:cs="Arial"/>
          <w:bCs/>
          <w:sz w:val="22"/>
          <w:szCs w:val="22"/>
        </w:rPr>
        <w:t>Merit Increment</w:t>
      </w:r>
    </w:p>
    <w:p w:rsidR="006B6A97" w:rsidRDefault="006B6A97" w:rsidP="006B6A97">
      <w:pPr>
        <w:ind w:left="720"/>
        <w:jc w:val="both"/>
        <w:rPr>
          <w:rFonts w:ascii="Arial" w:hAnsi="Arial" w:cs="Arial"/>
          <w:sz w:val="22"/>
          <w:szCs w:val="22"/>
        </w:rPr>
      </w:pPr>
    </w:p>
    <w:tbl>
      <w:tblPr>
        <w:tblW w:w="0" w:type="auto"/>
        <w:tblInd w:w="1375" w:type="dxa"/>
        <w:tblBorders>
          <w:top w:val="single" w:sz="4" w:space="0" w:color="auto"/>
          <w:left w:val="single" w:sz="4" w:space="0" w:color="auto"/>
          <w:bottom w:val="single" w:sz="4" w:space="0" w:color="auto"/>
          <w:right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2250"/>
        <w:gridCol w:w="360"/>
        <w:gridCol w:w="2970"/>
        <w:gridCol w:w="450"/>
        <w:gridCol w:w="1800"/>
      </w:tblGrid>
      <w:tr w:rsidR="006B6A97" w:rsidRPr="00051A89" w:rsidTr="00051A89">
        <w:trPr>
          <w:cantSplit/>
          <w:trHeight w:val="512"/>
        </w:trPr>
        <w:tc>
          <w:tcPr>
            <w:tcW w:w="2250" w:type="dxa"/>
            <w:vMerge w:val="restart"/>
            <w:vAlign w:val="center"/>
          </w:tcPr>
          <w:p w:rsidR="00051A89" w:rsidRDefault="006B6A97" w:rsidP="00051A89">
            <w:pPr>
              <w:jc w:val="center"/>
              <w:rPr>
                <w:rFonts w:ascii="Arial" w:hAnsi="Arial" w:cs="Arial"/>
                <w:bCs/>
                <w:sz w:val="22"/>
                <w:szCs w:val="22"/>
              </w:rPr>
            </w:pPr>
            <w:r w:rsidRPr="00051A89">
              <w:rPr>
                <w:rFonts w:ascii="Arial" w:hAnsi="Arial" w:cs="Arial"/>
                <w:bCs/>
                <w:sz w:val="22"/>
                <w:szCs w:val="22"/>
              </w:rPr>
              <w:t>Monthly Basic Salary</w:t>
            </w:r>
            <w:r w:rsidR="00051A89">
              <w:rPr>
                <w:rFonts w:ascii="Arial" w:hAnsi="Arial" w:cs="Arial"/>
                <w:bCs/>
                <w:sz w:val="22"/>
                <w:szCs w:val="22"/>
              </w:rPr>
              <w:t xml:space="preserve"> </w:t>
            </w:r>
            <w:r w:rsidRPr="00051A89">
              <w:rPr>
                <w:rFonts w:ascii="Arial" w:hAnsi="Arial" w:cs="Arial"/>
                <w:bCs/>
                <w:sz w:val="22"/>
                <w:szCs w:val="22"/>
              </w:rPr>
              <w:t>as at</w:t>
            </w:r>
          </w:p>
          <w:p w:rsidR="006B6A97" w:rsidRPr="00051A89" w:rsidRDefault="006B6A97" w:rsidP="00051A89">
            <w:pPr>
              <w:jc w:val="center"/>
              <w:rPr>
                <w:rFonts w:ascii="Arial" w:hAnsi="Arial" w:cs="Arial"/>
                <w:bCs/>
                <w:sz w:val="22"/>
                <w:szCs w:val="22"/>
              </w:rPr>
            </w:pPr>
            <w:r w:rsidRPr="00051A89">
              <w:rPr>
                <w:rFonts w:ascii="Arial" w:hAnsi="Arial" w:cs="Arial"/>
                <w:bCs/>
                <w:sz w:val="22"/>
                <w:szCs w:val="22"/>
              </w:rPr>
              <w:t>31</w:t>
            </w:r>
            <w:r w:rsidR="007C1B74" w:rsidRPr="00051A89">
              <w:rPr>
                <w:rFonts w:ascii="Arial" w:hAnsi="Arial" w:cs="Arial"/>
                <w:bCs/>
                <w:sz w:val="22"/>
                <w:szCs w:val="22"/>
              </w:rPr>
              <w:t xml:space="preserve"> </w:t>
            </w:r>
            <w:r w:rsidRPr="00051A89">
              <w:rPr>
                <w:rFonts w:ascii="Arial" w:hAnsi="Arial" w:cs="Arial"/>
                <w:bCs/>
                <w:sz w:val="22"/>
                <w:szCs w:val="22"/>
              </w:rPr>
              <w:t>Dec</w:t>
            </w:r>
            <w:r w:rsidR="00AC3B77">
              <w:rPr>
                <w:rFonts w:ascii="Arial" w:hAnsi="Arial" w:cs="Arial"/>
                <w:bCs/>
                <w:sz w:val="22"/>
                <w:szCs w:val="22"/>
              </w:rPr>
              <w:t>ember</w:t>
            </w:r>
          </w:p>
        </w:tc>
        <w:tc>
          <w:tcPr>
            <w:tcW w:w="360" w:type="dxa"/>
            <w:vMerge w:val="restart"/>
            <w:vAlign w:val="center"/>
          </w:tcPr>
          <w:p w:rsidR="006B6A97" w:rsidRPr="00051A89" w:rsidRDefault="006B6A97" w:rsidP="00E172E0">
            <w:pPr>
              <w:jc w:val="center"/>
              <w:rPr>
                <w:rFonts w:ascii="Arial" w:hAnsi="Arial" w:cs="Arial"/>
                <w:bCs/>
                <w:sz w:val="22"/>
                <w:szCs w:val="22"/>
              </w:rPr>
            </w:pPr>
            <w:r w:rsidRPr="00051A89">
              <w:rPr>
                <w:rFonts w:ascii="Arial" w:hAnsi="Arial" w:cs="Arial"/>
                <w:bCs/>
                <w:sz w:val="22"/>
                <w:szCs w:val="22"/>
              </w:rPr>
              <w:t>x</w:t>
            </w:r>
          </w:p>
        </w:tc>
        <w:tc>
          <w:tcPr>
            <w:tcW w:w="2970" w:type="dxa"/>
            <w:tcBorders>
              <w:top w:val="single" w:sz="4" w:space="0" w:color="auto"/>
              <w:bottom w:val="single" w:sz="4" w:space="0" w:color="auto"/>
            </w:tcBorders>
            <w:vAlign w:val="center"/>
          </w:tcPr>
          <w:p w:rsidR="006B6A97" w:rsidRPr="00051A89" w:rsidRDefault="006B6A97" w:rsidP="00AC3B77">
            <w:pPr>
              <w:jc w:val="center"/>
              <w:rPr>
                <w:rFonts w:ascii="Arial" w:hAnsi="Arial" w:cs="Arial"/>
                <w:bCs/>
                <w:sz w:val="22"/>
                <w:szCs w:val="22"/>
              </w:rPr>
            </w:pPr>
            <w:r w:rsidRPr="00051A89">
              <w:rPr>
                <w:rFonts w:ascii="Arial" w:hAnsi="Arial" w:cs="Arial"/>
                <w:bCs/>
                <w:sz w:val="22"/>
                <w:szCs w:val="22"/>
              </w:rPr>
              <w:t xml:space="preserve">No. of </w:t>
            </w:r>
            <w:r w:rsidR="00AC3B77">
              <w:rPr>
                <w:rFonts w:ascii="Arial" w:hAnsi="Arial" w:cs="Arial"/>
                <w:bCs/>
                <w:sz w:val="22"/>
                <w:szCs w:val="22"/>
              </w:rPr>
              <w:t>F</w:t>
            </w:r>
            <w:r w:rsidRPr="00051A89">
              <w:rPr>
                <w:rFonts w:ascii="Arial" w:hAnsi="Arial" w:cs="Arial"/>
                <w:bCs/>
                <w:sz w:val="22"/>
                <w:szCs w:val="22"/>
              </w:rPr>
              <w:t xml:space="preserve">ull </w:t>
            </w:r>
            <w:r w:rsidR="00AC3B77">
              <w:rPr>
                <w:rFonts w:ascii="Arial" w:hAnsi="Arial" w:cs="Arial"/>
                <w:bCs/>
                <w:sz w:val="22"/>
                <w:szCs w:val="22"/>
              </w:rPr>
              <w:t>M</w:t>
            </w:r>
            <w:r w:rsidRPr="00051A89">
              <w:rPr>
                <w:rFonts w:ascii="Arial" w:hAnsi="Arial" w:cs="Arial"/>
                <w:bCs/>
                <w:sz w:val="22"/>
                <w:szCs w:val="22"/>
              </w:rPr>
              <w:t xml:space="preserve">onths </w:t>
            </w:r>
            <w:r w:rsidR="00AC3B77">
              <w:rPr>
                <w:rFonts w:ascii="Arial" w:hAnsi="Arial" w:cs="Arial"/>
                <w:bCs/>
                <w:sz w:val="22"/>
                <w:szCs w:val="22"/>
              </w:rPr>
              <w:t>W</w:t>
            </w:r>
            <w:r w:rsidRPr="00051A89">
              <w:rPr>
                <w:rFonts w:ascii="Arial" w:hAnsi="Arial" w:cs="Arial"/>
                <w:bCs/>
                <w:sz w:val="22"/>
                <w:szCs w:val="22"/>
              </w:rPr>
              <w:t>orked</w:t>
            </w:r>
          </w:p>
        </w:tc>
        <w:tc>
          <w:tcPr>
            <w:tcW w:w="450" w:type="dxa"/>
            <w:vMerge w:val="restart"/>
            <w:vAlign w:val="center"/>
          </w:tcPr>
          <w:p w:rsidR="006B6A97" w:rsidRPr="00051A89" w:rsidRDefault="006B6A97" w:rsidP="00E172E0">
            <w:pPr>
              <w:jc w:val="center"/>
              <w:rPr>
                <w:rFonts w:ascii="Arial" w:hAnsi="Arial" w:cs="Arial"/>
                <w:bCs/>
                <w:sz w:val="22"/>
                <w:szCs w:val="22"/>
              </w:rPr>
            </w:pPr>
            <w:r w:rsidRPr="00051A89">
              <w:rPr>
                <w:rFonts w:ascii="Arial" w:hAnsi="Arial" w:cs="Arial"/>
                <w:bCs/>
                <w:sz w:val="22"/>
                <w:szCs w:val="22"/>
              </w:rPr>
              <w:t>x</w:t>
            </w:r>
          </w:p>
        </w:tc>
        <w:tc>
          <w:tcPr>
            <w:tcW w:w="1800" w:type="dxa"/>
            <w:vMerge w:val="restart"/>
            <w:vAlign w:val="center"/>
          </w:tcPr>
          <w:p w:rsidR="006B6A97" w:rsidRPr="00051A89" w:rsidRDefault="006B6A97" w:rsidP="006B6A97">
            <w:pPr>
              <w:jc w:val="center"/>
              <w:rPr>
                <w:rFonts w:ascii="Arial" w:hAnsi="Arial" w:cs="Arial"/>
                <w:bCs/>
                <w:sz w:val="22"/>
                <w:szCs w:val="22"/>
              </w:rPr>
            </w:pPr>
            <w:r w:rsidRPr="00051A89">
              <w:rPr>
                <w:rFonts w:ascii="Arial" w:hAnsi="Arial" w:cs="Arial"/>
                <w:bCs/>
                <w:sz w:val="22"/>
                <w:szCs w:val="22"/>
              </w:rPr>
              <w:t>Merit Increment Rate</w:t>
            </w:r>
          </w:p>
        </w:tc>
      </w:tr>
      <w:tr w:rsidR="006B6A97" w:rsidRPr="00051A89" w:rsidTr="00051A89">
        <w:trPr>
          <w:cantSplit/>
          <w:trHeight w:val="512"/>
        </w:trPr>
        <w:tc>
          <w:tcPr>
            <w:tcW w:w="2250" w:type="dxa"/>
            <w:vMerge/>
            <w:vAlign w:val="center"/>
          </w:tcPr>
          <w:p w:rsidR="006B6A97" w:rsidRPr="00051A89" w:rsidRDefault="006B6A97" w:rsidP="00E172E0">
            <w:pPr>
              <w:jc w:val="both"/>
              <w:rPr>
                <w:rFonts w:ascii="Arial" w:hAnsi="Arial" w:cs="Arial"/>
                <w:bCs/>
                <w:sz w:val="22"/>
                <w:szCs w:val="22"/>
              </w:rPr>
            </w:pPr>
          </w:p>
        </w:tc>
        <w:tc>
          <w:tcPr>
            <w:tcW w:w="360" w:type="dxa"/>
            <w:vMerge/>
          </w:tcPr>
          <w:p w:rsidR="006B6A97" w:rsidRPr="00051A89" w:rsidRDefault="006B6A97" w:rsidP="00E172E0">
            <w:pPr>
              <w:jc w:val="both"/>
              <w:rPr>
                <w:rFonts w:ascii="Arial" w:hAnsi="Arial" w:cs="Arial"/>
                <w:bCs/>
                <w:sz w:val="22"/>
                <w:szCs w:val="22"/>
              </w:rPr>
            </w:pPr>
          </w:p>
        </w:tc>
        <w:tc>
          <w:tcPr>
            <w:tcW w:w="2970" w:type="dxa"/>
            <w:tcBorders>
              <w:top w:val="single" w:sz="4" w:space="0" w:color="auto"/>
            </w:tcBorders>
            <w:vAlign w:val="center"/>
          </w:tcPr>
          <w:p w:rsidR="006B6A97" w:rsidRPr="00051A89" w:rsidRDefault="006B6A97" w:rsidP="00E172E0">
            <w:pPr>
              <w:jc w:val="center"/>
              <w:rPr>
                <w:rFonts w:ascii="Arial" w:hAnsi="Arial" w:cs="Arial"/>
                <w:bCs/>
                <w:sz w:val="22"/>
                <w:szCs w:val="22"/>
              </w:rPr>
            </w:pPr>
            <w:r w:rsidRPr="00051A89">
              <w:rPr>
                <w:rFonts w:ascii="Arial" w:hAnsi="Arial" w:cs="Arial"/>
                <w:bCs/>
                <w:sz w:val="22"/>
                <w:szCs w:val="22"/>
              </w:rPr>
              <w:t>12</w:t>
            </w:r>
          </w:p>
        </w:tc>
        <w:tc>
          <w:tcPr>
            <w:tcW w:w="450" w:type="dxa"/>
            <w:vMerge/>
            <w:vAlign w:val="center"/>
          </w:tcPr>
          <w:p w:rsidR="006B6A97" w:rsidRPr="00051A89" w:rsidRDefault="006B6A97" w:rsidP="00E172E0">
            <w:pPr>
              <w:jc w:val="both"/>
              <w:rPr>
                <w:rFonts w:ascii="Arial" w:hAnsi="Arial" w:cs="Arial"/>
                <w:bCs/>
                <w:sz w:val="22"/>
                <w:szCs w:val="22"/>
              </w:rPr>
            </w:pPr>
          </w:p>
        </w:tc>
        <w:tc>
          <w:tcPr>
            <w:tcW w:w="1800" w:type="dxa"/>
            <w:vMerge/>
            <w:vAlign w:val="center"/>
          </w:tcPr>
          <w:p w:rsidR="006B6A97" w:rsidRPr="00051A89" w:rsidRDefault="006B6A97" w:rsidP="00E172E0">
            <w:pPr>
              <w:jc w:val="both"/>
              <w:rPr>
                <w:rFonts w:ascii="Arial" w:hAnsi="Arial" w:cs="Arial"/>
                <w:bCs/>
                <w:sz w:val="22"/>
                <w:szCs w:val="22"/>
              </w:rPr>
            </w:pPr>
          </w:p>
        </w:tc>
      </w:tr>
    </w:tbl>
    <w:p w:rsidR="006B6A97" w:rsidRDefault="006B6A97" w:rsidP="006B6A97">
      <w:pPr>
        <w:jc w:val="both"/>
        <w:rPr>
          <w:rFonts w:ascii="Arial" w:hAnsi="Arial" w:cs="Arial"/>
          <w:sz w:val="22"/>
          <w:szCs w:val="22"/>
        </w:rPr>
      </w:pPr>
    </w:p>
    <w:p w:rsidR="00AC7523" w:rsidRDefault="00AC7523" w:rsidP="006B6A97">
      <w:pPr>
        <w:ind w:left="630" w:hanging="630"/>
        <w:jc w:val="both"/>
        <w:rPr>
          <w:rFonts w:ascii="Arial" w:hAnsi="Arial" w:cs="Arial"/>
          <w:sz w:val="22"/>
          <w:szCs w:val="22"/>
        </w:rPr>
      </w:pPr>
    </w:p>
    <w:p w:rsidR="006B6A97" w:rsidRPr="000B17FE" w:rsidRDefault="006B6A97" w:rsidP="009E2F21">
      <w:pPr>
        <w:pStyle w:val="BlockText"/>
        <w:numPr>
          <w:ilvl w:val="1"/>
          <w:numId w:val="37"/>
        </w:numPr>
        <w:ind w:left="720" w:right="0" w:hanging="720"/>
        <w:jc w:val="both"/>
        <w:rPr>
          <w:rFonts w:ascii="Arial" w:eastAsia="Andale Sans UI" w:hAnsi="Arial" w:cs="Arial"/>
          <w:sz w:val="22"/>
          <w:szCs w:val="22"/>
          <w:lang w:eastAsia="en-US"/>
        </w:rPr>
      </w:pPr>
      <w:r w:rsidRPr="000B17FE">
        <w:rPr>
          <w:rFonts w:ascii="Arial" w:eastAsia="Andale Sans UI" w:hAnsi="Arial" w:cs="Arial"/>
          <w:sz w:val="22"/>
          <w:szCs w:val="22"/>
          <w:lang w:eastAsia="en-US"/>
        </w:rPr>
        <w:t xml:space="preserve">In </w:t>
      </w:r>
      <w:r w:rsidR="00DE3793" w:rsidRPr="000B17FE">
        <w:rPr>
          <w:rFonts w:ascii="Arial" w:eastAsia="Andale Sans UI" w:hAnsi="Arial" w:cs="Arial"/>
          <w:sz w:val="22"/>
          <w:szCs w:val="22"/>
          <w:lang w:eastAsia="en-US"/>
        </w:rPr>
        <w:t>computing the</w:t>
      </w:r>
      <w:r w:rsidR="000B17FE" w:rsidRPr="000B17FE">
        <w:rPr>
          <w:rFonts w:ascii="Arial" w:eastAsia="Andale Sans UI" w:hAnsi="Arial" w:cs="Arial"/>
          <w:sz w:val="22"/>
          <w:szCs w:val="22"/>
          <w:lang w:eastAsia="en-US"/>
        </w:rPr>
        <w:t xml:space="preserve"> Merit Increment</w:t>
      </w:r>
      <w:r w:rsidR="00DE3793" w:rsidRPr="000B17FE">
        <w:rPr>
          <w:rFonts w:ascii="Arial" w:eastAsia="Andale Sans UI" w:hAnsi="Arial" w:cs="Arial"/>
          <w:sz w:val="22"/>
          <w:szCs w:val="22"/>
          <w:lang w:eastAsia="en-US"/>
        </w:rPr>
        <w:t>, any incomplete month of service of 16 calendar days and more will be deemed as a full month.  Any month of service of less than less than 16 calendar days will be disregarded</w:t>
      </w:r>
      <w:r w:rsidRPr="000B17FE">
        <w:rPr>
          <w:rFonts w:ascii="Arial" w:eastAsia="Andale Sans UI" w:hAnsi="Arial" w:cs="Arial"/>
          <w:sz w:val="22"/>
          <w:szCs w:val="22"/>
          <w:lang w:eastAsia="en-US"/>
        </w:rPr>
        <w:t>.</w:t>
      </w:r>
    </w:p>
    <w:p w:rsidR="006B6A97" w:rsidRPr="000B17FE" w:rsidRDefault="006B6A97" w:rsidP="000B17FE">
      <w:pPr>
        <w:pStyle w:val="BlockText"/>
        <w:ind w:left="0" w:right="0"/>
        <w:jc w:val="both"/>
        <w:rPr>
          <w:rFonts w:ascii="Arial" w:eastAsia="Andale Sans UI" w:hAnsi="Arial" w:cs="Arial"/>
          <w:sz w:val="22"/>
          <w:szCs w:val="22"/>
          <w:lang w:eastAsia="en-US"/>
        </w:rPr>
      </w:pPr>
    </w:p>
    <w:p w:rsidR="000B17FE" w:rsidRPr="000B17FE" w:rsidRDefault="00AC7523" w:rsidP="009E2F21">
      <w:pPr>
        <w:pStyle w:val="BlockText"/>
        <w:numPr>
          <w:ilvl w:val="1"/>
          <w:numId w:val="37"/>
        </w:numPr>
        <w:snapToGrid w:val="0"/>
        <w:ind w:left="720" w:right="0" w:hanging="720"/>
        <w:jc w:val="both"/>
        <w:rPr>
          <w:rFonts w:ascii="Arial" w:hAnsi="Arial" w:cs="Arial"/>
          <w:sz w:val="22"/>
          <w:szCs w:val="22"/>
        </w:rPr>
      </w:pPr>
      <w:r w:rsidRPr="000B17FE">
        <w:rPr>
          <w:rFonts w:ascii="Arial" w:eastAsia="Andale Sans UI" w:hAnsi="Arial" w:cs="Arial"/>
          <w:sz w:val="22"/>
          <w:szCs w:val="22"/>
          <w:lang w:eastAsia="en-US"/>
        </w:rPr>
        <w:t>In calculating the Merit Increment</w:t>
      </w:r>
      <w:r w:rsidR="006B6A97" w:rsidRPr="000B17FE">
        <w:rPr>
          <w:rFonts w:ascii="Arial" w:eastAsia="Andale Sans UI" w:hAnsi="Arial" w:cs="Arial"/>
          <w:sz w:val="22"/>
          <w:szCs w:val="22"/>
          <w:lang w:eastAsia="en-US"/>
        </w:rPr>
        <w:t>, if the fraction of a dollar is less than one-half, it shall be round down to the nearest dollar but if the fraction is half or more, it shall be round up to the nearest dollar.</w:t>
      </w:r>
      <w:r w:rsidR="000B17FE" w:rsidRPr="000B17FE">
        <w:rPr>
          <w:rFonts w:ascii="Arial" w:eastAsia="Andale Sans UI" w:hAnsi="Arial" w:cs="Arial"/>
          <w:sz w:val="22"/>
          <w:szCs w:val="22"/>
          <w:lang w:eastAsia="en-US"/>
        </w:rPr>
        <w:t xml:space="preserve"> </w:t>
      </w:r>
    </w:p>
    <w:p w:rsidR="000B17FE" w:rsidRPr="000B17FE" w:rsidRDefault="000B17FE" w:rsidP="000B17FE">
      <w:pPr>
        <w:pStyle w:val="BlockText"/>
        <w:snapToGrid w:val="0"/>
        <w:ind w:left="0" w:right="0"/>
        <w:jc w:val="both"/>
        <w:rPr>
          <w:rFonts w:ascii="Arial" w:hAnsi="Arial" w:cs="Arial"/>
          <w:sz w:val="22"/>
          <w:szCs w:val="22"/>
        </w:rPr>
      </w:pPr>
    </w:p>
    <w:p w:rsidR="00AC7523" w:rsidRPr="000B17FE" w:rsidRDefault="000B17FE" w:rsidP="009E2F21">
      <w:pPr>
        <w:pStyle w:val="BlockText"/>
        <w:numPr>
          <w:ilvl w:val="1"/>
          <w:numId w:val="37"/>
        </w:numPr>
        <w:snapToGrid w:val="0"/>
        <w:ind w:left="720" w:right="0" w:hanging="720"/>
        <w:jc w:val="both"/>
        <w:rPr>
          <w:rFonts w:ascii="Arial" w:hAnsi="Arial" w:cs="Arial"/>
          <w:sz w:val="22"/>
          <w:szCs w:val="22"/>
        </w:rPr>
      </w:pPr>
      <w:r>
        <w:rPr>
          <w:rFonts w:ascii="Arial" w:hAnsi="Arial" w:cs="Arial"/>
          <w:sz w:val="22"/>
          <w:szCs w:val="22"/>
        </w:rPr>
        <w:t>The new salary, after M</w:t>
      </w:r>
      <w:r w:rsidR="00AC7523" w:rsidRPr="000B17FE">
        <w:rPr>
          <w:rFonts w:ascii="Arial" w:hAnsi="Arial" w:cs="Arial"/>
          <w:sz w:val="22"/>
          <w:szCs w:val="22"/>
        </w:rPr>
        <w:t xml:space="preserve">erit </w:t>
      </w:r>
      <w:r>
        <w:rPr>
          <w:rFonts w:ascii="Arial" w:hAnsi="Arial" w:cs="Arial"/>
          <w:sz w:val="22"/>
          <w:szCs w:val="22"/>
        </w:rPr>
        <w:t>I</w:t>
      </w:r>
      <w:r w:rsidR="00AC7523" w:rsidRPr="000B17FE">
        <w:rPr>
          <w:rFonts w:ascii="Arial" w:hAnsi="Arial" w:cs="Arial"/>
          <w:sz w:val="22"/>
          <w:szCs w:val="22"/>
        </w:rPr>
        <w:t>ncrement, should not be higher than the maximum salary for the position.  The President may consider promoting the employee to a higher grade based on his/her performance.</w:t>
      </w:r>
    </w:p>
    <w:p w:rsidR="00120B93" w:rsidRDefault="00120B93" w:rsidP="008C6892">
      <w:pPr>
        <w:jc w:val="both"/>
        <w:rPr>
          <w:rFonts w:ascii="Arial" w:eastAsia="Andale Sans UI" w:hAnsi="Arial" w:cs="Arial"/>
          <w:bCs/>
          <w:sz w:val="22"/>
          <w:szCs w:val="22"/>
        </w:rPr>
      </w:pPr>
    </w:p>
    <w:p w:rsidR="00AC7523" w:rsidRDefault="00B16A4E">
      <w:pPr>
        <w:rPr>
          <w:rFonts w:ascii="Arial" w:hAnsi="Arial" w:cs="Arial"/>
          <w:bCs/>
          <w:sz w:val="22"/>
          <w:szCs w:val="22"/>
        </w:rPr>
      </w:pPr>
      <w:r w:rsidRPr="00B16A4E">
        <w:rPr>
          <w:rFonts w:ascii="Arial" w:hAnsi="Arial" w:cs="Arial"/>
          <w:b/>
          <w:bCs/>
          <w:sz w:val="22"/>
          <w:szCs w:val="22"/>
        </w:rPr>
        <w:lastRenderedPageBreak/>
        <w:t>Process</w:t>
      </w:r>
    </w:p>
    <w:p w:rsidR="00B16A4E" w:rsidRDefault="00B16A4E">
      <w:pPr>
        <w:rPr>
          <w:rFonts w:ascii="Arial" w:hAnsi="Arial" w:cs="Arial"/>
          <w:bCs/>
          <w:sz w:val="22"/>
          <w:szCs w:val="22"/>
        </w:rPr>
      </w:pPr>
    </w:p>
    <w:p w:rsidR="00B16A4E" w:rsidRPr="000B17FE" w:rsidRDefault="000B17FE" w:rsidP="009E2F21">
      <w:pPr>
        <w:pStyle w:val="BlockText"/>
        <w:numPr>
          <w:ilvl w:val="1"/>
          <w:numId w:val="37"/>
        </w:numPr>
        <w:snapToGrid w:val="0"/>
        <w:ind w:left="720" w:right="0" w:hanging="720"/>
        <w:jc w:val="both"/>
        <w:rPr>
          <w:rFonts w:ascii="Arial" w:hAnsi="Arial" w:cs="Arial"/>
          <w:sz w:val="22"/>
          <w:szCs w:val="22"/>
        </w:rPr>
      </w:pPr>
      <w:r>
        <w:rPr>
          <w:rFonts w:ascii="Arial" w:hAnsi="Arial" w:cs="Arial"/>
          <w:sz w:val="22"/>
          <w:szCs w:val="22"/>
        </w:rPr>
        <w:t>H</w:t>
      </w:r>
      <w:r w:rsidR="00B16A4E" w:rsidRPr="000B17FE">
        <w:rPr>
          <w:rFonts w:ascii="Arial" w:hAnsi="Arial" w:cs="Arial"/>
          <w:sz w:val="22"/>
          <w:szCs w:val="22"/>
        </w:rPr>
        <w:t xml:space="preserve">uman Resource Department shall finalise the list of employers who are eligible for </w:t>
      </w:r>
      <w:r>
        <w:rPr>
          <w:rFonts w:ascii="Arial" w:hAnsi="Arial" w:cs="Arial"/>
          <w:sz w:val="22"/>
          <w:szCs w:val="22"/>
        </w:rPr>
        <w:t>Merit Increment</w:t>
      </w:r>
      <w:r w:rsidR="00B16A4E" w:rsidRPr="000B17FE">
        <w:rPr>
          <w:rFonts w:ascii="Arial" w:hAnsi="Arial" w:cs="Arial"/>
          <w:sz w:val="22"/>
          <w:szCs w:val="22"/>
        </w:rPr>
        <w:t xml:space="preserve"> and the quantum by </w:t>
      </w:r>
      <w:r>
        <w:rPr>
          <w:rFonts w:ascii="Arial" w:hAnsi="Arial" w:cs="Arial"/>
          <w:sz w:val="22"/>
          <w:szCs w:val="22"/>
        </w:rPr>
        <w:t xml:space="preserve">December </w:t>
      </w:r>
      <w:r w:rsidR="00B16A4E" w:rsidRPr="000B17FE">
        <w:rPr>
          <w:rFonts w:ascii="Arial" w:hAnsi="Arial" w:cs="Arial"/>
          <w:sz w:val="22"/>
          <w:szCs w:val="22"/>
        </w:rPr>
        <w:t>of the year.</w:t>
      </w:r>
    </w:p>
    <w:p w:rsidR="00B16A4E" w:rsidRPr="000B17FE" w:rsidRDefault="00B16A4E" w:rsidP="000B17FE">
      <w:pPr>
        <w:pStyle w:val="BlockText"/>
        <w:snapToGrid w:val="0"/>
        <w:ind w:left="0" w:right="0"/>
        <w:jc w:val="both"/>
        <w:rPr>
          <w:rFonts w:ascii="Arial" w:hAnsi="Arial" w:cs="Arial"/>
          <w:sz w:val="22"/>
          <w:szCs w:val="22"/>
        </w:rPr>
      </w:pPr>
    </w:p>
    <w:p w:rsidR="009142E3" w:rsidRDefault="009142E3" w:rsidP="009E2F21">
      <w:pPr>
        <w:pStyle w:val="BlockText"/>
        <w:numPr>
          <w:ilvl w:val="1"/>
          <w:numId w:val="37"/>
        </w:numPr>
        <w:snapToGrid w:val="0"/>
        <w:ind w:left="720" w:right="0" w:hanging="720"/>
        <w:jc w:val="both"/>
        <w:rPr>
          <w:rFonts w:ascii="Arial" w:hAnsi="Arial" w:cs="Arial"/>
          <w:sz w:val="22"/>
          <w:szCs w:val="22"/>
        </w:rPr>
      </w:pPr>
      <w:r w:rsidRPr="000B17FE">
        <w:rPr>
          <w:rFonts w:ascii="Arial" w:hAnsi="Arial" w:cs="Arial"/>
          <w:sz w:val="22"/>
          <w:szCs w:val="22"/>
        </w:rPr>
        <w:t xml:space="preserve">Approval is sought from Ex-co </w:t>
      </w:r>
      <w:r w:rsidR="004024C6">
        <w:rPr>
          <w:rFonts w:ascii="Arial" w:hAnsi="Arial" w:cs="Arial"/>
          <w:bCs/>
          <w:sz w:val="22"/>
          <w:szCs w:val="22"/>
        </w:rPr>
        <w:t>Committee</w:t>
      </w:r>
      <w:r w:rsidR="004024C6" w:rsidRPr="000B17FE">
        <w:rPr>
          <w:rFonts w:ascii="Arial" w:hAnsi="Arial" w:cs="Arial"/>
          <w:sz w:val="22"/>
          <w:szCs w:val="22"/>
        </w:rPr>
        <w:t xml:space="preserve"> </w:t>
      </w:r>
      <w:r w:rsidRPr="000B17FE">
        <w:rPr>
          <w:rFonts w:ascii="Arial" w:hAnsi="Arial" w:cs="Arial"/>
          <w:sz w:val="22"/>
          <w:szCs w:val="22"/>
        </w:rPr>
        <w:t xml:space="preserve">for the payment. </w:t>
      </w:r>
    </w:p>
    <w:p w:rsidR="000B17FE" w:rsidRPr="000B17FE" w:rsidRDefault="000B17FE" w:rsidP="000B17FE">
      <w:pPr>
        <w:pStyle w:val="BlockText"/>
        <w:snapToGrid w:val="0"/>
        <w:ind w:left="720" w:right="0"/>
        <w:jc w:val="both"/>
        <w:rPr>
          <w:rFonts w:ascii="Arial" w:hAnsi="Arial" w:cs="Arial"/>
          <w:sz w:val="22"/>
          <w:szCs w:val="22"/>
        </w:rPr>
      </w:pPr>
    </w:p>
    <w:p w:rsidR="000B17FE" w:rsidRDefault="000E3F2F" w:rsidP="009E2F21">
      <w:pPr>
        <w:pStyle w:val="BlockText"/>
        <w:numPr>
          <w:ilvl w:val="1"/>
          <w:numId w:val="37"/>
        </w:numPr>
        <w:snapToGrid w:val="0"/>
        <w:ind w:left="720" w:right="0" w:hanging="720"/>
        <w:jc w:val="both"/>
        <w:rPr>
          <w:rFonts w:ascii="Arial" w:hAnsi="Arial" w:cs="Arial"/>
          <w:sz w:val="22"/>
          <w:szCs w:val="22"/>
        </w:rPr>
      </w:pPr>
      <w:r w:rsidRPr="00F5298B">
        <w:rPr>
          <w:rFonts w:ascii="Arial" w:hAnsi="Arial" w:cs="Arial"/>
          <w:sz w:val="22"/>
          <w:szCs w:val="22"/>
        </w:rPr>
        <w:t>Once payment is approved by the Ex-co Committee, the payment details shall be given to the Payroll Vendor for keying into the payroll system and payment via</w:t>
      </w:r>
      <w:r>
        <w:rPr>
          <w:rFonts w:ascii="Arial" w:hAnsi="Arial" w:cs="Arial"/>
          <w:sz w:val="22"/>
          <w:szCs w:val="22"/>
        </w:rPr>
        <w:t xml:space="preserve"> </w:t>
      </w:r>
      <w:r w:rsidRPr="00F5298B">
        <w:rPr>
          <w:rFonts w:ascii="Arial" w:hAnsi="Arial" w:cs="Arial"/>
          <w:sz w:val="22"/>
          <w:szCs w:val="22"/>
        </w:rPr>
        <w:t>payroll</w:t>
      </w:r>
      <w:r>
        <w:rPr>
          <w:rFonts w:ascii="Arial" w:hAnsi="Arial" w:cs="Arial"/>
          <w:sz w:val="22"/>
          <w:szCs w:val="22"/>
        </w:rPr>
        <w:t>.</w:t>
      </w:r>
    </w:p>
    <w:p w:rsidR="000B17FE" w:rsidRDefault="000B17FE" w:rsidP="000B17FE">
      <w:pPr>
        <w:pStyle w:val="BlockText"/>
        <w:snapToGrid w:val="0"/>
        <w:ind w:left="0" w:right="0"/>
        <w:jc w:val="both"/>
        <w:rPr>
          <w:rFonts w:ascii="Arial" w:hAnsi="Arial" w:cs="Arial"/>
          <w:sz w:val="22"/>
          <w:szCs w:val="22"/>
        </w:rPr>
      </w:pPr>
    </w:p>
    <w:p w:rsidR="00A90D3C" w:rsidRPr="000B17FE" w:rsidRDefault="00A90D3C" w:rsidP="009E2F21">
      <w:pPr>
        <w:pStyle w:val="BlockText"/>
        <w:numPr>
          <w:ilvl w:val="1"/>
          <w:numId w:val="37"/>
        </w:numPr>
        <w:snapToGrid w:val="0"/>
        <w:ind w:left="720" w:right="0" w:hanging="720"/>
        <w:jc w:val="both"/>
        <w:rPr>
          <w:rFonts w:ascii="Arial" w:hAnsi="Arial" w:cs="Arial"/>
          <w:sz w:val="22"/>
          <w:szCs w:val="22"/>
        </w:rPr>
      </w:pPr>
      <w:r w:rsidRPr="000B17FE">
        <w:rPr>
          <w:rFonts w:ascii="Arial" w:hAnsi="Arial" w:cs="Arial"/>
          <w:sz w:val="22"/>
          <w:szCs w:val="22"/>
        </w:rPr>
        <w:t xml:space="preserve">Human Resource Department will </w:t>
      </w:r>
      <w:r w:rsidR="001C35D6" w:rsidRPr="000B17FE">
        <w:rPr>
          <w:rFonts w:ascii="Arial" w:hAnsi="Arial" w:cs="Arial"/>
          <w:sz w:val="22"/>
          <w:szCs w:val="22"/>
        </w:rPr>
        <w:t>issue salary increment letter to eligible employees.  A copy of the salary increment letters shall be filed in the respective employees</w:t>
      </w:r>
      <w:r w:rsidR="00D10BB4" w:rsidRPr="000B17FE">
        <w:rPr>
          <w:rFonts w:ascii="Arial" w:hAnsi="Arial" w:cs="Arial"/>
          <w:sz w:val="22"/>
          <w:szCs w:val="22"/>
        </w:rPr>
        <w:t>’</w:t>
      </w:r>
      <w:r w:rsidR="001C35D6" w:rsidRPr="000B17FE">
        <w:rPr>
          <w:rFonts w:ascii="Arial" w:hAnsi="Arial" w:cs="Arial"/>
          <w:sz w:val="22"/>
          <w:szCs w:val="22"/>
        </w:rPr>
        <w:t xml:space="preserve"> </w:t>
      </w:r>
      <w:r w:rsidR="00D10BB4" w:rsidRPr="000B17FE">
        <w:rPr>
          <w:rFonts w:ascii="Arial" w:hAnsi="Arial" w:cs="Arial"/>
          <w:sz w:val="22"/>
          <w:szCs w:val="22"/>
        </w:rPr>
        <w:t>p</w:t>
      </w:r>
      <w:r w:rsidR="001C35D6" w:rsidRPr="000B17FE">
        <w:rPr>
          <w:rFonts w:ascii="Arial" w:hAnsi="Arial" w:cs="Arial"/>
          <w:sz w:val="22"/>
          <w:szCs w:val="22"/>
        </w:rPr>
        <w:t>file.</w:t>
      </w:r>
    </w:p>
    <w:p w:rsidR="00B16A4E" w:rsidRDefault="00B16A4E">
      <w:pPr>
        <w:rPr>
          <w:rFonts w:ascii="Arial" w:hAnsi="Arial" w:cs="Arial"/>
          <w:bCs/>
          <w:sz w:val="22"/>
          <w:szCs w:val="22"/>
        </w:rPr>
      </w:pPr>
    </w:p>
    <w:p w:rsidR="00B16A4E" w:rsidRDefault="00B16A4E">
      <w:pPr>
        <w:rPr>
          <w:rFonts w:ascii="Arial" w:hAnsi="Arial" w:cs="Arial"/>
          <w:bCs/>
          <w:sz w:val="22"/>
          <w:szCs w:val="22"/>
        </w:rPr>
      </w:pPr>
    </w:p>
    <w:p w:rsidR="00B16A4E" w:rsidRDefault="00B16A4E">
      <w:pPr>
        <w:rPr>
          <w:rFonts w:ascii="Arial" w:hAnsi="Arial" w:cs="Arial"/>
          <w:bCs/>
          <w:sz w:val="22"/>
          <w:szCs w:val="22"/>
        </w:rPr>
      </w:pPr>
    </w:p>
    <w:p w:rsidR="00B16A4E" w:rsidRPr="00B16A4E" w:rsidRDefault="00B16A4E">
      <w:pPr>
        <w:rPr>
          <w:rFonts w:ascii="Arial" w:hAnsi="Arial" w:cs="Arial"/>
          <w:bCs/>
          <w:sz w:val="22"/>
          <w:szCs w:val="22"/>
        </w:rPr>
      </w:pPr>
    </w:p>
    <w:p w:rsidR="00B16A4E" w:rsidRDefault="00B16A4E">
      <w:pPr>
        <w:rPr>
          <w:rFonts w:ascii="Arial" w:hAnsi="Arial" w:cs="Arial"/>
          <w:b/>
          <w:bCs/>
          <w:sz w:val="22"/>
          <w:szCs w:val="22"/>
          <w:u w:val="single"/>
        </w:rPr>
      </w:pPr>
      <w:r>
        <w:rPr>
          <w:rFonts w:ascii="Arial" w:hAnsi="Arial" w:cs="Arial"/>
          <w:b/>
          <w:bCs/>
          <w:sz w:val="22"/>
          <w:szCs w:val="22"/>
          <w:u w:val="single"/>
        </w:rPr>
        <w:br w:type="page"/>
      </w:r>
    </w:p>
    <w:p w:rsidR="00DD06CB" w:rsidRPr="008E0D18" w:rsidRDefault="00DD06CB" w:rsidP="008C6892">
      <w:pPr>
        <w:pStyle w:val="Title"/>
        <w:rPr>
          <w:rFonts w:ascii="Arial" w:hAnsi="Arial" w:cs="Arial"/>
          <w:sz w:val="22"/>
          <w:szCs w:val="22"/>
        </w:rPr>
      </w:pPr>
      <w:r w:rsidRPr="008E0D18">
        <w:rPr>
          <w:rFonts w:ascii="Arial" w:hAnsi="Arial" w:cs="Arial"/>
          <w:sz w:val="22"/>
          <w:szCs w:val="22"/>
        </w:rPr>
        <w:lastRenderedPageBreak/>
        <w:t xml:space="preserve">Part </w:t>
      </w:r>
      <w:r w:rsidR="009735D3">
        <w:rPr>
          <w:rFonts w:ascii="Arial" w:hAnsi="Arial" w:cs="Arial"/>
          <w:sz w:val="22"/>
          <w:szCs w:val="22"/>
        </w:rPr>
        <w:t>I</w:t>
      </w:r>
      <w:r w:rsidRPr="008E0D18">
        <w:rPr>
          <w:rFonts w:ascii="Arial" w:hAnsi="Arial" w:cs="Arial"/>
          <w:sz w:val="22"/>
          <w:szCs w:val="22"/>
        </w:rPr>
        <w:t xml:space="preserve">II – </w:t>
      </w:r>
      <w:r w:rsidR="009735D3">
        <w:rPr>
          <w:rFonts w:ascii="Arial" w:hAnsi="Arial" w:cs="Arial"/>
          <w:sz w:val="22"/>
          <w:szCs w:val="22"/>
        </w:rPr>
        <w:t>Leave</w:t>
      </w:r>
    </w:p>
    <w:p w:rsidR="00DD06CB" w:rsidRDefault="00DD06CB" w:rsidP="008C6892">
      <w:pPr>
        <w:tabs>
          <w:tab w:val="left" w:pos="0"/>
        </w:tabs>
        <w:jc w:val="both"/>
        <w:rPr>
          <w:rFonts w:ascii="Arial" w:hAnsi="Arial" w:cs="Arial"/>
          <w:b/>
          <w:bCs/>
          <w:sz w:val="22"/>
          <w:szCs w:val="22"/>
          <w:u w:val="single"/>
        </w:rPr>
      </w:pPr>
    </w:p>
    <w:p w:rsidR="00682BAB" w:rsidRDefault="00682BAB" w:rsidP="008C6892">
      <w:pPr>
        <w:tabs>
          <w:tab w:val="left" w:pos="0"/>
        </w:tabs>
        <w:jc w:val="both"/>
        <w:rPr>
          <w:rFonts w:ascii="Arial" w:hAnsi="Arial" w:cs="Arial"/>
          <w:b/>
          <w:bCs/>
          <w:sz w:val="22"/>
          <w:szCs w:val="22"/>
          <w:u w:val="single"/>
        </w:rPr>
      </w:pPr>
    </w:p>
    <w:p w:rsidR="00682BAB" w:rsidRDefault="00682BAB"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Annual Leave</w:t>
      </w:r>
    </w:p>
    <w:p w:rsidR="00682BAB" w:rsidRPr="00AC3233" w:rsidRDefault="00682BAB"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301</w:t>
      </w:r>
    </w:p>
    <w:p w:rsidR="00682BAB" w:rsidRPr="008E0D18" w:rsidRDefault="00682BAB" w:rsidP="008C6892">
      <w:pPr>
        <w:tabs>
          <w:tab w:val="left" w:pos="0"/>
        </w:tabs>
        <w:jc w:val="both"/>
        <w:rPr>
          <w:rFonts w:ascii="Arial" w:hAnsi="Arial" w:cs="Arial"/>
          <w:b/>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262433" w:rsidRDefault="00262433" w:rsidP="008C6892">
      <w:pPr>
        <w:tabs>
          <w:tab w:val="left" w:pos="0"/>
        </w:tabs>
        <w:jc w:val="both"/>
        <w:rPr>
          <w:rFonts w:ascii="Arial" w:hAnsi="Arial" w:cs="Arial"/>
          <w:bCs/>
          <w:sz w:val="22"/>
          <w:szCs w:val="22"/>
        </w:rPr>
      </w:pPr>
    </w:p>
    <w:p w:rsidR="00DD06CB" w:rsidRPr="008E0D18" w:rsidRDefault="00262433" w:rsidP="008C6892">
      <w:pPr>
        <w:tabs>
          <w:tab w:val="left" w:pos="0"/>
        </w:tabs>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annual leave.</w:t>
      </w:r>
    </w:p>
    <w:p w:rsidR="00DD06CB" w:rsidRPr="008E0D18" w:rsidRDefault="00DD06CB" w:rsidP="008C6892">
      <w:pPr>
        <w:tabs>
          <w:tab w:val="left" w:pos="0"/>
        </w:tabs>
        <w:jc w:val="both"/>
        <w:rPr>
          <w:rFonts w:ascii="Arial" w:hAnsi="Arial" w:cs="Arial"/>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D06CB" w:rsidRDefault="00DD06CB" w:rsidP="008C6892">
      <w:pPr>
        <w:tabs>
          <w:tab w:val="left" w:pos="0"/>
        </w:tabs>
        <w:jc w:val="both"/>
        <w:rPr>
          <w:rFonts w:ascii="Arial" w:hAnsi="Arial" w:cs="Arial"/>
          <w:b/>
          <w:bCs/>
          <w:sz w:val="22"/>
          <w:szCs w:val="22"/>
          <w:u w:val="single"/>
        </w:rPr>
      </w:pPr>
    </w:p>
    <w:p w:rsidR="007E555B" w:rsidRDefault="00FE1BDA"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An employee</w:t>
      </w:r>
      <w:r w:rsidR="00A46EF5">
        <w:rPr>
          <w:rFonts w:ascii="Arial" w:hAnsi="Arial" w:cs="Arial"/>
          <w:sz w:val="22"/>
          <w:szCs w:val="22"/>
        </w:rPr>
        <w:t xml:space="preserve"> who has been in service for at least </w:t>
      </w:r>
      <w:r>
        <w:rPr>
          <w:rFonts w:ascii="Arial" w:hAnsi="Arial" w:cs="Arial"/>
          <w:sz w:val="22"/>
          <w:szCs w:val="22"/>
        </w:rPr>
        <w:t>3 months</w:t>
      </w:r>
      <w:r w:rsidR="00A46EF5">
        <w:rPr>
          <w:rFonts w:ascii="Arial" w:hAnsi="Arial" w:cs="Arial"/>
          <w:sz w:val="22"/>
          <w:szCs w:val="22"/>
        </w:rPr>
        <w:t xml:space="preserve"> </w:t>
      </w:r>
      <w:r w:rsidR="00083F68">
        <w:rPr>
          <w:rFonts w:ascii="Arial" w:hAnsi="Arial" w:cs="Arial"/>
          <w:sz w:val="22"/>
          <w:szCs w:val="22"/>
        </w:rPr>
        <w:t xml:space="preserve">shall be </w:t>
      </w:r>
      <w:r>
        <w:rPr>
          <w:rFonts w:ascii="Arial" w:hAnsi="Arial" w:cs="Arial"/>
          <w:sz w:val="22"/>
          <w:szCs w:val="22"/>
        </w:rPr>
        <w:t>entitled to annual leave</w:t>
      </w:r>
      <w:r w:rsidR="00B6085C">
        <w:rPr>
          <w:rFonts w:ascii="Arial" w:hAnsi="Arial" w:cs="Arial"/>
          <w:sz w:val="22"/>
          <w:szCs w:val="22"/>
        </w:rPr>
        <w:t xml:space="preserve"> as follow unless otherwise stated in the employment letter:</w:t>
      </w:r>
    </w:p>
    <w:p w:rsidR="000F0B52" w:rsidRPr="008035DC" w:rsidRDefault="000F0B52" w:rsidP="00FE1BDA">
      <w:pPr>
        <w:pStyle w:val="BlockText"/>
        <w:ind w:left="720" w:right="0" w:hanging="720"/>
        <w:jc w:val="both"/>
        <w:rPr>
          <w:rFonts w:ascii="Arial" w:hAnsi="Arial" w:cs="Arial"/>
          <w:sz w:val="22"/>
          <w:szCs w:val="22"/>
        </w:rPr>
      </w:pPr>
    </w:p>
    <w:p w:rsidR="008035DC" w:rsidRPr="008035DC" w:rsidRDefault="000F0B52" w:rsidP="008035DC">
      <w:pPr>
        <w:pStyle w:val="BlockText"/>
        <w:ind w:left="720" w:right="0" w:hanging="720"/>
        <w:jc w:val="both"/>
        <w:rPr>
          <w:rFonts w:ascii="Arial" w:hAnsi="Arial" w:cs="Arial"/>
          <w:b/>
          <w:sz w:val="22"/>
          <w:szCs w:val="22"/>
        </w:rPr>
      </w:pPr>
      <w:r w:rsidRPr="008035DC">
        <w:rPr>
          <w:rFonts w:ascii="Arial" w:hAnsi="Arial" w:cs="Arial"/>
          <w:b/>
          <w:sz w:val="22"/>
          <w:szCs w:val="22"/>
        </w:rPr>
        <w:tab/>
        <w:t xml:space="preserve">Table 301.1 : </w:t>
      </w:r>
      <w:r w:rsidR="008035DC" w:rsidRPr="008035DC">
        <w:rPr>
          <w:rFonts w:ascii="Arial" w:hAnsi="Arial" w:cs="Arial"/>
          <w:b/>
          <w:sz w:val="22"/>
          <w:szCs w:val="22"/>
        </w:rPr>
        <w:t>Leave Scheme</w:t>
      </w:r>
    </w:p>
    <w:p w:rsidR="008035DC" w:rsidRPr="008035DC" w:rsidRDefault="008035DC" w:rsidP="008035DC">
      <w:pPr>
        <w:jc w:val="both"/>
        <w:rPr>
          <w:rFonts w:ascii="Arial" w:hAnsi="Arial" w:cs="Arial"/>
          <w:sz w:val="22"/>
          <w:szCs w:val="22"/>
        </w:rPr>
      </w:pPr>
    </w:p>
    <w:tbl>
      <w:tblPr>
        <w:tblStyle w:val="TableGrid"/>
        <w:tblW w:w="0" w:type="auto"/>
        <w:tblInd w:w="828" w:type="dxa"/>
        <w:tblCellMar>
          <w:top w:w="43" w:type="dxa"/>
          <w:left w:w="115" w:type="dxa"/>
          <w:bottom w:w="43" w:type="dxa"/>
          <w:right w:w="115" w:type="dxa"/>
        </w:tblCellMar>
        <w:tblLook w:val="04A0" w:firstRow="1" w:lastRow="0" w:firstColumn="1" w:lastColumn="0" w:noHBand="0" w:noVBand="1"/>
      </w:tblPr>
      <w:tblGrid>
        <w:gridCol w:w="3468"/>
        <w:gridCol w:w="3469"/>
      </w:tblGrid>
      <w:tr w:rsidR="008035DC" w:rsidRPr="008035DC" w:rsidTr="00CC4E6D">
        <w:trPr>
          <w:trHeight w:val="346"/>
        </w:trPr>
        <w:tc>
          <w:tcPr>
            <w:tcW w:w="3468" w:type="dxa"/>
            <w:shd w:val="clear" w:color="auto" w:fill="D6E3BC" w:themeFill="accent3" w:themeFillTint="66"/>
            <w:vAlign w:val="center"/>
          </w:tcPr>
          <w:p w:rsidR="008035DC" w:rsidRPr="008035DC" w:rsidRDefault="008035DC" w:rsidP="002B41C2">
            <w:pPr>
              <w:jc w:val="center"/>
              <w:rPr>
                <w:rFonts w:ascii="Arial" w:hAnsi="Arial" w:cs="Arial"/>
                <w:b/>
                <w:sz w:val="22"/>
                <w:szCs w:val="22"/>
              </w:rPr>
            </w:pPr>
            <w:r w:rsidRPr="008035DC">
              <w:rPr>
                <w:rFonts w:ascii="Arial" w:hAnsi="Arial" w:cs="Arial"/>
                <w:b/>
                <w:sz w:val="22"/>
                <w:szCs w:val="22"/>
              </w:rPr>
              <w:t>Job Level</w:t>
            </w:r>
          </w:p>
        </w:tc>
        <w:tc>
          <w:tcPr>
            <w:tcW w:w="3469" w:type="dxa"/>
            <w:shd w:val="clear" w:color="auto" w:fill="D6E3BC" w:themeFill="accent3" w:themeFillTint="66"/>
            <w:vAlign w:val="center"/>
          </w:tcPr>
          <w:p w:rsidR="008035DC" w:rsidRPr="008035DC" w:rsidRDefault="008035DC" w:rsidP="002B41C2">
            <w:pPr>
              <w:jc w:val="center"/>
              <w:rPr>
                <w:rFonts w:ascii="Arial" w:hAnsi="Arial" w:cs="Arial"/>
                <w:b/>
                <w:sz w:val="22"/>
                <w:szCs w:val="22"/>
              </w:rPr>
            </w:pPr>
            <w:r w:rsidRPr="008035DC">
              <w:rPr>
                <w:rFonts w:ascii="Arial" w:hAnsi="Arial" w:cs="Arial"/>
                <w:b/>
                <w:sz w:val="22"/>
                <w:szCs w:val="22"/>
              </w:rPr>
              <w:t>Annual Leave Entitlement</w:t>
            </w:r>
          </w:p>
        </w:tc>
      </w:tr>
      <w:tr w:rsidR="008035DC" w:rsidRPr="008035DC" w:rsidTr="00CC4E6D">
        <w:trPr>
          <w:trHeight w:val="346"/>
        </w:trPr>
        <w:tc>
          <w:tcPr>
            <w:tcW w:w="3468" w:type="dxa"/>
            <w:vAlign w:val="center"/>
          </w:tcPr>
          <w:p w:rsidR="008035DC" w:rsidRPr="008035DC" w:rsidRDefault="008035DC" w:rsidP="002B41C2">
            <w:pPr>
              <w:jc w:val="center"/>
              <w:rPr>
                <w:rFonts w:ascii="Arial" w:hAnsi="Arial" w:cs="Arial"/>
                <w:sz w:val="22"/>
                <w:szCs w:val="22"/>
              </w:rPr>
            </w:pPr>
            <w:r w:rsidRPr="008035DC">
              <w:rPr>
                <w:rFonts w:ascii="Arial" w:hAnsi="Arial" w:cs="Arial"/>
                <w:sz w:val="22"/>
                <w:szCs w:val="22"/>
              </w:rPr>
              <w:t>Support Staff / Non-Executive</w:t>
            </w:r>
          </w:p>
        </w:tc>
        <w:tc>
          <w:tcPr>
            <w:tcW w:w="3469" w:type="dxa"/>
            <w:vAlign w:val="center"/>
          </w:tcPr>
          <w:p w:rsidR="008035DC" w:rsidRPr="008035DC" w:rsidRDefault="008035DC" w:rsidP="002B41C2">
            <w:pPr>
              <w:jc w:val="center"/>
              <w:rPr>
                <w:rFonts w:ascii="Arial" w:hAnsi="Arial" w:cs="Arial"/>
                <w:sz w:val="22"/>
                <w:szCs w:val="22"/>
              </w:rPr>
            </w:pPr>
            <w:r w:rsidRPr="008035DC">
              <w:rPr>
                <w:rFonts w:ascii="Arial" w:hAnsi="Arial" w:cs="Arial"/>
                <w:sz w:val="22"/>
                <w:szCs w:val="22"/>
              </w:rPr>
              <w:t>14 days</w:t>
            </w:r>
          </w:p>
        </w:tc>
      </w:tr>
      <w:tr w:rsidR="008035DC" w:rsidRPr="008035DC" w:rsidTr="00CC4E6D">
        <w:trPr>
          <w:trHeight w:val="346"/>
        </w:trPr>
        <w:tc>
          <w:tcPr>
            <w:tcW w:w="3468" w:type="dxa"/>
            <w:vAlign w:val="center"/>
          </w:tcPr>
          <w:p w:rsidR="008035DC" w:rsidRPr="008035DC" w:rsidRDefault="00FE1A99" w:rsidP="00FE1A99">
            <w:pPr>
              <w:jc w:val="center"/>
              <w:rPr>
                <w:rFonts w:ascii="Arial" w:hAnsi="Arial" w:cs="Arial"/>
                <w:sz w:val="22"/>
                <w:szCs w:val="22"/>
              </w:rPr>
            </w:pPr>
            <w:r>
              <w:rPr>
                <w:rFonts w:ascii="Arial" w:hAnsi="Arial" w:cs="Arial"/>
                <w:sz w:val="22"/>
                <w:szCs w:val="22"/>
              </w:rPr>
              <w:t>Executive</w:t>
            </w:r>
            <w:r w:rsidR="00CC4E6D">
              <w:rPr>
                <w:rFonts w:ascii="Arial" w:hAnsi="Arial" w:cs="Arial"/>
                <w:sz w:val="22"/>
                <w:szCs w:val="22"/>
              </w:rPr>
              <w:t xml:space="preserve"> / Professional</w:t>
            </w:r>
          </w:p>
        </w:tc>
        <w:tc>
          <w:tcPr>
            <w:tcW w:w="3469" w:type="dxa"/>
            <w:vAlign w:val="center"/>
          </w:tcPr>
          <w:p w:rsidR="008035DC" w:rsidRPr="008035DC" w:rsidRDefault="008035DC" w:rsidP="002B41C2">
            <w:pPr>
              <w:jc w:val="center"/>
              <w:rPr>
                <w:rFonts w:ascii="Arial" w:hAnsi="Arial" w:cs="Arial"/>
                <w:sz w:val="22"/>
                <w:szCs w:val="22"/>
              </w:rPr>
            </w:pPr>
            <w:r w:rsidRPr="008035DC">
              <w:rPr>
                <w:rFonts w:ascii="Arial" w:hAnsi="Arial" w:cs="Arial"/>
                <w:sz w:val="22"/>
                <w:szCs w:val="22"/>
              </w:rPr>
              <w:t>16 days</w:t>
            </w:r>
          </w:p>
        </w:tc>
      </w:tr>
      <w:tr w:rsidR="008035DC" w:rsidRPr="008035DC" w:rsidTr="00CC4E6D">
        <w:trPr>
          <w:trHeight w:val="346"/>
        </w:trPr>
        <w:tc>
          <w:tcPr>
            <w:tcW w:w="3468" w:type="dxa"/>
            <w:vAlign w:val="center"/>
          </w:tcPr>
          <w:p w:rsidR="008035DC" w:rsidRPr="008035DC" w:rsidRDefault="001443B3" w:rsidP="001443B3">
            <w:pPr>
              <w:jc w:val="center"/>
              <w:rPr>
                <w:rFonts w:ascii="Arial" w:hAnsi="Arial" w:cs="Arial"/>
                <w:sz w:val="22"/>
                <w:szCs w:val="22"/>
              </w:rPr>
            </w:pPr>
            <w:r>
              <w:rPr>
                <w:rFonts w:ascii="Arial" w:hAnsi="Arial" w:cs="Arial"/>
                <w:sz w:val="22"/>
                <w:szCs w:val="22"/>
              </w:rPr>
              <w:t xml:space="preserve">Director </w:t>
            </w:r>
            <w:r w:rsidR="00FE1A99">
              <w:rPr>
                <w:rFonts w:ascii="Arial" w:hAnsi="Arial" w:cs="Arial"/>
                <w:sz w:val="22"/>
                <w:szCs w:val="22"/>
              </w:rPr>
              <w:t>&amp; above</w:t>
            </w:r>
          </w:p>
        </w:tc>
        <w:tc>
          <w:tcPr>
            <w:tcW w:w="3469" w:type="dxa"/>
            <w:vAlign w:val="center"/>
          </w:tcPr>
          <w:p w:rsidR="008035DC" w:rsidRPr="008035DC" w:rsidRDefault="00C54BF7" w:rsidP="00C54BF7">
            <w:pPr>
              <w:jc w:val="center"/>
              <w:rPr>
                <w:rFonts w:ascii="Arial" w:hAnsi="Arial" w:cs="Arial"/>
                <w:sz w:val="22"/>
                <w:szCs w:val="22"/>
              </w:rPr>
            </w:pPr>
            <w:r>
              <w:rPr>
                <w:rFonts w:ascii="Arial" w:hAnsi="Arial" w:cs="Arial"/>
                <w:sz w:val="22"/>
                <w:szCs w:val="22"/>
              </w:rPr>
              <w:t>21</w:t>
            </w:r>
            <w:r w:rsidR="008035DC" w:rsidRPr="008035DC">
              <w:rPr>
                <w:rFonts w:ascii="Arial" w:hAnsi="Arial" w:cs="Arial"/>
                <w:sz w:val="22"/>
                <w:szCs w:val="22"/>
              </w:rPr>
              <w:t xml:space="preserve"> days</w:t>
            </w:r>
          </w:p>
        </w:tc>
      </w:tr>
    </w:tbl>
    <w:p w:rsidR="008035DC" w:rsidRPr="008035DC" w:rsidRDefault="008035DC" w:rsidP="008035DC">
      <w:pPr>
        <w:rPr>
          <w:rFonts w:ascii="Arial" w:eastAsia="SimSun" w:hAnsi="Arial" w:cs="Arial"/>
          <w:sz w:val="22"/>
          <w:szCs w:val="22"/>
          <w:lang w:eastAsia="ar-SA"/>
        </w:rPr>
      </w:pPr>
    </w:p>
    <w:p w:rsidR="00B6085C" w:rsidRDefault="00B6085C" w:rsidP="00297672">
      <w:pPr>
        <w:pStyle w:val="BlockText"/>
        <w:ind w:left="0" w:right="0"/>
        <w:jc w:val="both"/>
        <w:rPr>
          <w:rFonts w:ascii="Arial" w:hAnsi="Arial" w:cs="Arial"/>
          <w:sz w:val="22"/>
          <w:szCs w:val="22"/>
        </w:rPr>
      </w:pPr>
    </w:p>
    <w:p w:rsidR="00297672" w:rsidRDefault="00644F7C"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Annual leave shall be</w:t>
      </w:r>
      <w:r w:rsidR="00297672">
        <w:rPr>
          <w:rFonts w:ascii="Arial" w:hAnsi="Arial" w:cs="Arial"/>
          <w:sz w:val="22"/>
          <w:szCs w:val="22"/>
        </w:rPr>
        <w:t xml:space="preserve"> pro-rated for the following employee</w:t>
      </w:r>
      <w:r>
        <w:rPr>
          <w:rFonts w:ascii="Arial" w:hAnsi="Arial" w:cs="Arial"/>
          <w:sz w:val="22"/>
          <w:szCs w:val="22"/>
        </w:rPr>
        <w:t>s.</w:t>
      </w:r>
    </w:p>
    <w:p w:rsidR="00644F7C" w:rsidRDefault="00644F7C" w:rsidP="00644F7C">
      <w:pPr>
        <w:pStyle w:val="BlockText"/>
        <w:ind w:left="1260" w:right="0" w:hanging="540"/>
        <w:jc w:val="both"/>
        <w:rPr>
          <w:rFonts w:ascii="Arial" w:hAnsi="Arial" w:cs="Arial"/>
          <w:sz w:val="22"/>
          <w:szCs w:val="22"/>
        </w:rPr>
      </w:pPr>
    </w:p>
    <w:p w:rsidR="00644F7C" w:rsidRDefault="00644F7C" w:rsidP="009E2F21">
      <w:pPr>
        <w:pStyle w:val="BlockText"/>
        <w:numPr>
          <w:ilvl w:val="0"/>
          <w:numId w:val="74"/>
        </w:numPr>
        <w:ind w:left="1080" w:right="0"/>
        <w:jc w:val="both"/>
        <w:rPr>
          <w:rFonts w:ascii="Arial" w:hAnsi="Arial" w:cs="Arial"/>
          <w:color w:val="000000"/>
          <w:sz w:val="22"/>
          <w:szCs w:val="22"/>
        </w:rPr>
      </w:pPr>
      <w:r>
        <w:rPr>
          <w:rFonts w:ascii="Arial" w:hAnsi="Arial" w:cs="Arial"/>
          <w:color w:val="000000"/>
          <w:sz w:val="22"/>
          <w:szCs w:val="22"/>
        </w:rPr>
        <w:t>New</w:t>
      </w:r>
      <w:r w:rsidRPr="00083F68">
        <w:rPr>
          <w:rFonts w:ascii="Arial" w:hAnsi="Arial" w:cs="Arial"/>
          <w:color w:val="000000"/>
          <w:sz w:val="22"/>
          <w:szCs w:val="22"/>
        </w:rPr>
        <w:t xml:space="preserve"> employee</w:t>
      </w:r>
      <w:r>
        <w:rPr>
          <w:rFonts w:ascii="Arial" w:hAnsi="Arial" w:cs="Arial"/>
          <w:color w:val="000000"/>
          <w:sz w:val="22"/>
          <w:szCs w:val="22"/>
        </w:rPr>
        <w:t xml:space="preserve"> with less than 1 year’s service as at 31 December</w:t>
      </w:r>
    </w:p>
    <w:p w:rsidR="00D62AE1" w:rsidRDefault="00D62AE1" w:rsidP="009E2F21">
      <w:pPr>
        <w:pStyle w:val="BlockText"/>
        <w:numPr>
          <w:ilvl w:val="0"/>
          <w:numId w:val="74"/>
        </w:numPr>
        <w:ind w:left="1080" w:right="0"/>
        <w:jc w:val="both"/>
        <w:rPr>
          <w:rFonts w:ascii="Arial" w:hAnsi="Arial" w:cs="Arial"/>
          <w:color w:val="000000"/>
          <w:sz w:val="22"/>
          <w:szCs w:val="22"/>
        </w:rPr>
      </w:pPr>
      <w:r>
        <w:rPr>
          <w:rFonts w:ascii="Arial" w:hAnsi="Arial" w:cs="Arial"/>
          <w:color w:val="000000"/>
          <w:sz w:val="22"/>
          <w:szCs w:val="22"/>
        </w:rPr>
        <w:t>Employee who has taken No-Pay Leave</w:t>
      </w:r>
    </w:p>
    <w:p w:rsidR="0067263D" w:rsidRDefault="00644F7C" w:rsidP="009E2F21">
      <w:pPr>
        <w:pStyle w:val="BlockText"/>
        <w:numPr>
          <w:ilvl w:val="0"/>
          <w:numId w:val="74"/>
        </w:numPr>
        <w:ind w:left="1080" w:right="0"/>
        <w:jc w:val="both"/>
        <w:rPr>
          <w:rFonts w:ascii="Arial" w:hAnsi="Arial" w:cs="Arial"/>
          <w:sz w:val="22"/>
          <w:szCs w:val="22"/>
        </w:rPr>
      </w:pPr>
      <w:r>
        <w:rPr>
          <w:rFonts w:ascii="Arial" w:hAnsi="Arial" w:cs="Arial"/>
          <w:sz w:val="22"/>
          <w:szCs w:val="22"/>
        </w:rPr>
        <w:t>Resigned employee</w:t>
      </w:r>
    </w:p>
    <w:p w:rsidR="0067263D" w:rsidRPr="0063403C" w:rsidRDefault="0067263D" w:rsidP="009E2F21">
      <w:pPr>
        <w:pStyle w:val="BlockText"/>
        <w:numPr>
          <w:ilvl w:val="0"/>
          <w:numId w:val="74"/>
        </w:numPr>
        <w:ind w:left="1080" w:right="0"/>
        <w:jc w:val="both"/>
        <w:rPr>
          <w:rFonts w:ascii="Arial" w:hAnsi="Arial" w:cs="Arial"/>
          <w:color w:val="000000"/>
          <w:sz w:val="22"/>
          <w:szCs w:val="22"/>
        </w:rPr>
      </w:pPr>
      <w:r>
        <w:rPr>
          <w:rFonts w:ascii="Arial" w:hAnsi="Arial" w:cs="Arial"/>
          <w:sz w:val="22"/>
          <w:szCs w:val="22"/>
        </w:rPr>
        <w:t>P</w:t>
      </w:r>
      <w:r w:rsidRPr="008E0D18">
        <w:rPr>
          <w:rFonts w:ascii="Arial" w:hAnsi="Arial" w:cs="Arial"/>
          <w:color w:val="000000"/>
          <w:sz w:val="22"/>
          <w:szCs w:val="22"/>
        </w:rPr>
        <w:t>art-time employee</w:t>
      </w:r>
    </w:p>
    <w:p w:rsidR="00E274C8" w:rsidRDefault="00E274C8" w:rsidP="00007144">
      <w:pPr>
        <w:pStyle w:val="BlockText"/>
        <w:ind w:left="0" w:right="0"/>
        <w:jc w:val="both"/>
        <w:rPr>
          <w:rFonts w:ascii="Arial" w:hAnsi="Arial" w:cs="Arial"/>
          <w:sz w:val="22"/>
          <w:szCs w:val="22"/>
        </w:rPr>
      </w:pPr>
    </w:p>
    <w:p w:rsidR="00644F7C" w:rsidRPr="00E274C8" w:rsidRDefault="00644F7C" w:rsidP="009E2F21">
      <w:pPr>
        <w:pStyle w:val="BlockText"/>
        <w:numPr>
          <w:ilvl w:val="1"/>
          <w:numId w:val="38"/>
        </w:numPr>
        <w:ind w:left="720" w:right="0" w:hanging="720"/>
        <w:jc w:val="both"/>
        <w:rPr>
          <w:rFonts w:ascii="Arial" w:hAnsi="Arial" w:cs="Arial"/>
          <w:sz w:val="22"/>
          <w:szCs w:val="22"/>
        </w:rPr>
      </w:pPr>
      <w:r w:rsidRPr="00E274C8">
        <w:rPr>
          <w:rFonts w:ascii="Arial" w:hAnsi="Arial" w:cs="Arial"/>
          <w:sz w:val="22"/>
          <w:szCs w:val="22"/>
        </w:rPr>
        <w:t xml:space="preserve">Annual Leave is </w:t>
      </w:r>
      <w:r w:rsidRPr="00644F7C">
        <w:rPr>
          <w:rFonts w:ascii="Arial" w:hAnsi="Arial" w:cs="Arial"/>
          <w:sz w:val="22"/>
          <w:szCs w:val="22"/>
        </w:rPr>
        <w:t xml:space="preserve">pro-rated as follows: </w:t>
      </w:r>
    </w:p>
    <w:p w:rsidR="00E274C8" w:rsidRPr="00007144" w:rsidRDefault="00E274C8" w:rsidP="00007144">
      <w:pPr>
        <w:pStyle w:val="BlockText"/>
        <w:ind w:left="0" w:right="0"/>
        <w:jc w:val="both"/>
        <w:rPr>
          <w:rFonts w:ascii="Arial" w:hAnsi="Arial" w:cs="Arial"/>
          <w:sz w:val="22"/>
          <w:szCs w:val="22"/>
        </w:rPr>
      </w:pPr>
    </w:p>
    <w:tbl>
      <w:tblPr>
        <w:tblW w:w="8776" w:type="dxa"/>
        <w:tblInd w:w="8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
        <w:gridCol w:w="4220"/>
        <w:gridCol w:w="630"/>
        <w:gridCol w:w="3416"/>
        <w:gridCol w:w="274"/>
      </w:tblGrid>
      <w:tr w:rsidR="00E274C8" w:rsidRPr="008E0D18" w:rsidTr="00E274C8">
        <w:trPr>
          <w:trHeight w:val="936"/>
        </w:trPr>
        <w:tc>
          <w:tcPr>
            <w:tcW w:w="236" w:type="dxa"/>
            <w:vAlign w:val="center"/>
          </w:tcPr>
          <w:p w:rsidR="00E274C8" w:rsidRPr="008E0D18" w:rsidRDefault="00E274C8" w:rsidP="00E274C8">
            <w:pPr>
              <w:pStyle w:val="TableContents"/>
              <w:spacing w:after="0"/>
              <w:jc w:val="center"/>
              <w:rPr>
                <w:rFonts w:ascii="Arial" w:hAnsi="Arial" w:cs="Arial"/>
                <w:bCs/>
                <w:sz w:val="22"/>
                <w:szCs w:val="22"/>
              </w:rPr>
            </w:pPr>
          </w:p>
        </w:tc>
        <w:tc>
          <w:tcPr>
            <w:tcW w:w="4220" w:type="dxa"/>
            <w:vAlign w:val="center"/>
          </w:tcPr>
          <w:p w:rsidR="00E274C8" w:rsidRPr="008E0D18" w:rsidRDefault="00E274C8" w:rsidP="00D545BD">
            <w:pPr>
              <w:pStyle w:val="TableContents"/>
              <w:pBdr>
                <w:bottom w:val="single" w:sz="4" w:space="1" w:color="auto"/>
              </w:pBdr>
              <w:spacing w:after="0"/>
              <w:jc w:val="center"/>
              <w:rPr>
                <w:rFonts w:ascii="Arial" w:hAnsi="Arial" w:cs="Arial"/>
                <w:bCs/>
                <w:sz w:val="22"/>
                <w:szCs w:val="22"/>
              </w:rPr>
            </w:pPr>
            <w:r>
              <w:rPr>
                <w:rFonts w:ascii="Arial" w:hAnsi="Arial" w:cs="Arial"/>
                <w:bCs/>
                <w:sz w:val="22"/>
                <w:szCs w:val="22"/>
              </w:rPr>
              <w:t>No. of Completed Months of Service</w:t>
            </w:r>
          </w:p>
          <w:p w:rsidR="00E274C8" w:rsidRPr="008E0D18" w:rsidRDefault="00E274C8" w:rsidP="00D545BD">
            <w:pPr>
              <w:pStyle w:val="TableContents"/>
              <w:jc w:val="center"/>
              <w:rPr>
                <w:rFonts w:ascii="Arial" w:hAnsi="Arial" w:cs="Arial"/>
                <w:bCs/>
                <w:sz w:val="22"/>
                <w:szCs w:val="22"/>
              </w:rPr>
            </w:pPr>
            <w:r>
              <w:rPr>
                <w:rFonts w:ascii="Arial" w:hAnsi="Arial" w:cs="Arial"/>
                <w:bCs/>
                <w:sz w:val="22"/>
                <w:szCs w:val="22"/>
              </w:rPr>
              <w:t>12 months</w:t>
            </w:r>
          </w:p>
        </w:tc>
        <w:tc>
          <w:tcPr>
            <w:tcW w:w="630" w:type="dxa"/>
            <w:vAlign w:val="center"/>
          </w:tcPr>
          <w:p w:rsidR="00E274C8" w:rsidRPr="008E0D18" w:rsidRDefault="00E274C8" w:rsidP="00644F7C">
            <w:pPr>
              <w:pStyle w:val="TableContents"/>
              <w:spacing w:after="0"/>
              <w:jc w:val="center"/>
              <w:rPr>
                <w:rFonts w:ascii="Arial" w:hAnsi="Arial" w:cs="Arial"/>
                <w:bCs/>
                <w:sz w:val="22"/>
                <w:szCs w:val="22"/>
              </w:rPr>
            </w:pPr>
            <w:r>
              <w:rPr>
                <w:rFonts w:ascii="Arial" w:hAnsi="Arial" w:cs="Arial"/>
                <w:bCs/>
                <w:sz w:val="22"/>
                <w:szCs w:val="22"/>
              </w:rPr>
              <w:t>x</w:t>
            </w:r>
          </w:p>
        </w:tc>
        <w:tc>
          <w:tcPr>
            <w:tcW w:w="3416" w:type="dxa"/>
            <w:vAlign w:val="center"/>
          </w:tcPr>
          <w:p w:rsidR="00E274C8" w:rsidRPr="008E0D18" w:rsidRDefault="00E274C8" w:rsidP="00644F7C">
            <w:pPr>
              <w:pStyle w:val="TableContents"/>
              <w:spacing w:after="0"/>
              <w:jc w:val="center"/>
              <w:rPr>
                <w:rFonts w:ascii="Arial" w:hAnsi="Arial" w:cs="Arial"/>
                <w:bCs/>
                <w:sz w:val="22"/>
                <w:szCs w:val="22"/>
              </w:rPr>
            </w:pPr>
            <w:r>
              <w:rPr>
                <w:rFonts w:ascii="Arial" w:hAnsi="Arial" w:cs="Arial"/>
                <w:bCs/>
                <w:sz w:val="22"/>
                <w:szCs w:val="22"/>
              </w:rPr>
              <w:t>No. of Days of Annual Leave Entitlement</w:t>
            </w:r>
          </w:p>
        </w:tc>
        <w:tc>
          <w:tcPr>
            <w:tcW w:w="274" w:type="dxa"/>
            <w:vAlign w:val="center"/>
          </w:tcPr>
          <w:p w:rsidR="00E274C8" w:rsidRDefault="00E274C8">
            <w:pPr>
              <w:rPr>
                <w:rFonts w:ascii="Arial" w:eastAsia="Andale Sans UI" w:hAnsi="Arial" w:cs="Arial"/>
                <w:bCs/>
                <w:sz w:val="22"/>
                <w:szCs w:val="22"/>
              </w:rPr>
            </w:pPr>
          </w:p>
          <w:p w:rsidR="00E274C8" w:rsidRPr="008E0D18" w:rsidRDefault="00E274C8" w:rsidP="00E274C8">
            <w:pPr>
              <w:pStyle w:val="TableContents"/>
              <w:spacing w:after="0"/>
              <w:jc w:val="center"/>
              <w:rPr>
                <w:rFonts w:ascii="Arial" w:hAnsi="Arial" w:cs="Arial"/>
                <w:bCs/>
                <w:sz w:val="22"/>
                <w:szCs w:val="22"/>
              </w:rPr>
            </w:pPr>
          </w:p>
        </w:tc>
      </w:tr>
    </w:tbl>
    <w:p w:rsidR="00644F7C" w:rsidRDefault="00644F7C" w:rsidP="00FE1BDA">
      <w:pPr>
        <w:pStyle w:val="BlockText"/>
        <w:ind w:left="720" w:right="0" w:hanging="720"/>
        <w:jc w:val="both"/>
        <w:rPr>
          <w:rFonts w:ascii="Arial" w:hAnsi="Arial" w:cs="Arial"/>
          <w:color w:val="000000"/>
          <w:sz w:val="22"/>
          <w:szCs w:val="22"/>
        </w:rPr>
      </w:pPr>
    </w:p>
    <w:p w:rsidR="00644F7C" w:rsidRPr="00007144" w:rsidRDefault="00644F7C" w:rsidP="00007144">
      <w:pPr>
        <w:pStyle w:val="BlockText"/>
        <w:ind w:left="0" w:right="0"/>
        <w:jc w:val="both"/>
        <w:rPr>
          <w:rFonts w:ascii="Arial" w:hAnsi="Arial" w:cs="Arial"/>
          <w:sz w:val="22"/>
          <w:szCs w:val="22"/>
        </w:rPr>
      </w:pPr>
    </w:p>
    <w:p w:rsidR="00280EB2" w:rsidRPr="00007144" w:rsidRDefault="00280EB2" w:rsidP="009E2F21">
      <w:pPr>
        <w:pStyle w:val="BlockText"/>
        <w:numPr>
          <w:ilvl w:val="1"/>
          <w:numId w:val="38"/>
        </w:numPr>
        <w:ind w:left="720" w:right="0" w:hanging="720"/>
        <w:jc w:val="both"/>
        <w:rPr>
          <w:rFonts w:ascii="Arial" w:hAnsi="Arial" w:cs="Arial"/>
          <w:sz w:val="22"/>
          <w:szCs w:val="22"/>
        </w:rPr>
      </w:pPr>
      <w:r w:rsidRPr="00007144">
        <w:rPr>
          <w:rFonts w:ascii="Arial" w:hAnsi="Arial" w:cs="Arial"/>
          <w:sz w:val="22"/>
          <w:szCs w:val="22"/>
        </w:rPr>
        <w:t>Annual leave taken on a Saturday by non-shift employees who work half day on Saturday will be considered as half-day leave</w:t>
      </w:r>
      <w:r w:rsidR="008B63C3" w:rsidRPr="00007144">
        <w:rPr>
          <w:rFonts w:ascii="Arial" w:hAnsi="Arial" w:cs="Arial"/>
          <w:sz w:val="22"/>
          <w:szCs w:val="22"/>
        </w:rPr>
        <w:t>.</w:t>
      </w:r>
    </w:p>
    <w:p w:rsidR="00633583" w:rsidRPr="00007144" w:rsidRDefault="00633583" w:rsidP="00007144">
      <w:pPr>
        <w:pStyle w:val="BlockText"/>
        <w:ind w:left="0" w:right="0"/>
        <w:jc w:val="both"/>
        <w:rPr>
          <w:rFonts w:ascii="Arial" w:hAnsi="Arial" w:cs="Arial"/>
          <w:sz w:val="22"/>
          <w:szCs w:val="22"/>
        </w:rPr>
      </w:pPr>
    </w:p>
    <w:p w:rsidR="00261A4C" w:rsidRPr="00007144" w:rsidRDefault="00B6085C" w:rsidP="009E2F21">
      <w:pPr>
        <w:pStyle w:val="BlockText"/>
        <w:numPr>
          <w:ilvl w:val="1"/>
          <w:numId w:val="38"/>
        </w:numPr>
        <w:ind w:left="720" w:right="0" w:hanging="720"/>
        <w:jc w:val="both"/>
        <w:rPr>
          <w:rFonts w:ascii="Arial" w:hAnsi="Arial" w:cs="Arial"/>
          <w:sz w:val="22"/>
          <w:szCs w:val="22"/>
        </w:rPr>
      </w:pPr>
      <w:r w:rsidRPr="00007144">
        <w:rPr>
          <w:rFonts w:ascii="Arial" w:hAnsi="Arial" w:cs="Arial"/>
          <w:sz w:val="22"/>
          <w:szCs w:val="22"/>
        </w:rPr>
        <w:t>An e</w:t>
      </w:r>
      <w:r w:rsidR="00633583" w:rsidRPr="00007144">
        <w:rPr>
          <w:rFonts w:ascii="Arial" w:hAnsi="Arial" w:cs="Arial"/>
          <w:sz w:val="22"/>
          <w:szCs w:val="22"/>
        </w:rPr>
        <w:t>mployee</w:t>
      </w:r>
      <w:r w:rsidR="00261A4C" w:rsidRPr="00007144">
        <w:rPr>
          <w:rFonts w:ascii="Arial" w:hAnsi="Arial" w:cs="Arial"/>
          <w:sz w:val="22"/>
          <w:szCs w:val="22"/>
        </w:rPr>
        <w:t xml:space="preserve"> </w:t>
      </w:r>
      <w:r w:rsidRPr="00007144">
        <w:rPr>
          <w:rFonts w:ascii="Arial" w:hAnsi="Arial" w:cs="Arial"/>
          <w:sz w:val="22"/>
          <w:szCs w:val="22"/>
        </w:rPr>
        <w:t xml:space="preserve">is </w:t>
      </w:r>
      <w:r w:rsidR="00261A4C" w:rsidRPr="00007144">
        <w:rPr>
          <w:rFonts w:ascii="Arial" w:hAnsi="Arial" w:cs="Arial"/>
          <w:sz w:val="22"/>
          <w:szCs w:val="22"/>
        </w:rPr>
        <w:t>allowed to carry forward up to 3 days of annual leave into the following year.  Annual leave carried over from the previous year must be consumed in the current year, otherwise it will be forfeited.</w:t>
      </w:r>
    </w:p>
    <w:p w:rsidR="008B63C3" w:rsidRPr="00007144" w:rsidRDefault="008B63C3" w:rsidP="00007144">
      <w:pPr>
        <w:pStyle w:val="BlockText"/>
        <w:ind w:left="0" w:right="0"/>
        <w:jc w:val="both"/>
        <w:rPr>
          <w:rFonts w:ascii="Arial" w:hAnsi="Arial" w:cs="Arial"/>
          <w:sz w:val="22"/>
          <w:szCs w:val="22"/>
        </w:rPr>
      </w:pPr>
    </w:p>
    <w:p w:rsidR="00844CC4" w:rsidRDefault="00844CC4"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Approval for annual leave application shall be at the sole discretion of the management.</w:t>
      </w:r>
    </w:p>
    <w:p w:rsidR="0063403C" w:rsidRDefault="0063403C" w:rsidP="00007144">
      <w:pPr>
        <w:pStyle w:val="BlockText"/>
        <w:ind w:left="0" w:right="0"/>
        <w:jc w:val="both"/>
        <w:rPr>
          <w:rFonts w:ascii="Arial" w:hAnsi="Arial" w:cs="Arial"/>
          <w:sz w:val="22"/>
          <w:szCs w:val="22"/>
        </w:rPr>
      </w:pPr>
    </w:p>
    <w:p w:rsidR="00844CC4" w:rsidRDefault="00A33DE3"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If a resigned </w:t>
      </w:r>
      <w:r w:rsidR="002A6B47">
        <w:rPr>
          <w:rFonts w:ascii="Arial" w:hAnsi="Arial" w:cs="Arial"/>
          <w:sz w:val="22"/>
          <w:szCs w:val="22"/>
        </w:rPr>
        <w:t>e</w:t>
      </w:r>
      <w:r w:rsidR="00844CC4" w:rsidRPr="008E0D18">
        <w:rPr>
          <w:rFonts w:ascii="Arial" w:hAnsi="Arial" w:cs="Arial"/>
          <w:sz w:val="22"/>
          <w:szCs w:val="22"/>
        </w:rPr>
        <w:t>mploy</w:t>
      </w:r>
      <w:r w:rsidR="002A6B47">
        <w:rPr>
          <w:rFonts w:ascii="Arial" w:hAnsi="Arial" w:cs="Arial"/>
          <w:sz w:val="22"/>
          <w:szCs w:val="22"/>
        </w:rPr>
        <w:t>ee overtake</w:t>
      </w:r>
      <w:r>
        <w:rPr>
          <w:rFonts w:ascii="Arial" w:hAnsi="Arial" w:cs="Arial"/>
          <w:sz w:val="22"/>
          <w:szCs w:val="22"/>
        </w:rPr>
        <w:t>s</w:t>
      </w:r>
      <w:r w:rsidR="002A6B47">
        <w:rPr>
          <w:rFonts w:ascii="Arial" w:hAnsi="Arial" w:cs="Arial"/>
          <w:sz w:val="22"/>
          <w:szCs w:val="22"/>
        </w:rPr>
        <w:t xml:space="preserve"> his</w:t>
      </w:r>
      <w:r>
        <w:rPr>
          <w:rFonts w:ascii="Arial" w:hAnsi="Arial" w:cs="Arial"/>
          <w:sz w:val="22"/>
          <w:szCs w:val="22"/>
        </w:rPr>
        <w:t>/her</w:t>
      </w:r>
      <w:r w:rsidR="002A6B47">
        <w:rPr>
          <w:rFonts w:ascii="Arial" w:hAnsi="Arial" w:cs="Arial"/>
          <w:sz w:val="22"/>
          <w:szCs w:val="22"/>
        </w:rPr>
        <w:t xml:space="preserve"> annual leave entitlement</w:t>
      </w:r>
      <w:r>
        <w:rPr>
          <w:rFonts w:ascii="Arial" w:hAnsi="Arial" w:cs="Arial"/>
          <w:sz w:val="22"/>
          <w:szCs w:val="22"/>
        </w:rPr>
        <w:t xml:space="preserve">, the excess </w:t>
      </w:r>
      <w:r w:rsidR="002A6B47">
        <w:rPr>
          <w:rFonts w:ascii="Arial" w:hAnsi="Arial" w:cs="Arial"/>
          <w:sz w:val="22"/>
          <w:szCs w:val="22"/>
        </w:rPr>
        <w:t xml:space="preserve">annual </w:t>
      </w:r>
      <w:r w:rsidR="003F7C82">
        <w:rPr>
          <w:rFonts w:ascii="Arial" w:hAnsi="Arial" w:cs="Arial"/>
          <w:sz w:val="22"/>
          <w:szCs w:val="22"/>
        </w:rPr>
        <w:t xml:space="preserve">leave </w:t>
      </w:r>
      <w:r>
        <w:rPr>
          <w:rFonts w:ascii="Arial" w:hAnsi="Arial" w:cs="Arial"/>
          <w:sz w:val="22"/>
          <w:szCs w:val="22"/>
        </w:rPr>
        <w:t xml:space="preserve">will be regard as </w:t>
      </w:r>
      <w:r w:rsidR="002A6B47">
        <w:rPr>
          <w:rFonts w:ascii="Arial" w:hAnsi="Arial" w:cs="Arial"/>
          <w:sz w:val="22"/>
          <w:szCs w:val="22"/>
        </w:rPr>
        <w:t>no-pay leave and deducted from the employee’s salary.</w:t>
      </w:r>
    </w:p>
    <w:p w:rsidR="00D62AE1" w:rsidRDefault="00D62AE1" w:rsidP="00D62AE1">
      <w:pPr>
        <w:pStyle w:val="BlockText"/>
        <w:ind w:left="0" w:right="0"/>
        <w:jc w:val="both"/>
        <w:rPr>
          <w:rFonts w:ascii="Arial" w:hAnsi="Arial" w:cs="Arial"/>
          <w:sz w:val="22"/>
          <w:szCs w:val="22"/>
        </w:rPr>
      </w:pPr>
    </w:p>
    <w:p w:rsidR="00D62AE1" w:rsidRDefault="00D62AE1"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A resigned employee is required to clear his/her annual leave </w:t>
      </w:r>
      <w:r w:rsidR="000B3A01">
        <w:rPr>
          <w:rFonts w:ascii="Arial" w:hAnsi="Arial" w:cs="Arial"/>
          <w:sz w:val="22"/>
          <w:szCs w:val="22"/>
        </w:rPr>
        <w:t>balance by the last day of service.</w:t>
      </w:r>
    </w:p>
    <w:p w:rsidR="0063403C" w:rsidRDefault="0063403C" w:rsidP="00007144">
      <w:pPr>
        <w:pStyle w:val="BlockText"/>
        <w:ind w:left="0" w:right="0"/>
        <w:jc w:val="both"/>
        <w:rPr>
          <w:rFonts w:ascii="Arial" w:hAnsi="Arial" w:cs="Arial"/>
          <w:sz w:val="22"/>
          <w:szCs w:val="22"/>
        </w:rPr>
      </w:pPr>
    </w:p>
    <w:p w:rsidR="00007144" w:rsidRDefault="00007144">
      <w:pPr>
        <w:rPr>
          <w:rFonts w:ascii="Arial" w:eastAsia="SimSun" w:hAnsi="Arial" w:cs="Arial"/>
          <w:b/>
          <w:color w:val="000000"/>
          <w:sz w:val="22"/>
          <w:szCs w:val="22"/>
          <w:lang w:eastAsia="ar-SA"/>
        </w:rPr>
      </w:pPr>
      <w:r>
        <w:rPr>
          <w:rFonts w:eastAsia="SimSun" w:cs="Arial"/>
          <w:bCs/>
          <w:color w:val="000000"/>
          <w:sz w:val="22"/>
          <w:szCs w:val="22"/>
          <w:lang w:eastAsia="ar-SA"/>
        </w:rPr>
        <w:lastRenderedPageBreak/>
        <w:br w:type="page"/>
      </w:r>
    </w:p>
    <w:p w:rsidR="00A46EF5" w:rsidRPr="00A46EF5" w:rsidRDefault="00A46EF5" w:rsidP="00633583">
      <w:pPr>
        <w:pStyle w:val="Heading3"/>
        <w:spacing w:before="0" w:after="0"/>
        <w:ind w:left="720" w:hanging="720"/>
        <w:rPr>
          <w:rFonts w:eastAsia="SimSun" w:cs="Arial"/>
          <w:bCs w:val="0"/>
          <w:color w:val="000000"/>
          <w:sz w:val="22"/>
          <w:szCs w:val="22"/>
          <w:lang w:eastAsia="ar-SA"/>
        </w:rPr>
      </w:pPr>
      <w:r w:rsidRPr="00A46EF5">
        <w:rPr>
          <w:rFonts w:eastAsia="SimSun" w:cs="Arial"/>
          <w:bCs w:val="0"/>
          <w:color w:val="000000"/>
          <w:sz w:val="22"/>
          <w:szCs w:val="22"/>
          <w:lang w:eastAsia="ar-SA"/>
        </w:rPr>
        <w:lastRenderedPageBreak/>
        <w:t>Forfeiture of annual leave</w:t>
      </w:r>
    </w:p>
    <w:p w:rsidR="00A46EF5" w:rsidRDefault="00A46EF5" w:rsidP="00A46EF5">
      <w:pPr>
        <w:pStyle w:val="NormalWeb"/>
        <w:spacing w:before="0" w:beforeAutospacing="0" w:after="0"/>
        <w:rPr>
          <w:rFonts w:ascii="Arial" w:eastAsia="SimSun" w:hAnsi="Arial" w:cs="Arial"/>
          <w:color w:val="000000"/>
          <w:sz w:val="22"/>
          <w:szCs w:val="22"/>
          <w:lang w:eastAsia="ar-SA"/>
        </w:rPr>
      </w:pPr>
    </w:p>
    <w:p w:rsidR="00A46EF5" w:rsidRPr="00007144" w:rsidRDefault="00A46EF5" w:rsidP="009E2F21">
      <w:pPr>
        <w:pStyle w:val="BlockText"/>
        <w:numPr>
          <w:ilvl w:val="1"/>
          <w:numId w:val="38"/>
        </w:numPr>
        <w:ind w:left="720" w:right="0" w:hanging="720"/>
        <w:jc w:val="both"/>
        <w:rPr>
          <w:rFonts w:ascii="Arial" w:hAnsi="Arial" w:cs="Arial"/>
          <w:sz w:val="22"/>
          <w:szCs w:val="22"/>
        </w:rPr>
      </w:pPr>
      <w:r w:rsidRPr="00007144">
        <w:rPr>
          <w:rFonts w:ascii="Arial" w:hAnsi="Arial" w:cs="Arial"/>
          <w:sz w:val="22"/>
          <w:szCs w:val="22"/>
        </w:rPr>
        <w:t>An employee's annual leave entitlement can be forfeited if the employee:</w:t>
      </w:r>
    </w:p>
    <w:p w:rsidR="00A46EF5" w:rsidRPr="00A46EF5" w:rsidRDefault="00A46EF5" w:rsidP="002A679E">
      <w:pPr>
        <w:pStyle w:val="NormalWeb"/>
        <w:spacing w:before="0" w:beforeAutospacing="0" w:after="0"/>
        <w:rPr>
          <w:rFonts w:ascii="Arial" w:eastAsia="SimSun" w:hAnsi="Arial" w:cs="Arial"/>
          <w:color w:val="000000"/>
          <w:sz w:val="22"/>
          <w:szCs w:val="22"/>
          <w:lang w:eastAsia="ar-SA"/>
        </w:rPr>
      </w:pPr>
    </w:p>
    <w:p w:rsidR="002A679E" w:rsidRPr="002A679E" w:rsidRDefault="00A46EF5" w:rsidP="009E2F21">
      <w:pPr>
        <w:numPr>
          <w:ilvl w:val="0"/>
          <w:numId w:val="14"/>
        </w:numPr>
        <w:tabs>
          <w:tab w:val="clear" w:pos="720"/>
        </w:tabs>
        <w:ind w:left="1260" w:hanging="540"/>
        <w:rPr>
          <w:rFonts w:ascii="Arial" w:eastAsia="SimSun" w:hAnsi="Arial" w:cs="Arial"/>
          <w:color w:val="000000"/>
          <w:sz w:val="22"/>
          <w:szCs w:val="22"/>
          <w:lang w:eastAsia="ar-SA"/>
        </w:rPr>
      </w:pPr>
      <w:r w:rsidRPr="002A679E">
        <w:rPr>
          <w:rFonts w:ascii="Arial" w:eastAsia="SimSun" w:hAnsi="Arial" w:cs="Arial"/>
          <w:color w:val="000000"/>
          <w:sz w:val="22"/>
          <w:szCs w:val="22"/>
          <w:lang w:eastAsia="ar-SA"/>
        </w:rPr>
        <w:t xml:space="preserve">Absents him/herself from work without permission or reasonable excuse for more than 20% of the working days in a month or year; </w:t>
      </w:r>
    </w:p>
    <w:p w:rsidR="002A679E" w:rsidRPr="002A679E" w:rsidRDefault="002A679E" w:rsidP="002A679E">
      <w:pPr>
        <w:ind w:left="1260" w:hanging="540"/>
        <w:rPr>
          <w:rFonts w:ascii="Arial" w:eastAsia="SimSun" w:hAnsi="Arial" w:cs="Arial"/>
          <w:color w:val="000000"/>
          <w:sz w:val="22"/>
          <w:szCs w:val="22"/>
          <w:lang w:eastAsia="ar-SA"/>
        </w:rPr>
      </w:pPr>
    </w:p>
    <w:p w:rsidR="002A679E" w:rsidRPr="002A679E" w:rsidRDefault="002A679E" w:rsidP="009E2F21">
      <w:pPr>
        <w:numPr>
          <w:ilvl w:val="0"/>
          <w:numId w:val="14"/>
        </w:numPr>
        <w:tabs>
          <w:tab w:val="clear" w:pos="720"/>
        </w:tabs>
        <w:ind w:left="1260" w:hanging="540"/>
        <w:rPr>
          <w:rFonts w:ascii="Arial" w:eastAsia="SimSun" w:hAnsi="Arial" w:cs="Arial"/>
          <w:color w:val="000000"/>
          <w:sz w:val="22"/>
          <w:szCs w:val="22"/>
          <w:lang w:eastAsia="ar-SA"/>
        </w:rPr>
      </w:pPr>
      <w:r w:rsidRPr="002A679E">
        <w:rPr>
          <w:rFonts w:ascii="Arial" w:eastAsia="SimSun" w:hAnsi="Arial" w:cs="Arial"/>
          <w:color w:val="000000"/>
          <w:sz w:val="22"/>
          <w:szCs w:val="22"/>
          <w:lang w:eastAsia="ar-SA"/>
        </w:rPr>
        <w:t xml:space="preserve">Fails to take his/her leave within 12 months after the end of 12 months of continuous service; or </w:t>
      </w:r>
    </w:p>
    <w:p w:rsidR="002A679E" w:rsidRPr="002A679E" w:rsidRDefault="002A679E" w:rsidP="002A679E">
      <w:pPr>
        <w:rPr>
          <w:rFonts w:ascii="Arial" w:eastAsia="SimSun" w:hAnsi="Arial" w:cs="Arial"/>
          <w:color w:val="000000"/>
          <w:sz w:val="22"/>
          <w:szCs w:val="22"/>
          <w:lang w:eastAsia="ar-SA"/>
        </w:rPr>
      </w:pPr>
    </w:p>
    <w:p w:rsidR="002A679E" w:rsidRDefault="002A679E" w:rsidP="009E2F21">
      <w:pPr>
        <w:numPr>
          <w:ilvl w:val="0"/>
          <w:numId w:val="14"/>
        </w:numPr>
        <w:tabs>
          <w:tab w:val="clear" w:pos="720"/>
        </w:tabs>
        <w:ind w:left="1260" w:hanging="540"/>
        <w:rPr>
          <w:rFonts w:ascii="Arial" w:eastAsia="SimSun" w:hAnsi="Arial" w:cs="Arial"/>
          <w:color w:val="000000"/>
          <w:sz w:val="22"/>
          <w:szCs w:val="22"/>
          <w:lang w:eastAsia="ar-SA"/>
        </w:rPr>
      </w:pPr>
      <w:r w:rsidRPr="002A679E">
        <w:rPr>
          <w:rFonts w:ascii="Arial" w:eastAsia="SimSun" w:hAnsi="Arial" w:cs="Arial"/>
          <w:color w:val="000000"/>
          <w:sz w:val="22"/>
          <w:szCs w:val="22"/>
          <w:lang w:eastAsia="ar-SA"/>
        </w:rPr>
        <w:t xml:space="preserve">Is dismissed on the grounds of misconduct. </w:t>
      </w:r>
    </w:p>
    <w:p w:rsidR="008B63C3" w:rsidRDefault="008B63C3" w:rsidP="008B63C3">
      <w:pPr>
        <w:rPr>
          <w:rFonts w:ascii="Arial" w:eastAsia="SimSun" w:hAnsi="Arial" w:cs="Arial"/>
          <w:color w:val="000000"/>
          <w:sz w:val="22"/>
          <w:szCs w:val="22"/>
          <w:lang w:eastAsia="ar-SA"/>
        </w:rPr>
      </w:pPr>
    </w:p>
    <w:p w:rsidR="00DD06CB" w:rsidRPr="00633583" w:rsidRDefault="00633583" w:rsidP="00633583">
      <w:pPr>
        <w:pStyle w:val="BlockText"/>
        <w:ind w:left="0" w:right="0"/>
        <w:jc w:val="both"/>
        <w:rPr>
          <w:rFonts w:ascii="Arial" w:hAnsi="Arial" w:cs="Arial"/>
          <w:b/>
          <w:sz w:val="22"/>
          <w:szCs w:val="22"/>
        </w:rPr>
      </w:pPr>
      <w:r w:rsidRPr="00633583">
        <w:rPr>
          <w:rFonts w:ascii="Arial" w:hAnsi="Arial" w:cs="Arial"/>
          <w:b/>
          <w:sz w:val="22"/>
          <w:szCs w:val="22"/>
        </w:rPr>
        <w:t>Process</w:t>
      </w:r>
    </w:p>
    <w:p w:rsidR="00633583" w:rsidRPr="008E0D18" w:rsidRDefault="00633583" w:rsidP="006E51DF">
      <w:pPr>
        <w:pStyle w:val="BlockText"/>
        <w:ind w:left="720" w:right="0" w:hanging="720"/>
        <w:jc w:val="both"/>
        <w:rPr>
          <w:rFonts w:ascii="Arial" w:hAnsi="Arial" w:cs="Arial"/>
          <w:sz w:val="22"/>
          <w:szCs w:val="22"/>
        </w:rPr>
      </w:pPr>
    </w:p>
    <w:p w:rsidR="008F1A27" w:rsidRDefault="00CB121C"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All leave application shall be made via the </w:t>
      </w:r>
      <w:r w:rsidR="008F1A27">
        <w:rPr>
          <w:rFonts w:ascii="Arial" w:hAnsi="Arial" w:cs="Arial"/>
          <w:sz w:val="22"/>
          <w:szCs w:val="22"/>
        </w:rPr>
        <w:t xml:space="preserve">Leave Application Form and </w:t>
      </w:r>
      <w:r>
        <w:rPr>
          <w:rFonts w:ascii="Arial" w:hAnsi="Arial" w:cs="Arial"/>
          <w:sz w:val="22"/>
          <w:szCs w:val="22"/>
        </w:rPr>
        <w:t xml:space="preserve">must be approved by the </w:t>
      </w:r>
      <w:r w:rsidR="008F1A27">
        <w:rPr>
          <w:rFonts w:ascii="Arial" w:hAnsi="Arial" w:cs="Arial"/>
          <w:sz w:val="22"/>
          <w:szCs w:val="22"/>
        </w:rPr>
        <w:t xml:space="preserve">immediate supervisor and </w:t>
      </w:r>
      <w:r w:rsidR="00007144">
        <w:rPr>
          <w:rFonts w:ascii="Arial" w:hAnsi="Arial" w:cs="Arial"/>
          <w:sz w:val="22"/>
          <w:szCs w:val="22"/>
        </w:rPr>
        <w:t>Division Director</w:t>
      </w:r>
      <w:r w:rsidR="008F1A27">
        <w:rPr>
          <w:rFonts w:ascii="Arial" w:hAnsi="Arial" w:cs="Arial"/>
          <w:sz w:val="22"/>
          <w:szCs w:val="22"/>
        </w:rPr>
        <w:t xml:space="preserve">.  The leave application </w:t>
      </w:r>
      <w:r w:rsidR="009C6E85">
        <w:rPr>
          <w:rFonts w:ascii="Arial" w:hAnsi="Arial" w:cs="Arial"/>
          <w:sz w:val="22"/>
          <w:szCs w:val="22"/>
        </w:rPr>
        <w:t xml:space="preserve">form </w:t>
      </w:r>
      <w:r w:rsidR="008F1A27">
        <w:rPr>
          <w:rFonts w:ascii="Arial" w:hAnsi="Arial" w:cs="Arial"/>
          <w:sz w:val="22"/>
          <w:szCs w:val="22"/>
        </w:rPr>
        <w:t>shall then be forwarded to Human Resource Department.</w:t>
      </w:r>
    </w:p>
    <w:p w:rsidR="008F1A27" w:rsidRDefault="008F1A27" w:rsidP="00007144">
      <w:pPr>
        <w:pStyle w:val="BlockText"/>
        <w:ind w:left="0" w:right="0"/>
        <w:jc w:val="both"/>
        <w:rPr>
          <w:rFonts w:ascii="Arial" w:hAnsi="Arial" w:cs="Arial"/>
          <w:sz w:val="22"/>
          <w:szCs w:val="22"/>
        </w:rPr>
      </w:pPr>
    </w:p>
    <w:p w:rsidR="00007144" w:rsidRDefault="008F1A27"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Human Resource Department shall process the leave application and forward to the President for approval.</w:t>
      </w:r>
    </w:p>
    <w:p w:rsidR="00007144" w:rsidRDefault="00007144" w:rsidP="00007144">
      <w:pPr>
        <w:pStyle w:val="BlockText"/>
        <w:ind w:left="0" w:right="0"/>
        <w:jc w:val="both"/>
        <w:rPr>
          <w:rFonts w:ascii="Arial" w:hAnsi="Arial" w:cs="Arial"/>
          <w:sz w:val="22"/>
          <w:szCs w:val="22"/>
        </w:rPr>
      </w:pPr>
    </w:p>
    <w:p w:rsidR="008F1A27" w:rsidRDefault="008F1A27"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 xml:space="preserve">Human Resource Department </w:t>
      </w:r>
      <w:r w:rsidRPr="008E0D18">
        <w:rPr>
          <w:rFonts w:ascii="Arial" w:hAnsi="Arial" w:cs="Arial"/>
          <w:sz w:val="22"/>
          <w:szCs w:val="22"/>
        </w:rPr>
        <w:t xml:space="preserve">shall inform </w:t>
      </w:r>
      <w:r w:rsidR="00007144">
        <w:rPr>
          <w:rFonts w:ascii="Arial" w:hAnsi="Arial" w:cs="Arial"/>
          <w:sz w:val="22"/>
          <w:szCs w:val="22"/>
        </w:rPr>
        <w:t xml:space="preserve">immediate supervisor of the </w:t>
      </w:r>
      <w:r>
        <w:rPr>
          <w:rFonts w:ascii="Arial" w:hAnsi="Arial" w:cs="Arial"/>
          <w:sz w:val="22"/>
          <w:szCs w:val="22"/>
        </w:rPr>
        <w:t xml:space="preserve">application outcome </w:t>
      </w:r>
      <w:r w:rsidR="00007144">
        <w:rPr>
          <w:rFonts w:ascii="Arial" w:hAnsi="Arial" w:cs="Arial"/>
          <w:sz w:val="22"/>
          <w:szCs w:val="22"/>
        </w:rPr>
        <w:t xml:space="preserve">by returning the lower portion of the leave application form ‘Leave Approval Notice – Staff Copy’ to department.  Immediate supervisor shall </w:t>
      </w:r>
      <w:r>
        <w:rPr>
          <w:rFonts w:ascii="Arial" w:hAnsi="Arial" w:cs="Arial"/>
          <w:sz w:val="22"/>
          <w:szCs w:val="22"/>
        </w:rPr>
        <w:t>disseminate the outcome to the employee.</w:t>
      </w:r>
    </w:p>
    <w:p w:rsidR="007D1F29" w:rsidRDefault="007D1F29" w:rsidP="00007144">
      <w:pPr>
        <w:pStyle w:val="BlockText"/>
        <w:ind w:left="0" w:right="0"/>
        <w:jc w:val="both"/>
        <w:rPr>
          <w:rFonts w:ascii="Arial" w:hAnsi="Arial" w:cs="Arial"/>
          <w:sz w:val="22"/>
          <w:szCs w:val="22"/>
        </w:rPr>
      </w:pPr>
    </w:p>
    <w:p w:rsidR="00280EB2" w:rsidRDefault="00280EB2" w:rsidP="00312D4A">
      <w:pPr>
        <w:jc w:val="both"/>
        <w:rPr>
          <w:rFonts w:ascii="Arial" w:hAnsi="Arial" w:cs="Arial"/>
          <w:sz w:val="22"/>
          <w:szCs w:val="22"/>
        </w:rPr>
      </w:pPr>
      <w:r>
        <w:rPr>
          <w:rFonts w:ascii="Arial" w:hAnsi="Arial" w:cs="Arial"/>
          <w:sz w:val="22"/>
          <w:szCs w:val="22"/>
        </w:rPr>
        <w:br w:type="page"/>
      </w:r>
    </w:p>
    <w:p w:rsidR="005B3380" w:rsidRDefault="005B3380" w:rsidP="008C6892">
      <w:pPr>
        <w:jc w:val="both"/>
        <w:rPr>
          <w:rFonts w:ascii="Arial" w:eastAsia="SimSun" w:hAnsi="Arial" w:cs="Arial"/>
          <w:sz w:val="22"/>
          <w:szCs w:val="22"/>
          <w:lang w:eastAsia="ar-SA"/>
        </w:rPr>
      </w:pPr>
    </w:p>
    <w:p w:rsidR="005B3380" w:rsidRPr="008E0D18" w:rsidRDefault="009735D3" w:rsidP="008C6892">
      <w:pPr>
        <w:pStyle w:val="Title"/>
        <w:rPr>
          <w:rFonts w:ascii="Arial" w:hAnsi="Arial" w:cs="Arial"/>
          <w:sz w:val="22"/>
          <w:szCs w:val="22"/>
        </w:rPr>
      </w:pPr>
      <w:r>
        <w:rPr>
          <w:rFonts w:ascii="Arial" w:hAnsi="Arial" w:cs="Arial"/>
          <w:sz w:val="22"/>
          <w:szCs w:val="22"/>
        </w:rPr>
        <w:t>Part II – Leave</w:t>
      </w:r>
    </w:p>
    <w:p w:rsidR="005B3380" w:rsidRDefault="005B3380" w:rsidP="008C6892">
      <w:pPr>
        <w:tabs>
          <w:tab w:val="left" w:pos="0"/>
        </w:tabs>
        <w:jc w:val="both"/>
        <w:rPr>
          <w:rFonts w:ascii="Arial" w:hAnsi="Arial" w:cs="Arial"/>
          <w:b/>
          <w:bCs/>
          <w:sz w:val="22"/>
          <w:szCs w:val="22"/>
          <w:u w:val="single"/>
        </w:rPr>
      </w:pPr>
    </w:p>
    <w:p w:rsidR="005B3380" w:rsidRDefault="005B3380" w:rsidP="008C6892">
      <w:pPr>
        <w:tabs>
          <w:tab w:val="left" w:pos="0"/>
        </w:tabs>
        <w:jc w:val="both"/>
        <w:rPr>
          <w:rFonts w:ascii="Arial" w:hAnsi="Arial" w:cs="Arial"/>
          <w:b/>
          <w:bCs/>
          <w:sz w:val="22"/>
          <w:szCs w:val="22"/>
          <w:u w:val="single"/>
        </w:rPr>
      </w:pPr>
    </w:p>
    <w:p w:rsidR="005B3380" w:rsidRDefault="005B3380"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9273C8">
        <w:rPr>
          <w:rFonts w:ascii="Arial" w:hAnsi="Arial" w:cs="Arial"/>
          <w:b/>
          <w:bCs/>
          <w:sz w:val="22"/>
          <w:szCs w:val="22"/>
        </w:rPr>
        <w:t xml:space="preserve">Sick </w:t>
      </w:r>
      <w:r w:rsidR="007E4A93">
        <w:rPr>
          <w:rFonts w:ascii="Arial" w:hAnsi="Arial" w:cs="Arial"/>
          <w:b/>
          <w:bCs/>
          <w:sz w:val="22"/>
          <w:szCs w:val="22"/>
        </w:rPr>
        <w:t>Leave</w:t>
      </w:r>
      <w:r w:rsidR="00113C91">
        <w:rPr>
          <w:rFonts w:ascii="Arial" w:hAnsi="Arial" w:cs="Arial"/>
          <w:b/>
          <w:bCs/>
          <w:sz w:val="22"/>
          <w:szCs w:val="22"/>
        </w:rPr>
        <w:t xml:space="preserve"> </w:t>
      </w:r>
    </w:p>
    <w:p w:rsidR="005B3380" w:rsidRPr="00AC3233" w:rsidRDefault="005B3380"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302</w:t>
      </w:r>
    </w:p>
    <w:p w:rsidR="005B3380" w:rsidRPr="008E0D18" w:rsidRDefault="005B3380" w:rsidP="008C6892">
      <w:pPr>
        <w:tabs>
          <w:tab w:val="left" w:pos="0"/>
        </w:tabs>
        <w:jc w:val="both"/>
        <w:rPr>
          <w:rFonts w:ascii="Arial" w:hAnsi="Arial" w:cs="Arial"/>
          <w:b/>
          <w:bCs/>
          <w:sz w:val="22"/>
          <w:szCs w:val="22"/>
        </w:rPr>
      </w:pPr>
    </w:p>
    <w:p w:rsidR="005B3380" w:rsidRPr="008E0D18" w:rsidRDefault="005B3380"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5B3380" w:rsidRDefault="005B3380" w:rsidP="008C6892">
      <w:pPr>
        <w:tabs>
          <w:tab w:val="left" w:pos="0"/>
        </w:tabs>
        <w:jc w:val="both"/>
        <w:rPr>
          <w:rFonts w:ascii="Arial" w:hAnsi="Arial" w:cs="Arial"/>
          <w:bCs/>
          <w:sz w:val="22"/>
          <w:szCs w:val="22"/>
        </w:rPr>
      </w:pPr>
    </w:p>
    <w:p w:rsidR="005B3380" w:rsidRPr="008E0D18" w:rsidRDefault="005B3380"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 xml:space="preserve">’s policy on </w:t>
      </w:r>
      <w:r w:rsidR="006909D5">
        <w:rPr>
          <w:rFonts w:ascii="Arial" w:hAnsi="Arial" w:cs="Arial"/>
          <w:bCs/>
          <w:sz w:val="22"/>
          <w:szCs w:val="22"/>
        </w:rPr>
        <w:t>outpatient and h</w:t>
      </w:r>
      <w:r>
        <w:rPr>
          <w:rFonts w:ascii="Arial" w:hAnsi="Arial" w:cs="Arial"/>
          <w:bCs/>
          <w:sz w:val="22"/>
          <w:szCs w:val="22"/>
        </w:rPr>
        <w:t xml:space="preserve">ospitalisation </w:t>
      </w:r>
      <w:r w:rsidR="006909D5">
        <w:rPr>
          <w:rFonts w:ascii="Arial" w:hAnsi="Arial" w:cs="Arial"/>
          <w:bCs/>
          <w:sz w:val="22"/>
          <w:szCs w:val="22"/>
        </w:rPr>
        <w:t>sick l</w:t>
      </w:r>
      <w:r>
        <w:rPr>
          <w:rFonts w:ascii="Arial" w:hAnsi="Arial" w:cs="Arial"/>
          <w:bCs/>
          <w:sz w:val="22"/>
          <w:szCs w:val="22"/>
        </w:rPr>
        <w:t>eave.</w:t>
      </w:r>
    </w:p>
    <w:p w:rsidR="00960D49" w:rsidRPr="008E0D18" w:rsidRDefault="00960D49" w:rsidP="008C6892">
      <w:pPr>
        <w:tabs>
          <w:tab w:val="left" w:pos="0"/>
        </w:tabs>
        <w:jc w:val="both"/>
        <w:rPr>
          <w:rFonts w:ascii="Arial" w:hAnsi="Arial" w:cs="Arial"/>
          <w:b/>
          <w:bCs/>
          <w:sz w:val="22"/>
          <w:szCs w:val="22"/>
        </w:rPr>
      </w:pPr>
    </w:p>
    <w:p w:rsidR="00960D49" w:rsidRPr="008E0D18" w:rsidRDefault="00960D49"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960D49" w:rsidRPr="008E0D18" w:rsidRDefault="00960D49" w:rsidP="008C6892">
      <w:pPr>
        <w:tabs>
          <w:tab w:val="left" w:pos="0"/>
        </w:tabs>
        <w:jc w:val="both"/>
        <w:rPr>
          <w:rFonts w:ascii="Arial" w:hAnsi="Arial" w:cs="Arial"/>
          <w:b/>
          <w:bCs/>
          <w:sz w:val="22"/>
          <w:szCs w:val="22"/>
          <w:u w:val="single"/>
        </w:rPr>
      </w:pPr>
    </w:p>
    <w:p w:rsidR="00BD66B8" w:rsidRDefault="00BD66B8" w:rsidP="008C6892">
      <w:pPr>
        <w:pStyle w:val="BlockText"/>
        <w:ind w:left="0" w:right="0"/>
        <w:jc w:val="both"/>
        <w:rPr>
          <w:rFonts w:ascii="Arial" w:hAnsi="Arial" w:cs="Arial"/>
          <w:b/>
          <w:sz w:val="22"/>
          <w:szCs w:val="22"/>
        </w:rPr>
      </w:pPr>
      <w:r>
        <w:rPr>
          <w:rFonts w:ascii="Arial" w:hAnsi="Arial" w:cs="Arial"/>
          <w:b/>
          <w:sz w:val="22"/>
          <w:szCs w:val="22"/>
        </w:rPr>
        <w:t>Eligibility</w:t>
      </w:r>
    </w:p>
    <w:p w:rsidR="009735D3" w:rsidRDefault="009735D3" w:rsidP="008C6892">
      <w:pPr>
        <w:jc w:val="both"/>
        <w:rPr>
          <w:rFonts w:ascii="Arial" w:hAnsi="Arial" w:cs="Arial"/>
          <w:bCs/>
          <w:color w:val="000000"/>
          <w:sz w:val="22"/>
          <w:szCs w:val="22"/>
          <w:lang w:eastAsia="zh-CN"/>
        </w:rPr>
      </w:pPr>
    </w:p>
    <w:p w:rsidR="00BD66B8" w:rsidRPr="006610DB" w:rsidRDefault="00BD66B8" w:rsidP="009E2F21">
      <w:pPr>
        <w:pStyle w:val="ListParagraph"/>
        <w:numPr>
          <w:ilvl w:val="1"/>
          <w:numId w:val="14"/>
        </w:numPr>
        <w:ind w:left="720" w:hanging="720"/>
        <w:jc w:val="both"/>
        <w:rPr>
          <w:rFonts w:ascii="Arial" w:hAnsi="Arial" w:cs="Arial"/>
          <w:bCs/>
          <w:color w:val="000000"/>
          <w:sz w:val="22"/>
          <w:szCs w:val="22"/>
          <w:lang w:eastAsia="zh-CN"/>
        </w:rPr>
      </w:pPr>
      <w:r w:rsidRPr="00456548">
        <w:rPr>
          <w:rFonts w:ascii="Arial" w:eastAsia="SimSun" w:hAnsi="Arial" w:cs="Arial"/>
          <w:sz w:val="22"/>
          <w:szCs w:val="22"/>
          <w:lang w:eastAsia="ar-SA"/>
        </w:rPr>
        <w:t xml:space="preserve">An employee is entitled to paid </w:t>
      </w:r>
      <w:r w:rsidR="009273C8">
        <w:rPr>
          <w:rFonts w:ascii="Arial" w:eastAsia="SimSun" w:hAnsi="Arial" w:cs="Arial"/>
          <w:sz w:val="22"/>
          <w:szCs w:val="22"/>
          <w:lang w:eastAsia="ar-SA"/>
        </w:rPr>
        <w:t>sick</w:t>
      </w:r>
      <w:r w:rsidR="00A2390F">
        <w:rPr>
          <w:rFonts w:ascii="Arial" w:eastAsia="SimSun" w:hAnsi="Arial" w:cs="Arial"/>
          <w:sz w:val="22"/>
          <w:szCs w:val="22"/>
          <w:lang w:eastAsia="ar-SA"/>
        </w:rPr>
        <w:t xml:space="preserve"> leave</w:t>
      </w:r>
      <w:r w:rsidRPr="00456548">
        <w:rPr>
          <w:rFonts w:ascii="Arial" w:eastAsia="SimSun" w:hAnsi="Arial" w:cs="Arial"/>
          <w:sz w:val="22"/>
          <w:szCs w:val="22"/>
          <w:lang w:eastAsia="ar-SA"/>
        </w:rPr>
        <w:t xml:space="preserve">, including </w:t>
      </w:r>
      <w:r w:rsidR="009273C8">
        <w:rPr>
          <w:rFonts w:ascii="Arial" w:eastAsia="SimSun" w:hAnsi="Arial" w:cs="Arial"/>
          <w:sz w:val="22"/>
          <w:szCs w:val="22"/>
          <w:lang w:eastAsia="ar-SA"/>
        </w:rPr>
        <w:t>sick</w:t>
      </w:r>
      <w:r w:rsidRPr="00456548">
        <w:rPr>
          <w:rFonts w:ascii="Arial" w:eastAsia="SimSun" w:hAnsi="Arial" w:cs="Arial"/>
          <w:sz w:val="22"/>
          <w:szCs w:val="22"/>
          <w:lang w:eastAsia="ar-SA"/>
        </w:rPr>
        <w:t xml:space="preserve"> leave </w:t>
      </w:r>
      <w:r w:rsidR="009273C8">
        <w:rPr>
          <w:rFonts w:ascii="Arial" w:eastAsia="SimSun" w:hAnsi="Arial" w:cs="Arial"/>
          <w:sz w:val="22"/>
          <w:szCs w:val="22"/>
          <w:lang w:eastAsia="ar-SA"/>
        </w:rPr>
        <w:t>certified</w:t>
      </w:r>
      <w:r w:rsidRPr="00456548">
        <w:rPr>
          <w:rFonts w:ascii="Arial" w:eastAsia="SimSun" w:hAnsi="Arial" w:cs="Arial"/>
          <w:sz w:val="22"/>
          <w:szCs w:val="22"/>
          <w:lang w:eastAsia="ar-SA"/>
        </w:rPr>
        <w:t xml:space="preserve"> by a dentist</w:t>
      </w:r>
      <w:r w:rsidR="009273C8">
        <w:rPr>
          <w:rFonts w:ascii="Arial" w:eastAsia="SimSun" w:hAnsi="Arial" w:cs="Arial"/>
          <w:sz w:val="22"/>
          <w:szCs w:val="22"/>
          <w:lang w:eastAsia="ar-SA"/>
        </w:rPr>
        <w:t>,</w:t>
      </w:r>
      <w:r w:rsidRPr="006610DB">
        <w:rPr>
          <w:rFonts w:ascii="Arial" w:hAnsi="Arial" w:cs="Arial"/>
          <w:bCs/>
          <w:color w:val="000000"/>
          <w:sz w:val="22"/>
          <w:szCs w:val="22"/>
          <w:lang w:eastAsia="zh-CN"/>
        </w:rPr>
        <w:t xml:space="preserve"> if:</w:t>
      </w:r>
    </w:p>
    <w:p w:rsidR="009735D3" w:rsidRPr="00BD66B8" w:rsidRDefault="009735D3" w:rsidP="008C6892">
      <w:pPr>
        <w:jc w:val="both"/>
        <w:rPr>
          <w:rFonts w:ascii="Arial" w:hAnsi="Arial" w:cs="Arial"/>
          <w:bCs/>
          <w:color w:val="000000"/>
          <w:sz w:val="22"/>
          <w:szCs w:val="22"/>
          <w:lang w:eastAsia="zh-CN"/>
        </w:rPr>
      </w:pPr>
    </w:p>
    <w:p w:rsidR="00BD66B8" w:rsidRDefault="00BD66B8" w:rsidP="008C6892">
      <w:pPr>
        <w:pStyle w:val="BlockText"/>
        <w:ind w:left="1260" w:right="0" w:hanging="54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The employee has served at least 3 months of service with the </w:t>
      </w:r>
      <w:r w:rsidR="008E2097">
        <w:rPr>
          <w:rFonts w:ascii="Arial" w:hAnsi="Arial" w:cs="Arial"/>
          <w:bCs/>
          <w:sz w:val="22"/>
          <w:szCs w:val="22"/>
        </w:rPr>
        <w:t>Organisation</w:t>
      </w:r>
      <w:r>
        <w:rPr>
          <w:rFonts w:ascii="Arial" w:hAnsi="Arial" w:cs="Arial"/>
          <w:sz w:val="22"/>
          <w:szCs w:val="22"/>
        </w:rPr>
        <w:t>;</w:t>
      </w:r>
    </w:p>
    <w:p w:rsidR="00BD66B8" w:rsidRDefault="00BD66B8" w:rsidP="008C6892">
      <w:pPr>
        <w:pStyle w:val="BlockText"/>
        <w:ind w:left="1260" w:right="0" w:hanging="540"/>
        <w:jc w:val="both"/>
        <w:rPr>
          <w:rFonts w:ascii="Arial" w:hAnsi="Arial" w:cs="Arial"/>
          <w:sz w:val="22"/>
          <w:szCs w:val="22"/>
        </w:rPr>
      </w:pPr>
    </w:p>
    <w:p w:rsidR="00BD66B8" w:rsidRPr="00BD66B8" w:rsidRDefault="00BD66B8" w:rsidP="008C6892">
      <w:pPr>
        <w:pStyle w:val="BlockText"/>
        <w:ind w:left="1260" w:right="0" w:hanging="540"/>
        <w:jc w:val="both"/>
        <w:rPr>
          <w:rFonts w:ascii="Arial" w:hAnsi="Arial" w:cs="Arial"/>
          <w:sz w:val="22"/>
          <w:szCs w:val="22"/>
        </w:rPr>
      </w:pPr>
      <w:r>
        <w:rPr>
          <w:rFonts w:ascii="Arial" w:hAnsi="Arial" w:cs="Arial"/>
          <w:sz w:val="22"/>
          <w:szCs w:val="22"/>
        </w:rPr>
        <w:t>ii.</w:t>
      </w:r>
      <w:r>
        <w:rPr>
          <w:rFonts w:ascii="Arial" w:hAnsi="Arial" w:cs="Arial"/>
          <w:sz w:val="22"/>
          <w:szCs w:val="22"/>
        </w:rPr>
        <w:tab/>
      </w:r>
      <w:r w:rsidRPr="00BD66B8">
        <w:rPr>
          <w:rFonts w:ascii="Arial" w:hAnsi="Arial" w:cs="Arial"/>
          <w:sz w:val="22"/>
          <w:szCs w:val="22"/>
        </w:rPr>
        <w:t xml:space="preserve">The employee has informed or attempted to inform the </w:t>
      </w:r>
      <w:r w:rsidR="008E2097">
        <w:rPr>
          <w:rFonts w:ascii="Arial" w:hAnsi="Arial" w:cs="Arial"/>
          <w:bCs/>
          <w:sz w:val="22"/>
          <w:szCs w:val="22"/>
        </w:rPr>
        <w:t>Organisation</w:t>
      </w:r>
      <w:r w:rsidRPr="00BD66B8">
        <w:rPr>
          <w:rFonts w:ascii="Arial" w:hAnsi="Arial" w:cs="Arial"/>
          <w:sz w:val="22"/>
          <w:szCs w:val="22"/>
        </w:rPr>
        <w:t xml:space="preserve"> of the leave within 48 hours.  Otherwise, the employee will be deemed to be absent from work without </w:t>
      </w:r>
      <w:r w:rsidR="006610DB">
        <w:rPr>
          <w:rFonts w:ascii="Arial" w:hAnsi="Arial" w:cs="Arial"/>
          <w:sz w:val="22"/>
          <w:szCs w:val="22"/>
        </w:rPr>
        <w:t>approval and a good</w:t>
      </w:r>
      <w:r w:rsidRPr="00BD66B8">
        <w:rPr>
          <w:rFonts w:ascii="Arial" w:hAnsi="Arial" w:cs="Arial"/>
          <w:sz w:val="22"/>
          <w:szCs w:val="22"/>
        </w:rPr>
        <w:t xml:space="preserve"> excuse</w:t>
      </w:r>
      <w:r>
        <w:rPr>
          <w:rFonts w:ascii="Arial" w:hAnsi="Arial" w:cs="Arial"/>
          <w:sz w:val="22"/>
          <w:szCs w:val="22"/>
        </w:rPr>
        <w:t xml:space="preserve">; </w:t>
      </w:r>
      <w:r w:rsidR="009735D3">
        <w:rPr>
          <w:rFonts w:ascii="Arial" w:hAnsi="Arial" w:cs="Arial"/>
          <w:sz w:val="22"/>
          <w:szCs w:val="22"/>
        </w:rPr>
        <w:t>and</w:t>
      </w:r>
    </w:p>
    <w:p w:rsidR="00BD66B8" w:rsidRDefault="00BD66B8" w:rsidP="008C6892">
      <w:pPr>
        <w:pStyle w:val="BlockText"/>
        <w:ind w:left="1260" w:right="0" w:hanging="540"/>
        <w:jc w:val="both"/>
        <w:rPr>
          <w:rFonts w:ascii="Arial" w:hAnsi="Arial" w:cs="Arial"/>
          <w:sz w:val="22"/>
          <w:szCs w:val="22"/>
        </w:rPr>
      </w:pPr>
    </w:p>
    <w:p w:rsidR="00A94443" w:rsidRDefault="00BD66B8" w:rsidP="008C6892">
      <w:pPr>
        <w:pStyle w:val="BlockText"/>
        <w:ind w:left="1260" w:right="0" w:hanging="540"/>
        <w:jc w:val="both"/>
        <w:rPr>
          <w:rFonts w:ascii="Arial" w:hAnsi="Arial" w:cs="Arial"/>
          <w:sz w:val="22"/>
          <w:szCs w:val="22"/>
        </w:rPr>
      </w:pPr>
      <w:r>
        <w:rPr>
          <w:rFonts w:ascii="Arial" w:hAnsi="Arial" w:cs="Arial"/>
          <w:sz w:val="22"/>
          <w:szCs w:val="22"/>
        </w:rPr>
        <w:t>iii.</w:t>
      </w:r>
      <w:r w:rsidRPr="00BD66B8">
        <w:rPr>
          <w:rFonts w:ascii="Arial" w:hAnsi="Arial" w:cs="Arial"/>
          <w:sz w:val="22"/>
          <w:szCs w:val="22"/>
        </w:rPr>
        <w:tab/>
        <w:t xml:space="preserve">The </w:t>
      </w:r>
      <w:r w:rsidR="00434BC9">
        <w:rPr>
          <w:rFonts w:ascii="Arial" w:hAnsi="Arial" w:cs="Arial"/>
          <w:sz w:val="22"/>
          <w:szCs w:val="22"/>
        </w:rPr>
        <w:t xml:space="preserve">medical certificate </w:t>
      </w:r>
      <w:r w:rsidRPr="00BD66B8">
        <w:rPr>
          <w:rFonts w:ascii="Arial" w:hAnsi="Arial" w:cs="Arial"/>
          <w:sz w:val="22"/>
          <w:szCs w:val="22"/>
        </w:rPr>
        <w:t xml:space="preserve">is </w:t>
      </w:r>
      <w:r w:rsidR="00434BC9">
        <w:rPr>
          <w:rFonts w:ascii="Arial" w:hAnsi="Arial" w:cs="Arial"/>
          <w:sz w:val="22"/>
          <w:szCs w:val="22"/>
        </w:rPr>
        <w:t>issued by a Singapore registered medical practitioner</w:t>
      </w:r>
      <w:r w:rsidR="0037464D">
        <w:rPr>
          <w:rFonts w:ascii="Arial" w:hAnsi="Arial" w:cs="Arial"/>
          <w:sz w:val="22"/>
          <w:szCs w:val="22"/>
        </w:rPr>
        <w:t xml:space="preserve"> or dentist</w:t>
      </w:r>
    </w:p>
    <w:p w:rsidR="00181D2E" w:rsidRPr="006610DB" w:rsidRDefault="00181D2E" w:rsidP="006610DB">
      <w:pPr>
        <w:jc w:val="both"/>
        <w:rPr>
          <w:rFonts w:ascii="Arial" w:hAnsi="Arial" w:cs="Arial"/>
          <w:bCs/>
          <w:color w:val="000000"/>
          <w:sz w:val="22"/>
          <w:szCs w:val="22"/>
          <w:lang w:eastAsia="zh-CN"/>
        </w:rPr>
      </w:pPr>
    </w:p>
    <w:p w:rsidR="00F627EF" w:rsidRDefault="0037464D" w:rsidP="009E2F21">
      <w:pPr>
        <w:pStyle w:val="ListParagraph"/>
        <w:numPr>
          <w:ilvl w:val="1"/>
          <w:numId w:val="14"/>
        </w:numPr>
        <w:ind w:left="720" w:hanging="720"/>
        <w:jc w:val="both"/>
        <w:rPr>
          <w:rFonts w:ascii="Arial" w:eastAsia="SimSun" w:hAnsi="Arial" w:cs="Arial"/>
          <w:sz w:val="22"/>
          <w:szCs w:val="22"/>
          <w:lang w:eastAsia="ar-SA"/>
        </w:rPr>
      </w:pPr>
      <w:r>
        <w:rPr>
          <w:rFonts w:ascii="Arial" w:eastAsia="SimSun" w:hAnsi="Arial" w:cs="Arial"/>
          <w:sz w:val="22"/>
          <w:szCs w:val="22"/>
          <w:lang w:eastAsia="ar-SA"/>
        </w:rPr>
        <w:lastRenderedPageBreak/>
        <w:t>Sick</w:t>
      </w:r>
      <w:r w:rsidR="003B15D0" w:rsidRPr="00456548">
        <w:rPr>
          <w:rFonts w:ascii="Arial" w:eastAsia="SimSun" w:hAnsi="Arial" w:cs="Arial"/>
          <w:sz w:val="22"/>
          <w:szCs w:val="22"/>
          <w:lang w:eastAsia="ar-SA"/>
        </w:rPr>
        <w:t xml:space="preserve"> leave recommended by Traditional Medical Chinese Clinics (TMC), Chinese physicians, acupuncturists, etc will not be accepted.</w:t>
      </w:r>
    </w:p>
    <w:p w:rsidR="003B15D0" w:rsidRDefault="003B15D0" w:rsidP="008C6892">
      <w:pPr>
        <w:pStyle w:val="BlockText"/>
        <w:ind w:left="0" w:right="0"/>
        <w:jc w:val="both"/>
        <w:rPr>
          <w:rFonts w:ascii="Arial" w:hAnsi="Arial" w:cs="Arial"/>
          <w:sz w:val="22"/>
          <w:szCs w:val="22"/>
        </w:rPr>
      </w:pPr>
    </w:p>
    <w:p w:rsidR="000E3AE1" w:rsidRPr="00456548" w:rsidRDefault="000E3AE1" w:rsidP="00456548">
      <w:pPr>
        <w:pStyle w:val="Heading3"/>
        <w:spacing w:before="0" w:after="0"/>
        <w:ind w:left="720" w:hanging="720"/>
        <w:rPr>
          <w:rFonts w:eastAsia="SimSun" w:cs="Arial"/>
          <w:bCs w:val="0"/>
          <w:color w:val="000000"/>
          <w:sz w:val="22"/>
          <w:szCs w:val="22"/>
          <w:lang w:eastAsia="ar-SA"/>
        </w:rPr>
      </w:pPr>
      <w:r w:rsidRPr="00456548">
        <w:rPr>
          <w:rFonts w:eastAsia="SimSun" w:cs="Arial"/>
          <w:bCs w:val="0"/>
          <w:color w:val="000000"/>
          <w:sz w:val="22"/>
          <w:szCs w:val="22"/>
          <w:lang w:eastAsia="ar-SA"/>
        </w:rPr>
        <w:t>Entitlement</w:t>
      </w:r>
    </w:p>
    <w:p w:rsidR="00012AD3" w:rsidRDefault="00012AD3" w:rsidP="008C6892">
      <w:pPr>
        <w:pStyle w:val="BlockText"/>
        <w:ind w:left="0" w:right="0"/>
        <w:jc w:val="both"/>
        <w:rPr>
          <w:rFonts w:ascii="Arial" w:hAnsi="Arial" w:cs="Arial"/>
          <w:sz w:val="22"/>
          <w:szCs w:val="22"/>
        </w:rPr>
      </w:pPr>
    </w:p>
    <w:p w:rsidR="000E3AE1" w:rsidRPr="00F627EF" w:rsidRDefault="001914E8"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 xml:space="preserve">An employee is entitled to the following days </w:t>
      </w:r>
      <w:r w:rsidR="000E3AE1" w:rsidRPr="00F627EF">
        <w:rPr>
          <w:rFonts w:ascii="Arial" w:eastAsia="SimSun" w:hAnsi="Arial" w:cs="Arial"/>
          <w:sz w:val="22"/>
          <w:szCs w:val="22"/>
          <w:lang w:eastAsia="ar-SA"/>
        </w:rPr>
        <w:t xml:space="preserve">of </w:t>
      </w:r>
      <w:r w:rsidR="00481BB6" w:rsidRPr="00F627EF">
        <w:rPr>
          <w:rFonts w:ascii="Arial" w:eastAsia="SimSun" w:hAnsi="Arial" w:cs="Arial"/>
          <w:sz w:val="22"/>
          <w:szCs w:val="22"/>
          <w:lang w:eastAsia="ar-SA"/>
        </w:rPr>
        <w:t>S</w:t>
      </w:r>
      <w:r w:rsidR="000E3AE1" w:rsidRPr="00F627EF">
        <w:rPr>
          <w:rFonts w:ascii="Arial" w:eastAsia="SimSun" w:hAnsi="Arial" w:cs="Arial"/>
          <w:sz w:val="22"/>
          <w:szCs w:val="22"/>
          <w:lang w:eastAsia="ar-SA"/>
        </w:rPr>
        <w:t xml:space="preserve">ick </w:t>
      </w:r>
      <w:r w:rsidRPr="00F627EF">
        <w:rPr>
          <w:rFonts w:ascii="Arial" w:eastAsia="SimSun" w:hAnsi="Arial" w:cs="Arial"/>
          <w:sz w:val="22"/>
          <w:szCs w:val="22"/>
          <w:lang w:eastAsia="ar-SA"/>
        </w:rPr>
        <w:t>Leave:</w:t>
      </w:r>
    </w:p>
    <w:p w:rsidR="000E3AE1" w:rsidRDefault="000E3AE1" w:rsidP="008C6892">
      <w:pPr>
        <w:pStyle w:val="BlockText"/>
        <w:ind w:left="720" w:right="0"/>
        <w:jc w:val="both"/>
        <w:rPr>
          <w:rFonts w:ascii="Arial" w:hAnsi="Arial" w:cs="Arial"/>
          <w:sz w:val="22"/>
          <w:szCs w:val="22"/>
        </w:rPr>
      </w:pPr>
    </w:p>
    <w:p w:rsidR="005B3380" w:rsidRDefault="005B3380" w:rsidP="008C6892">
      <w:pPr>
        <w:pStyle w:val="BlockText"/>
        <w:ind w:left="720" w:right="0"/>
        <w:jc w:val="both"/>
        <w:rPr>
          <w:rFonts w:ascii="Arial" w:hAnsi="Arial" w:cs="Arial"/>
          <w:b/>
          <w:sz w:val="22"/>
          <w:szCs w:val="22"/>
        </w:rPr>
      </w:pPr>
      <w:r w:rsidRPr="00481BB6">
        <w:rPr>
          <w:rFonts w:ascii="Arial" w:hAnsi="Arial" w:cs="Arial"/>
          <w:b/>
          <w:sz w:val="22"/>
          <w:szCs w:val="22"/>
        </w:rPr>
        <w:t xml:space="preserve">Table </w:t>
      </w:r>
      <w:r w:rsidR="00BD66B8" w:rsidRPr="00481BB6">
        <w:rPr>
          <w:rFonts w:ascii="Arial" w:hAnsi="Arial" w:cs="Arial"/>
          <w:b/>
          <w:sz w:val="22"/>
          <w:szCs w:val="22"/>
        </w:rPr>
        <w:t>302.1</w:t>
      </w:r>
      <w:r w:rsidRPr="00481BB6">
        <w:rPr>
          <w:rFonts w:ascii="Arial" w:hAnsi="Arial" w:cs="Arial"/>
          <w:b/>
          <w:sz w:val="22"/>
          <w:szCs w:val="22"/>
        </w:rPr>
        <w:tab/>
        <w:t>Sick Leave Entitlement</w:t>
      </w:r>
    </w:p>
    <w:p w:rsidR="00481BB6" w:rsidRPr="00481BB6" w:rsidRDefault="00481BB6" w:rsidP="008C6892">
      <w:pPr>
        <w:pStyle w:val="BlockText"/>
        <w:ind w:left="720" w:right="0"/>
        <w:jc w:val="both"/>
        <w:rPr>
          <w:rFonts w:ascii="Arial" w:hAnsi="Arial" w:cs="Arial"/>
          <w:b/>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4"/>
        <w:gridCol w:w="3250"/>
        <w:gridCol w:w="3251"/>
      </w:tblGrid>
      <w:tr w:rsidR="005B3380" w:rsidRPr="008E0D18" w:rsidTr="0037464D">
        <w:tc>
          <w:tcPr>
            <w:tcW w:w="2024" w:type="dxa"/>
            <w:vAlign w:val="center"/>
          </w:tcPr>
          <w:p w:rsidR="00481BB6" w:rsidRDefault="005B3380" w:rsidP="00481BB6">
            <w:pPr>
              <w:pStyle w:val="BlockText"/>
              <w:ind w:left="0" w:right="0"/>
              <w:jc w:val="center"/>
              <w:rPr>
                <w:rFonts w:ascii="Arial" w:hAnsi="Arial" w:cs="Arial"/>
                <w:b/>
                <w:bCs/>
                <w:sz w:val="22"/>
                <w:szCs w:val="22"/>
              </w:rPr>
            </w:pPr>
            <w:r w:rsidRPr="008E0D18">
              <w:rPr>
                <w:rFonts w:ascii="Arial" w:hAnsi="Arial" w:cs="Arial"/>
                <w:b/>
                <w:bCs/>
                <w:sz w:val="22"/>
                <w:szCs w:val="22"/>
              </w:rPr>
              <w:t>No</w:t>
            </w:r>
            <w:r w:rsidR="000E3AE1">
              <w:rPr>
                <w:rFonts w:ascii="Arial" w:hAnsi="Arial" w:cs="Arial"/>
                <w:b/>
                <w:bCs/>
                <w:sz w:val="22"/>
                <w:szCs w:val="22"/>
              </w:rPr>
              <w:t>.</w:t>
            </w:r>
            <w:r w:rsidRPr="008E0D18">
              <w:rPr>
                <w:rFonts w:ascii="Arial" w:hAnsi="Arial" w:cs="Arial"/>
                <w:b/>
                <w:bCs/>
                <w:sz w:val="22"/>
                <w:szCs w:val="22"/>
              </w:rPr>
              <w:t xml:space="preserve"> of months </w:t>
            </w:r>
          </w:p>
          <w:p w:rsidR="005B3380" w:rsidRPr="008E0D18" w:rsidRDefault="005B3380" w:rsidP="00481BB6">
            <w:pPr>
              <w:pStyle w:val="BlockText"/>
              <w:ind w:left="0" w:right="0"/>
              <w:jc w:val="center"/>
              <w:rPr>
                <w:rFonts w:ascii="Arial" w:hAnsi="Arial" w:cs="Arial"/>
                <w:b/>
                <w:bCs/>
                <w:sz w:val="22"/>
                <w:szCs w:val="22"/>
              </w:rPr>
            </w:pPr>
            <w:r w:rsidRPr="008E0D18">
              <w:rPr>
                <w:rFonts w:ascii="Arial" w:hAnsi="Arial" w:cs="Arial"/>
                <w:b/>
                <w:bCs/>
                <w:sz w:val="22"/>
                <w:szCs w:val="22"/>
              </w:rPr>
              <w:t>of service</w:t>
            </w:r>
            <w:r w:rsidR="000E3AE1">
              <w:rPr>
                <w:rFonts w:ascii="Arial" w:hAnsi="Arial" w:cs="Arial"/>
                <w:b/>
                <w:bCs/>
                <w:sz w:val="22"/>
                <w:szCs w:val="22"/>
              </w:rPr>
              <w:t xml:space="preserve"> completed</w:t>
            </w:r>
          </w:p>
        </w:tc>
        <w:tc>
          <w:tcPr>
            <w:tcW w:w="3250" w:type="dxa"/>
            <w:vAlign w:val="center"/>
          </w:tcPr>
          <w:p w:rsidR="000E3AE1" w:rsidRDefault="000E3AE1" w:rsidP="00481BB6">
            <w:pPr>
              <w:pStyle w:val="BlockText"/>
              <w:ind w:left="0" w:right="0"/>
              <w:jc w:val="center"/>
              <w:rPr>
                <w:rFonts w:ascii="Arial" w:hAnsi="Arial" w:cs="Arial"/>
                <w:b/>
                <w:bCs/>
                <w:sz w:val="22"/>
                <w:szCs w:val="22"/>
              </w:rPr>
            </w:pPr>
            <w:r>
              <w:rPr>
                <w:rFonts w:ascii="Arial" w:hAnsi="Arial" w:cs="Arial"/>
                <w:b/>
                <w:bCs/>
                <w:sz w:val="22"/>
                <w:szCs w:val="22"/>
              </w:rPr>
              <w:t>Paid Outpatient</w:t>
            </w:r>
          </w:p>
          <w:p w:rsidR="005B3380" w:rsidRPr="008E0D18" w:rsidRDefault="000E3AE1" w:rsidP="00481BB6">
            <w:pPr>
              <w:pStyle w:val="BlockText"/>
              <w:ind w:left="0" w:right="0"/>
              <w:jc w:val="center"/>
              <w:rPr>
                <w:rFonts w:ascii="Arial" w:hAnsi="Arial" w:cs="Arial"/>
                <w:b/>
                <w:bCs/>
                <w:sz w:val="22"/>
                <w:szCs w:val="22"/>
              </w:rPr>
            </w:pPr>
            <w:r>
              <w:rPr>
                <w:rFonts w:ascii="Arial" w:hAnsi="Arial" w:cs="Arial"/>
                <w:b/>
                <w:bCs/>
                <w:sz w:val="22"/>
                <w:szCs w:val="22"/>
              </w:rPr>
              <w:t>Non-Hospitalisation Leave (days)</w:t>
            </w:r>
          </w:p>
        </w:tc>
        <w:tc>
          <w:tcPr>
            <w:tcW w:w="3251" w:type="dxa"/>
            <w:vAlign w:val="center"/>
          </w:tcPr>
          <w:p w:rsidR="005B3380" w:rsidRPr="008E0D18" w:rsidRDefault="000E3AE1" w:rsidP="00481BB6">
            <w:pPr>
              <w:pStyle w:val="BlockText"/>
              <w:ind w:left="0" w:right="0"/>
              <w:jc w:val="center"/>
              <w:rPr>
                <w:rFonts w:ascii="Arial" w:hAnsi="Arial" w:cs="Arial"/>
                <w:b/>
                <w:bCs/>
                <w:sz w:val="22"/>
                <w:szCs w:val="22"/>
              </w:rPr>
            </w:pPr>
            <w:r>
              <w:rPr>
                <w:rFonts w:ascii="Arial" w:hAnsi="Arial" w:cs="Arial"/>
                <w:b/>
                <w:bCs/>
                <w:sz w:val="22"/>
                <w:szCs w:val="22"/>
              </w:rPr>
              <w:t xml:space="preserve">Paid </w:t>
            </w:r>
            <w:r w:rsidR="005B3380" w:rsidRPr="008E0D18">
              <w:rPr>
                <w:rFonts w:ascii="Arial" w:hAnsi="Arial" w:cs="Arial"/>
                <w:b/>
                <w:bCs/>
                <w:sz w:val="22"/>
                <w:szCs w:val="22"/>
              </w:rPr>
              <w:t>Hospitalisation Leave</w:t>
            </w:r>
            <w:r>
              <w:rPr>
                <w:rFonts w:ascii="Arial" w:hAnsi="Arial" w:cs="Arial"/>
                <w:b/>
                <w:bCs/>
                <w:sz w:val="22"/>
                <w:szCs w:val="22"/>
              </w:rPr>
              <w:t xml:space="preserve"> (inclusive of Paid Outpatient Non-Hospitalisation Leave) (days)</w:t>
            </w:r>
          </w:p>
        </w:tc>
      </w:tr>
      <w:tr w:rsidR="005B3380" w:rsidRPr="008E0D18" w:rsidTr="0037464D">
        <w:trPr>
          <w:trHeight w:val="304"/>
        </w:trPr>
        <w:tc>
          <w:tcPr>
            <w:tcW w:w="2024" w:type="dxa"/>
            <w:vAlign w:val="center"/>
          </w:tcPr>
          <w:p w:rsidR="005B3380" w:rsidRPr="008E0D18" w:rsidRDefault="0037464D" w:rsidP="0037464D">
            <w:pPr>
              <w:pStyle w:val="BlockText"/>
              <w:ind w:left="0" w:right="0"/>
              <w:jc w:val="center"/>
              <w:rPr>
                <w:rFonts w:ascii="Arial" w:hAnsi="Arial" w:cs="Arial"/>
                <w:sz w:val="22"/>
                <w:szCs w:val="22"/>
              </w:rPr>
            </w:pPr>
            <w:r>
              <w:rPr>
                <w:rFonts w:ascii="Arial" w:hAnsi="Arial" w:cs="Arial"/>
                <w:sz w:val="22"/>
                <w:szCs w:val="22"/>
              </w:rPr>
              <w:t>3</w:t>
            </w:r>
          </w:p>
        </w:tc>
        <w:tc>
          <w:tcPr>
            <w:tcW w:w="3250"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5</w:t>
            </w:r>
          </w:p>
        </w:tc>
        <w:tc>
          <w:tcPr>
            <w:tcW w:w="3251"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15</w:t>
            </w:r>
          </w:p>
        </w:tc>
      </w:tr>
      <w:tr w:rsidR="005B3380" w:rsidRPr="008E0D18" w:rsidTr="0037464D">
        <w:trPr>
          <w:trHeight w:val="304"/>
        </w:trPr>
        <w:tc>
          <w:tcPr>
            <w:tcW w:w="2024" w:type="dxa"/>
            <w:vAlign w:val="center"/>
          </w:tcPr>
          <w:p w:rsidR="005B3380" w:rsidRPr="008E0D18" w:rsidRDefault="0037464D" w:rsidP="0037464D">
            <w:pPr>
              <w:pStyle w:val="BlockText"/>
              <w:ind w:left="0" w:right="0"/>
              <w:jc w:val="center"/>
              <w:rPr>
                <w:rFonts w:ascii="Arial" w:hAnsi="Arial" w:cs="Arial"/>
                <w:sz w:val="22"/>
                <w:szCs w:val="22"/>
              </w:rPr>
            </w:pPr>
            <w:r>
              <w:rPr>
                <w:rFonts w:ascii="Arial" w:hAnsi="Arial" w:cs="Arial"/>
                <w:sz w:val="22"/>
                <w:szCs w:val="22"/>
              </w:rPr>
              <w:t>4</w:t>
            </w:r>
          </w:p>
        </w:tc>
        <w:tc>
          <w:tcPr>
            <w:tcW w:w="3250"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8</w:t>
            </w:r>
          </w:p>
        </w:tc>
        <w:tc>
          <w:tcPr>
            <w:tcW w:w="3251"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30</w:t>
            </w:r>
          </w:p>
        </w:tc>
      </w:tr>
      <w:tr w:rsidR="005B3380" w:rsidRPr="008E0D18" w:rsidTr="0037464D">
        <w:trPr>
          <w:trHeight w:val="304"/>
        </w:trPr>
        <w:tc>
          <w:tcPr>
            <w:tcW w:w="2024" w:type="dxa"/>
            <w:vAlign w:val="center"/>
          </w:tcPr>
          <w:p w:rsidR="005B3380" w:rsidRPr="008E0D18" w:rsidRDefault="0037464D" w:rsidP="00481BB6">
            <w:pPr>
              <w:pStyle w:val="BlockText"/>
              <w:ind w:left="0" w:right="0"/>
              <w:jc w:val="center"/>
              <w:rPr>
                <w:rFonts w:ascii="Arial" w:hAnsi="Arial" w:cs="Arial"/>
                <w:sz w:val="22"/>
                <w:szCs w:val="22"/>
              </w:rPr>
            </w:pPr>
            <w:r>
              <w:rPr>
                <w:rFonts w:ascii="Arial" w:hAnsi="Arial" w:cs="Arial"/>
                <w:sz w:val="22"/>
                <w:szCs w:val="22"/>
              </w:rPr>
              <w:t>5</w:t>
            </w:r>
          </w:p>
        </w:tc>
        <w:tc>
          <w:tcPr>
            <w:tcW w:w="3250"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11</w:t>
            </w:r>
          </w:p>
        </w:tc>
        <w:tc>
          <w:tcPr>
            <w:tcW w:w="3251"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45</w:t>
            </w:r>
          </w:p>
        </w:tc>
      </w:tr>
      <w:tr w:rsidR="005B3380" w:rsidRPr="008E0D18" w:rsidTr="0037464D">
        <w:trPr>
          <w:trHeight w:val="304"/>
        </w:trPr>
        <w:tc>
          <w:tcPr>
            <w:tcW w:w="2024" w:type="dxa"/>
            <w:vAlign w:val="center"/>
          </w:tcPr>
          <w:p w:rsidR="005B3380" w:rsidRPr="008E0D18" w:rsidRDefault="005B3380" w:rsidP="0037464D">
            <w:pPr>
              <w:pStyle w:val="BlockText"/>
              <w:ind w:left="0" w:right="0"/>
              <w:jc w:val="center"/>
              <w:rPr>
                <w:rFonts w:ascii="Arial" w:hAnsi="Arial" w:cs="Arial"/>
                <w:sz w:val="22"/>
                <w:szCs w:val="22"/>
              </w:rPr>
            </w:pPr>
            <w:r w:rsidRPr="008E0D18">
              <w:rPr>
                <w:rFonts w:ascii="Arial" w:hAnsi="Arial" w:cs="Arial"/>
                <w:sz w:val="22"/>
                <w:szCs w:val="22"/>
              </w:rPr>
              <w:t>6</w:t>
            </w:r>
            <w:r w:rsidR="0037464D">
              <w:rPr>
                <w:rFonts w:ascii="Arial" w:hAnsi="Arial" w:cs="Arial"/>
                <w:sz w:val="22"/>
                <w:szCs w:val="22"/>
              </w:rPr>
              <w:t xml:space="preserve"> and thereafter</w:t>
            </w:r>
          </w:p>
        </w:tc>
        <w:tc>
          <w:tcPr>
            <w:tcW w:w="3250"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14</w:t>
            </w:r>
          </w:p>
        </w:tc>
        <w:tc>
          <w:tcPr>
            <w:tcW w:w="3251" w:type="dxa"/>
            <w:vAlign w:val="center"/>
          </w:tcPr>
          <w:p w:rsidR="005B3380" w:rsidRPr="008E0D18" w:rsidRDefault="005B3380" w:rsidP="00481BB6">
            <w:pPr>
              <w:pStyle w:val="BlockText"/>
              <w:ind w:left="0" w:right="0"/>
              <w:jc w:val="center"/>
              <w:rPr>
                <w:rFonts w:ascii="Arial" w:hAnsi="Arial" w:cs="Arial"/>
                <w:sz w:val="22"/>
                <w:szCs w:val="22"/>
              </w:rPr>
            </w:pPr>
            <w:r w:rsidRPr="008E0D18">
              <w:rPr>
                <w:rFonts w:ascii="Arial" w:hAnsi="Arial" w:cs="Arial"/>
                <w:sz w:val="22"/>
                <w:szCs w:val="22"/>
              </w:rPr>
              <w:t>60</w:t>
            </w:r>
          </w:p>
        </w:tc>
      </w:tr>
    </w:tbl>
    <w:p w:rsidR="005B3380" w:rsidRPr="008E0D18" w:rsidRDefault="005B3380" w:rsidP="008C6892">
      <w:pPr>
        <w:pStyle w:val="BlockText"/>
        <w:ind w:left="720" w:right="0"/>
        <w:jc w:val="both"/>
        <w:rPr>
          <w:rFonts w:ascii="Arial" w:hAnsi="Arial" w:cs="Arial"/>
          <w:sz w:val="22"/>
          <w:szCs w:val="22"/>
        </w:rPr>
      </w:pPr>
    </w:p>
    <w:p w:rsidR="006610DB" w:rsidRPr="00F627EF" w:rsidRDefault="006610DB" w:rsidP="00F627EF">
      <w:pPr>
        <w:jc w:val="both"/>
        <w:rPr>
          <w:rFonts w:ascii="Arial" w:eastAsia="SimSun" w:hAnsi="Arial" w:cs="Arial"/>
          <w:sz w:val="22"/>
          <w:szCs w:val="22"/>
          <w:lang w:eastAsia="ar-SA"/>
        </w:rPr>
      </w:pPr>
    </w:p>
    <w:p w:rsidR="005B3380" w:rsidRPr="00F627EF" w:rsidRDefault="005B3380"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The total number of days of outpatient and hospitalization sick leave that an employee can take is capped at the total number of days of hospitalization sick leave the employee is entitled to.</w:t>
      </w:r>
    </w:p>
    <w:p w:rsidR="005B3380" w:rsidRDefault="005B3380" w:rsidP="008C6892">
      <w:pPr>
        <w:pStyle w:val="BlockText"/>
        <w:ind w:left="720" w:right="0" w:hanging="720"/>
        <w:jc w:val="both"/>
        <w:rPr>
          <w:rFonts w:ascii="Arial" w:hAnsi="Arial" w:cs="Arial"/>
          <w:sz w:val="22"/>
          <w:szCs w:val="22"/>
        </w:rPr>
      </w:pPr>
    </w:p>
    <w:p w:rsidR="00EE214B" w:rsidRPr="00085474" w:rsidRDefault="00EE214B" w:rsidP="00EE214B">
      <w:pPr>
        <w:pStyle w:val="Heading3"/>
        <w:spacing w:before="0" w:after="0"/>
        <w:jc w:val="both"/>
        <w:rPr>
          <w:rFonts w:eastAsia="SimSun" w:cs="Arial"/>
          <w:bCs w:val="0"/>
          <w:sz w:val="22"/>
          <w:szCs w:val="22"/>
          <w:lang w:eastAsia="ar-SA"/>
        </w:rPr>
      </w:pPr>
      <w:r w:rsidRPr="00085474">
        <w:rPr>
          <w:rFonts w:eastAsia="SimSun" w:cs="Arial"/>
          <w:bCs w:val="0"/>
          <w:sz w:val="22"/>
          <w:szCs w:val="22"/>
          <w:lang w:eastAsia="ar-SA"/>
        </w:rPr>
        <w:t>Sick Leave on a half working day (e.g. Saturday)</w:t>
      </w:r>
    </w:p>
    <w:p w:rsidR="00EE214B" w:rsidRPr="009E4AD2" w:rsidRDefault="00EE214B" w:rsidP="00EE214B">
      <w:pPr>
        <w:pStyle w:val="NormalWeb"/>
        <w:spacing w:before="0" w:beforeAutospacing="0" w:after="0"/>
        <w:ind w:left="720"/>
        <w:jc w:val="both"/>
        <w:rPr>
          <w:rFonts w:ascii="Arial" w:eastAsia="SimSun" w:hAnsi="Arial" w:cs="Arial"/>
          <w:sz w:val="22"/>
          <w:szCs w:val="22"/>
          <w:lang w:eastAsia="ar-SA"/>
        </w:rPr>
      </w:pPr>
    </w:p>
    <w:p w:rsidR="00EE214B" w:rsidRPr="00F627EF" w:rsidRDefault="00EE214B"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Sick leave taken on a half working day (e.g. Saturday) should be considered as one day's sick leave.</w:t>
      </w:r>
    </w:p>
    <w:p w:rsidR="006610DB" w:rsidRDefault="006610DB">
      <w:pPr>
        <w:rPr>
          <w:rFonts w:ascii="Arial" w:eastAsia="SimSun" w:hAnsi="Arial" w:cs="Arial"/>
          <w:b/>
          <w:sz w:val="22"/>
          <w:szCs w:val="22"/>
          <w:lang w:eastAsia="ar-SA"/>
        </w:rPr>
      </w:pPr>
      <w:r>
        <w:rPr>
          <w:rFonts w:ascii="Arial" w:hAnsi="Arial" w:cs="Arial"/>
          <w:b/>
          <w:sz w:val="22"/>
          <w:szCs w:val="22"/>
        </w:rPr>
        <w:br w:type="page"/>
      </w:r>
    </w:p>
    <w:p w:rsidR="006F65BE" w:rsidRPr="006F65BE" w:rsidRDefault="00707084" w:rsidP="00615217">
      <w:pPr>
        <w:pStyle w:val="BlockText"/>
        <w:ind w:left="0" w:right="0"/>
        <w:jc w:val="both"/>
        <w:rPr>
          <w:rFonts w:ascii="Arial" w:hAnsi="Arial" w:cs="Arial"/>
          <w:b/>
          <w:sz w:val="22"/>
          <w:szCs w:val="22"/>
        </w:rPr>
      </w:pPr>
      <w:r w:rsidRPr="006F65BE">
        <w:rPr>
          <w:rFonts w:ascii="Arial" w:hAnsi="Arial" w:cs="Arial"/>
          <w:b/>
          <w:sz w:val="22"/>
          <w:szCs w:val="22"/>
        </w:rPr>
        <w:lastRenderedPageBreak/>
        <w:t xml:space="preserve">Sick </w:t>
      </w:r>
      <w:r w:rsidR="002E1744">
        <w:rPr>
          <w:rFonts w:ascii="Arial" w:hAnsi="Arial" w:cs="Arial"/>
          <w:b/>
          <w:sz w:val="22"/>
          <w:szCs w:val="22"/>
        </w:rPr>
        <w:t>L</w:t>
      </w:r>
      <w:r w:rsidRPr="006F65BE">
        <w:rPr>
          <w:rFonts w:ascii="Arial" w:hAnsi="Arial" w:cs="Arial"/>
          <w:b/>
          <w:sz w:val="22"/>
          <w:szCs w:val="22"/>
        </w:rPr>
        <w:t xml:space="preserve">eave on </w:t>
      </w:r>
      <w:r w:rsidR="002E1744">
        <w:rPr>
          <w:rFonts w:ascii="Arial" w:hAnsi="Arial" w:cs="Arial"/>
          <w:b/>
          <w:sz w:val="22"/>
          <w:szCs w:val="22"/>
        </w:rPr>
        <w:t>R</w:t>
      </w:r>
      <w:r w:rsidR="006F65BE" w:rsidRPr="006F65BE">
        <w:rPr>
          <w:rFonts w:ascii="Arial" w:hAnsi="Arial" w:cs="Arial"/>
          <w:b/>
          <w:sz w:val="22"/>
          <w:szCs w:val="22"/>
        </w:rPr>
        <w:t xml:space="preserve">est days, </w:t>
      </w:r>
      <w:r w:rsidR="002E1744">
        <w:rPr>
          <w:rFonts w:ascii="Arial" w:hAnsi="Arial" w:cs="Arial"/>
          <w:b/>
          <w:sz w:val="22"/>
          <w:szCs w:val="22"/>
        </w:rPr>
        <w:t>P</w:t>
      </w:r>
      <w:r w:rsidR="006F65BE" w:rsidRPr="006F65BE">
        <w:rPr>
          <w:rFonts w:ascii="Arial" w:hAnsi="Arial" w:cs="Arial"/>
          <w:b/>
          <w:sz w:val="22"/>
          <w:szCs w:val="22"/>
        </w:rPr>
        <w:t xml:space="preserve">ublic </w:t>
      </w:r>
      <w:r w:rsidR="002E1744">
        <w:rPr>
          <w:rFonts w:ascii="Arial" w:hAnsi="Arial" w:cs="Arial"/>
          <w:b/>
          <w:sz w:val="22"/>
          <w:szCs w:val="22"/>
        </w:rPr>
        <w:t>H</w:t>
      </w:r>
      <w:r w:rsidR="006F65BE" w:rsidRPr="006F65BE">
        <w:rPr>
          <w:rFonts w:ascii="Arial" w:hAnsi="Arial" w:cs="Arial"/>
          <w:b/>
          <w:sz w:val="22"/>
          <w:szCs w:val="22"/>
        </w:rPr>
        <w:t xml:space="preserve">olidays, </w:t>
      </w:r>
      <w:r w:rsidR="002E1744">
        <w:rPr>
          <w:rFonts w:ascii="Arial" w:hAnsi="Arial" w:cs="Arial"/>
          <w:b/>
          <w:sz w:val="22"/>
          <w:szCs w:val="22"/>
        </w:rPr>
        <w:t>N</w:t>
      </w:r>
      <w:r w:rsidR="006F65BE" w:rsidRPr="006F65BE">
        <w:rPr>
          <w:rFonts w:ascii="Arial" w:hAnsi="Arial" w:cs="Arial"/>
          <w:b/>
          <w:sz w:val="22"/>
          <w:szCs w:val="22"/>
        </w:rPr>
        <w:t xml:space="preserve">on-working days, </w:t>
      </w:r>
      <w:r w:rsidR="002E1744">
        <w:rPr>
          <w:rFonts w:ascii="Arial" w:hAnsi="Arial" w:cs="Arial"/>
          <w:b/>
          <w:sz w:val="22"/>
          <w:szCs w:val="22"/>
        </w:rPr>
        <w:t>and during A</w:t>
      </w:r>
      <w:r w:rsidR="00620337">
        <w:rPr>
          <w:rFonts w:ascii="Arial" w:hAnsi="Arial" w:cs="Arial"/>
          <w:b/>
          <w:sz w:val="22"/>
          <w:szCs w:val="22"/>
        </w:rPr>
        <w:t>nnual leave</w:t>
      </w:r>
      <w:r w:rsidR="00DA2C3E">
        <w:rPr>
          <w:rFonts w:ascii="Arial" w:hAnsi="Arial" w:cs="Arial"/>
          <w:b/>
          <w:sz w:val="22"/>
          <w:szCs w:val="22"/>
        </w:rPr>
        <w:t>,</w:t>
      </w:r>
      <w:r w:rsidR="002E1744">
        <w:rPr>
          <w:rFonts w:ascii="Arial" w:hAnsi="Arial" w:cs="Arial"/>
          <w:b/>
          <w:sz w:val="22"/>
          <w:szCs w:val="22"/>
        </w:rPr>
        <w:t xml:space="preserve"> N</w:t>
      </w:r>
      <w:r w:rsidR="006F65BE" w:rsidRPr="006F65BE">
        <w:rPr>
          <w:rFonts w:ascii="Arial" w:hAnsi="Arial" w:cs="Arial"/>
          <w:b/>
          <w:sz w:val="22"/>
          <w:szCs w:val="22"/>
        </w:rPr>
        <w:t>o-pay leave</w:t>
      </w:r>
      <w:r w:rsidR="00DA2C3E">
        <w:rPr>
          <w:rFonts w:ascii="Arial" w:hAnsi="Arial" w:cs="Arial"/>
          <w:b/>
          <w:sz w:val="22"/>
          <w:szCs w:val="22"/>
        </w:rPr>
        <w:t xml:space="preserve"> and Maternity leave</w:t>
      </w:r>
    </w:p>
    <w:p w:rsidR="006F65BE" w:rsidRDefault="006F65BE" w:rsidP="008C6892">
      <w:pPr>
        <w:pStyle w:val="NormalWeb"/>
        <w:tabs>
          <w:tab w:val="left" w:pos="1170"/>
        </w:tabs>
        <w:spacing w:before="0" w:beforeAutospacing="0" w:after="0"/>
        <w:ind w:left="720"/>
        <w:jc w:val="both"/>
        <w:rPr>
          <w:rFonts w:ascii="Arial" w:eastAsia="SimSun" w:hAnsi="Arial" w:cs="Arial"/>
          <w:sz w:val="22"/>
          <w:szCs w:val="22"/>
          <w:lang w:eastAsia="ar-SA"/>
        </w:rPr>
      </w:pPr>
    </w:p>
    <w:p w:rsidR="006F65BE" w:rsidRPr="00F627EF" w:rsidRDefault="006F65BE"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An employee is not entitled to paid sick leave on the following occasions, even if he is given a medical leave by the doctor.</w:t>
      </w:r>
    </w:p>
    <w:p w:rsidR="006F65BE" w:rsidRPr="006F65BE" w:rsidRDefault="006F65BE" w:rsidP="008C6892">
      <w:pPr>
        <w:pStyle w:val="NormalWeb"/>
        <w:tabs>
          <w:tab w:val="left" w:pos="1170"/>
        </w:tabs>
        <w:spacing w:before="0" w:beforeAutospacing="0" w:after="0"/>
        <w:ind w:left="720"/>
        <w:jc w:val="both"/>
        <w:rPr>
          <w:rFonts w:ascii="Arial" w:eastAsia="SimSun" w:hAnsi="Arial" w:cs="Arial"/>
          <w:sz w:val="22"/>
          <w:szCs w:val="22"/>
          <w:lang w:eastAsia="ar-SA"/>
        </w:rPr>
      </w:pPr>
    </w:p>
    <w:p w:rsidR="006F65BE" w:rsidRPr="006F65BE" w:rsidRDefault="006F65BE" w:rsidP="009E2F21">
      <w:pPr>
        <w:numPr>
          <w:ilvl w:val="0"/>
          <w:numId w:val="4"/>
        </w:numPr>
        <w:tabs>
          <w:tab w:val="clear" w:pos="720"/>
        </w:tabs>
        <w:ind w:left="1080"/>
        <w:jc w:val="both"/>
        <w:rPr>
          <w:rFonts w:ascii="Arial" w:eastAsia="SimSun" w:hAnsi="Arial" w:cs="Arial"/>
          <w:sz w:val="22"/>
          <w:szCs w:val="22"/>
          <w:lang w:eastAsia="ar-SA"/>
        </w:rPr>
      </w:pPr>
      <w:r w:rsidRPr="006F65BE">
        <w:rPr>
          <w:rFonts w:ascii="Arial" w:eastAsia="SimSun" w:hAnsi="Arial" w:cs="Arial"/>
          <w:sz w:val="22"/>
          <w:szCs w:val="22"/>
          <w:lang w:eastAsia="ar-SA"/>
        </w:rPr>
        <w:t>Rest</w:t>
      </w:r>
      <w:r w:rsidR="00615217">
        <w:rPr>
          <w:rFonts w:ascii="Arial" w:eastAsia="SimSun" w:hAnsi="Arial" w:cs="Arial"/>
          <w:sz w:val="22"/>
          <w:szCs w:val="22"/>
          <w:lang w:eastAsia="ar-SA"/>
        </w:rPr>
        <w:t xml:space="preserve"> </w:t>
      </w:r>
      <w:r w:rsidRPr="006F65BE">
        <w:rPr>
          <w:rFonts w:ascii="Arial" w:eastAsia="SimSun" w:hAnsi="Arial" w:cs="Arial"/>
          <w:sz w:val="22"/>
          <w:szCs w:val="22"/>
          <w:lang w:eastAsia="ar-SA"/>
        </w:rPr>
        <w:t xml:space="preserve">days </w:t>
      </w:r>
    </w:p>
    <w:p w:rsidR="006F65BE" w:rsidRDefault="006F65BE" w:rsidP="009E2F21">
      <w:pPr>
        <w:numPr>
          <w:ilvl w:val="0"/>
          <w:numId w:val="4"/>
        </w:numPr>
        <w:tabs>
          <w:tab w:val="clear" w:pos="720"/>
        </w:tabs>
        <w:ind w:left="1080"/>
        <w:jc w:val="both"/>
        <w:rPr>
          <w:rFonts w:ascii="Arial" w:eastAsia="SimSun" w:hAnsi="Arial" w:cs="Arial"/>
          <w:sz w:val="22"/>
          <w:szCs w:val="22"/>
          <w:lang w:eastAsia="ar-SA"/>
        </w:rPr>
      </w:pPr>
      <w:r w:rsidRPr="006F65BE">
        <w:rPr>
          <w:rFonts w:ascii="Arial" w:eastAsia="SimSun" w:hAnsi="Arial" w:cs="Arial"/>
          <w:sz w:val="22"/>
          <w:szCs w:val="22"/>
          <w:lang w:eastAsia="ar-SA"/>
        </w:rPr>
        <w:t>Public holidays</w:t>
      </w:r>
    </w:p>
    <w:p w:rsidR="006F65BE" w:rsidRDefault="006F65BE" w:rsidP="009E2F21">
      <w:pPr>
        <w:numPr>
          <w:ilvl w:val="0"/>
          <w:numId w:val="4"/>
        </w:numPr>
        <w:tabs>
          <w:tab w:val="clear" w:pos="720"/>
        </w:tabs>
        <w:ind w:left="1080"/>
        <w:jc w:val="both"/>
        <w:rPr>
          <w:rFonts w:ascii="Arial" w:eastAsia="SimSun" w:hAnsi="Arial" w:cs="Arial"/>
          <w:sz w:val="22"/>
          <w:szCs w:val="22"/>
          <w:lang w:eastAsia="ar-SA"/>
        </w:rPr>
      </w:pPr>
      <w:r w:rsidRPr="006F65BE">
        <w:rPr>
          <w:rFonts w:ascii="Arial" w:eastAsia="SimSun" w:hAnsi="Arial" w:cs="Arial"/>
          <w:sz w:val="22"/>
          <w:szCs w:val="22"/>
          <w:lang w:eastAsia="ar-SA"/>
        </w:rPr>
        <w:t xml:space="preserve">Non-working days </w:t>
      </w:r>
    </w:p>
    <w:p w:rsidR="00620337" w:rsidRDefault="00024E1C" w:rsidP="009E2F21">
      <w:pPr>
        <w:numPr>
          <w:ilvl w:val="0"/>
          <w:numId w:val="4"/>
        </w:numPr>
        <w:tabs>
          <w:tab w:val="clear" w:pos="720"/>
        </w:tabs>
        <w:ind w:left="1080"/>
        <w:jc w:val="both"/>
        <w:rPr>
          <w:rFonts w:ascii="Arial" w:eastAsia="SimSun" w:hAnsi="Arial" w:cs="Arial"/>
          <w:sz w:val="22"/>
          <w:szCs w:val="22"/>
          <w:lang w:eastAsia="ar-SA"/>
        </w:rPr>
      </w:pPr>
      <w:r>
        <w:rPr>
          <w:rFonts w:ascii="Arial" w:eastAsia="SimSun" w:hAnsi="Arial" w:cs="Arial"/>
          <w:sz w:val="22"/>
          <w:szCs w:val="22"/>
          <w:lang w:eastAsia="ar-SA"/>
        </w:rPr>
        <w:t>A</w:t>
      </w:r>
      <w:r w:rsidR="00620337">
        <w:rPr>
          <w:rFonts w:ascii="Arial" w:eastAsia="SimSun" w:hAnsi="Arial" w:cs="Arial"/>
          <w:sz w:val="22"/>
          <w:szCs w:val="22"/>
          <w:lang w:eastAsia="ar-SA"/>
        </w:rPr>
        <w:t>nnual leave</w:t>
      </w:r>
    </w:p>
    <w:p w:rsidR="007E7902" w:rsidRPr="00DA2C3E" w:rsidRDefault="00024E1C" w:rsidP="009E2F21">
      <w:pPr>
        <w:numPr>
          <w:ilvl w:val="0"/>
          <w:numId w:val="4"/>
        </w:numPr>
        <w:tabs>
          <w:tab w:val="clear" w:pos="720"/>
        </w:tabs>
        <w:ind w:left="1080"/>
        <w:jc w:val="both"/>
        <w:rPr>
          <w:rFonts w:ascii="Arial" w:hAnsi="Arial" w:cs="Arial"/>
          <w:sz w:val="22"/>
          <w:szCs w:val="22"/>
        </w:rPr>
      </w:pPr>
      <w:r>
        <w:rPr>
          <w:rFonts w:ascii="Arial" w:eastAsia="SimSun" w:hAnsi="Arial" w:cs="Arial"/>
          <w:sz w:val="22"/>
          <w:szCs w:val="22"/>
          <w:lang w:eastAsia="ar-SA"/>
        </w:rPr>
        <w:t>N</w:t>
      </w:r>
      <w:r w:rsidR="006F65BE" w:rsidRPr="006F65BE">
        <w:rPr>
          <w:rFonts w:ascii="Arial" w:eastAsia="SimSun" w:hAnsi="Arial" w:cs="Arial"/>
          <w:sz w:val="22"/>
          <w:szCs w:val="22"/>
          <w:lang w:eastAsia="ar-SA"/>
        </w:rPr>
        <w:t>o-pay leave</w:t>
      </w:r>
    </w:p>
    <w:p w:rsidR="00DA2C3E" w:rsidRPr="007E7902" w:rsidRDefault="00024E1C" w:rsidP="009E2F21">
      <w:pPr>
        <w:numPr>
          <w:ilvl w:val="0"/>
          <w:numId w:val="4"/>
        </w:numPr>
        <w:tabs>
          <w:tab w:val="clear" w:pos="720"/>
        </w:tabs>
        <w:ind w:left="1080"/>
        <w:jc w:val="both"/>
        <w:rPr>
          <w:rFonts w:ascii="Arial" w:hAnsi="Arial" w:cs="Arial"/>
          <w:sz w:val="22"/>
          <w:szCs w:val="22"/>
        </w:rPr>
      </w:pPr>
      <w:r>
        <w:rPr>
          <w:rFonts w:ascii="Arial" w:eastAsia="SimSun" w:hAnsi="Arial" w:cs="Arial"/>
          <w:sz w:val="22"/>
          <w:szCs w:val="22"/>
          <w:lang w:eastAsia="ar-SA"/>
        </w:rPr>
        <w:t>M</w:t>
      </w:r>
      <w:r w:rsidR="00DA2C3E">
        <w:rPr>
          <w:rFonts w:ascii="Arial" w:eastAsia="SimSun" w:hAnsi="Arial" w:cs="Arial"/>
          <w:sz w:val="22"/>
          <w:szCs w:val="22"/>
          <w:lang w:eastAsia="ar-SA"/>
        </w:rPr>
        <w:t>aternity leave</w:t>
      </w:r>
    </w:p>
    <w:p w:rsidR="00707084" w:rsidRPr="00DA2C3E" w:rsidRDefault="006F65BE" w:rsidP="00DA2C3E">
      <w:pPr>
        <w:tabs>
          <w:tab w:val="left" w:pos="1170"/>
        </w:tabs>
        <w:ind w:left="720"/>
        <w:jc w:val="both"/>
        <w:rPr>
          <w:rFonts w:ascii="Arial" w:eastAsia="SimSun" w:hAnsi="Arial" w:cs="Arial"/>
          <w:sz w:val="22"/>
          <w:szCs w:val="22"/>
          <w:lang w:eastAsia="ar-SA"/>
        </w:rPr>
      </w:pPr>
      <w:r w:rsidRPr="006F65BE">
        <w:rPr>
          <w:rFonts w:ascii="Arial" w:eastAsia="SimSun" w:hAnsi="Arial" w:cs="Arial"/>
          <w:sz w:val="22"/>
          <w:szCs w:val="22"/>
          <w:lang w:eastAsia="ar-SA"/>
        </w:rPr>
        <w:t xml:space="preserve"> </w:t>
      </w:r>
    </w:p>
    <w:p w:rsidR="00620337" w:rsidRDefault="00DA2C3E"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This is because the employee is not required to report for work on these days and there is therefore no necessity for him to apply for sick leave to stay away from work</w:t>
      </w:r>
      <w:r w:rsidR="004E1302" w:rsidRPr="00F627EF">
        <w:rPr>
          <w:rFonts w:ascii="Arial" w:eastAsia="SimSun" w:hAnsi="Arial" w:cs="Arial"/>
          <w:sz w:val="22"/>
          <w:szCs w:val="22"/>
          <w:lang w:eastAsia="ar-SA"/>
        </w:rPr>
        <w:t>.</w:t>
      </w:r>
    </w:p>
    <w:p w:rsidR="00024E1C" w:rsidRPr="00024E1C" w:rsidRDefault="00024E1C" w:rsidP="00024E1C">
      <w:pPr>
        <w:jc w:val="both"/>
        <w:rPr>
          <w:rFonts w:ascii="Arial" w:eastAsia="SimSun" w:hAnsi="Arial" w:cs="Arial"/>
          <w:sz w:val="22"/>
          <w:szCs w:val="22"/>
          <w:lang w:eastAsia="ar-SA"/>
        </w:rPr>
      </w:pPr>
    </w:p>
    <w:p w:rsidR="00024E1C" w:rsidRPr="00F627EF" w:rsidRDefault="00024E1C" w:rsidP="009E2F21">
      <w:pPr>
        <w:pStyle w:val="ListParagraph"/>
        <w:numPr>
          <w:ilvl w:val="1"/>
          <w:numId w:val="14"/>
        </w:numPr>
        <w:ind w:left="720" w:hanging="720"/>
        <w:jc w:val="both"/>
        <w:rPr>
          <w:rFonts w:ascii="Arial" w:eastAsia="SimSun" w:hAnsi="Arial" w:cs="Arial"/>
          <w:sz w:val="22"/>
          <w:szCs w:val="22"/>
          <w:lang w:eastAsia="ar-SA"/>
        </w:rPr>
      </w:pPr>
      <w:r>
        <w:rPr>
          <w:rFonts w:ascii="Arial" w:eastAsia="SimSun" w:hAnsi="Arial" w:cs="Arial"/>
          <w:sz w:val="22"/>
          <w:szCs w:val="22"/>
          <w:lang w:eastAsia="ar-SA"/>
        </w:rPr>
        <w:t>An employee who falls sick while on annual leave cannot cancel and replace the annual leave with sick leave.</w:t>
      </w:r>
    </w:p>
    <w:p w:rsidR="00F630DB" w:rsidRPr="00104395" w:rsidRDefault="00F630DB" w:rsidP="00104395">
      <w:pPr>
        <w:jc w:val="both"/>
        <w:rPr>
          <w:rFonts w:ascii="Arial" w:hAnsi="Arial" w:cs="Arial"/>
          <w:bCs/>
          <w:color w:val="000000"/>
          <w:sz w:val="22"/>
          <w:szCs w:val="22"/>
          <w:lang w:eastAsia="zh-CN"/>
        </w:rPr>
      </w:pPr>
    </w:p>
    <w:p w:rsidR="00F630DB" w:rsidRPr="00085474" w:rsidRDefault="00F630DB" w:rsidP="008C6892">
      <w:pPr>
        <w:pStyle w:val="Heading3"/>
        <w:spacing w:before="0" w:after="0"/>
        <w:jc w:val="both"/>
        <w:rPr>
          <w:rFonts w:eastAsia="SimSun" w:cs="Arial"/>
          <w:bCs w:val="0"/>
          <w:sz w:val="22"/>
          <w:szCs w:val="22"/>
          <w:lang w:eastAsia="ar-SA"/>
        </w:rPr>
      </w:pPr>
      <w:r w:rsidRPr="00085474">
        <w:rPr>
          <w:rFonts w:eastAsia="SimSun" w:cs="Arial"/>
          <w:bCs w:val="0"/>
          <w:sz w:val="22"/>
          <w:szCs w:val="22"/>
          <w:lang w:eastAsia="ar-SA"/>
        </w:rPr>
        <w:t>If an employee runs out of sick leave</w:t>
      </w:r>
    </w:p>
    <w:p w:rsidR="00707084" w:rsidRPr="00B66A02" w:rsidRDefault="00707084" w:rsidP="00B66A02">
      <w:pPr>
        <w:pStyle w:val="NormalWeb"/>
        <w:spacing w:before="0" w:beforeAutospacing="0" w:after="0"/>
        <w:ind w:left="720"/>
        <w:jc w:val="both"/>
        <w:rPr>
          <w:rFonts w:ascii="Arial" w:eastAsia="SimSun" w:hAnsi="Arial" w:cs="Arial"/>
          <w:sz w:val="22"/>
          <w:szCs w:val="22"/>
          <w:lang w:eastAsia="ar-SA"/>
        </w:rPr>
      </w:pPr>
    </w:p>
    <w:p w:rsidR="00615217" w:rsidRPr="00F627EF" w:rsidRDefault="00615217"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 xml:space="preserve">If an employee is sick but has used up his/her sick leave entitlement, the </w:t>
      </w:r>
      <w:r w:rsidR="008E2097">
        <w:rPr>
          <w:rFonts w:ascii="Arial" w:eastAsia="SimSun" w:hAnsi="Arial" w:cs="Arial"/>
          <w:sz w:val="22"/>
          <w:szCs w:val="22"/>
          <w:lang w:eastAsia="ar-SA"/>
        </w:rPr>
        <w:t>Organisation</w:t>
      </w:r>
      <w:r w:rsidR="009C6E85" w:rsidRPr="00F627EF">
        <w:rPr>
          <w:rFonts w:ascii="Arial" w:eastAsia="SimSun" w:hAnsi="Arial" w:cs="Arial"/>
          <w:sz w:val="22"/>
          <w:szCs w:val="22"/>
          <w:lang w:eastAsia="ar-SA"/>
        </w:rPr>
        <w:t xml:space="preserve"> may</w:t>
      </w:r>
      <w:r w:rsidRPr="00F627EF">
        <w:rPr>
          <w:rFonts w:ascii="Arial" w:eastAsia="SimSun" w:hAnsi="Arial" w:cs="Arial"/>
          <w:sz w:val="22"/>
          <w:szCs w:val="22"/>
          <w:lang w:eastAsia="ar-SA"/>
        </w:rPr>
        <w:t>:</w:t>
      </w:r>
    </w:p>
    <w:p w:rsidR="00B66A02" w:rsidRPr="00B66A02" w:rsidRDefault="00B66A02" w:rsidP="009E4AD2">
      <w:pPr>
        <w:pStyle w:val="NormalWeb"/>
        <w:spacing w:before="0" w:beforeAutospacing="0" w:after="0"/>
        <w:ind w:left="720" w:hanging="720"/>
        <w:jc w:val="both"/>
        <w:rPr>
          <w:rFonts w:ascii="Arial" w:eastAsia="SimSun" w:hAnsi="Arial" w:cs="Arial"/>
          <w:sz w:val="22"/>
          <w:szCs w:val="22"/>
          <w:lang w:eastAsia="ar-SA"/>
        </w:rPr>
      </w:pPr>
    </w:p>
    <w:p w:rsidR="004E1302" w:rsidRPr="00EE214B" w:rsidRDefault="00615217" w:rsidP="009E2F21">
      <w:pPr>
        <w:pStyle w:val="ListParagraph"/>
        <w:numPr>
          <w:ilvl w:val="0"/>
          <w:numId w:val="75"/>
        </w:numPr>
        <w:jc w:val="both"/>
        <w:rPr>
          <w:rFonts w:ascii="Arial" w:eastAsia="SimSun" w:hAnsi="Arial" w:cs="Arial"/>
          <w:sz w:val="22"/>
          <w:szCs w:val="22"/>
          <w:lang w:eastAsia="ar-SA"/>
        </w:rPr>
      </w:pPr>
      <w:r w:rsidRPr="00EE214B">
        <w:rPr>
          <w:rFonts w:ascii="Arial" w:eastAsia="SimSun" w:hAnsi="Arial" w:cs="Arial"/>
          <w:sz w:val="22"/>
          <w:szCs w:val="22"/>
          <w:lang w:eastAsia="ar-SA"/>
        </w:rPr>
        <w:t xml:space="preserve">Allow the employee to go on extended no-pay leave for an agreed period; </w:t>
      </w:r>
      <w:r w:rsidR="00B66A02" w:rsidRPr="00EE214B">
        <w:rPr>
          <w:rFonts w:ascii="Arial" w:eastAsia="SimSun" w:hAnsi="Arial" w:cs="Arial"/>
          <w:sz w:val="22"/>
          <w:szCs w:val="22"/>
          <w:lang w:eastAsia="ar-SA"/>
        </w:rPr>
        <w:t>or</w:t>
      </w:r>
    </w:p>
    <w:p w:rsidR="00615217" w:rsidRPr="00EE214B" w:rsidRDefault="00615217" w:rsidP="009E2F21">
      <w:pPr>
        <w:pStyle w:val="ListParagraph"/>
        <w:numPr>
          <w:ilvl w:val="0"/>
          <w:numId w:val="75"/>
        </w:numPr>
        <w:jc w:val="both"/>
        <w:rPr>
          <w:rFonts w:ascii="Arial" w:eastAsia="SimSun" w:hAnsi="Arial" w:cs="Arial"/>
          <w:sz w:val="22"/>
          <w:szCs w:val="22"/>
          <w:lang w:eastAsia="ar-SA"/>
        </w:rPr>
      </w:pPr>
      <w:r w:rsidRPr="00EE214B">
        <w:rPr>
          <w:rFonts w:ascii="Arial" w:eastAsia="SimSun" w:hAnsi="Arial" w:cs="Arial"/>
          <w:sz w:val="22"/>
          <w:szCs w:val="22"/>
          <w:lang w:eastAsia="ar-SA"/>
        </w:rPr>
        <w:t>Obtain a medical assessment of the employee's suitability for continu</w:t>
      </w:r>
      <w:r w:rsidR="00833337" w:rsidRPr="00EE214B">
        <w:rPr>
          <w:rFonts w:ascii="Arial" w:eastAsia="SimSun" w:hAnsi="Arial" w:cs="Arial"/>
          <w:sz w:val="22"/>
          <w:szCs w:val="22"/>
          <w:lang w:eastAsia="ar-SA"/>
        </w:rPr>
        <w:t>al</w:t>
      </w:r>
      <w:r w:rsidRPr="00EE214B">
        <w:rPr>
          <w:rFonts w:ascii="Arial" w:eastAsia="SimSun" w:hAnsi="Arial" w:cs="Arial"/>
          <w:sz w:val="22"/>
          <w:szCs w:val="22"/>
          <w:lang w:eastAsia="ar-SA"/>
        </w:rPr>
        <w:t xml:space="preserve"> employment.</w:t>
      </w:r>
    </w:p>
    <w:p w:rsidR="00B66A02" w:rsidRPr="00B66A02" w:rsidRDefault="00B66A02" w:rsidP="009E4AD2">
      <w:pPr>
        <w:pStyle w:val="NormalWeb"/>
        <w:spacing w:before="0" w:beforeAutospacing="0" w:after="0"/>
        <w:ind w:left="720" w:hanging="720"/>
        <w:jc w:val="both"/>
        <w:rPr>
          <w:rFonts w:ascii="Arial" w:eastAsia="SimSun" w:hAnsi="Arial" w:cs="Arial"/>
          <w:sz w:val="22"/>
          <w:szCs w:val="22"/>
          <w:lang w:eastAsia="ar-SA"/>
        </w:rPr>
      </w:pPr>
    </w:p>
    <w:p w:rsidR="00615217" w:rsidRPr="00F627EF" w:rsidRDefault="00615217"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lastRenderedPageBreak/>
        <w:t>If the employee is certified unfit for continu</w:t>
      </w:r>
      <w:r w:rsidR="00833337">
        <w:rPr>
          <w:rFonts w:ascii="Arial" w:eastAsia="SimSun" w:hAnsi="Arial" w:cs="Arial"/>
          <w:sz w:val="22"/>
          <w:szCs w:val="22"/>
          <w:lang w:eastAsia="ar-SA"/>
        </w:rPr>
        <w:t>al</w:t>
      </w:r>
      <w:r w:rsidRPr="00F627EF">
        <w:rPr>
          <w:rFonts w:ascii="Arial" w:eastAsia="SimSun" w:hAnsi="Arial" w:cs="Arial"/>
          <w:sz w:val="22"/>
          <w:szCs w:val="22"/>
          <w:lang w:eastAsia="ar-SA"/>
        </w:rPr>
        <w:t xml:space="preserve"> employment, the </w:t>
      </w:r>
      <w:r w:rsidR="008E2097">
        <w:rPr>
          <w:rFonts w:ascii="Arial" w:eastAsia="SimSun" w:hAnsi="Arial" w:cs="Arial"/>
          <w:sz w:val="22"/>
          <w:szCs w:val="22"/>
          <w:lang w:eastAsia="ar-SA"/>
        </w:rPr>
        <w:t>Organisation</w:t>
      </w:r>
      <w:r w:rsidR="00B66A02" w:rsidRPr="00F627EF">
        <w:rPr>
          <w:rFonts w:ascii="Arial" w:eastAsia="SimSun" w:hAnsi="Arial" w:cs="Arial"/>
          <w:sz w:val="22"/>
          <w:szCs w:val="22"/>
          <w:lang w:eastAsia="ar-SA"/>
        </w:rPr>
        <w:t xml:space="preserve"> will </w:t>
      </w:r>
      <w:r w:rsidRPr="00F627EF">
        <w:rPr>
          <w:rFonts w:ascii="Arial" w:eastAsia="SimSun" w:hAnsi="Arial" w:cs="Arial"/>
          <w:sz w:val="22"/>
          <w:szCs w:val="22"/>
          <w:lang w:eastAsia="ar-SA"/>
        </w:rPr>
        <w:t>terminate his/her services. In such a situation, the contract is deemed to be frustrated</w:t>
      </w:r>
      <w:r w:rsidR="00B66A02" w:rsidRPr="00F627EF">
        <w:rPr>
          <w:rFonts w:ascii="Arial" w:eastAsia="SimSun" w:hAnsi="Arial" w:cs="Arial"/>
          <w:sz w:val="22"/>
          <w:szCs w:val="22"/>
          <w:lang w:eastAsia="ar-SA"/>
        </w:rPr>
        <w:t xml:space="preserve">.  </w:t>
      </w:r>
      <w:r w:rsidRPr="00F627EF">
        <w:rPr>
          <w:rFonts w:ascii="Arial" w:eastAsia="SimSun" w:hAnsi="Arial" w:cs="Arial"/>
          <w:sz w:val="22"/>
          <w:szCs w:val="22"/>
          <w:lang w:eastAsia="ar-SA"/>
        </w:rPr>
        <w:t xml:space="preserve">The </w:t>
      </w:r>
      <w:r w:rsidR="008E2097">
        <w:rPr>
          <w:rFonts w:ascii="Arial" w:eastAsia="SimSun" w:hAnsi="Arial" w:cs="Arial"/>
          <w:sz w:val="22"/>
          <w:szCs w:val="22"/>
          <w:lang w:eastAsia="ar-SA"/>
        </w:rPr>
        <w:t>Organisation</w:t>
      </w:r>
      <w:r w:rsidR="00B66A02" w:rsidRPr="00F627EF">
        <w:rPr>
          <w:rFonts w:ascii="Arial" w:eastAsia="SimSun" w:hAnsi="Arial" w:cs="Arial"/>
          <w:sz w:val="22"/>
          <w:szCs w:val="22"/>
          <w:lang w:eastAsia="ar-SA"/>
        </w:rPr>
        <w:t xml:space="preserve"> will compensate the employee b</w:t>
      </w:r>
      <w:r w:rsidRPr="00F627EF">
        <w:rPr>
          <w:rFonts w:ascii="Arial" w:eastAsia="SimSun" w:hAnsi="Arial" w:cs="Arial"/>
          <w:sz w:val="22"/>
          <w:szCs w:val="22"/>
          <w:lang w:eastAsia="ar-SA"/>
        </w:rPr>
        <w:t>ased on what is provided for in the employment contract</w:t>
      </w:r>
      <w:r w:rsidR="00B66A02" w:rsidRPr="00F627EF">
        <w:rPr>
          <w:rFonts w:ascii="Arial" w:eastAsia="SimSun" w:hAnsi="Arial" w:cs="Arial"/>
          <w:sz w:val="22"/>
          <w:szCs w:val="22"/>
          <w:lang w:eastAsia="ar-SA"/>
        </w:rPr>
        <w:t>.</w:t>
      </w:r>
    </w:p>
    <w:p w:rsidR="00615217" w:rsidRPr="00062088" w:rsidRDefault="00615217" w:rsidP="00B66A02">
      <w:pPr>
        <w:pStyle w:val="NormalWeb"/>
        <w:spacing w:before="0" w:beforeAutospacing="0" w:after="0"/>
        <w:jc w:val="both"/>
        <w:rPr>
          <w:rFonts w:ascii="Arial" w:eastAsia="SimSun" w:hAnsi="Arial" w:cs="Arial"/>
          <w:sz w:val="22"/>
          <w:szCs w:val="22"/>
          <w:lang w:eastAsia="ar-SA"/>
        </w:rPr>
      </w:pPr>
    </w:p>
    <w:p w:rsidR="00062088" w:rsidRPr="00062088" w:rsidRDefault="00FC170C" w:rsidP="00062088">
      <w:pPr>
        <w:pStyle w:val="Heading3"/>
        <w:spacing w:before="0" w:after="0"/>
        <w:jc w:val="both"/>
        <w:rPr>
          <w:rFonts w:eastAsia="SimSun" w:cs="Arial"/>
          <w:bCs w:val="0"/>
          <w:sz w:val="22"/>
          <w:szCs w:val="22"/>
          <w:lang w:eastAsia="ar-SA"/>
        </w:rPr>
      </w:pPr>
      <w:r>
        <w:rPr>
          <w:rFonts w:eastAsia="SimSun" w:cs="Arial"/>
          <w:bCs w:val="0"/>
          <w:sz w:val="22"/>
          <w:szCs w:val="22"/>
          <w:lang w:eastAsia="ar-SA"/>
        </w:rPr>
        <w:t xml:space="preserve">Medical Excuse </w:t>
      </w:r>
      <w:r w:rsidR="009E4AD2">
        <w:rPr>
          <w:rFonts w:eastAsia="SimSun" w:cs="Arial"/>
          <w:bCs w:val="0"/>
          <w:sz w:val="22"/>
          <w:szCs w:val="22"/>
          <w:lang w:eastAsia="ar-SA"/>
        </w:rPr>
        <w:t>Chit</w:t>
      </w:r>
    </w:p>
    <w:p w:rsidR="00062088" w:rsidRDefault="00062088" w:rsidP="00B66A02">
      <w:pPr>
        <w:pStyle w:val="NormalWeb"/>
        <w:spacing w:before="0" w:beforeAutospacing="0" w:after="0"/>
        <w:jc w:val="both"/>
        <w:rPr>
          <w:rFonts w:ascii="Arial" w:eastAsia="SimSun" w:hAnsi="Arial" w:cs="Arial"/>
          <w:sz w:val="22"/>
          <w:szCs w:val="22"/>
          <w:lang w:eastAsia="ar-SA"/>
        </w:rPr>
      </w:pPr>
    </w:p>
    <w:p w:rsidR="00062088" w:rsidRPr="00F627EF" w:rsidRDefault="00FC170C"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Medical Excuse</w:t>
      </w:r>
      <w:r w:rsidR="009E4AD2" w:rsidRPr="00F627EF">
        <w:rPr>
          <w:rFonts w:ascii="Arial" w:eastAsia="SimSun" w:hAnsi="Arial" w:cs="Arial"/>
          <w:sz w:val="22"/>
          <w:szCs w:val="22"/>
          <w:lang w:eastAsia="ar-SA"/>
        </w:rPr>
        <w:t xml:space="preserve"> Chit </w:t>
      </w:r>
      <w:r w:rsidR="00E265FC">
        <w:rPr>
          <w:rFonts w:ascii="Arial" w:eastAsia="SimSun" w:hAnsi="Arial" w:cs="Arial"/>
          <w:sz w:val="22"/>
          <w:szCs w:val="22"/>
          <w:lang w:eastAsia="ar-SA"/>
        </w:rPr>
        <w:t xml:space="preserve">issued by medical institutions </w:t>
      </w:r>
      <w:r w:rsidR="009E4AD2" w:rsidRPr="00F627EF">
        <w:rPr>
          <w:rFonts w:ascii="Arial" w:eastAsia="SimSun" w:hAnsi="Arial" w:cs="Arial"/>
          <w:sz w:val="22"/>
          <w:szCs w:val="22"/>
          <w:lang w:eastAsia="ar-SA"/>
        </w:rPr>
        <w:t xml:space="preserve">shall be recognized </w:t>
      </w:r>
      <w:r w:rsidR="00062088" w:rsidRPr="00F627EF">
        <w:rPr>
          <w:rFonts w:ascii="Arial" w:eastAsia="SimSun" w:hAnsi="Arial" w:cs="Arial"/>
          <w:sz w:val="22"/>
          <w:szCs w:val="22"/>
          <w:lang w:eastAsia="ar-SA"/>
        </w:rPr>
        <w:t>for absence from work for the duration stated on the chit</w:t>
      </w:r>
      <w:r w:rsidR="006909D5" w:rsidRPr="00F627EF">
        <w:rPr>
          <w:rFonts w:ascii="Arial" w:eastAsia="SimSun" w:hAnsi="Arial" w:cs="Arial"/>
          <w:sz w:val="22"/>
          <w:szCs w:val="22"/>
          <w:lang w:eastAsia="ar-SA"/>
        </w:rPr>
        <w:t>, subject to a maximum of 4 times per year</w:t>
      </w:r>
      <w:r w:rsidR="00BA254B" w:rsidRPr="00F627EF">
        <w:rPr>
          <w:rFonts w:ascii="Arial" w:eastAsia="SimSun" w:hAnsi="Arial" w:cs="Arial"/>
          <w:sz w:val="22"/>
          <w:szCs w:val="22"/>
          <w:lang w:eastAsia="ar-SA"/>
        </w:rPr>
        <w:t>.</w:t>
      </w:r>
      <w:r w:rsidR="009E4AD2" w:rsidRPr="00F627EF">
        <w:rPr>
          <w:rFonts w:ascii="Arial" w:eastAsia="SimSun" w:hAnsi="Arial" w:cs="Arial"/>
          <w:sz w:val="22"/>
          <w:szCs w:val="22"/>
          <w:lang w:eastAsia="ar-SA"/>
        </w:rPr>
        <w:t xml:space="preserve"> </w:t>
      </w:r>
      <w:r w:rsidR="0059380F" w:rsidRPr="00F627EF">
        <w:rPr>
          <w:rFonts w:ascii="Arial" w:eastAsia="SimSun" w:hAnsi="Arial" w:cs="Arial"/>
          <w:sz w:val="22"/>
          <w:szCs w:val="22"/>
          <w:lang w:eastAsia="ar-SA"/>
        </w:rPr>
        <w:t xml:space="preserve"> </w:t>
      </w:r>
    </w:p>
    <w:p w:rsidR="00062088" w:rsidRPr="00104395" w:rsidRDefault="00062088" w:rsidP="00104395">
      <w:pPr>
        <w:jc w:val="both"/>
        <w:rPr>
          <w:rFonts w:ascii="Arial" w:hAnsi="Arial" w:cs="Arial"/>
          <w:bCs/>
          <w:color w:val="000000"/>
          <w:sz w:val="22"/>
          <w:szCs w:val="22"/>
          <w:lang w:eastAsia="zh-CN"/>
        </w:rPr>
      </w:pPr>
    </w:p>
    <w:p w:rsidR="00B66A02" w:rsidRPr="00633583" w:rsidRDefault="00B66A02" w:rsidP="00B66A02">
      <w:pPr>
        <w:pStyle w:val="BlockText"/>
        <w:ind w:left="0" w:right="0"/>
        <w:jc w:val="both"/>
        <w:rPr>
          <w:rFonts w:ascii="Arial" w:hAnsi="Arial" w:cs="Arial"/>
          <w:b/>
          <w:sz w:val="22"/>
          <w:szCs w:val="22"/>
        </w:rPr>
      </w:pPr>
      <w:r w:rsidRPr="00633583">
        <w:rPr>
          <w:rFonts w:ascii="Arial" w:hAnsi="Arial" w:cs="Arial"/>
          <w:b/>
          <w:sz w:val="22"/>
          <w:szCs w:val="22"/>
        </w:rPr>
        <w:t>Process</w:t>
      </w:r>
    </w:p>
    <w:p w:rsidR="00B66A02" w:rsidRPr="008E0D18" w:rsidRDefault="00B66A02" w:rsidP="00B66A02">
      <w:pPr>
        <w:pStyle w:val="BlockText"/>
        <w:ind w:left="720" w:right="0" w:hanging="720"/>
        <w:jc w:val="both"/>
        <w:rPr>
          <w:rFonts w:ascii="Arial" w:hAnsi="Arial" w:cs="Arial"/>
          <w:sz w:val="22"/>
          <w:szCs w:val="22"/>
        </w:rPr>
      </w:pPr>
    </w:p>
    <w:p w:rsidR="00A2390F" w:rsidRDefault="00A2390F" w:rsidP="009E2F21">
      <w:pPr>
        <w:pStyle w:val="ListParagraph"/>
        <w:numPr>
          <w:ilvl w:val="1"/>
          <w:numId w:val="14"/>
        </w:numPr>
        <w:ind w:left="720" w:hanging="720"/>
        <w:jc w:val="both"/>
        <w:rPr>
          <w:rFonts w:ascii="Arial" w:eastAsia="SimSun" w:hAnsi="Arial" w:cs="Arial"/>
          <w:sz w:val="22"/>
          <w:szCs w:val="22"/>
          <w:lang w:eastAsia="ar-SA"/>
        </w:rPr>
      </w:pPr>
      <w:r>
        <w:rPr>
          <w:rFonts w:ascii="Arial" w:eastAsia="SimSun" w:hAnsi="Arial" w:cs="Arial"/>
          <w:sz w:val="22"/>
          <w:szCs w:val="22"/>
          <w:lang w:eastAsia="ar-SA"/>
        </w:rPr>
        <w:t>All medical leave applications must be supported by medical certificates.</w:t>
      </w:r>
    </w:p>
    <w:p w:rsidR="00A2390F" w:rsidRPr="00A2390F" w:rsidRDefault="00A2390F" w:rsidP="00A2390F">
      <w:pPr>
        <w:jc w:val="both"/>
        <w:rPr>
          <w:rFonts w:ascii="Arial" w:eastAsia="SimSun" w:hAnsi="Arial" w:cs="Arial"/>
          <w:sz w:val="22"/>
          <w:szCs w:val="22"/>
          <w:lang w:eastAsia="ar-SA"/>
        </w:rPr>
      </w:pPr>
    </w:p>
    <w:p w:rsidR="00CB121C" w:rsidRDefault="00CB121C" w:rsidP="009E2F21">
      <w:pPr>
        <w:pStyle w:val="BlockText"/>
        <w:numPr>
          <w:ilvl w:val="1"/>
          <w:numId w:val="38"/>
        </w:numPr>
        <w:ind w:left="720" w:right="0" w:hanging="720"/>
        <w:jc w:val="both"/>
        <w:rPr>
          <w:rFonts w:ascii="Arial" w:hAnsi="Arial" w:cs="Arial"/>
          <w:sz w:val="22"/>
          <w:szCs w:val="22"/>
        </w:rPr>
      </w:pPr>
      <w:r>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p>
    <w:p w:rsidR="00104395" w:rsidRPr="00F627EF" w:rsidRDefault="00104395" w:rsidP="00F627EF">
      <w:pPr>
        <w:jc w:val="both"/>
        <w:rPr>
          <w:rFonts w:ascii="Arial" w:eastAsia="SimSun" w:hAnsi="Arial" w:cs="Arial"/>
          <w:sz w:val="22"/>
          <w:szCs w:val="22"/>
          <w:lang w:eastAsia="ar-SA"/>
        </w:rPr>
      </w:pPr>
    </w:p>
    <w:p w:rsidR="00104395" w:rsidRPr="00104395" w:rsidRDefault="00104395"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Human Resource Department shall process the leave application and forward to the President for approval.</w:t>
      </w:r>
    </w:p>
    <w:p w:rsidR="00104395" w:rsidRPr="00F627EF" w:rsidRDefault="00104395" w:rsidP="00F627EF">
      <w:pPr>
        <w:jc w:val="both"/>
        <w:rPr>
          <w:rFonts w:ascii="Arial" w:eastAsia="SimSun" w:hAnsi="Arial" w:cs="Arial"/>
          <w:sz w:val="22"/>
          <w:szCs w:val="22"/>
          <w:lang w:eastAsia="ar-SA"/>
        </w:rPr>
      </w:pPr>
    </w:p>
    <w:p w:rsidR="008F1A27" w:rsidRPr="00104395" w:rsidRDefault="00104395" w:rsidP="009E2F21">
      <w:pPr>
        <w:pStyle w:val="ListParagraph"/>
        <w:numPr>
          <w:ilvl w:val="1"/>
          <w:numId w:val="14"/>
        </w:numPr>
        <w:ind w:left="720" w:hanging="720"/>
        <w:jc w:val="both"/>
        <w:rPr>
          <w:rFonts w:ascii="Arial" w:eastAsia="SimSun" w:hAnsi="Arial" w:cs="Arial"/>
          <w:sz w:val="22"/>
          <w:szCs w:val="22"/>
          <w:lang w:eastAsia="ar-SA"/>
        </w:rPr>
      </w:pPr>
      <w:r w:rsidRPr="00F627EF">
        <w:rPr>
          <w:rFonts w:ascii="Arial" w:eastAsia="SimSun" w:hAnsi="Arial" w:cs="Arial"/>
          <w:sz w:val="22"/>
          <w:szCs w:val="22"/>
          <w:lang w:eastAsia="ar-SA"/>
        </w:rPr>
        <w:t>Human Resource Department shall inform immediate supervisor of the application outcome by returning the lower portion of the leave application form ‘Leave Approval Notice – Staff Copy’ to department.  Immediate supervisor shall disseminate the outcome to the employee</w:t>
      </w:r>
      <w:r w:rsidR="008F1A27" w:rsidRPr="00104395">
        <w:rPr>
          <w:rFonts w:ascii="Arial" w:eastAsia="SimSun" w:hAnsi="Arial" w:cs="Arial"/>
          <w:sz w:val="22"/>
          <w:szCs w:val="22"/>
          <w:lang w:eastAsia="ar-SA"/>
        </w:rPr>
        <w:br w:type="page"/>
      </w:r>
    </w:p>
    <w:p w:rsidR="00B66A02" w:rsidRDefault="00B66A02" w:rsidP="008C6892">
      <w:pPr>
        <w:rPr>
          <w:rFonts w:ascii="Arial" w:eastAsia="SimSun" w:hAnsi="Arial" w:cs="Arial"/>
          <w:sz w:val="22"/>
          <w:szCs w:val="22"/>
          <w:lang w:eastAsia="ar-SA"/>
        </w:rPr>
      </w:pPr>
    </w:p>
    <w:p w:rsidR="009735D3" w:rsidRPr="008E0D18" w:rsidRDefault="009735D3" w:rsidP="008C6892">
      <w:pPr>
        <w:pStyle w:val="Title"/>
        <w:rPr>
          <w:rFonts w:ascii="Arial" w:hAnsi="Arial" w:cs="Arial"/>
          <w:sz w:val="22"/>
          <w:szCs w:val="22"/>
        </w:rPr>
      </w:pPr>
      <w:r w:rsidRPr="008E0D18">
        <w:rPr>
          <w:rFonts w:ascii="Arial" w:hAnsi="Arial" w:cs="Arial"/>
          <w:sz w:val="22"/>
          <w:szCs w:val="22"/>
        </w:rPr>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9735D3" w:rsidRDefault="009735D3" w:rsidP="008C6892">
      <w:pPr>
        <w:tabs>
          <w:tab w:val="left" w:pos="0"/>
        </w:tabs>
        <w:jc w:val="both"/>
        <w:rPr>
          <w:rFonts w:ascii="Arial" w:hAnsi="Arial" w:cs="Arial"/>
          <w:b/>
          <w:bCs/>
          <w:sz w:val="22"/>
          <w:szCs w:val="22"/>
          <w:u w:val="single"/>
        </w:rPr>
      </w:pPr>
    </w:p>
    <w:p w:rsidR="009735D3" w:rsidRDefault="009735D3" w:rsidP="008C6892">
      <w:pPr>
        <w:tabs>
          <w:tab w:val="left" w:pos="0"/>
        </w:tabs>
        <w:jc w:val="both"/>
        <w:rPr>
          <w:rFonts w:ascii="Arial" w:hAnsi="Arial" w:cs="Arial"/>
          <w:b/>
          <w:bCs/>
          <w:sz w:val="22"/>
          <w:szCs w:val="22"/>
          <w:u w:val="single"/>
        </w:rPr>
      </w:pPr>
    </w:p>
    <w:p w:rsidR="009735D3" w:rsidRDefault="009735D3"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960D49">
        <w:rPr>
          <w:rFonts w:ascii="Arial" w:hAnsi="Arial" w:cs="Arial"/>
          <w:b/>
          <w:bCs/>
          <w:sz w:val="22"/>
          <w:szCs w:val="22"/>
        </w:rPr>
        <w:t>No-</w:t>
      </w:r>
      <w:r w:rsidR="00B0277C">
        <w:rPr>
          <w:rFonts w:ascii="Arial" w:hAnsi="Arial" w:cs="Arial"/>
          <w:b/>
          <w:bCs/>
          <w:sz w:val="22"/>
          <w:szCs w:val="22"/>
        </w:rPr>
        <w:t>P</w:t>
      </w:r>
      <w:r w:rsidR="00960D49">
        <w:rPr>
          <w:rFonts w:ascii="Arial" w:hAnsi="Arial" w:cs="Arial"/>
          <w:b/>
          <w:bCs/>
          <w:sz w:val="22"/>
          <w:szCs w:val="22"/>
        </w:rPr>
        <w:t>ay</w:t>
      </w:r>
      <w:r>
        <w:rPr>
          <w:rFonts w:ascii="Arial" w:hAnsi="Arial" w:cs="Arial"/>
          <w:b/>
          <w:bCs/>
          <w:sz w:val="22"/>
          <w:szCs w:val="22"/>
        </w:rPr>
        <w:t xml:space="preserve"> Leave</w:t>
      </w:r>
    </w:p>
    <w:p w:rsidR="009735D3" w:rsidRPr="00AC3233" w:rsidRDefault="009735D3"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37048F">
        <w:rPr>
          <w:rFonts w:ascii="Arial" w:hAnsi="Arial" w:cs="Arial"/>
          <w:b/>
          <w:bCs/>
          <w:sz w:val="22"/>
          <w:szCs w:val="22"/>
        </w:rPr>
        <w:t>3</w:t>
      </w:r>
    </w:p>
    <w:p w:rsidR="009735D3" w:rsidRPr="008E0D18" w:rsidRDefault="009735D3" w:rsidP="008C6892">
      <w:pPr>
        <w:tabs>
          <w:tab w:val="left" w:pos="0"/>
        </w:tabs>
        <w:jc w:val="both"/>
        <w:rPr>
          <w:rFonts w:ascii="Arial" w:hAnsi="Arial" w:cs="Arial"/>
          <w:b/>
          <w:bCs/>
          <w:sz w:val="22"/>
          <w:szCs w:val="22"/>
        </w:rPr>
      </w:pPr>
    </w:p>
    <w:p w:rsidR="009735D3" w:rsidRPr="008E0D18" w:rsidRDefault="009735D3"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9735D3" w:rsidRDefault="009735D3" w:rsidP="008C6892">
      <w:pPr>
        <w:tabs>
          <w:tab w:val="left" w:pos="0"/>
        </w:tabs>
        <w:jc w:val="both"/>
        <w:rPr>
          <w:rFonts w:ascii="Arial" w:hAnsi="Arial" w:cs="Arial"/>
          <w:bCs/>
          <w:sz w:val="22"/>
          <w:szCs w:val="22"/>
        </w:rPr>
      </w:pPr>
    </w:p>
    <w:p w:rsidR="009735D3" w:rsidRPr="008E0D18" w:rsidRDefault="009735D3"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 xml:space="preserve">’s policy on </w:t>
      </w:r>
      <w:r w:rsidR="00960D49">
        <w:rPr>
          <w:rFonts w:ascii="Arial" w:hAnsi="Arial" w:cs="Arial"/>
          <w:bCs/>
          <w:sz w:val="22"/>
          <w:szCs w:val="22"/>
        </w:rPr>
        <w:t>No-pay Leave</w:t>
      </w:r>
      <w:r>
        <w:rPr>
          <w:rFonts w:ascii="Arial" w:hAnsi="Arial" w:cs="Arial"/>
          <w:bCs/>
          <w:sz w:val="22"/>
          <w:szCs w:val="22"/>
        </w:rPr>
        <w:t>.</w:t>
      </w:r>
    </w:p>
    <w:p w:rsidR="00960D49" w:rsidRPr="008E0D18" w:rsidRDefault="00960D49" w:rsidP="008C6892">
      <w:pPr>
        <w:tabs>
          <w:tab w:val="left" w:pos="0"/>
        </w:tabs>
        <w:jc w:val="both"/>
        <w:rPr>
          <w:rFonts w:ascii="Arial" w:hAnsi="Arial" w:cs="Arial"/>
          <w:b/>
          <w:bCs/>
          <w:sz w:val="22"/>
          <w:szCs w:val="22"/>
        </w:rPr>
      </w:pPr>
    </w:p>
    <w:p w:rsidR="00960D49" w:rsidRPr="008E0D18" w:rsidRDefault="00960D49"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960D49" w:rsidRPr="008E0D18" w:rsidRDefault="00960D49" w:rsidP="008C6892">
      <w:pPr>
        <w:tabs>
          <w:tab w:val="left" w:pos="0"/>
        </w:tabs>
        <w:jc w:val="both"/>
        <w:rPr>
          <w:rFonts w:ascii="Arial" w:hAnsi="Arial" w:cs="Arial"/>
          <w:b/>
          <w:bCs/>
          <w:sz w:val="22"/>
          <w:szCs w:val="22"/>
          <w:u w:val="single"/>
        </w:rPr>
      </w:pPr>
    </w:p>
    <w:p w:rsidR="006D4B9F" w:rsidRDefault="006D4B9F" w:rsidP="009E2F21">
      <w:pPr>
        <w:pStyle w:val="BlockText"/>
        <w:numPr>
          <w:ilvl w:val="1"/>
          <w:numId w:val="39"/>
        </w:numPr>
        <w:ind w:left="720" w:right="0" w:hanging="720"/>
        <w:jc w:val="both"/>
        <w:rPr>
          <w:rFonts w:ascii="Arial" w:hAnsi="Arial" w:cs="Arial"/>
          <w:sz w:val="22"/>
          <w:szCs w:val="22"/>
        </w:rPr>
      </w:pPr>
      <w:r w:rsidRPr="00960D49">
        <w:rPr>
          <w:rFonts w:ascii="Arial" w:hAnsi="Arial" w:cs="Arial"/>
          <w:sz w:val="22"/>
          <w:szCs w:val="22"/>
        </w:rPr>
        <w:t xml:space="preserve">An employee who </w:t>
      </w:r>
      <w:r w:rsidR="00BA4067">
        <w:rPr>
          <w:rFonts w:ascii="Arial" w:hAnsi="Arial" w:cs="Arial"/>
          <w:sz w:val="22"/>
          <w:szCs w:val="22"/>
        </w:rPr>
        <w:t xml:space="preserve">is not eligible for annual leave or </w:t>
      </w:r>
      <w:r w:rsidRPr="00960D49">
        <w:rPr>
          <w:rFonts w:ascii="Arial" w:hAnsi="Arial" w:cs="Arial"/>
          <w:sz w:val="22"/>
          <w:szCs w:val="22"/>
        </w:rPr>
        <w:t xml:space="preserve">has exhausted his/her annual leave </w:t>
      </w:r>
      <w:r>
        <w:rPr>
          <w:rFonts w:ascii="Arial" w:hAnsi="Arial" w:cs="Arial"/>
          <w:sz w:val="22"/>
          <w:szCs w:val="22"/>
        </w:rPr>
        <w:t>entitlement may a</w:t>
      </w:r>
      <w:r w:rsidRPr="00960D49">
        <w:rPr>
          <w:rFonts w:ascii="Arial" w:hAnsi="Arial" w:cs="Arial"/>
          <w:sz w:val="22"/>
          <w:szCs w:val="22"/>
        </w:rPr>
        <w:t xml:space="preserve">pply for </w:t>
      </w:r>
      <w:r w:rsidR="00BA4067">
        <w:rPr>
          <w:rFonts w:ascii="Arial" w:hAnsi="Arial" w:cs="Arial"/>
          <w:sz w:val="22"/>
          <w:szCs w:val="22"/>
        </w:rPr>
        <w:t>N</w:t>
      </w:r>
      <w:r w:rsidRPr="00960D49">
        <w:rPr>
          <w:rFonts w:ascii="Arial" w:hAnsi="Arial" w:cs="Arial"/>
          <w:sz w:val="22"/>
          <w:szCs w:val="22"/>
        </w:rPr>
        <w:t>o-</w:t>
      </w:r>
      <w:r w:rsidR="00BA4067">
        <w:rPr>
          <w:rFonts w:ascii="Arial" w:hAnsi="Arial" w:cs="Arial"/>
          <w:sz w:val="22"/>
          <w:szCs w:val="22"/>
        </w:rPr>
        <w:t>P</w:t>
      </w:r>
      <w:r w:rsidRPr="00960D49">
        <w:rPr>
          <w:rFonts w:ascii="Arial" w:hAnsi="Arial" w:cs="Arial"/>
          <w:sz w:val="22"/>
          <w:szCs w:val="22"/>
        </w:rPr>
        <w:t>ay</w:t>
      </w:r>
      <w:r w:rsidR="00BA4067">
        <w:rPr>
          <w:rFonts w:ascii="Arial" w:hAnsi="Arial" w:cs="Arial"/>
          <w:sz w:val="22"/>
          <w:szCs w:val="22"/>
        </w:rPr>
        <w:t xml:space="preserve"> L</w:t>
      </w:r>
      <w:r w:rsidRPr="00960D49">
        <w:rPr>
          <w:rFonts w:ascii="Arial" w:hAnsi="Arial" w:cs="Arial"/>
          <w:sz w:val="22"/>
          <w:szCs w:val="22"/>
        </w:rPr>
        <w:t>eave.</w:t>
      </w:r>
    </w:p>
    <w:p w:rsidR="00960D49" w:rsidRDefault="00960D49" w:rsidP="00BA4067">
      <w:pPr>
        <w:pStyle w:val="BlockText"/>
        <w:ind w:left="720" w:right="0" w:hanging="720"/>
        <w:jc w:val="both"/>
        <w:rPr>
          <w:rFonts w:ascii="Arial" w:hAnsi="Arial" w:cs="Arial"/>
          <w:sz w:val="22"/>
          <w:szCs w:val="22"/>
        </w:rPr>
      </w:pPr>
    </w:p>
    <w:p w:rsidR="006D4B9F" w:rsidRDefault="00FC18D2" w:rsidP="009E2F21">
      <w:pPr>
        <w:pStyle w:val="BlockText"/>
        <w:numPr>
          <w:ilvl w:val="1"/>
          <w:numId w:val="39"/>
        </w:numPr>
        <w:ind w:left="720" w:right="0" w:hanging="720"/>
        <w:jc w:val="both"/>
        <w:rPr>
          <w:rFonts w:ascii="Arial" w:hAnsi="Arial" w:cs="Arial"/>
          <w:sz w:val="22"/>
          <w:szCs w:val="22"/>
        </w:rPr>
      </w:pPr>
      <w:r>
        <w:rPr>
          <w:rFonts w:ascii="Arial" w:hAnsi="Arial" w:cs="Arial"/>
          <w:sz w:val="22"/>
          <w:szCs w:val="22"/>
        </w:rPr>
        <w:t>An e</w:t>
      </w:r>
      <w:r w:rsidRPr="008E0D18">
        <w:rPr>
          <w:rFonts w:ascii="Arial" w:hAnsi="Arial" w:cs="Arial"/>
          <w:sz w:val="22"/>
          <w:szCs w:val="22"/>
        </w:rPr>
        <w:t xml:space="preserve">mployee who takes </w:t>
      </w:r>
      <w:r w:rsidR="006D4B9F">
        <w:rPr>
          <w:rFonts w:ascii="Arial" w:hAnsi="Arial" w:cs="Arial"/>
          <w:sz w:val="22"/>
          <w:szCs w:val="22"/>
        </w:rPr>
        <w:t>No-pay Leave (</w:t>
      </w:r>
      <w:r w:rsidRPr="008E0D18">
        <w:rPr>
          <w:rFonts w:ascii="Arial" w:hAnsi="Arial" w:cs="Arial"/>
          <w:sz w:val="22"/>
          <w:szCs w:val="22"/>
        </w:rPr>
        <w:t>with the exception of leave for compulsory shutdown</w:t>
      </w:r>
      <w:r w:rsidR="006D4B9F">
        <w:rPr>
          <w:rFonts w:ascii="Arial" w:hAnsi="Arial" w:cs="Arial"/>
          <w:sz w:val="22"/>
          <w:szCs w:val="22"/>
        </w:rPr>
        <w:t>)</w:t>
      </w:r>
      <w:r w:rsidRPr="008E0D18">
        <w:rPr>
          <w:rFonts w:ascii="Arial" w:hAnsi="Arial" w:cs="Arial"/>
          <w:sz w:val="22"/>
          <w:szCs w:val="22"/>
        </w:rPr>
        <w:t xml:space="preserve"> </w:t>
      </w:r>
      <w:r w:rsidR="006D4B9F">
        <w:rPr>
          <w:rFonts w:ascii="Arial" w:hAnsi="Arial" w:cs="Arial"/>
          <w:sz w:val="22"/>
          <w:szCs w:val="22"/>
        </w:rPr>
        <w:t>may lose a proportion of the follow</w:t>
      </w:r>
      <w:r w:rsidR="006B7696">
        <w:rPr>
          <w:rFonts w:ascii="Arial" w:hAnsi="Arial" w:cs="Arial"/>
          <w:sz w:val="22"/>
          <w:szCs w:val="22"/>
        </w:rPr>
        <w:t>ings:</w:t>
      </w:r>
    </w:p>
    <w:p w:rsidR="006D4B9F" w:rsidRDefault="006D4B9F" w:rsidP="006D4B9F">
      <w:pPr>
        <w:pStyle w:val="BlockText"/>
        <w:ind w:left="720" w:right="0" w:hanging="720"/>
        <w:jc w:val="both"/>
        <w:rPr>
          <w:rFonts w:ascii="Arial" w:hAnsi="Arial" w:cs="Arial"/>
          <w:sz w:val="22"/>
          <w:szCs w:val="22"/>
        </w:rPr>
      </w:pPr>
    </w:p>
    <w:p w:rsidR="006D4B9F"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A</w:t>
      </w:r>
      <w:r w:rsidR="00FC18D2">
        <w:rPr>
          <w:rFonts w:ascii="Arial" w:hAnsi="Arial" w:cs="Arial"/>
          <w:sz w:val="22"/>
          <w:szCs w:val="22"/>
        </w:rPr>
        <w:t xml:space="preserve">nnual </w:t>
      </w:r>
      <w:r>
        <w:rPr>
          <w:rFonts w:ascii="Arial" w:hAnsi="Arial" w:cs="Arial"/>
          <w:sz w:val="22"/>
          <w:szCs w:val="22"/>
        </w:rPr>
        <w:t>L</w:t>
      </w:r>
      <w:r w:rsidR="00FC18D2">
        <w:rPr>
          <w:rFonts w:ascii="Arial" w:hAnsi="Arial" w:cs="Arial"/>
          <w:sz w:val="22"/>
          <w:szCs w:val="22"/>
        </w:rPr>
        <w:t>eave</w:t>
      </w:r>
    </w:p>
    <w:p w:rsidR="006D4B9F"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A</w:t>
      </w:r>
      <w:r w:rsidR="00FC18D2">
        <w:rPr>
          <w:rFonts w:ascii="Arial" w:hAnsi="Arial" w:cs="Arial"/>
          <w:sz w:val="22"/>
          <w:szCs w:val="22"/>
        </w:rPr>
        <w:t xml:space="preserve">nnual </w:t>
      </w:r>
      <w:r>
        <w:rPr>
          <w:rFonts w:ascii="Arial" w:hAnsi="Arial" w:cs="Arial"/>
          <w:sz w:val="22"/>
          <w:szCs w:val="22"/>
        </w:rPr>
        <w:t>W</w:t>
      </w:r>
      <w:r w:rsidR="00FC18D2">
        <w:rPr>
          <w:rFonts w:ascii="Arial" w:hAnsi="Arial" w:cs="Arial"/>
          <w:sz w:val="22"/>
          <w:szCs w:val="22"/>
        </w:rPr>
        <w:t xml:space="preserve">age </w:t>
      </w:r>
      <w:r>
        <w:rPr>
          <w:rFonts w:ascii="Arial" w:hAnsi="Arial" w:cs="Arial"/>
          <w:sz w:val="22"/>
          <w:szCs w:val="22"/>
        </w:rPr>
        <w:t>S</w:t>
      </w:r>
      <w:r w:rsidR="00FC18D2">
        <w:rPr>
          <w:rFonts w:ascii="Arial" w:hAnsi="Arial" w:cs="Arial"/>
          <w:sz w:val="22"/>
          <w:szCs w:val="22"/>
        </w:rPr>
        <w:t>upplement</w:t>
      </w:r>
    </w:p>
    <w:p w:rsidR="006D4B9F"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I</w:t>
      </w:r>
      <w:r w:rsidR="00FC18D2">
        <w:rPr>
          <w:rFonts w:ascii="Arial" w:hAnsi="Arial" w:cs="Arial"/>
          <w:sz w:val="22"/>
          <w:szCs w:val="22"/>
        </w:rPr>
        <w:t xml:space="preserve">ndividual </w:t>
      </w:r>
      <w:r>
        <w:rPr>
          <w:rFonts w:ascii="Arial" w:hAnsi="Arial" w:cs="Arial"/>
          <w:sz w:val="22"/>
          <w:szCs w:val="22"/>
        </w:rPr>
        <w:t>P</w:t>
      </w:r>
      <w:r w:rsidR="00FC18D2">
        <w:rPr>
          <w:rFonts w:ascii="Arial" w:hAnsi="Arial" w:cs="Arial"/>
          <w:sz w:val="22"/>
          <w:szCs w:val="22"/>
        </w:rPr>
        <w:t xml:space="preserve">erformance </w:t>
      </w:r>
      <w:r>
        <w:rPr>
          <w:rFonts w:ascii="Arial" w:hAnsi="Arial" w:cs="Arial"/>
          <w:sz w:val="22"/>
          <w:szCs w:val="22"/>
        </w:rPr>
        <w:t>B</w:t>
      </w:r>
      <w:r w:rsidR="00FC18D2">
        <w:rPr>
          <w:rFonts w:ascii="Arial" w:hAnsi="Arial" w:cs="Arial"/>
          <w:sz w:val="22"/>
          <w:szCs w:val="22"/>
        </w:rPr>
        <w:t>onus</w:t>
      </w:r>
    </w:p>
    <w:p w:rsidR="005A698E" w:rsidRDefault="006D4B9F" w:rsidP="009E2F21">
      <w:pPr>
        <w:pStyle w:val="BlockText"/>
        <w:numPr>
          <w:ilvl w:val="0"/>
          <w:numId w:val="15"/>
        </w:numPr>
        <w:ind w:left="1260" w:right="0" w:hanging="540"/>
        <w:jc w:val="both"/>
        <w:rPr>
          <w:rFonts w:ascii="Arial" w:hAnsi="Arial" w:cs="Arial"/>
          <w:sz w:val="22"/>
          <w:szCs w:val="22"/>
        </w:rPr>
      </w:pPr>
      <w:r>
        <w:rPr>
          <w:rFonts w:ascii="Arial" w:hAnsi="Arial" w:cs="Arial"/>
          <w:sz w:val="22"/>
          <w:szCs w:val="22"/>
        </w:rPr>
        <w:t>Merit Increment</w:t>
      </w:r>
    </w:p>
    <w:p w:rsidR="005A698E" w:rsidRPr="008E0D18" w:rsidRDefault="005A698E" w:rsidP="008C6892">
      <w:pPr>
        <w:pStyle w:val="BlockText"/>
        <w:ind w:left="0" w:right="0"/>
        <w:jc w:val="both"/>
        <w:rPr>
          <w:rFonts w:ascii="Arial" w:hAnsi="Arial" w:cs="Arial"/>
          <w:sz w:val="22"/>
          <w:szCs w:val="22"/>
        </w:rPr>
      </w:pPr>
    </w:p>
    <w:p w:rsidR="007F18E7" w:rsidRPr="00633583" w:rsidRDefault="007F18E7" w:rsidP="007F18E7">
      <w:pPr>
        <w:pStyle w:val="BlockText"/>
        <w:ind w:left="0" w:right="0"/>
        <w:jc w:val="both"/>
        <w:rPr>
          <w:rFonts w:ascii="Arial" w:hAnsi="Arial" w:cs="Arial"/>
          <w:b/>
          <w:sz w:val="22"/>
          <w:szCs w:val="22"/>
        </w:rPr>
      </w:pPr>
      <w:r w:rsidRPr="00633583">
        <w:rPr>
          <w:rFonts w:ascii="Arial" w:hAnsi="Arial" w:cs="Arial"/>
          <w:b/>
          <w:sz w:val="22"/>
          <w:szCs w:val="22"/>
        </w:rPr>
        <w:t>Application Process</w:t>
      </w:r>
    </w:p>
    <w:p w:rsidR="007F18E7" w:rsidRPr="008E0D18" w:rsidRDefault="007F18E7" w:rsidP="007F18E7">
      <w:pPr>
        <w:pStyle w:val="BlockText"/>
        <w:ind w:left="720" w:right="0" w:hanging="720"/>
        <w:jc w:val="both"/>
        <w:rPr>
          <w:rFonts w:ascii="Arial" w:hAnsi="Arial" w:cs="Arial"/>
          <w:sz w:val="22"/>
          <w:szCs w:val="22"/>
        </w:rPr>
      </w:pPr>
    </w:p>
    <w:p w:rsidR="00CB121C" w:rsidRDefault="00CB121C" w:rsidP="009E2F21">
      <w:pPr>
        <w:pStyle w:val="BlockText"/>
        <w:numPr>
          <w:ilvl w:val="1"/>
          <w:numId w:val="39"/>
        </w:numPr>
        <w:ind w:left="720" w:right="0" w:hanging="720"/>
        <w:jc w:val="both"/>
        <w:rPr>
          <w:rFonts w:ascii="Arial" w:hAnsi="Arial" w:cs="Arial"/>
          <w:sz w:val="22"/>
          <w:szCs w:val="22"/>
        </w:rPr>
      </w:pPr>
      <w:r>
        <w:rPr>
          <w:rFonts w:ascii="Arial" w:hAnsi="Arial" w:cs="Arial"/>
          <w:sz w:val="22"/>
          <w:szCs w:val="22"/>
        </w:rPr>
        <w:lastRenderedPageBreak/>
        <w:t>All leave application shall be made via the Leave Application Form and must be approved by the immediate supervisor and Division Director.  The leave application form shall then be forwarded to Human Resource Department.</w:t>
      </w:r>
    </w:p>
    <w:p w:rsidR="00B13DC0" w:rsidRPr="00B13DC0" w:rsidRDefault="00B13DC0" w:rsidP="00CB121C">
      <w:pPr>
        <w:pStyle w:val="BlockText"/>
        <w:ind w:left="0" w:right="0" w:firstLine="60"/>
        <w:jc w:val="both"/>
        <w:rPr>
          <w:rFonts w:ascii="Arial" w:hAnsi="Arial" w:cs="Arial"/>
          <w:sz w:val="22"/>
          <w:szCs w:val="22"/>
        </w:rPr>
      </w:pPr>
    </w:p>
    <w:p w:rsidR="00B13DC0" w:rsidRPr="00104395" w:rsidRDefault="00B13DC0" w:rsidP="009E2F21">
      <w:pPr>
        <w:pStyle w:val="BlockText"/>
        <w:numPr>
          <w:ilvl w:val="1"/>
          <w:numId w:val="39"/>
        </w:numPr>
        <w:ind w:left="720" w:right="0" w:hanging="720"/>
        <w:jc w:val="both"/>
        <w:rPr>
          <w:rFonts w:ascii="Arial" w:hAnsi="Arial" w:cs="Arial"/>
          <w:sz w:val="22"/>
          <w:szCs w:val="22"/>
        </w:rPr>
      </w:pPr>
      <w:r w:rsidRPr="00B13DC0">
        <w:rPr>
          <w:rFonts w:ascii="Arial" w:hAnsi="Arial" w:cs="Arial"/>
          <w:sz w:val="22"/>
          <w:szCs w:val="22"/>
        </w:rPr>
        <w:t>Human Resource Department shall process the leave application and forward to the President for approval.</w:t>
      </w:r>
    </w:p>
    <w:p w:rsidR="00B13DC0" w:rsidRPr="00104395" w:rsidRDefault="00B13DC0" w:rsidP="00B13DC0">
      <w:pPr>
        <w:pStyle w:val="BlockText"/>
        <w:ind w:left="0" w:right="0"/>
        <w:jc w:val="both"/>
        <w:rPr>
          <w:rFonts w:ascii="Arial" w:hAnsi="Arial" w:cs="Arial"/>
          <w:sz w:val="22"/>
          <w:szCs w:val="22"/>
        </w:rPr>
      </w:pPr>
    </w:p>
    <w:p w:rsidR="007F18E7" w:rsidRDefault="00B13DC0" w:rsidP="009E2F21">
      <w:pPr>
        <w:pStyle w:val="BlockText"/>
        <w:numPr>
          <w:ilvl w:val="1"/>
          <w:numId w:val="39"/>
        </w:numPr>
        <w:ind w:left="720" w:right="0" w:hanging="720"/>
        <w:jc w:val="both"/>
        <w:rPr>
          <w:rFonts w:ascii="Arial" w:hAnsi="Arial" w:cs="Arial"/>
          <w:sz w:val="22"/>
          <w:szCs w:val="22"/>
        </w:rPr>
      </w:pPr>
      <w:r w:rsidRPr="00104395">
        <w:rPr>
          <w:rFonts w:ascii="Arial" w:hAnsi="Arial" w:cs="Arial"/>
          <w:sz w:val="22"/>
          <w:szCs w:val="22"/>
        </w:rPr>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7F18E7" w:rsidRDefault="007F18E7" w:rsidP="007F18E7">
      <w:pPr>
        <w:rPr>
          <w:rFonts w:ascii="Arial" w:eastAsia="SimSun" w:hAnsi="Arial" w:cs="Arial"/>
          <w:sz w:val="22"/>
          <w:szCs w:val="22"/>
          <w:lang w:eastAsia="ar-SA"/>
        </w:rPr>
      </w:pPr>
      <w:r>
        <w:rPr>
          <w:rFonts w:ascii="Arial" w:eastAsia="SimSun" w:hAnsi="Arial" w:cs="Arial"/>
          <w:sz w:val="22"/>
          <w:szCs w:val="22"/>
          <w:lang w:eastAsia="ar-SA"/>
        </w:rPr>
        <w:br w:type="page"/>
      </w:r>
    </w:p>
    <w:p w:rsidR="009643AC" w:rsidRPr="008E0D18" w:rsidRDefault="009643AC" w:rsidP="008C6892">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9643AC" w:rsidRDefault="009643AC" w:rsidP="008C6892">
      <w:pPr>
        <w:tabs>
          <w:tab w:val="left" w:pos="0"/>
        </w:tabs>
        <w:jc w:val="both"/>
        <w:rPr>
          <w:rFonts w:ascii="Arial" w:hAnsi="Arial" w:cs="Arial"/>
          <w:b/>
          <w:bCs/>
          <w:sz w:val="22"/>
          <w:szCs w:val="22"/>
          <w:u w:val="single"/>
        </w:rPr>
      </w:pPr>
    </w:p>
    <w:p w:rsidR="009643AC" w:rsidRDefault="009643AC" w:rsidP="008C6892">
      <w:pPr>
        <w:tabs>
          <w:tab w:val="left" w:pos="0"/>
        </w:tabs>
        <w:jc w:val="both"/>
        <w:rPr>
          <w:rFonts w:ascii="Arial" w:hAnsi="Arial" w:cs="Arial"/>
          <w:b/>
          <w:bCs/>
          <w:sz w:val="22"/>
          <w:szCs w:val="22"/>
          <w:u w:val="single"/>
        </w:rPr>
      </w:pPr>
    </w:p>
    <w:p w:rsidR="009643AC" w:rsidRDefault="009643AC"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Plant Shutdown – Compulsory Leave</w:t>
      </w:r>
    </w:p>
    <w:p w:rsidR="009643AC" w:rsidRPr="00AC3233" w:rsidRDefault="009643AC"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4</w:t>
      </w:r>
    </w:p>
    <w:p w:rsidR="009643AC" w:rsidRPr="008E0D18" w:rsidRDefault="009643AC" w:rsidP="008C6892">
      <w:pPr>
        <w:tabs>
          <w:tab w:val="left" w:pos="0"/>
        </w:tabs>
        <w:jc w:val="both"/>
        <w:rPr>
          <w:rFonts w:ascii="Arial" w:hAnsi="Arial" w:cs="Arial"/>
          <w:b/>
          <w:bCs/>
          <w:sz w:val="22"/>
          <w:szCs w:val="22"/>
        </w:rPr>
      </w:pPr>
    </w:p>
    <w:p w:rsidR="009643AC" w:rsidRPr="008E0D18" w:rsidRDefault="009643AC"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9643AC" w:rsidRDefault="009643AC" w:rsidP="008C6892">
      <w:pPr>
        <w:tabs>
          <w:tab w:val="left" w:pos="0"/>
        </w:tabs>
        <w:jc w:val="both"/>
        <w:rPr>
          <w:rFonts w:ascii="Arial" w:hAnsi="Arial" w:cs="Arial"/>
          <w:bCs/>
          <w:sz w:val="22"/>
          <w:szCs w:val="22"/>
        </w:rPr>
      </w:pPr>
    </w:p>
    <w:p w:rsidR="009643AC" w:rsidRPr="008E0D18" w:rsidRDefault="009643AC"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Compulsory Leave.</w:t>
      </w:r>
    </w:p>
    <w:p w:rsidR="009643AC" w:rsidRPr="008E0D18" w:rsidRDefault="009643AC" w:rsidP="008C6892">
      <w:pPr>
        <w:tabs>
          <w:tab w:val="left" w:pos="0"/>
        </w:tabs>
        <w:jc w:val="both"/>
        <w:rPr>
          <w:rFonts w:ascii="Arial" w:hAnsi="Arial" w:cs="Arial"/>
          <w:b/>
          <w:bCs/>
          <w:sz w:val="22"/>
          <w:szCs w:val="22"/>
        </w:rPr>
      </w:pPr>
    </w:p>
    <w:p w:rsidR="009643AC" w:rsidRPr="008E0D18" w:rsidRDefault="009643AC"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9643AC" w:rsidRPr="008E0D18" w:rsidRDefault="009643AC" w:rsidP="008C6892">
      <w:pPr>
        <w:tabs>
          <w:tab w:val="left" w:pos="0"/>
        </w:tabs>
        <w:jc w:val="both"/>
        <w:rPr>
          <w:rFonts w:ascii="Arial" w:hAnsi="Arial" w:cs="Arial"/>
          <w:b/>
          <w:bCs/>
          <w:sz w:val="22"/>
          <w:szCs w:val="22"/>
          <w:u w:val="single"/>
        </w:rPr>
      </w:pPr>
    </w:p>
    <w:p w:rsidR="008A4C63" w:rsidRDefault="00DD06CB" w:rsidP="009E2F21">
      <w:pPr>
        <w:pStyle w:val="BlockText"/>
        <w:numPr>
          <w:ilvl w:val="1"/>
          <w:numId w:val="15"/>
        </w:numPr>
        <w:ind w:left="720" w:right="0" w:hanging="720"/>
        <w:jc w:val="both"/>
        <w:rPr>
          <w:rFonts w:ascii="Arial" w:hAnsi="Arial" w:cs="Arial"/>
          <w:sz w:val="22"/>
          <w:szCs w:val="22"/>
        </w:rPr>
      </w:pPr>
      <w:r w:rsidRPr="008E0D18">
        <w:rPr>
          <w:rFonts w:ascii="Arial" w:hAnsi="Arial" w:cs="Arial"/>
          <w:sz w:val="22"/>
          <w:szCs w:val="22"/>
        </w:rPr>
        <w:t xml:space="preserve">All employees are required to apply for </w:t>
      </w:r>
      <w:r w:rsidR="003813BA">
        <w:rPr>
          <w:rFonts w:ascii="Arial" w:hAnsi="Arial" w:cs="Arial"/>
          <w:sz w:val="22"/>
          <w:szCs w:val="22"/>
        </w:rPr>
        <w:t>C</w:t>
      </w:r>
      <w:r w:rsidRPr="008E0D18">
        <w:rPr>
          <w:rFonts w:ascii="Arial" w:hAnsi="Arial" w:cs="Arial"/>
          <w:sz w:val="22"/>
          <w:szCs w:val="22"/>
        </w:rPr>
        <w:t xml:space="preserve">ompulsory </w:t>
      </w:r>
      <w:r w:rsidR="003813BA">
        <w:rPr>
          <w:rFonts w:ascii="Arial" w:hAnsi="Arial" w:cs="Arial"/>
          <w:sz w:val="22"/>
          <w:szCs w:val="22"/>
        </w:rPr>
        <w:t>L</w:t>
      </w:r>
      <w:r w:rsidRPr="008E0D18">
        <w:rPr>
          <w:rFonts w:ascii="Arial" w:hAnsi="Arial" w:cs="Arial"/>
          <w:sz w:val="22"/>
          <w:szCs w:val="22"/>
        </w:rPr>
        <w:t xml:space="preserve">eave </w:t>
      </w:r>
      <w:r w:rsidR="008A4C63">
        <w:rPr>
          <w:rFonts w:ascii="Arial" w:hAnsi="Arial" w:cs="Arial"/>
          <w:sz w:val="22"/>
          <w:szCs w:val="22"/>
        </w:rPr>
        <w:t>on occasions of p</w:t>
      </w:r>
      <w:r w:rsidRPr="008E0D18">
        <w:rPr>
          <w:rFonts w:ascii="Arial" w:hAnsi="Arial" w:cs="Arial"/>
          <w:sz w:val="22"/>
          <w:szCs w:val="22"/>
        </w:rPr>
        <w:t>lant shutdown with the exception of Chinese New Year shut down.</w:t>
      </w:r>
    </w:p>
    <w:p w:rsidR="008A4C63" w:rsidRDefault="008A4C63" w:rsidP="00504A68">
      <w:pPr>
        <w:pStyle w:val="BlockText"/>
        <w:ind w:left="720" w:right="0" w:hanging="720"/>
        <w:jc w:val="both"/>
        <w:rPr>
          <w:rFonts w:ascii="Arial" w:hAnsi="Arial" w:cs="Arial"/>
          <w:sz w:val="22"/>
          <w:szCs w:val="22"/>
        </w:rPr>
      </w:pPr>
    </w:p>
    <w:p w:rsidR="00DD06CB" w:rsidRDefault="003813BA" w:rsidP="009E2F21">
      <w:pPr>
        <w:pStyle w:val="BlockText"/>
        <w:numPr>
          <w:ilvl w:val="1"/>
          <w:numId w:val="15"/>
        </w:numPr>
        <w:ind w:left="720" w:right="0" w:hanging="720"/>
        <w:jc w:val="both"/>
        <w:rPr>
          <w:rFonts w:ascii="Arial" w:hAnsi="Arial" w:cs="Arial"/>
          <w:sz w:val="22"/>
          <w:szCs w:val="22"/>
        </w:rPr>
      </w:pPr>
      <w:r>
        <w:rPr>
          <w:rFonts w:ascii="Arial" w:hAnsi="Arial" w:cs="Arial"/>
          <w:sz w:val="22"/>
          <w:szCs w:val="22"/>
        </w:rPr>
        <w:t xml:space="preserve">An </w:t>
      </w:r>
      <w:r w:rsidR="00DD06CB" w:rsidRPr="008E0D18">
        <w:rPr>
          <w:rFonts w:ascii="Arial" w:hAnsi="Arial" w:cs="Arial"/>
          <w:sz w:val="22"/>
          <w:szCs w:val="22"/>
        </w:rPr>
        <w:t xml:space="preserve">employee </w:t>
      </w:r>
      <w:r>
        <w:rPr>
          <w:rFonts w:ascii="Arial" w:hAnsi="Arial" w:cs="Arial"/>
          <w:sz w:val="22"/>
          <w:szCs w:val="22"/>
        </w:rPr>
        <w:t xml:space="preserve">who </w:t>
      </w:r>
      <w:r w:rsidR="00DD06CB" w:rsidRPr="008E0D18">
        <w:rPr>
          <w:rFonts w:ascii="Arial" w:hAnsi="Arial" w:cs="Arial"/>
          <w:sz w:val="22"/>
          <w:szCs w:val="22"/>
        </w:rPr>
        <w:t xml:space="preserve">has </w:t>
      </w:r>
      <w:r>
        <w:rPr>
          <w:rFonts w:ascii="Arial" w:hAnsi="Arial" w:cs="Arial"/>
          <w:sz w:val="22"/>
          <w:szCs w:val="22"/>
        </w:rPr>
        <w:t xml:space="preserve">exhausted his/her Annual Leave is </w:t>
      </w:r>
      <w:r w:rsidR="00DD06CB" w:rsidRPr="008E0D18">
        <w:rPr>
          <w:rFonts w:ascii="Arial" w:hAnsi="Arial" w:cs="Arial"/>
          <w:sz w:val="22"/>
          <w:szCs w:val="22"/>
        </w:rPr>
        <w:t xml:space="preserve">allowed to apply for advance leave subject to </w:t>
      </w:r>
      <w:r w:rsidR="00E61ABE">
        <w:rPr>
          <w:rFonts w:ascii="Arial" w:hAnsi="Arial" w:cs="Arial"/>
          <w:sz w:val="22"/>
          <w:szCs w:val="22"/>
        </w:rPr>
        <w:t>Head of Department</w:t>
      </w:r>
      <w:r w:rsidR="00DD06CB" w:rsidRPr="008E0D18">
        <w:rPr>
          <w:rFonts w:ascii="Arial" w:hAnsi="Arial" w:cs="Arial"/>
          <w:sz w:val="22"/>
          <w:szCs w:val="22"/>
        </w:rPr>
        <w:t>’s approval</w:t>
      </w:r>
      <w:r>
        <w:rPr>
          <w:rFonts w:ascii="Arial" w:hAnsi="Arial" w:cs="Arial"/>
          <w:sz w:val="22"/>
          <w:szCs w:val="22"/>
        </w:rPr>
        <w:t xml:space="preserve">, </w:t>
      </w:r>
      <w:r w:rsidR="00DD06CB" w:rsidRPr="008E0D18">
        <w:rPr>
          <w:rFonts w:ascii="Arial" w:hAnsi="Arial" w:cs="Arial"/>
          <w:sz w:val="22"/>
          <w:szCs w:val="22"/>
        </w:rPr>
        <w:t xml:space="preserve">otherwise </w:t>
      </w:r>
      <w:r w:rsidR="00706645">
        <w:rPr>
          <w:rFonts w:ascii="Arial" w:hAnsi="Arial" w:cs="Arial"/>
          <w:sz w:val="22"/>
          <w:szCs w:val="22"/>
        </w:rPr>
        <w:t>the employee will have to apply for No-pay Leave.</w:t>
      </w:r>
    </w:p>
    <w:p w:rsidR="008A4C63" w:rsidRDefault="00603146" w:rsidP="00603146">
      <w:pPr>
        <w:pStyle w:val="BlockText"/>
        <w:tabs>
          <w:tab w:val="left" w:pos="945"/>
        </w:tabs>
        <w:ind w:left="720" w:right="0" w:hanging="720"/>
        <w:jc w:val="both"/>
        <w:rPr>
          <w:rFonts w:ascii="Arial" w:hAnsi="Arial" w:cs="Arial"/>
          <w:sz w:val="22"/>
          <w:szCs w:val="22"/>
        </w:rPr>
      </w:pPr>
      <w:r>
        <w:rPr>
          <w:rFonts w:ascii="Arial" w:hAnsi="Arial" w:cs="Arial"/>
          <w:sz w:val="22"/>
          <w:szCs w:val="22"/>
        </w:rPr>
        <w:tab/>
      </w:r>
    </w:p>
    <w:p w:rsidR="009700CB" w:rsidRPr="00633583" w:rsidRDefault="009700CB" w:rsidP="009700CB">
      <w:pPr>
        <w:pStyle w:val="BlockText"/>
        <w:ind w:left="0" w:right="0"/>
        <w:jc w:val="both"/>
        <w:rPr>
          <w:rFonts w:ascii="Arial" w:hAnsi="Arial" w:cs="Arial"/>
          <w:b/>
          <w:sz w:val="22"/>
          <w:szCs w:val="22"/>
        </w:rPr>
      </w:pPr>
      <w:r w:rsidRPr="00633583">
        <w:rPr>
          <w:rFonts w:ascii="Arial" w:hAnsi="Arial" w:cs="Arial"/>
          <w:b/>
          <w:sz w:val="22"/>
          <w:szCs w:val="22"/>
        </w:rPr>
        <w:t>Process</w:t>
      </w:r>
    </w:p>
    <w:p w:rsidR="009700CB" w:rsidRPr="008E0D18" w:rsidRDefault="009700CB" w:rsidP="009700CB">
      <w:pPr>
        <w:pStyle w:val="BlockText"/>
        <w:ind w:left="720" w:right="0" w:hanging="720"/>
        <w:jc w:val="both"/>
        <w:rPr>
          <w:rFonts w:ascii="Arial" w:hAnsi="Arial" w:cs="Arial"/>
          <w:sz w:val="22"/>
          <w:szCs w:val="22"/>
        </w:rPr>
      </w:pPr>
    </w:p>
    <w:p w:rsidR="00CB121C" w:rsidRDefault="00CB121C" w:rsidP="009E2F21">
      <w:pPr>
        <w:pStyle w:val="BlockText"/>
        <w:numPr>
          <w:ilvl w:val="1"/>
          <w:numId w:val="15"/>
        </w:numPr>
        <w:ind w:left="720" w:right="0" w:hanging="720"/>
        <w:jc w:val="both"/>
        <w:rPr>
          <w:rFonts w:ascii="Arial" w:hAnsi="Arial" w:cs="Arial"/>
          <w:sz w:val="22"/>
          <w:szCs w:val="22"/>
        </w:rPr>
      </w:pPr>
      <w:r>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p>
    <w:p w:rsidR="00504A68" w:rsidRPr="00B13DC0" w:rsidRDefault="00CB121C" w:rsidP="00CB121C">
      <w:pPr>
        <w:pStyle w:val="BlockText"/>
        <w:ind w:left="0" w:right="0"/>
        <w:jc w:val="both"/>
        <w:rPr>
          <w:rFonts w:ascii="Arial" w:hAnsi="Arial" w:cs="Arial"/>
          <w:sz w:val="22"/>
          <w:szCs w:val="22"/>
        </w:rPr>
      </w:pPr>
      <w:r w:rsidRPr="00B13DC0">
        <w:rPr>
          <w:rFonts w:ascii="Arial" w:hAnsi="Arial" w:cs="Arial"/>
          <w:sz w:val="22"/>
          <w:szCs w:val="22"/>
        </w:rPr>
        <w:t xml:space="preserve"> </w:t>
      </w:r>
    </w:p>
    <w:p w:rsidR="00504A68" w:rsidRPr="00104395" w:rsidRDefault="00504A68" w:rsidP="009E2F21">
      <w:pPr>
        <w:pStyle w:val="BlockText"/>
        <w:numPr>
          <w:ilvl w:val="1"/>
          <w:numId w:val="15"/>
        </w:numPr>
        <w:ind w:left="720" w:right="0" w:hanging="720"/>
        <w:jc w:val="both"/>
        <w:rPr>
          <w:rFonts w:ascii="Arial" w:hAnsi="Arial" w:cs="Arial"/>
          <w:sz w:val="22"/>
          <w:szCs w:val="22"/>
        </w:rPr>
      </w:pPr>
      <w:r w:rsidRPr="00B13DC0">
        <w:rPr>
          <w:rFonts w:ascii="Arial" w:hAnsi="Arial" w:cs="Arial"/>
          <w:sz w:val="22"/>
          <w:szCs w:val="22"/>
        </w:rPr>
        <w:t>Human Resource Department shall process the leave application and forward to the President for approval.</w:t>
      </w:r>
    </w:p>
    <w:p w:rsidR="00504A68" w:rsidRPr="00104395" w:rsidRDefault="00504A68" w:rsidP="00504A68">
      <w:pPr>
        <w:pStyle w:val="BlockText"/>
        <w:ind w:left="0" w:right="0"/>
        <w:jc w:val="both"/>
        <w:rPr>
          <w:rFonts w:ascii="Arial" w:hAnsi="Arial" w:cs="Arial"/>
          <w:sz w:val="22"/>
          <w:szCs w:val="22"/>
        </w:rPr>
      </w:pPr>
    </w:p>
    <w:p w:rsidR="00504A68" w:rsidRDefault="00504A68" w:rsidP="009E2F21">
      <w:pPr>
        <w:pStyle w:val="BlockText"/>
        <w:numPr>
          <w:ilvl w:val="1"/>
          <w:numId w:val="15"/>
        </w:numPr>
        <w:ind w:left="720" w:right="0" w:hanging="720"/>
        <w:jc w:val="both"/>
        <w:rPr>
          <w:rFonts w:ascii="Arial" w:hAnsi="Arial" w:cs="Arial"/>
          <w:sz w:val="22"/>
          <w:szCs w:val="22"/>
        </w:rPr>
      </w:pPr>
      <w:r w:rsidRPr="00104395">
        <w:rPr>
          <w:rFonts w:ascii="Arial" w:hAnsi="Arial" w:cs="Arial"/>
          <w:sz w:val="22"/>
          <w:szCs w:val="22"/>
        </w:rPr>
        <w:lastRenderedPageBreak/>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9700CB" w:rsidRDefault="009700CB">
      <w:pPr>
        <w:rPr>
          <w:rFonts w:ascii="Arial" w:eastAsia="SimSun" w:hAnsi="Arial" w:cs="Arial"/>
          <w:b/>
          <w:bCs/>
          <w:kern w:val="1"/>
          <w:sz w:val="22"/>
          <w:szCs w:val="22"/>
          <w:u w:val="single"/>
        </w:rPr>
      </w:pPr>
      <w:r>
        <w:rPr>
          <w:rFonts w:ascii="Arial" w:hAnsi="Arial" w:cs="Arial"/>
          <w:sz w:val="22"/>
          <w:szCs w:val="22"/>
        </w:rPr>
        <w:br w:type="page"/>
      </w:r>
    </w:p>
    <w:p w:rsidR="008C6892" w:rsidRPr="008E0D18" w:rsidRDefault="008C6892" w:rsidP="008C6892">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8C6892" w:rsidRDefault="008C6892" w:rsidP="008C6892">
      <w:pPr>
        <w:tabs>
          <w:tab w:val="left" w:pos="0"/>
        </w:tabs>
        <w:jc w:val="both"/>
        <w:rPr>
          <w:rFonts w:ascii="Arial" w:hAnsi="Arial" w:cs="Arial"/>
          <w:b/>
          <w:bCs/>
          <w:sz w:val="22"/>
          <w:szCs w:val="22"/>
          <w:u w:val="single"/>
        </w:rPr>
      </w:pPr>
    </w:p>
    <w:p w:rsidR="008C6892" w:rsidRDefault="008C6892" w:rsidP="008C6892">
      <w:pPr>
        <w:tabs>
          <w:tab w:val="left" w:pos="0"/>
        </w:tabs>
        <w:jc w:val="both"/>
        <w:rPr>
          <w:rFonts w:ascii="Arial" w:hAnsi="Arial" w:cs="Arial"/>
          <w:b/>
          <w:bCs/>
          <w:sz w:val="22"/>
          <w:szCs w:val="22"/>
          <w:u w:val="single"/>
        </w:rPr>
      </w:pPr>
    </w:p>
    <w:p w:rsidR="008C6892" w:rsidRDefault="008C6892" w:rsidP="008C689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Marriage Leave</w:t>
      </w:r>
    </w:p>
    <w:p w:rsidR="008C6892" w:rsidRPr="00AC3233" w:rsidRDefault="008C6892" w:rsidP="008C689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5</w:t>
      </w:r>
    </w:p>
    <w:p w:rsidR="008C6892" w:rsidRPr="008E0D18" w:rsidRDefault="008C6892" w:rsidP="008C6892">
      <w:pPr>
        <w:tabs>
          <w:tab w:val="left" w:pos="0"/>
        </w:tabs>
        <w:jc w:val="both"/>
        <w:rPr>
          <w:rFonts w:ascii="Arial" w:hAnsi="Arial" w:cs="Arial"/>
          <w:b/>
          <w:bCs/>
          <w:sz w:val="22"/>
          <w:szCs w:val="22"/>
        </w:rPr>
      </w:pPr>
    </w:p>
    <w:p w:rsidR="008C6892" w:rsidRPr="008E0D18" w:rsidRDefault="008C6892"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8C6892" w:rsidRDefault="008C6892" w:rsidP="008C6892">
      <w:pPr>
        <w:tabs>
          <w:tab w:val="left" w:pos="0"/>
        </w:tabs>
        <w:jc w:val="both"/>
        <w:rPr>
          <w:rFonts w:ascii="Arial" w:hAnsi="Arial" w:cs="Arial"/>
          <w:bCs/>
          <w:sz w:val="22"/>
          <w:szCs w:val="22"/>
        </w:rPr>
      </w:pPr>
    </w:p>
    <w:p w:rsidR="008C6892" w:rsidRPr="008E0D18" w:rsidRDefault="008C6892" w:rsidP="008C6892">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Marriage Leave.</w:t>
      </w:r>
    </w:p>
    <w:p w:rsidR="008C6892" w:rsidRPr="008E0D18" w:rsidRDefault="008C6892" w:rsidP="008C6892">
      <w:pPr>
        <w:tabs>
          <w:tab w:val="left" w:pos="0"/>
        </w:tabs>
        <w:jc w:val="both"/>
        <w:rPr>
          <w:rFonts w:ascii="Arial" w:hAnsi="Arial" w:cs="Arial"/>
          <w:b/>
          <w:bCs/>
          <w:sz w:val="22"/>
          <w:szCs w:val="22"/>
        </w:rPr>
      </w:pPr>
    </w:p>
    <w:p w:rsidR="008C6892" w:rsidRPr="008E0D18" w:rsidRDefault="008C6892"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8C6892" w:rsidRDefault="008C6892" w:rsidP="008C6892">
      <w:pPr>
        <w:tabs>
          <w:tab w:val="left" w:pos="0"/>
        </w:tabs>
        <w:jc w:val="both"/>
        <w:rPr>
          <w:rFonts w:ascii="Arial" w:hAnsi="Arial" w:cs="Arial"/>
          <w:b/>
          <w:bCs/>
          <w:sz w:val="22"/>
          <w:szCs w:val="22"/>
          <w:u w:val="single"/>
        </w:rPr>
      </w:pPr>
    </w:p>
    <w:p w:rsidR="00F2535F" w:rsidRDefault="00F2535F"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 xml:space="preserve">An employee shall be granted three (3) consecutive working days </w:t>
      </w:r>
      <w:r w:rsidR="00232FD8">
        <w:rPr>
          <w:rFonts w:ascii="Arial" w:hAnsi="Arial" w:cs="Arial"/>
          <w:sz w:val="22"/>
          <w:szCs w:val="22"/>
        </w:rPr>
        <w:t xml:space="preserve">of paid </w:t>
      </w:r>
      <w:r>
        <w:rPr>
          <w:rFonts w:ascii="Arial" w:hAnsi="Arial" w:cs="Arial"/>
          <w:sz w:val="22"/>
          <w:szCs w:val="22"/>
        </w:rPr>
        <w:t>marriage leave if :</w:t>
      </w:r>
    </w:p>
    <w:p w:rsidR="00F2535F" w:rsidRDefault="00F2535F" w:rsidP="00F2535F">
      <w:pPr>
        <w:pStyle w:val="BlockText"/>
        <w:ind w:left="720" w:right="0" w:hanging="720"/>
        <w:jc w:val="both"/>
        <w:rPr>
          <w:rFonts w:ascii="Arial" w:hAnsi="Arial" w:cs="Arial"/>
          <w:sz w:val="22"/>
          <w:szCs w:val="22"/>
        </w:rPr>
      </w:pPr>
    </w:p>
    <w:p w:rsidR="00706118" w:rsidRDefault="00706118"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The employee has worked in the organisati</w:t>
      </w:r>
      <w:r w:rsidR="00093E68">
        <w:rPr>
          <w:rFonts w:ascii="Arial" w:hAnsi="Arial" w:cs="Arial"/>
          <w:sz w:val="22"/>
          <w:szCs w:val="22"/>
        </w:rPr>
        <w:t>o</w:t>
      </w:r>
      <w:r>
        <w:rPr>
          <w:rFonts w:ascii="Arial" w:hAnsi="Arial" w:cs="Arial"/>
          <w:sz w:val="22"/>
          <w:szCs w:val="22"/>
        </w:rPr>
        <w:t>n for at least 3 continuous months; and</w:t>
      </w:r>
    </w:p>
    <w:p w:rsidR="00F2535F" w:rsidRDefault="00F2535F"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 xml:space="preserve">The marriage is registered </w:t>
      </w:r>
      <w:r w:rsidR="005B30CA">
        <w:rPr>
          <w:rFonts w:ascii="Arial" w:hAnsi="Arial" w:cs="Arial"/>
          <w:sz w:val="22"/>
          <w:szCs w:val="22"/>
        </w:rPr>
        <w:t xml:space="preserve">while </w:t>
      </w:r>
      <w:r w:rsidR="00D46061">
        <w:rPr>
          <w:rFonts w:ascii="Arial" w:hAnsi="Arial" w:cs="Arial"/>
          <w:sz w:val="22"/>
          <w:szCs w:val="22"/>
        </w:rPr>
        <w:t xml:space="preserve">in </w:t>
      </w:r>
      <w:r w:rsidR="005B30CA">
        <w:rPr>
          <w:rFonts w:ascii="Arial" w:hAnsi="Arial" w:cs="Arial"/>
          <w:sz w:val="22"/>
          <w:szCs w:val="22"/>
        </w:rPr>
        <w:t xml:space="preserve">the service with the </w:t>
      </w:r>
      <w:r w:rsidR="008E2097">
        <w:rPr>
          <w:rFonts w:ascii="Arial" w:hAnsi="Arial" w:cs="Arial"/>
          <w:sz w:val="22"/>
          <w:szCs w:val="22"/>
        </w:rPr>
        <w:t>organisation</w:t>
      </w:r>
      <w:r>
        <w:rPr>
          <w:rFonts w:ascii="Arial" w:hAnsi="Arial" w:cs="Arial"/>
          <w:sz w:val="22"/>
          <w:szCs w:val="22"/>
        </w:rPr>
        <w:t>;</w:t>
      </w:r>
      <w:r w:rsidR="00232FD8">
        <w:rPr>
          <w:rFonts w:ascii="Arial" w:hAnsi="Arial" w:cs="Arial"/>
          <w:sz w:val="22"/>
          <w:szCs w:val="22"/>
        </w:rPr>
        <w:t xml:space="preserve"> and</w:t>
      </w:r>
    </w:p>
    <w:p w:rsidR="008C6892" w:rsidRDefault="0015596C"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 xml:space="preserve">It is the </w:t>
      </w:r>
      <w:r w:rsidR="00F2535F">
        <w:rPr>
          <w:rFonts w:ascii="Arial" w:hAnsi="Arial" w:cs="Arial"/>
          <w:sz w:val="22"/>
          <w:szCs w:val="22"/>
        </w:rPr>
        <w:t>first legal marriage of the employee</w:t>
      </w:r>
    </w:p>
    <w:p w:rsidR="000808D8" w:rsidRDefault="000808D8" w:rsidP="009E2F21">
      <w:pPr>
        <w:pStyle w:val="BlockText"/>
        <w:numPr>
          <w:ilvl w:val="0"/>
          <w:numId w:val="16"/>
        </w:numPr>
        <w:ind w:left="1260" w:right="0" w:hanging="540"/>
        <w:jc w:val="both"/>
        <w:rPr>
          <w:rFonts w:ascii="Arial" w:hAnsi="Arial" w:cs="Arial"/>
          <w:sz w:val="22"/>
          <w:szCs w:val="22"/>
        </w:rPr>
      </w:pPr>
      <w:r>
        <w:rPr>
          <w:rFonts w:ascii="Arial" w:hAnsi="Arial" w:cs="Arial"/>
          <w:sz w:val="22"/>
          <w:szCs w:val="22"/>
        </w:rPr>
        <w:t>The employee is not servi</w:t>
      </w:r>
      <w:r w:rsidR="001A3018">
        <w:rPr>
          <w:rFonts w:ascii="Arial" w:hAnsi="Arial" w:cs="Arial"/>
          <w:sz w:val="22"/>
          <w:szCs w:val="22"/>
        </w:rPr>
        <w:t xml:space="preserve">ng </w:t>
      </w:r>
      <w:r>
        <w:rPr>
          <w:rFonts w:ascii="Arial" w:hAnsi="Arial" w:cs="Arial"/>
          <w:sz w:val="22"/>
          <w:szCs w:val="22"/>
        </w:rPr>
        <w:t>notice o</w:t>
      </w:r>
      <w:r w:rsidR="006852FD">
        <w:rPr>
          <w:rFonts w:ascii="Arial" w:hAnsi="Arial" w:cs="Arial"/>
          <w:sz w:val="22"/>
          <w:szCs w:val="22"/>
        </w:rPr>
        <w:t>f</w:t>
      </w:r>
      <w:r>
        <w:rPr>
          <w:rFonts w:ascii="Arial" w:hAnsi="Arial" w:cs="Arial"/>
          <w:sz w:val="22"/>
          <w:szCs w:val="22"/>
        </w:rPr>
        <w:t xml:space="preserve"> resignation</w:t>
      </w:r>
    </w:p>
    <w:p w:rsidR="00F2535F" w:rsidRDefault="00F2535F" w:rsidP="00F2535F">
      <w:pPr>
        <w:pStyle w:val="BlockText"/>
        <w:ind w:left="720" w:right="0" w:hanging="720"/>
        <w:jc w:val="both"/>
        <w:rPr>
          <w:rFonts w:ascii="Arial" w:hAnsi="Arial" w:cs="Arial"/>
          <w:sz w:val="22"/>
          <w:szCs w:val="22"/>
        </w:rPr>
      </w:pPr>
    </w:p>
    <w:p w:rsidR="00814598" w:rsidRDefault="00B82A66"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T</w:t>
      </w:r>
      <w:r w:rsidR="00814598">
        <w:rPr>
          <w:rFonts w:ascii="Arial" w:hAnsi="Arial" w:cs="Arial"/>
          <w:sz w:val="22"/>
          <w:szCs w:val="22"/>
        </w:rPr>
        <w:t>he employee must be confirmed before applying for the leave.</w:t>
      </w:r>
    </w:p>
    <w:p w:rsidR="00814598" w:rsidRDefault="00814598" w:rsidP="00B82A66">
      <w:pPr>
        <w:pStyle w:val="BlockText"/>
        <w:ind w:left="720" w:right="0"/>
        <w:jc w:val="both"/>
        <w:rPr>
          <w:rFonts w:ascii="Arial" w:hAnsi="Arial" w:cs="Arial"/>
          <w:sz w:val="22"/>
          <w:szCs w:val="22"/>
        </w:rPr>
      </w:pPr>
    </w:p>
    <w:p w:rsidR="00F2535F" w:rsidRDefault="00B82A66"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M</w:t>
      </w:r>
      <w:r w:rsidR="00F2535F">
        <w:rPr>
          <w:rFonts w:ascii="Arial" w:hAnsi="Arial" w:cs="Arial"/>
          <w:sz w:val="22"/>
          <w:szCs w:val="22"/>
        </w:rPr>
        <w:t>arriage leave has to be consumed within one (1) year from the date of registration and supported by marriage certificate.</w:t>
      </w:r>
    </w:p>
    <w:p w:rsidR="00F2535F" w:rsidRDefault="00F2535F" w:rsidP="00B82A66">
      <w:pPr>
        <w:pStyle w:val="BlockText"/>
        <w:ind w:left="720" w:right="0"/>
        <w:jc w:val="both"/>
        <w:rPr>
          <w:rFonts w:ascii="Arial" w:hAnsi="Arial" w:cs="Arial"/>
          <w:sz w:val="22"/>
          <w:szCs w:val="22"/>
        </w:rPr>
      </w:pPr>
    </w:p>
    <w:p w:rsidR="00F2535F" w:rsidRDefault="00F2535F"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Marriage leave taken on a half working day (eg Saturday) shall be considered as 1 day</w:t>
      </w:r>
      <w:r w:rsidR="005B30CA">
        <w:rPr>
          <w:rFonts w:ascii="Arial" w:hAnsi="Arial" w:cs="Arial"/>
          <w:sz w:val="22"/>
          <w:szCs w:val="22"/>
        </w:rPr>
        <w:t>.</w:t>
      </w:r>
    </w:p>
    <w:p w:rsidR="00A2390F" w:rsidRDefault="00A2390F" w:rsidP="00A2390F">
      <w:pPr>
        <w:pStyle w:val="BlockText"/>
        <w:ind w:left="0" w:right="0"/>
        <w:jc w:val="both"/>
        <w:rPr>
          <w:rFonts w:ascii="Arial" w:hAnsi="Arial" w:cs="Arial"/>
          <w:sz w:val="22"/>
          <w:szCs w:val="22"/>
        </w:rPr>
      </w:pPr>
    </w:p>
    <w:p w:rsidR="00A2390F" w:rsidRPr="00A2390F" w:rsidRDefault="00A2390F"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lastRenderedPageBreak/>
        <w:t xml:space="preserve">All marriage leave applications must by supported by </w:t>
      </w:r>
      <w:r w:rsidR="00F842FE">
        <w:rPr>
          <w:rFonts w:ascii="Arial" w:hAnsi="Arial" w:cs="Arial"/>
          <w:sz w:val="22"/>
          <w:szCs w:val="22"/>
        </w:rPr>
        <w:t xml:space="preserve">official </w:t>
      </w:r>
      <w:r>
        <w:rPr>
          <w:rFonts w:ascii="Arial" w:hAnsi="Arial" w:cs="Arial"/>
          <w:sz w:val="22"/>
          <w:szCs w:val="22"/>
        </w:rPr>
        <w:t>Certificate of Marriage.</w:t>
      </w:r>
    </w:p>
    <w:p w:rsidR="00F2535F" w:rsidRDefault="00F2535F" w:rsidP="00F2535F">
      <w:pPr>
        <w:pStyle w:val="BlockText"/>
        <w:ind w:left="720" w:right="0" w:hanging="720"/>
        <w:jc w:val="both"/>
        <w:rPr>
          <w:rFonts w:ascii="Arial" w:hAnsi="Arial" w:cs="Arial"/>
          <w:sz w:val="22"/>
          <w:szCs w:val="22"/>
        </w:rPr>
      </w:pPr>
    </w:p>
    <w:p w:rsidR="004E7726" w:rsidRPr="00633583" w:rsidRDefault="004E7726" w:rsidP="004E7726">
      <w:pPr>
        <w:pStyle w:val="BlockText"/>
        <w:ind w:left="0" w:right="0"/>
        <w:jc w:val="both"/>
        <w:rPr>
          <w:rFonts w:ascii="Arial" w:hAnsi="Arial" w:cs="Arial"/>
          <w:b/>
          <w:sz w:val="22"/>
          <w:szCs w:val="22"/>
        </w:rPr>
      </w:pPr>
      <w:r w:rsidRPr="00633583">
        <w:rPr>
          <w:rFonts w:ascii="Arial" w:hAnsi="Arial" w:cs="Arial"/>
          <w:b/>
          <w:sz w:val="22"/>
          <w:szCs w:val="22"/>
        </w:rPr>
        <w:t>Process</w:t>
      </w:r>
    </w:p>
    <w:p w:rsidR="007E4A93" w:rsidRDefault="007E4A93" w:rsidP="007E4A93">
      <w:pPr>
        <w:pStyle w:val="BlockText"/>
        <w:ind w:left="0" w:right="0"/>
        <w:jc w:val="both"/>
        <w:rPr>
          <w:rFonts w:ascii="Arial" w:hAnsi="Arial" w:cs="Arial"/>
          <w:sz w:val="22"/>
          <w:szCs w:val="22"/>
        </w:rPr>
      </w:pPr>
    </w:p>
    <w:p w:rsidR="009E4673" w:rsidRDefault="009E4673" w:rsidP="009E2F21">
      <w:pPr>
        <w:pStyle w:val="BlockText"/>
        <w:numPr>
          <w:ilvl w:val="1"/>
          <w:numId w:val="4"/>
        </w:numPr>
        <w:ind w:left="720" w:right="0" w:hanging="720"/>
        <w:jc w:val="both"/>
        <w:rPr>
          <w:rFonts w:ascii="Arial" w:hAnsi="Arial" w:cs="Arial"/>
          <w:sz w:val="22"/>
          <w:szCs w:val="22"/>
        </w:rPr>
      </w:pPr>
      <w:r>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p>
    <w:p w:rsidR="00B82A66" w:rsidRPr="00B13DC0" w:rsidRDefault="00B82A66" w:rsidP="00B82A66">
      <w:pPr>
        <w:pStyle w:val="BlockText"/>
        <w:ind w:left="0" w:right="0"/>
        <w:jc w:val="both"/>
        <w:rPr>
          <w:rFonts w:ascii="Arial" w:hAnsi="Arial" w:cs="Arial"/>
          <w:sz w:val="22"/>
          <w:szCs w:val="22"/>
        </w:rPr>
      </w:pPr>
    </w:p>
    <w:p w:rsidR="00B82A66" w:rsidRPr="00104395" w:rsidRDefault="00B82A66" w:rsidP="009E2F21">
      <w:pPr>
        <w:pStyle w:val="BlockText"/>
        <w:numPr>
          <w:ilvl w:val="1"/>
          <w:numId w:val="4"/>
        </w:numPr>
        <w:ind w:left="720" w:right="0" w:hanging="720"/>
        <w:jc w:val="both"/>
        <w:rPr>
          <w:rFonts w:ascii="Arial" w:hAnsi="Arial" w:cs="Arial"/>
          <w:sz w:val="22"/>
          <w:szCs w:val="22"/>
        </w:rPr>
      </w:pPr>
      <w:r w:rsidRPr="00B13DC0">
        <w:rPr>
          <w:rFonts w:ascii="Arial" w:hAnsi="Arial" w:cs="Arial"/>
          <w:sz w:val="22"/>
          <w:szCs w:val="22"/>
        </w:rPr>
        <w:t>Human Resource Department shall process the leave application and forward to the President for approval.</w:t>
      </w:r>
    </w:p>
    <w:p w:rsidR="00B82A66" w:rsidRPr="00104395" w:rsidRDefault="00B82A66" w:rsidP="00B82A66">
      <w:pPr>
        <w:pStyle w:val="BlockText"/>
        <w:ind w:left="0" w:right="0"/>
        <w:jc w:val="both"/>
        <w:rPr>
          <w:rFonts w:ascii="Arial" w:hAnsi="Arial" w:cs="Arial"/>
          <w:sz w:val="22"/>
          <w:szCs w:val="22"/>
        </w:rPr>
      </w:pPr>
    </w:p>
    <w:p w:rsidR="00B82A66" w:rsidRDefault="00B82A66" w:rsidP="009E2F21">
      <w:pPr>
        <w:pStyle w:val="BlockText"/>
        <w:numPr>
          <w:ilvl w:val="1"/>
          <w:numId w:val="4"/>
        </w:numPr>
        <w:ind w:left="720" w:right="0" w:hanging="720"/>
        <w:jc w:val="both"/>
        <w:rPr>
          <w:rFonts w:ascii="Arial" w:hAnsi="Arial" w:cs="Arial"/>
          <w:sz w:val="22"/>
          <w:szCs w:val="22"/>
        </w:rPr>
      </w:pPr>
      <w:r w:rsidRPr="00104395">
        <w:rPr>
          <w:rFonts w:ascii="Arial" w:hAnsi="Arial" w:cs="Arial"/>
          <w:sz w:val="22"/>
          <w:szCs w:val="22"/>
        </w:rPr>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5B30CA" w:rsidRDefault="005B30CA" w:rsidP="00B82A66">
      <w:pPr>
        <w:pStyle w:val="BlockText"/>
        <w:ind w:left="720" w:right="0"/>
        <w:jc w:val="both"/>
        <w:rPr>
          <w:rFonts w:ascii="Arial" w:hAnsi="Arial" w:cs="Arial"/>
          <w:sz w:val="22"/>
          <w:szCs w:val="22"/>
        </w:rPr>
      </w:pPr>
    </w:p>
    <w:p w:rsidR="006E50A7" w:rsidRDefault="006E50A7">
      <w:pPr>
        <w:rPr>
          <w:rFonts w:ascii="Arial" w:eastAsia="SimSun" w:hAnsi="Arial" w:cs="Arial"/>
          <w:sz w:val="22"/>
          <w:szCs w:val="22"/>
          <w:lang w:eastAsia="ar-SA"/>
        </w:rPr>
      </w:pPr>
      <w:r>
        <w:rPr>
          <w:rFonts w:ascii="Arial" w:hAnsi="Arial" w:cs="Arial"/>
          <w:sz w:val="22"/>
          <w:szCs w:val="22"/>
        </w:rPr>
        <w:br w:type="page"/>
      </w:r>
    </w:p>
    <w:p w:rsidR="006E50A7" w:rsidRPr="008E0D18" w:rsidRDefault="006E50A7" w:rsidP="006E50A7">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6E50A7" w:rsidRDefault="006E50A7" w:rsidP="006E50A7">
      <w:pPr>
        <w:tabs>
          <w:tab w:val="left" w:pos="0"/>
        </w:tabs>
        <w:jc w:val="both"/>
        <w:rPr>
          <w:rFonts w:ascii="Arial" w:hAnsi="Arial" w:cs="Arial"/>
          <w:b/>
          <w:bCs/>
          <w:sz w:val="22"/>
          <w:szCs w:val="22"/>
          <w:u w:val="single"/>
        </w:rPr>
      </w:pPr>
    </w:p>
    <w:p w:rsidR="006E50A7" w:rsidRDefault="006E50A7" w:rsidP="006E50A7">
      <w:pPr>
        <w:tabs>
          <w:tab w:val="left" w:pos="0"/>
        </w:tabs>
        <w:jc w:val="both"/>
        <w:rPr>
          <w:rFonts w:ascii="Arial" w:hAnsi="Arial" w:cs="Arial"/>
          <w:b/>
          <w:bCs/>
          <w:sz w:val="22"/>
          <w:szCs w:val="22"/>
          <w:u w:val="single"/>
        </w:rPr>
      </w:pPr>
    </w:p>
    <w:p w:rsidR="006E50A7" w:rsidRDefault="006E50A7" w:rsidP="006E50A7">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Compassionate Leave</w:t>
      </w:r>
    </w:p>
    <w:p w:rsidR="006E50A7" w:rsidRPr="00AC3233" w:rsidRDefault="006E50A7" w:rsidP="006E50A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6</w:t>
      </w:r>
    </w:p>
    <w:p w:rsidR="006E50A7" w:rsidRPr="008E0D18" w:rsidRDefault="006E50A7" w:rsidP="006E50A7">
      <w:pPr>
        <w:tabs>
          <w:tab w:val="left" w:pos="0"/>
        </w:tabs>
        <w:jc w:val="both"/>
        <w:rPr>
          <w:rFonts w:ascii="Arial" w:hAnsi="Arial" w:cs="Arial"/>
          <w:b/>
          <w:bCs/>
          <w:sz w:val="22"/>
          <w:szCs w:val="22"/>
        </w:rPr>
      </w:pPr>
    </w:p>
    <w:p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6E50A7" w:rsidRDefault="006E50A7" w:rsidP="006E50A7">
      <w:pPr>
        <w:tabs>
          <w:tab w:val="left" w:pos="0"/>
        </w:tabs>
        <w:jc w:val="both"/>
        <w:rPr>
          <w:rFonts w:ascii="Arial" w:hAnsi="Arial" w:cs="Arial"/>
          <w:bCs/>
          <w:sz w:val="22"/>
          <w:szCs w:val="22"/>
        </w:rPr>
      </w:pPr>
    </w:p>
    <w:p w:rsidR="006E50A7" w:rsidRPr="008E0D18" w:rsidRDefault="006E50A7" w:rsidP="006E50A7">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Compassionate Leave.</w:t>
      </w:r>
    </w:p>
    <w:p w:rsidR="006E50A7" w:rsidRPr="008E0D18" w:rsidRDefault="006E50A7" w:rsidP="006E50A7">
      <w:pPr>
        <w:tabs>
          <w:tab w:val="left" w:pos="0"/>
        </w:tabs>
        <w:jc w:val="both"/>
        <w:rPr>
          <w:rFonts w:ascii="Arial" w:hAnsi="Arial" w:cs="Arial"/>
          <w:b/>
          <w:bCs/>
          <w:sz w:val="22"/>
          <w:szCs w:val="22"/>
        </w:rPr>
      </w:pPr>
    </w:p>
    <w:p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8C6892" w:rsidRDefault="008C6892" w:rsidP="008C6892">
      <w:pPr>
        <w:pStyle w:val="BlockText"/>
        <w:ind w:left="0" w:right="0"/>
        <w:jc w:val="both"/>
        <w:rPr>
          <w:rFonts w:ascii="Arial" w:hAnsi="Arial" w:cs="Arial"/>
          <w:sz w:val="22"/>
          <w:szCs w:val="22"/>
        </w:rPr>
      </w:pPr>
    </w:p>
    <w:p w:rsidR="000808D8" w:rsidRPr="000808D8" w:rsidRDefault="000808D8" w:rsidP="000808D8">
      <w:pPr>
        <w:pStyle w:val="BlockText"/>
        <w:numPr>
          <w:ilvl w:val="1"/>
          <w:numId w:val="48"/>
        </w:numPr>
        <w:ind w:left="720" w:right="0" w:hanging="720"/>
        <w:jc w:val="both"/>
        <w:rPr>
          <w:rFonts w:ascii="Arial" w:hAnsi="Arial" w:cs="Arial"/>
          <w:sz w:val="22"/>
          <w:szCs w:val="22"/>
        </w:rPr>
      </w:pPr>
      <w:r w:rsidRPr="000808D8">
        <w:rPr>
          <w:rFonts w:ascii="Arial" w:hAnsi="Arial" w:cs="Arial"/>
          <w:sz w:val="22"/>
          <w:szCs w:val="22"/>
        </w:rPr>
        <w:t xml:space="preserve">An employee shall be granted </w:t>
      </w:r>
      <w:r>
        <w:rPr>
          <w:rFonts w:ascii="Arial" w:hAnsi="Arial" w:cs="Arial"/>
          <w:sz w:val="22"/>
          <w:szCs w:val="22"/>
        </w:rPr>
        <w:t>3</w:t>
      </w:r>
      <w:r w:rsidRPr="000808D8">
        <w:rPr>
          <w:rFonts w:ascii="Arial" w:hAnsi="Arial" w:cs="Arial"/>
          <w:sz w:val="22"/>
          <w:szCs w:val="22"/>
        </w:rPr>
        <w:t xml:space="preserve"> consecutive working days of Compassionate Leave in the event of death of an immediate family member if :</w:t>
      </w:r>
    </w:p>
    <w:p w:rsidR="000808D8" w:rsidRDefault="000808D8" w:rsidP="000808D8">
      <w:pPr>
        <w:pStyle w:val="BlockText"/>
        <w:ind w:left="720" w:right="0" w:hanging="720"/>
        <w:jc w:val="both"/>
        <w:rPr>
          <w:rFonts w:ascii="Arial" w:hAnsi="Arial" w:cs="Arial"/>
          <w:sz w:val="22"/>
          <w:szCs w:val="22"/>
        </w:rPr>
      </w:pPr>
    </w:p>
    <w:p w:rsidR="000808D8" w:rsidRDefault="000808D8" w:rsidP="000808D8">
      <w:pPr>
        <w:pStyle w:val="BlockText"/>
        <w:numPr>
          <w:ilvl w:val="0"/>
          <w:numId w:val="81"/>
        </w:numPr>
        <w:ind w:left="1080" w:right="0"/>
        <w:jc w:val="both"/>
        <w:rPr>
          <w:rFonts w:ascii="Arial" w:hAnsi="Arial" w:cs="Arial"/>
          <w:sz w:val="22"/>
          <w:szCs w:val="22"/>
        </w:rPr>
      </w:pPr>
      <w:r>
        <w:rPr>
          <w:rFonts w:ascii="Arial" w:hAnsi="Arial" w:cs="Arial"/>
          <w:sz w:val="22"/>
          <w:szCs w:val="22"/>
        </w:rPr>
        <w:t>The employee has worked in the organisation for at least 3 continuous months; and</w:t>
      </w:r>
    </w:p>
    <w:p w:rsidR="000808D8" w:rsidRDefault="000808D8" w:rsidP="000808D8">
      <w:pPr>
        <w:pStyle w:val="BlockText"/>
        <w:numPr>
          <w:ilvl w:val="0"/>
          <w:numId w:val="81"/>
        </w:numPr>
        <w:ind w:left="1080" w:right="0"/>
        <w:jc w:val="both"/>
        <w:rPr>
          <w:rFonts w:ascii="Arial" w:hAnsi="Arial" w:cs="Arial"/>
          <w:sz w:val="22"/>
          <w:szCs w:val="22"/>
        </w:rPr>
      </w:pPr>
      <w:r>
        <w:rPr>
          <w:rFonts w:ascii="Arial" w:hAnsi="Arial" w:cs="Arial"/>
          <w:sz w:val="22"/>
          <w:szCs w:val="22"/>
        </w:rPr>
        <w:t>The employee is not servi</w:t>
      </w:r>
      <w:r w:rsidR="001A3018">
        <w:rPr>
          <w:rFonts w:ascii="Arial" w:hAnsi="Arial" w:cs="Arial"/>
          <w:sz w:val="22"/>
          <w:szCs w:val="22"/>
        </w:rPr>
        <w:t>ng</w:t>
      </w:r>
      <w:r>
        <w:rPr>
          <w:rFonts w:ascii="Arial" w:hAnsi="Arial" w:cs="Arial"/>
          <w:sz w:val="22"/>
          <w:szCs w:val="22"/>
        </w:rPr>
        <w:t xml:space="preserve"> notice o</w:t>
      </w:r>
      <w:r w:rsidR="006852FD">
        <w:rPr>
          <w:rFonts w:ascii="Arial" w:hAnsi="Arial" w:cs="Arial"/>
          <w:sz w:val="22"/>
          <w:szCs w:val="22"/>
        </w:rPr>
        <w:t>f</w:t>
      </w:r>
      <w:r>
        <w:rPr>
          <w:rFonts w:ascii="Arial" w:hAnsi="Arial" w:cs="Arial"/>
          <w:sz w:val="22"/>
          <w:szCs w:val="22"/>
        </w:rPr>
        <w:t xml:space="preserve"> resignation</w:t>
      </w:r>
    </w:p>
    <w:p w:rsidR="000808D8" w:rsidRDefault="000808D8" w:rsidP="00531E72">
      <w:pPr>
        <w:pStyle w:val="BlockText"/>
        <w:ind w:left="0" w:right="0"/>
        <w:jc w:val="both"/>
        <w:rPr>
          <w:rFonts w:ascii="Arial" w:hAnsi="Arial" w:cs="Arial"/>
          <w:sz w:val="22"/>
          <w:szCs w:val="22"/>
        </w:rPr>
      </w:pPr>
    </w:p>
    <w:p w:rsidR="003E1EDA" w:rsidRDefault="003E1EDA"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 xml:space="preserve">An immediate family member refers to the employee’s spouse, child, parent, </w:t>
      </w:r>
      <w:r>
        <w:rPr>
          <w:rFonts w:ascii="Arial" w:hAnsi="Arial" w:cs="Arial"/>
          <w:sz w:val="22"/>
          <w:szCs w:val="22"/>
        </w:rPr>
        <w:t>p</w:t>
      </w:r>
      <w:r w:rsidRPr="00531E72">
        <w:rPr>
          <w:rFonts w:ascii="Arial" w:hAnsi="Arial" w:cs="Arial"/>
          <w:sz w:val="22"/>
          <w:szCs w:val="22"/>
        </w:rPr>
        <w:t xml:space="preserve">arent-in-law, </w:t>
      </w:r>
      <w:r>
        <w:rPr>
          <w:rFonts w:ascii="Arial" w:hAnsi="Arial" w:cs="Arial"/>
          <w:sz w:val="22"/>
          <w:szCs w:val="22"/>
        </w:rPr>
        <w:t xml:space="preserve">brother, sister, </w:t>
      </w:r>
      <w:r w:rsidRPr="00531E72">
        <w:rPr>
          <w:rFonts w:ascii="Arial" w:hAnsi="Arial" w:cs="Arial"/>
          <w:sz w:val="22"/>
          <w:szCs w:val="22"/>
        </w:rPr>
        <w:t xml:space="preserve">grandparent, grandparent-in-law, </w:t>
      </w:r>
      <w:r>
        <w:rPr>
          <w:rFonts w:ascii="Arial" w:hAnsi="Arial" w:cs="Arial"/>
          <w:sz w:val="22"/>
          <w:szCs w:val="22"/>
        </w:rPr>
        <w:t xml:space="preserve">or </w:t>
      </w:r>
      <w:r w:rsidRPr="00531E72">
        <w:rPr>
          <w:rFonts w:ascii="Arial" w:hAnsi="Arial" w:cs="Arial"/>
          <w:sz w:val="22"/>
          <w:szCs w:val="22"/>
        </w:rPr>
        <w:t>grandchild.</w:t>
      </w:r>
    </w:p>
    <w:p w:rsidR="003E1EDA" w:rsidRDefault="003E1EDA" w:rsidP="003E1EDA">
      <w:pPr>
        <w:pStyle w:val="BlockText"/>
        <w:ind w:left="0" w:right="0"/>
        <w:jc w:val="both"/>
        <w:rPr>
          <w:rFonts w:ascii="Arial" w:hAnsi="Arial" w:cs="Arial"/>
          <w:sz w:val="22"/>
          <w:szCs w:val="22"/>
        </w:rPr>
      </w:pPr>
    </w:p>
    <w:p w:rsidR="00531E72" w:rsidRDefault="00257A50"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 xml:space="preserve">The employee shall be </w:t>
      </w:r>
      <w:r w:rsidR="00232FD8" w:rsidRPr="00531E72">
        <w:rPr>
          <w:rFonts w:ascii="Arial" w:hAnsi="Arial" w:cs="Arial"/>
          <w:sz w:val="22"/>
          <w:szCs w:val="22"/>
        </w:rPr>
        <w:t xml:space="preserve">granted </w:t>
      </w:r>
      <w:r w:rsidRPr="00531E72">
        <w:rPr>
          <w:rFonts w:ascii="Arial" w:hAnsi="Arial" w:cs="Arial"/>
          <w:sz w:val="22"/>
          <w:szCs w:val="22"/>
        </w:rPr>
        <w:t xml:space="preserve">compassionate leave of </w:t>
      </w:r>
      <w:r w:rsidR="006A4F98" w:rsidRPr="00531E72">
        <w:rPr>
          <w:rFonts w:ascii="Arial" w:hAnsi="Arial" w:cs="Arial"/>
          <w:sz w:val="22"/>
          <w:szCs w:val="22"/>
        </w:rPr>
        <w:t xml:space="preserve">three (3) consecutive working days </w:t>
      </w:r>
      <w:r w:rsidR="00EC6976">
        <w:rPr>
          <w:rFonts w:ascii="Arial" w:hAnsi="Arial" w:cs="Arial"/>
          <w:sz w:val="22"/>
          <w:szCs w:val="22"/>
        </w:rPr>
        <w:t>from date of demise of the immediate family</w:t>
      </w:r>
      <w:r w:rsidR="006A4F98" w:rsidRPr="00531E72">
        <w:rPr>
          <w:rFonts w:ascii="Arial" w:hAnsi="Arial" w:cs="Arial"/>
          <w:sz w:val="22"/>
          <w:szCs w:val="22"/>
        </w:rPr>
        <w:t xml:space="preserve">, subject to a maximum of </w:t>
      </w:r>
      <w:r w:rsidR="003E1EDA">
        <w:rPr>
          <w:rFonts w:ascii="Arial" w:hAnsi="Arial" w:cs="Arial"/>
          <w:sz w:val="22"/>
          <w:szCs w:val="22"/>
        </w:rPr>
        <w:t xml:space="preserve">2 occasions </w:t>
      </w:r>
      <w:r w:rsidR="006A4F98" w:rsidRPr="00531E72">
        <w:rPr>
          <w:rFonts w:ascii="Arial" w:hAnsi="Arial" w:cs="Arial"/>
          <w:sz w:val="22"/>
          <w:szCs w:val="22"/>
        </w:rPr>
        <w:t>per</w:t>
      </w:r>
      <w:r w:rsidR="003E1EDA">
        <w:rPr>
          <w:rFonts w:ascii="Arial" w:hAnsi="Arial" w:cs="Arial"/>
          <w:sz w:val="22"/>
          <w:szCs w:val="22"/>
        </w:rPr>
        <w:t xml:space="preserve"> calendar</w:t>
      </w:r>
      <w:r w:rsidR="006A4F98" w:rsidRPr="00531E72">
        <w:rPr>
          <w:rFonts w:ascii="Arial" w:hAnsi="Arial" w:cs="Arial"/>
          <w:sz w:val="22"/>
          <w:szCs w:val="22"/>
        </w:rPr>
        <w:t xml:space="preserve"> year.</w:t>
      </w:r>
    </w:p>
    <w:p w:rsidR="00531E72" w:rsidRDefault="00531E72" w:rsidP="00531E72">
      <w:pPr>
        <w:pStyle w:val="BlockText"/>
        <w:ind w:left="0" w:right="0"/>
        <w:jc w:val="both"/>
        <w:rPr>
          <w:rFonts w:ascii="Arial" w:hAnsi="Arial" w:cs="Arial"/>
          <w:sz w:val="22"/>
          <w:szCs w:val="22"/>
        </w:rPr>
      </w:pPr>
    </w:p>
    <w:p w:rsidR="00531E72" w:rsidRDefault="00257A50"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Compassionate leave taken on a half working day (e.g. Saturday) should be considered as 1 day’s compassionate leave.</w:t>
      </w:r>
    </w:p>
    <w:p w:rsidR="00531E72" w:rsidRDefault="00531E72" w:rsidP="00531E72">
      <w:pPr>
        <w:pStyle w:val="BlockText"/>
        <w:ind w:left="0" w:right="0"/>
        <w:jc w:val="both"/>
        <w:rPr>
          <w:rFonts w:ascii="Arial" w:hAnsi="Arial" w:cs="Arial"/>
          <w:sz w:val="22"/>
          <w:szCs w:val="22"/>
        </w:rPr>
      </w:pPr>
    </w:p>
    <w:p w:rsidR="00232FD8" w:rsidRPr="00531E72" w:rsidRDefault="006A4F98" w:rsidP="009E2F21">
      <w:pPr>
        <w:pStyle w:val="BlockText"/>
        <w:numPr>
          <w:ilvl w:val="1"/>
          <w:numId w:val="48"/>
        </w:numPr>
        <w:ind w:left="720" w:right="0" w:hanging="720"/>
        <w:jc w:val="both"/>
        <w:rPr>
          <w:rFonts w:ascii="Arial" w:hAnsi="Arial" w:cs="Arial"/>
          <w:sz w:val="22"/>
          <w:szCs w:val="22"/>
        </w:rPr>
      </w:pPr>
      <w:r w:rsidRPr="00531E72">
        <w:rPr>
          <w:rFonts w:ascii="Arial" w:hAnsi="Arial" w:cs="Arial"/>
          <w:sz w:val="22"/>
          <w:szCs w:val="22"/>
        </w:rPr>
        <w:t xml:space="preserve">Application for </w:t>
      </w:r>
      <w:r w:rsidR="000F037D">
        <w:rPr>
          <w:rFonts w:ascii="Arial" w:hAnsi="Arial" w:cs="Arial"/>
          <w:sz w:val="22"/>
          <w:szCs w:val="22"/>
        </w:rPr>
        <w:t>C</w:t>
      </w:r>
      <w:r w:rsidRPr="00531E72">
        <w:rPr>
          <w:rFonts w:ascii="Arial" w:hAnsi="Arial" w:cs="Arial"/>
          <w:sz w:val="22"/>
          <w:szCs w:val="22"/>
        </w:rPr>
        <w:t xml:space="preserve">ompassionate </w:t>
      </w:r>
      <w:r w:rsidR="000F037D">
        <w:rPr>
          <w:rFonts w:ascii="Arial" w:hAnsi="Arial" w:cs="Arial"/>
          <w:sz w:val="22"/>
          <w:szCs w:val="22"/>
        </w:rPr>
        <w:t>L</w:t>
      </w:r>
      <w:r w:rsidRPr="00531E72">
        <w:rPr>
          <w:rFonts w:ascii="Arial" w:hAnsi="Arial" w:cs="Arial"/>
          <w:sz w:val="22"/>
          <w:szCs w:val="22"/>
        </w:rPr>
        <w:t xml:space="preserve">eave must be submitted upon returning to work and supported by </w:t>
      </w:r>
      <w:r w:rsidR="00603146">
        <w:rPr>
          <w:rFonts w:ascii="Arial" w:hAnsi="Arial" w:cs="Arial"/>
          <w:sz w:val="22"/>
          <w:szCs w:val="22"/>
        </w:rPr>
        <w:t xml:space="preserve">official Certificate of </w:t>
      </w:r>
      <w:r w:rsidR="00A2390F">
        <w:rPr>
          <w:rFonts w:ascii="Arial" w:hAnsi="Arial" w:cs="Arial"/>
          <w:sz w:val="22"/>
          <w:szCs w:val="22"/>
        </w:rPr>
        <w:t>Death</w:t>
      </w:r>
      <w:r w:rsidR="00257A50" w:rsidRPr="00531E72">
        <w:rPr>
          <w:rFonts w:ascii="Arial" w:hAnsi="Arial" w:cs="Arial"/>
          <w:sz w:val="22"/>
          <w:szCs w:val="22"/>
        </w:rPr>
        <w:t>.</w:t>
      </w:r>
      <w:r w:rsidR="007543EA" w:rsidRPr="00531E72">
        <w:rPr>
          <w:rFonts w:ascii="Arial" w:hAnsi="Arial" w:cs="Arial"/>
          <w:sz w:val="22"/>
          <w:szCs w:val="22"/>
        </w:rPr>
        <w:t xml:space="preserve"> </w:t>
      </w:r>
    </w:p>
    <w:p w:rsidR="00BF0947" w:rsidRDefault="00BF0947" w:rsidP="00257A50">
      <w:pPr>
        <w:pStyle w:val="BlockText"/>
        <w:ind w:left="720" w:right="0" w:hanging="720"/>
        <w:jc w:val="both"/>
        <w:rPr>
          <w:rFonts w:ascii="Arial" w:hAnsi="Arial" w:cs="Arial"/>
          <w:sz w:val="22"/>
          <w:szCs w:val="22"/>
        </w:rPr>
      </w:pPr>
    </w:p>
    <w:p w:rsidR="00BC7DE9" w:rsidRPr="00633583" w:rsidRDefault="00BC7DE9" w:rsidP="00BC7DE9">
      <w:pPr>
        <w:pStyle w:val="BlockText"/>
        <w:ind w:left="0" w:right="0"/>
        <w:jc w:val="both"/>
        <w:rPr>
          <w:rFonts w:ascii="Arial" w:hAnsi="Arial" w:cs="Arial"/>
          <w:b/>
          <w:sz w:val="22"/>
          <w:szCs w:val="22"/>
        </w:rPr>
      </w:pPr>
      <w:r w:rsidRPr="00633583">
        <w:rPr>
          <w:rFonts w:ascii="Arial" w:hAnsi="Arial" w:cs="Arial"/>
          <w:b/>
          <w:sz w:val="22"/>
          <w:szCs w:val="22"/>
        </w:rPr>
        <w:t>Process</w:t>
      </w:r>
    </w:p>
    <w:p w:rsidR="00A2390F" w:rsidRDefault="00A2390F" w:rsidP="00A2390F">
      <w:pPr>
        <w:jc w:val="both"/>
        <w:rPr>
          <w:rFonts w:ascii="Arial" w:eastAsia="SimSun" w:hAnsi="Arial" w:cs="Arial"/>
          <w:sz w:val="22"/>
          <w:szCs w:val="22"/>
          <w:lang w:eastAsia="ar-SA"/>
        </w:rPr>
      </w:pPr>
    </w:p>
    <w:p w:rsidR="009E4673" w:rsidRDefault="009E4673" w:rsidP="009E2F21">
      <w:pPr>
        <w:pStyle w:val="BlockText"/>
        <w:numPr>
          <w:ilvl w:val="1"/>
          <w:numId w:val="48"/>
        </w:numPr>
        <w:ind w:left="720" w:right="0" w:hanging="720"/>
        <w:jc w:val="both"/>
        <w:rPr>
          <w:rFonts w:ascii="Arial" w:hAnsi="Arial" w:cs="Arial"/>
          <w:sz w:val="22"/>
          <w:szCs w:val="22"/>
        </w:rPr>
      </w:pPr>
      <w:r>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p>
    <w:p w:rsidR="00B82A66" w:rsidRPr="009E4673" w:rsidRDefault="00B82A66" w:rsidP="009E4673">
      <w:pPr>
        <w:pStyle w:val="BlockText"/>
        <w:ind w:left="720" w:right="0"/>
        <w:jc w:val="both"/>
        <w:rPr>
          <w:rFonts w:ascii="Arial" w:hAnsi="Arial" w:cs="Arial"/>
          <w:sz w:val="22"/>
          <w:szCs w:val="22"/>
        </w:rPr>
      </w:pPr>
    </w:p>
    <w:p w:rsidR="00B82A66" w:rsidRPr="00104395" w:rsidRDefault="00B82A66" w:rsidP="009E2F21">
      <w:pPr>
        <w:pStyle w:val="BlockText"/>
        <w:numPr>
          <w:ilvl w:val="1"/>
          <w:numId w:val="48"/>
        </w:numPr>
        <w:ind w:left="720" w:right="0" w:hanging="720"/>
        <w:jc w:val="both"/>
        <w:rPr>
          <w:rFonts w:ascii="Arial" w:hAnsi="Arial" w:cs="Arial"/>
          <w:sz w:val="22"/>
          <w:szCs w:val="22"/>
        </w:rPr>
      </w:pPr>
      <w:r w:rsidRPr="00B13DC0">
        <w:rPr>
          <w:rFonts w:ascii="Arial" w:hAnsi="Arial" w:cs="Arial"/>
          <w:sz w:val="22"/>
          <w:szCs w:val="22"/>
        </w:rPr>
        <w:t>Human Resource Department shall process the leave application and forward to the President for approval.</w:t>
      </w:r>
    </w:p>
    <w:p w:rsidR="00B82A66" w:rsidRPr="00104395" w:rsidRDefault="00B82A66" w:rsidP="00B82A66">
      <w:pPr>
        <w:pStyle w:val="BlockText"/>
        <w:ind w:left="0" w:right="0"/>
        <w:jc w:val="both"/>
        <w:rPr>
          <w:rFonts w:ascii="Arial" w:hAnsi="Arial" w:cs="Arial"/>
          <w:sz w:val="22"/>
          <w:szCs w:val="22"/>
        </w:rPr>
      </w:pPr>
    </w:p>
    <w:p w:rsidR="00B82A66" w:rsidRDefault="00B82A66" w:rsidP="009E2F21">
      <w:pPr>
        <w:pStyle w:val="BlockText"/>
        <w:numPr>
          <w:ilvl w:val="1"/>
          <w:numId w:val="48"/>
        </w:numPr>
        <w:ind w:left="720" w:right="0" w:hanging="720"/>
        <w:jc w:val="both"/>
        <w:rPr>
          <w:rFonts w:ascii="Arial" w:hAnsi="Arial" w:cs="Arial"/>
          <w:sz w:val="22"/>
          <w:szCs w:val="22"/>
        </w:rPr>
      </w:pPr>
      <w:r w:rsidRPr="00104395">
        <w:rPr>
          <w:rFonts w:ascii="Arial" w:hAnsi="Arial" w:cs="Arial"/>
          <w:sz w:val="22"/>
          <w:szCs w:val="22"/>
        </w:rPr>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6E50A7" w:rsidRDefault="006E50A7">
      <w:pPr>
        <w:rPr>
          <w:rFonts w:ascii="Arial" w:eastAsia="SimSun" w:hAnsi="Arial" w:cs="Arial"/>
          <w:sz w:val="22"/>
          <w:szCs w:val="22"/>
          <w:lang w:eastAsia="ar-SA"/>
        </w:rPr>
      </w:pPr>
      <w:r>
        <w:rPr>
          <w:rFonts w:ascii="Arial" w:hAnsi="Arial" w:cs="Arial"/>
          <w:sz w:val="22"/>
          <w:szCs w:val="22"/>
        </w:rPr>
        <w:br w:type="page"/>
      </w:r>
    </w:p>
    <w:p w:rsidR="006E50A7" w:rsidRPr="008E0D18" w:rsidRDefault="006E50A7" w:rsidP="006E50A7">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6E50A7" w:rsidRDefault="006E50A7" w:rsidP="006E50A7">
      <w:pPr>
        <w:tabs>
          <w:tab w:val="left" w:pos="0"/>
        </w:tabs>
        <w:jc w:val="both"/>
        <w:rPr>
          <w:rFonts w:ascii="Arial" w:hAnsi="Arial" w:cs="Arial"/>
          <w:b/>
          <w:bCs/>
          <w:sz w:val="22"/>
          <w:szCs w:val="22"/>
          <w:u w:val="single"/>
        </w:rPr>
      </w:pPr>
    </w:p>
    <w:p w:rsidR="006E50A7" w:rsidRDefault="006E50A7" w:rsidP="006E50A7">
      <w:pPr>
        <w:tabs>
          <w:tab w:val="left" w:pos="0"/>
        </w:tabs>
        <w:jc w:val="both"/>
        <w:rPr>
          <w:rFonts w:ascii="Arial" w:hAnsi="Arial" w:cs="Arial"/>
          <w:b/>
          <w:bCs/>
          <w:sz w:val="22"/>
          <w:szCs w:val="22"/>
          <w:u w:val="single"/>
        </w:rPr>
      </w:pPr>
    </w:p>
    <w:p w:rsidR="006E50A7" w:rsidRDefault="006E50A7" w:rsidP="006E50A7">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Maternity Leave</w:t>
      </w:r>
    </w:p>
    <w:p w:rsidR="006E50A7" w:rsidRPr="00AC3233" w:rsidRDefault="006E50A7" w:rsidP="006E50A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w:t>
      </w:r>
      <w:r w:rsidR="00FC3149">
        <w:rPr>
          <w:rFonts w:ascii="Arial" w:hAnsi="Arial" w:cs="Arial"/>
          <w:b/>
          <w:bCs/>
          <w:sz w:val="22"/>
          <w:szCs w:val="22"/>
        </w:rPr>
        <w:t>7</w:t>
      </w:r>
    </w:p>
    <w:p w:rsidR="006E50A7" w:rsidRPr="008E0D18" w:rsidRDefault="006E50A7" w:rsidP="006E50A7">
      <w:pPr>
        <w:tabs>
          <w:tab w:val="left" w:pos="0"/>
        </w:tabs>
        <w:jc w:val="both"/>
        <w:rPr>
          <w:rFonts w:ascii="Arial" w:hAnsi="Arial" w:cs="Arial"/>
          <w:b/>
          <w:bCs/>
          <w:sz w:val="22"/>
          <w:szCs w:val="22"/>
        </w:rPr>
      </w:pPr>
    </w:p>
    <w:p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6E50A7" w:rsidRDefault="006E50A7" w:rsidP="006E50A7">
      <w:pPr>
        <w:tabs>
          <w:tab w:val="left" w:pos="0"/>
        </w:tabs>
        <w:jc w:val="both"/>
        <w:rPr>
          <w:rFonts w:ascii="Arial" w:hAnsi="Arial" w:cs="Arial"/>
          <w:bCs/>
          <w:sz w:val="22"/>
          <w:szCs w:val="22"/>
        </w:rPr>
      </w:pPr>
    </w:p>
    <w:p w:rsidR="006E50A7" w:rsidRPr="008E0D18" w:rsidRDefault="006E50A7" w:rsidP="006E50A7">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Maternity Leave.</w:t>
      </w:r>
    </w:p>
    <w:p w:rsidR="006E50A7" w:rsidRPr="008E0D18" w:rsidRDefault="006E50A7" w:rsidP="006E50A7">
      <w:pPr>
        <w:tabs>
          <w:tab w:val="left" w:pos="0"/>
        </w:tabs>
        <w:jc w:val="both"/>
        <w:rPr>
          <w:rFonts w:ascii="Arial" w:hAnsi="Arial" w:cs="Arial"/>
          <w:b/>
          <w:bCs/>
          <w:sz w:val="22"/>
          <w:szCs w:val="22"/>
        </w:rPr>
      </w:pPr>
    </w:p>
    <w:p w:rsidR="006E50A7" w:rsidRPr="008E0D18" w:rsidRDefault="006E50A7" w:rsidP="006E50A7">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F50243" w:rsidRDefault="00F50243" w:rsidP="00F50243">
      <w:pPr>
        <w:pStyle w:val="BlockText"/>
        <w:ind w:left="720" w:right="0" w:hanging="720"/>
        <w:jc w:val="both"/>
        <w:rPr>
          <w:rFonts w:ascii="Arial" w:hAnsi="Arial" w:cs="Arial"/>
          <w:sz w:val="22"/>
          <w:szCs w:val="22"/>
        </w:rPr>
      </w:pPr>
    </w:p>
    <w:p w:rsidR="006F5C19" w:rsidRPr="002F1599" w:rsidRDefault="005D1439" w:rsidP="009E2F21">
      <w:pPr>
        <w:pStyle w:val="ListParagraph"/>
        <w:numPr>
          <w:ilvl w:val="1"/>
          <w:numId w:val="16"/>
        </w:numPr>
        <w:ind w:left="720" w:hanging="720"/>
        <w:jc w:val="both"/>
        <w:rPr>
          <w:rFonts w:ascii="Arial" w:eastAsia="SimSun" w:hAnsi="Arial" w:cs="Arial"/>
          <w:color w:val="000000"/>
          <w:sz w:val="22"/>
          <w:szCs w:val="22"/>
          <w:lang w:eastAsia="ar-SA"/>
        </w:rPr>
      </w:pPr>
      <w:r w:rsidRPr="002F1599">
        <w:rPr>
          <w:rFonts w:ascii="Arial" w:eastAsia="SimSun" w:hAnsi="Arial" w:cs="Arial"/>
          <w:color w:val="000000"/>
          <w:sz w:val="22"/>
          <w:szCs w:val="22"/>
          <w:lang w:eastAsia="ar-SA"/>
        </w:rPr>
        <w:t xml:space="preserve">A female employee </w:t>
      </w:r>
      <w:r w:rsidR="006F5C19" w:rsidRPr="002F1599">
        <w:rPr>
          <w:rFonts w:ascii="Arial" w:eastAsia="SimSun" w:hAnsi="Arial" w:cs="Arial"/>
          <w:color w:val="000000"/>
          <w:sz w:val="22"/>
          <w:szCs w:val="22"/>
          <w:lang w:eastAsia="ar-SA"/>
        </w:rPr>
        <w:t xml:space="preserve">is entitled to </w:t>
      </w:r>
      <w:r w:rsidR="00523B44" w:rsidRPr="002F1599">
        <w:rPr>
          <w:rFonts w:ascii="Arial" w:eastAsia="SimSun" w:hAnsi="Arial" w:cs="Arial"/>
          <w:color w:val="000000"/>
          <w:sz w:val="22"/>
          <w:szCs w:val="22"/>
          <w:lang w:eastAsia="ar-SA"/>
        </w:rPr>
        <w:t xml:space="preserve">16 weeks of </w:t>
      </w:r>
      <w:r w:rsidR="000301C3" w:rsidRPr="002F1599">
        <w:rPr>
          <w:rFonts w:ascii="Arial" w:eastAsia="SimSun" w:hAnsi="Arial" w:cs="Arial"/>
          <w:color w:val="000000"/>
          <w:sz w:val="22"/>
          <w:szCs w:val="22"/>
          <w:lang w:eastAsia="ar-SA"/>
        </w:rPr>
        <w:t xml:space="preserve">paid </w:t>
      </w:r>
      <w:r w:rsidR="00735AC0" w:rsidRPr="002F1599">
        <w:rPr>
          <w:rFonts w:ascii="Arial" w:eastAsia="SimSun" w:hAnsi="Arial" w:cs="Arial"/>
          <w:color w:val="000000"/>
          <w:sz w:val="22"/>
          <w:szCs w:val="22"/>
          <w:lang w:eastAsia="ar-SA"/>
        </w:rPr>
        <w:t>m</w:t>
      </w:r>
      <w:r w:rsidR="006F5C19" w:rsidRPr="002F1599">
        <w:rPr>
          <w:rFonts w:ascii="Arial" w:eastAsia="SimSun" w:hAnsi="Arial" w:cs="Arial"/>
          <w:color w:val="000000"/>
          <w:sz w:val="22"/>
          <w:szCs w:val="22"/>
          <w:lang w:eastAsia="ar-SA"/>
        </w:rPr>
        <w:t>aternity leave benefits if:</w:t>
      </w:r>
    </w:p>
    <w:p w:rsidR="002934BE" w:rsidRPr="006F5C19" w:rsidRDefault="002934BE" w:rsidP="002934BE">
      <w:pPr>
        <w:ind w:left="720" w:hanging="720"/>
        <w:jc w:val="both"/>
        <w:rPr>
          <w:rFonts w:ascii="Arial" w:eastAsia="SimSun" w:hAnsi="Arial" w:cs="Arial"/>
          <w:color w:val="000000"/>
          <w:sz w:val="22"/>
          <w:szCs w:val="22"/>
          <w:lang w:eastAsia="ar-SA"/>
        </w:rPr>
      </w:pPr>
    </w:p>
    <w:p w:rsidR="006F5C19" w:rsidRPr="006F5C19" w:rsidRDefault="006F5C19" w:rsidP="009E2F21">
      <w:pPr>
        <w:numPr>
          <w:ilvl w:val="0"/>
          <w:numId w:val="17"/>
        </w:numPr>
        <w:tabs>
          <w:tab w:val="clear" w:pos="720"/>
        </w:tabs>
        <w:ind w:left="1260" w:hanging="540"/>
        <w:jc w:val="both"/>
        <w:rPr>
          <w:rFonts w:ascii="Arial" w:eastAsia="SimSun" w:hAnsi="Arial" w:cs="Arial"/>
          <w:color w:val="000000"/>
          <w:sz w:val="22"/>
          <w:szCs w:val="22"/>
          <w:lang w:eastAsia="ar-SA"/>
        </w:rPr>
      </w:pPr>
      <w:r w:rsidRPr="006F5C19">
        <w:rPr>
          <w:rFonts w:ascii="Arial" w:eastAsia="SimSun" w:hAnsi="Arial" w:cs="Arial"/>
          <w:color w:val="000000"/>
          <w:sz w:val="22"/>
          <w:szCs w:val="22"/>
          <w:lang w:eastAsia="ar-SA"/>
        </w:rPr>
        <w:t xml:space="preserve">The child is a Singapore Citizen; </w:t>
      </w:r>
    </w:p>
    <w:p w:rsidR="006F5C19" w:rsidRPr="006F5C19" w:rsidRDefault="006F5C19" w:rsidP="009E2F21">
      <w:pPr>
        <w:numPr>
          <w:ilvl w:val="0"/>
          <w:numId w:val="17"/>
        </w:numPr>
        <w:tabs>
          <w:tab w:val="clear" w:pos="720"/>
        </w:tabs>
        <w:ind w:left="1260" w:hanging="540"/>
        <w:jc w:val="both"/>
        <w:rPr>
          <w:rFonts w:ascii="Arial" w:eastAsia="SimSun" w:hAnsi="Arial" w:cs="Arial"/>
          <w:color w:val="000000"/>
          <w:sz w:val="22"/>
          <w:szCs w:val="22"/>
          <w:lang w:eastAsia="ar-SA"/>
        </w:rPr>
      </w:pPr>
      <w:r w:rsidRPr="006F5C19">
        <w:rPr>
          <w:rFonts w:ascii="Arial" w:eastAsia="SimSun" w:hAnsi="Arial" w:cs="Arial"/>
          <w:color w:val="000000"/>
          <w:sz w:val="22"/>
          <w:szCs w:val="22"/>
          <w:lang w:eastAsia="ar-SA"/>
        </w:rPr>
        <w:t xml:space="preserve">The child's parents are lawfully married; and </w:t>
      </w:r>
    </w:p>
    <w:p w:rsidR="002934BE" w:rsidRPr="00E16ECF" w:rsidRDefault="006F5C19" w:rsidP="009E2F21">
      <w:pPr>
        <w:numPr>
          <w:ilvl w:val="0"/>
          <w:numId w:val="17"/>
        </w:numPr>
        <w:tabs>
          <w:tab w:val="clear" w:pos="720"/>
        </w:tabs>
        <w:ind w:left="1260" w:hanging="540"/>
        <w:jc w:val="both"/>
        <w:rPr>
          <w:rFonts w:ascii="Arial" w:eastAsia="SimSun" w:hAnsi="Arial" w:cs="Arial"/>
          <w:color w:val="000000"/>
          <w:sz w:val="22"/>
          <w:szCs w:val="22"/>
          <w:lang w:eastAsia="ar-SA"/>
        </w:rPr>
      </w:pPr>
      <w:r w:rsidRPr="006F5C19">
        <w:rPr>
          <w:rFonts w:ascii="Arial" w:eastAsia="SimSun" w:hAnsi="Arial" w:cs="Arial"/>
          <w:color w:val="000000"/>
          <w:sz w:val="22"/>
          <w:szCs w:val="22"/>
          <w:lang w:eastAsia="ar-SA"/>
        </w:rPr>
        <w:t xml:space="preserve">The employee has </w:t>
      </w:r>
      <w:r w:rsidR="00706118">
        <w:rPr>
          <w:rFonts w:ascii="Arial" w:eastAsia="SimSun" w:hAnsi="Arial" w:cs="Arial"/>
          <w:color w:val="000000"/>
          <w:sz w:val="22"/>
          <w:szCs w:val="22"/>
          <w:lang w:eastAsia="ar-SA"/>
        </w:rPr>
        <w:t xml:space="preserve">worked in the organisation for </w:t>
      </w:r>
      <w:r w:rsidRPr="006F5C19">
        <w:rPr>
          <w:rFonts w:ascii="Arial" w:eastAsia="SimSun" w:hAnsi="Arial" w:cs="Arial"/>
          <w:color w:val="000000"/>
          <w:sz w:val="22"/>
          <w:szCs w:val="22"/>
          <w:lang w:eastAsia="ar-SA"/>
        </w:rPr>
        <w:t xml:space="preserve">at least 3 </w:t>
      </w:r>
      <w:r w:rsidR="00706118">
        <w:rPr>
          <w:rFonts w:ascii="Arial" w:eastAsia="SimSun" w:hAnsi="Arial" w:cs="Arial"/>
          <w:color w:val="000000"/>
          <w:sz w:val="22"/>
          <w:szCs w:val="22"/>
          <w:lang w:eastAsia="ar-SA"/>
        </w:rPr>
        <w:t xml:space="preserve">continuous </w:t>
      </w:r>
      <w:r w:rsidRPr="006F5C19">
        <w:rPr>
          <w:rFonts w:ascii="Arial" w:eastAsia="SimSun" w:hAnsi="Arial" w:cs="Arial"/>
          <w:color w:val="000000"/>
          <w:sz w:val="22"/>
          <w:szCs w:val="22"/>
          <w:lang w:eastAsia="ar-SA"/>
        </w:rPr>
        <w:t>months before the child's birth.</w:t>
      </w:r>
    </w:p>
    <w:p w:rsidR="006F5C19" w:rsidRDefault="006F5C19" w:rsidP="00AC5A93">
      <w:pPr>
        <w:pStyle w:val="NormalWeb"/>
        <w:spacing w:before="0" w:beforeAutospacing="0" w:after="0"/>
        <w:jc w:val="both"/>
        <w:rPr>
          <w:rFonts w:ascii="Arial" w:hAnsi="Arial" w:cs="Arial"/>
          <w:color w:val="000000"/>
          <w:sz w:val="22"/>
          <w:szCs w:val="22"/>
        </w:rPr>
      </w:pPr>
    </w:p>
    <w:p w:rsidR="000301C3" w:rsidRPr="002F1599" w:rsidRDefault="006F5C19" w:rsidP="009E2F21">
      <w:pPr>
        <w:pStyle w:val="ListParagraph"/>
        <w:numPr>
          <w:ilvl w:val="1"/>
          <w:numId w:val="16"/>
        </w:numPr>
        <w:ind w:left="720" w:hanging="720"/>
        <w:jc w:val="both"/>
        <w:rPr>
          <w:rFonts w:ascii="Arial" w:eastAsia="SimSun" w:hAnsi="Arial" w:cs="Arial"/>
          <w:color w:val="000000"/>
          <w:sz w:val="22"/>
          <w:szCs w:val="22"/>
          <w:lang w:eastAsia="ar-SA"/>
        </w:rPr>
      </w:pPr>
      <w:r w:rsidRPr="002F1599">
        <w:rPr>
          <w:rFonts w:ascii="Arial" w:eastAsia="SimSun" w:hAnsi="Arial" w:cs="Arial"/>
          <w:color w:val="000000"/>
          <w:sz w:val="22"/>
          <w:szCs w:val="22"/>
          <w:lang w:eastAsia="ar-SA"/>
        </w:rPr>
        <w:t xml:space="preserve">A female </w:t>
      </w:r>
      <w:r w:rsidR="003C7240" w:rsidRPr="002F1599">
        <w:rPr>
          <w:rFonts w:ascii="Arial" w:eastAsia="SimSun" w:hAnsi="Arial" w:cs="Arial"/>
          <w:color w:val="000000"/>
          <w:sz w:val="22"/>
          <w:szCs w:val="22"/>
          <w:lang w:eastAsia="ar-SA"/>
        </w:rPr>
        <w:t xml:space="preserve">employee </w:t>
      </w:r>
      <w:r w:rsidR="002F1599">
        <w:rPr>
          <w:rFonts w:ascii="Arial" w:eastAsia="SimSun" w:hAnsi="Arial" w:cs="Arial"/>
          <w:color w:val="000000"/>
          <w:sz w:val="22"/>
          <w:szCs w:val="22"/>
          <w:lang w:eastAsia="ar-SA"/>
        </w:rPr>
        <w:t>whose newborn is a non-Singapore citizen s</w:t>
      </w:r>
      <w:r w:rsidR="00BF4123" w:rsidRPr="002F1599">
        <w:rPr>
          <w:rFonts w:ascii="Arial" w:eastAsia="SimSun" w:hAnsi="Arial" w:cs="Arial"/>
          <w:color w:val="000000"/>
          <w:sz w:val="22"/>
          <w:szCs w:val="22"/>
          <w:lang w:eastAsia="ar-SA"/>
        </w:rPr>
        <w:t>hall be entitled</w:t>
      </w:r>
      <w:r w:rsidR="00AE3114" w:rsidRPr="002F1599">
        <w:rPr>
          <w:rFonts w:ascii="Arial" w:eastAsia="SimSun" w:hAnsi="Arial" w:cs="Arial"/>
          <w:color w:val="000000"/>
          <w:sz w:val="22"/>
          <w:szCs w:val="22"/>
          <w:lang w:eastAsia="ar-SA"/>
        </w:rPr>
        <w:t xml:space="preserve"> </w:t>
      </w:r>
      <w:r w:rsidR="000301C3" w:rsidRPr="002F1599">
        <w:rPr>
          <w:rFonts w:ascii="Arial" w:eastAsia="SimSun" w:hAnsi="Arial" w:cs="Arial"/>
          <w:color w:val="000000"/>
          <w:sz w:val="22"/>
          <w:szCs w:val="22"/>
          <w:lang w:eastAsia="ar-SA"/>
        </w:rPr>
        <w:t xml:space="preserve">to </w:t>
      </w:r>
      <w:r w:rsidR="00AC5A93">
        <w:rPr>
          <w:rFonts w:ascii="Arial" w:eastAsia="SimSun" w:hAnsi="Arial" w:cs="Arial"/>
          <w:color w:val="000000"/>
          <w:sz w:val="22"/>
          <w:szCs w:val="22"/>
          <w:lang w:eastAsia="ar-SA"/>
        </w:rPr>
        <w:t>8 weeks of paid maternity leave and another 4 weeks of unpaid maternity leave (total 12 weeks) i</w:t>
      </w:r>
      <w:r w:rsidR="005D1439" w:rsidRPr="002F1599">
        <w:rPr>
          <w:rFonts w:ascii="Arial" w:eastAsia="SimSun" w:hAnsi="Arial" w:cs="Arial"/>
          <w:color w:val="000000"/>
          <w:sz w:val="22"/>
          <w:szCs w:val="22"/>
          <w:lang w:eastAsia="ar-SA"/>
        </w:rPr>
        <w:t>f</w:t>
      </w:r>
      <w:r w:rsidR="0012069B" w:rsidRPr="002F1599">
        <w:rPr>
          <w:rFonts w:ascii="Arial" w:eastAsia="SimSun" w:hAnsi="Arial" w:cs="Arial"/>
          <w:color w:val="000000"/>
          <w:sz w:val="22"/>
          <w:szCs w:val="22"/>
          <w:lang w:eastAsia="ar-SA"/>
        </w:rPr>
        <w:t xml:space="preserve"> she</w:t>
      </w:r>
    </w:p>
    <w:p w:rsidR="000301C3" w:rsidRDefault="000301C3" w:rsidP="002934BE">
      <w:pPr>
        <w:pStyle w:val="NormalWeb"/>
        <w:spacing w:before="0" w:beforeAutospacing="0" w:after="0"/>
        <w:ind w:left="720" w:hanging="720"/>
        <w:jc w:val="both"/>
        <w:rPr>
          <w:rFonts w:ascii="Arial" w:hAnsi="Arial" w:cs="Arial"/>
          <w:color w:val="000000"/>
          <w:sz w:val="22"/>
          <w:szCs w:val="22"/>
        </w:rPr>
      </w:pPr>
    </w:p>
    <w:p w:rsidR="000301C3" w:rsidRDefault="000301C3" w:rsidP="009E2F21">
      <w:pPr>
        <w:pStyle w:val="NormalWeb"/>
        <w:numPr>
          <w:ilvl w:val="0"/>
          <w:numId w:val="18"/>
        </w:numPr>
        <w:spacing w:before="0" w:beforeAutospacing="0" w:after="0"/>
        <w:ind w:left="1260" w:hanging="540"/>
        <w:jc w:val="both"/>
        <w:rPr>
          <w:rFonts w:ascii="Arial" w:hAnsi="Arial" w:cs="Arial"/>
          <w:color w:val="000000"/>
          <w:sz w:val="22"/>
          <w:szCs w:val="22"/>
        </w:rPr>
      </w:pPr>
      <w:r>
        <w:rPr>
          <w:rFonts w:ascii="Arial" w:hAnsi="Arial" w:cs="Arial"/>
          <w:color w:val="000000"/>
          <w:sz w:val="22"/>
          <w:szCs w:val="22"/>
        </w:rPr>
        <w:t>Has fewer than 2 living children (excluding the newborn); and</w:t>
      </w:r>
    </w:p>
    <w:p w:rsidR="000301C3" w:rsidRDefault="000301C3" w:rsidP="009E2F21">
      <w:pPr>
        <w:pStyle w:val="NormalWeb"/>
        <w:numPr>
          <w:ilvl w:val="0"/>
          <w:numId w:val="18"/>
        </w:numPr>
        <w:spacing w:before="0" w:beforeAutospacing="0" w:after="0"/>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Has served the </w:t>
      </w:r>
      <w:r w:rsidR="008E2097">
        <w:rPr>
          <w:rFonts w:ascii="Arial" w:hAnsi="Arial" w:cs="Arial"/>
          <w:bCs/>
          <w:sz w:val="22"/>
          <w:szCs w:val="22"/>
        </w:rPr>
        <w:t>Organisation</w:t>
      </w:r>
      <w:r>
        <w:rPr>
          <w:rFonts w:ascii="Arial" w:eastAsia="SimSun" w:hAnsi="Arial" w:cs="Arial"/>
          <w:color w:val="000000"/>
          <w:sz w:val="22"/>
          <w:szCs w:val="22"/>
          <w:lang w:eastAsia="ar-SA"/>
        </w:rPr>
        <w:t xml:space="preserve"> </w:t>
      </w:r>
      <w:r w:rsidRPr="006F5C19">
        <w:rPr>
          <w:rFonts w:ascii="Arial" w:eastAsia="SimSun" w:hAnsi="Arial" w:cs="Arial"/>
          <w:color w:val="000000"/>
          <w:sz w:val="22"/>
          <w:szCs w:val="22"/>
          <w:lang w:eastAsia="ar-SA"/>
        </w:rPr>
        <w:t xml:space="preserve">for at least 3 </w:t>
      </w:r>
      <w:r>
        <w:rPr>
          <w:rFonts w:ascii="Arial" w:eastAsia="SimSun" w:hAnsi="Arial" w:cs="Arial"/>
          <w:color w:val="000000"/>
          <w:sz w:val="22"/>
          <w:szCs w:val="22"/>
          <w:lang w:eastAsia="ar-SA"/>
        </w:rPr>
        <w:t>months before the child's birth</w:t>
      </w:r>
    </w:p>
    <w:p w:rsidR="000301C3" w:rsidRDefault="000301C3" w:rsidP="000301C3">
      <w:pPr>
        <w:pStyle w:val="NormalWeb"/>
        <w:spacing w:before="0" w:beforeAutospacing="0" w:after="0"/>
        <w:jc w:val="both"/>
        <w:rPr>
          <w:rFonts w:ascii="Arial" w:hAnsi="Arial" w:cs="Arial"/>
          <w:color w:val="000000"/>
          <w:sz w:val="22"/>
          <w:szCs w:val="22"/>
        </w:rPr>
      </w:pPr>
    </w:p>
    <w:p w:rsidR="00AE7CA2" w:rsidRDefault="00AE7CA2" w:rsidP="009E2F21">
      <w:pPr>
        <w:pStyle w:val="ListParagraph"/>
        <w:numPr>
          <w:ilvl w:val="1"/>
          <w:numId w:val="16"/>
        </w:numPr>
        <w:ind w:left="720" w:hanging="720"/>
        <w:jc w:val="both"/>
        <w:rPr>
          <w:rFonts w:ascii="Arial" w:eastAsia="SimSun" w:hAnsi="Arial" w:cs="Arial"/>
          <w:color w:val="000000"/>
          <w:sz w:val="22"/>
          <w:szCs w:val="22"/>
          <w:lang w:eastAsia="ar-SA"/>
        </w:rPr>
      </w:pPr>
      <w:r w:rsidRPr="00AC5A93">
        <w:rPr>
          <w:rFonts w:ascii="Arial" w:eastAsia="SimSun" w:hAnsi="Arial" w:cs="Arial"/>
          <w:color w:val="000000"/>
          <w:sz w:val="22"/>
          <w:szCs w:val="22"/>
          <w:lang w:eastAsia="ar-SA"/>
        </w:rPr>
        <w:lastRenderedPageBreak/>
        <w:t>A female</w:t>
      </w:r>
      <w:r w:rsidR="00AC5A93">
        <w:rPr>
          <w:rFonts w:ascii="Arial" w:eastAsia="SimSun" w:hAnsi="Arial" w:cs="Arial"/>
          <w:color w:val="000000"/>
          <w:sz w:val="22"/>
          <w:szCs w:val="22"/>
          <w:lang w:eastAsia="ar-SA"/>
        </w:rPr>
        <w:t xml:space="preserve"> employee who does not meet the criteria for maternity leave as stated above in point 1 and point 2 shall be </w:t>
      </w:r>
      <w:r w:rsidRPr="00AC5A93">
        <w:rPr>
          <w:rFonts w:ascii="Arial" w:eastAsia="SimSun" w:hAnsi="Arial" w:cs="Arial"/>
          <w:color w:val="000000"/>
          <w:sz w:val="22"/>
          <w:szCs w:val="22"/>
          <w:lang w:eastAsia="ar-SA"/>
        </w:rPr>
        <w:t>eligible for 12 weeks of unpaid maternity leave.</w:t>
      </w:r>
    </w:p>
    <w:p w:rsidR="00F842FE" w:rsidRPr="00F842FE" w:rsidRDefault="00F842FE" w:rsidP="00F842FE">
      <w:pPr>
        <w:jc w:val="both"/>
        <w:rPr>
          <w:rFonts w:ascii="Arial" w:eastAsia="SimSun" w:hAnsi="Arial" w:cs="Arial"/>
          <w:color w:val="000000"/>
          <w:sz w:val="22"/>
          <w:szCs w:val="22"/>
          <w:lang w:eastAsia="ar-SA"/>
        </w:rPr>
      </w:pPr>
    </w:p>
    <w:p w:rsidR="00F842FE" w:rsidRDefault="00F842FE" w:rsidP="009E2F21">
      <w:pPr>
        <w:pStyle w:val="ListParagraph"/>
        <w:numPr>
          <w:ilvl w:val="1"/>
          <w:numId w:val="16"/>
        </w:numPr>
        <w:ind w:left="720" w:hanging="72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All </w:t>
      </w:r>
      <w:r w:rsidR="000F037D">
        <w:rPr>
          <w:rFonts w:ascii="Arial" w:eastAsia="SimSun" w:hAnsi="Arial" w:cs="Arial"/>
          <w:color w:val="000000"/>
          <w:sz w:val="22"/>
          <w:szCs w:val="22"/>
          <w:lang w:eastAsia="ar-SA"/>
        </w:rPr>
        <w:t>Marriage L</w:t>
      </w:r>
      <w:r>
        <w:rPr>
          <w:rFonts w:ascii="Arial" w:eastAsia="SimSun" w:hAnsi="Arial" w:cs="Arial"/>
          <w:color w:val="000000"/>
          <w:sz w:val="22"/>
          <w:szCs w:val="22"/>
          <w:lang w:eastAsia="ar-SA"/>
        </w:rPr>
        <w:t xml:space="preserve">eave </w:t>
      </w:r>
      <w:r w:rsidR="00D0489A">
        <w:rPr>
          <w:rFonts w:ascii="Arial" w:eastAsia="SimSun" w:hAnsi="Arial" w:cs="Arial"/>
          <w:color w:val="000000"/>
          <w:sz w:val="22"/>
          <w:szCs w:val="22"/>
          <w:lang w:eastAsia="ar-SA"/>
        </w:rPr>
        <w:t xml:space="preserve">applications </w:t>
      </w:r>
      <w:r>
        <w:rPr>
          <w:rFonts w:ascii="Arial" w:eastAsia="SimSun" w:hAnsi="Arial" w:cs="Arial"/>
          <w:color w:val="000000"/>
          <w:sz w:val="22"/>
          <w:szCs w:val="22"/>
          <w:lang w:eastAsia="ar-SA"/>
        </w:rPr>
        <w:t>must be supported by the newborn’s Certificate of Birth.</w:t>
      </w:r>
    </w:p>
    <w:p w:rsidR="0012069B" w:rsidRDefault="0012069B" w:rsidP="0012069B">
      <w:pPr>
        <w:pStyle w:val="NormalWeb"/>
        <w:spacing w:before="0" w:beforeAutospacing="0" w:after="0"/>
        <w:jc w:val="both"/>
        <w:rPr>
          <w:rFonts w:ascii="Arial" w:hAnsi="Arial" w:cs="Arial"/>
          <w:color w:val="000000"/>
          <w:sz w:val="22"/>
          <w:szCs w:val="22"/>
        </w:rPr>
      </w:pPr>
    </w:p>
    <w:p w:rsidR="00E16ECF" w:rsidRPr="00AE7CA2" w:rsidRDefault="00EE622D">
      <w:pPr>
        <w:rPr>
          <w:rFonts w:ascii="Arial" w:hAnsi="Arial" w:cs="Arial"/>
          <w:b/>
          <w:color w:val="000000"/>
          <w:sz w:val="22"/>
          <w:szCs w:val="22"/>
        </w:rPr>
      </w:pPr>
      <w:r>
        <w:rPr>
          <w:rFonts w:ascii="Arial" w:hAnsi="Arial" w:cs="Arial"/>
          <w:b/>
          <w:color w:val="000000"/>
          <w:sz w:val="22"/>
          <w:szCs w:val="22"/>
        </w:rPr>
        <w:t>Start Date of Maternity Leave</w:t>
      </w:r>
    </w:p>
    <w:p w:rsidR="00AE7CA2" w:rsidRDefault="00AE7CA2">
      <w:pPr>
        <w:rPr>
          <w:rFonts w:ascii="Arial" w:hAnsi="Arial" w:cs="Arial"/>
          <w:color w:val="000000"/>
          <w:sz w:val="22"/>
          <w:szCs w:val="22"/>
        </w:rPr>
      </w:pPr>
    </w:p>
    <w:p w:rsidR="00BF4123" w:rsidRPr="00AC5A93" w:rsidRDefault="00BF4123" w:rsidP="009E2F21">
      <w:pPr>
        <w:pStyle w:val="ListParagraph"/>
        <w:numPr>
          <w:ilvl w:val="1"/>
          <w:numId w:val="16"/>
        </w:numPr>
        <w:ind w:left="720" w:hanging="720"/>
        <w:jc w:val="both"/>
        <w:rPr>
          <w:rFonts w:ascii="Arial" w:eastAsia="SimSun" w:hAnsi="Arial" w:cs="Arial"/>
          <w:color w:val="000000"/>
          <w:sz w:val="22"/>
          <w:szCs w:val="22"/>
          <w:lang w:eastAsia="ar-SA"/>
        </w:rPr>
      </w:pPr>
      <w:r w:rsidRPr="00AC5A93">
        <w:rPr>
          <w:rFonts w:ascii="Arial" w:eastAsia="SimSun" w:hAnsi="Arial" w:cs="Arial"/>
          <w:color w:val="000000"/>
          <w:sz w:val="22"/>
          <w:szCs w:val="22"/>
          <w:lang w:eastAsia="ar-SA"/>
        </w:rPr>
        <w:t>Maternity leave shall be taken</w:t>
      </w:r>
    </w:p>
    <w:p w:rsidR="00BF4123" w:rsidRDefault="00BF4123" w:rsidP="004F7EA1">
      <w:pPr>
        <w:pStyle w:val="NormalWeb"/>
        <w:spacing w:before="0" w:beforeAutospacing="0" w:after="0"/>
        <w:ind w:left="720" w:hanging="720"/>
        <w:jc w:val="both"/>
        <w:rPr>
          <w:rFonts w:ascii="Arial" w:hAnsi="Arial" w:cs="Arial"/>
          <w:color w:val="000000"/>
          <w:sz w:val="22"/>
          <w:szCs w:val="22"/>
        </w:rPr>
      </w:pPr>
    </w:p>
    <w:p w:rsidR="005D1439" w:rsidRDefault="00BF4123" w:rsidP="009E2F21">
      <w:pPr>
        <w:pStyle w:val="ListParagraph"/>
        <w:numPr>
          <w:ilvl w:val="0"/>
          <w:numId w:val="19"/>
        </w:numPr>
        <w:ind w:left="1260" w:hanging="540"/>
        <w:jc w:val="both"/>
        <w:rPr>
          <w:rFonts w:ascii="Arial" w:hAnsi="Arial" w:cs="Arial"/>
          <w:color w:val="000000"/>
          <w:sz w:val="22"/>
          <w:szCs w:val="22"/>
        </w:rPr>
      </w:pPr>
      <w:r w:rsidRPr="005D1439">
        <w:rPr>
          <w:rFonts w:ascii="Arial" w:hAnsi="Arial" w:cs="Arial"/>
          <w:color w:val="000000"/>
          <w:sz w:val="22"/>
          <w:szCs w:val="22"/>
        </w:rPr>
        <w:t>Not earlier than 28 days immediately preceding the day of her confinement; and</w:t>
      </w:r>
    </w:p>
    <w:p w:rsidR="005D1439" w:rsidRPr="005D1439" w:rsidRDefault="005D1439" w:rsidP="005D1439">
      <w:pPr>
        <w:ind w:left="1260" w:hanging="540"/>
        <w:jc w:val="both"/>
        <w:rPr>
          <w:rFonts w:ascii="Arial" w:hAnsi="Arial" w:cs="Arial"/>
          <w:color w:val="000000"/>
          <w:sz w:val="22"/>
          <w:szCs w:val="22"/>
        </w:rPr>
      </w:pPr>
    </w:p>
    <w:p w:rsidR="00BF4123" w:rsidRPr="005D1439" w:rsidRDefault="00BF4123" w:rsidP="009E2F21">
      <w:pPr>
        <w:pStyle w:val="ListParagraph"/>
        <w:numPr>
          <w:ilvl w:val="0"/>
          <w:numId w:val="19"/>
        </w:numPr>
        <w:ind w:left="1260" w:hanging="540"/>
        <w:jc w:val="both"/>
        <w:rPr>
          <w:rFonts w:ascii="Arial" w:hAnsi="Arial" w:cs="Arial"/>
          <w:color w:val="000000"/>
          <w:sz w:val="22"/>
          <w:szCs w:val="22"/>
        </w:rPr>
      </w:pPr>
      <w:r w:rsidRPr="005D1439">
        <w:rPr>
          <w:rFonts w:ascii="Arial" w:hAnsi="Arial" w:cs="Arial"/>
          <w:color w:val="000000"/>
          <w:sz w:val="22"/>
          <w:szCs w:val="22"/>
        </w:rPr>
        <w:t>Not later than the day of her confinement</w:t>
      </w:r>
    </w:p>
    <w:p w:rsidR="004F7EA1" w:rsidRDefault="004F7EA1" w:rsidP="00B34FFA">
      <w:pPr>
        <w:pStyle w:val="BlockText"/>
        <w:ind w:left="720" w:right="0" w:hanging="720"/>
        <w:jc w:val="both"/>
        <w:rPr>
          <w:rFonts w:ascii="Arial" w:hAnsi="Arial" w:cs="Arial"/>
          <w:color w:val="000000"/>
          <w:sz w:val="22"/>
          <w:szCs w:val="22"/>
        </w:rPr>
      </w:pPr>
    </w:p>
    <w:p w:rsidR="00EE622D" w:rsidRPr="00EE622D" w:rsidRDefault="00EE622D" w:rsidP="00B34FFA">
      <w:pPr>
        <w:pStyle w:val="BlockText"/>
        <w:ind w:left="720" w:right="0" w:hanging="720"/>
        <w:jc w:val="both"/>
        <w:rPr>
          <w:rFonts w:ascii="Arial" w:hAnsi="Arial" w:cs="Arial"/>
          <w:b/>
          <w:color w:val="000000"/>
          <w:sz w:val="22"/>
          <w:szCs w:val="22"/>
        </w:rPr>
      </w:pPr>
      <w:r w:rsidRPr="00EE622D">
        <w:rPr>
          <w:rFonts w:ascii="Arial" w:hAnsi="Arial" w:cs="Arial"/>
          <w:b/>
          <w:color w:val="000000"/>
          <w:sz w:val="22"/>
          <w:szCs w:val="22"/>
        </w:rPr>
        <w:t>Process</w:t>
      </w:r>
    </w:p>
    <w:p w:rsidR="00EE622D" w:rsidRDefault="00EE622D" w:rsidP="00B34FFA">
      <w:pPr>
        <w:pStyle w:val="BlockText"/>
        <w:ind w:left="720" w:right="0" w:hanging="720"/>
        <w:jc w:val="both"/>
        <w:rPr>
          <w:rFonts w:ascii="Arial" w:hAnsi="Arial" w:cs="Arial"/>
          <w:color w:val="000000"/>
          <w:sz w:val="22"/>
          <w:szCs w:val="22"/>
        </w:rPr>
      </w:pPr>
    </w:p>
    <w:p w:rsidR="00B34FFA" w:rsidRPr="00CA1D00" w:rsidRDefault="00DD06CB" w:rsidP="009E2F21">
      <w:pPr>
        <w:pStyle w:val="ListParagraph"/>
        <w:numPr>
          <w:ilvl w:val="1"/>
          <w:numId w:val="16"/>
        </w:numPr>
        <w:ind w:left="720" w:hanging="720"/>
        <w:jc w:val="both"/>
        <w:rPr>
          <w:rFonts w:ascii="Arial" w:eastAsia="SimSun" w:hAnsi="Arial" w:cs="Arial"/>
          <w:color w:val="000000"/>
          <w:sz w:val="22"/>
          <w:szCs w:val="22"/>
          <w:lang w:eastAsia="ar-SA"/>
        </w:rPr>
      </w:pPr>
      <w:r w:rsidRPr="00CA1D00">
        <w:rPr>
          <w:rFonts w:ascii="Arial" w:eastAsia="SimSun" w:hAnsi="Arial" w:cs="Arial"/>
          <w:color w:val="000000"/>
          <w:sz w:val="22"/>
          <w:szCs w:val="22"/>
          <w:lang w:eastAsia="ar-SA"/>
        </w:rPr>
        <w:t xml:space="preserve">The </w:t>
      </w:r>
      <w:r w:rsidR="004F7EA1" w:rsidRPr="00CA1D00">
        <w:rPr>
          <w:rFonts w:ascii="Arial" w:eastAsia="SimSun" w:hAnsi="Arial" w:cs="Arial"/>
          <w:color w:val="000000"/>
          <w:sz w:val="22"/>
          <w:szCs w:val="22"/>
          <w:lang w:eastAsia="ar-SA"/>
        </w:rPr>
        <w:t xml:space="preserve">female </w:t>
      </w:r>
      <w:r w:rsidRPr="00CA1D00">
        <w:rPr>
          <w:rFonts w:ascii="Arial" w:eastAsia="SimSun" w:hAnsi="Arial" w:cs="Arial"/>
          <w:color w:val="000000"/>
          <w:sz w:val="22"/>
          <w:szCs w:val="22"/>
          <w:lang w:eastAsia="ar-SA"/>
        </w:rPr>
        <w:t>employee</w:t>
      </w:r>
      <w:r w:rsidR="004F7EA1" w:rsidRPr="00CA1D00">
        <w:rPr>
          <w:rFonts w:ascii="Arial" w:eastAsia="SimSun" w:hAnsi="Arial" w:cs="Arial"/>
          <w:color w:val="000000"/>
          <w:sz w:val="22"/>
          <w:szCs w:val="22"/>
          <w:lang w:eastAsia="ar-SA"/>
        </w:rPr>
        <w:t xml:space="preserve"> must apply for the maternity leave at least </w:t>
      </w:r>
      <w:r w:rsidR="00AE7CA2" w:rsidRPr="00CA1D00">
        <w:rPr>
          <w:rFonts w:ascii="Arial" w:eastAsia="SimSun" w:hAnsi="Arial" w:cs="Arial"/>
          <w:color w:val="000000"/>
          <w:sz w:val="22"/>
          <w:szCs w:val="22"/>
          <w:lang w:eastAsia="ar-SA"/>
        </w:rPr>
        <w:t>1</w:t>
      </w:r>
      <w:r w:rsidR="004F7EA1" w:rsidRPr="00CA1D00">
        <w:rPr>
          <w:rFonts w:ascii="Arial" w:eastAsia="SimSun" w:hAnsi="Arial" w:cs="Arial"/>
          <w:color w:val="000000"/>
          <w:sz w:val="22"/>
          <w:szCs w:val="22"/>
          <w:lang w:eastAsia="ar-SA"/>
        </w:rPr>
        <w:t xml:space="preserve"> </w:t>
      </w:r>
      <w:r w:rsidR="005D1439" w:rsidRPr="00CA1D00">
        <w:rPr>
          <w:rFonts w:ascii="Arial" w:eastAsia="SimSun" w:hAnsi="Arial" w:cs="Arial"/>
          <w:color w:val="000000"/>
          <w:sz w:val="22"/>
          <w:szCs w:val="22"/>
          <w:lang w:eastAsia="ar-SA"/>
        </w:rPr>
        <w:t xml:space="preserve">month </w:t>
      </w:r>
      <w:r w:rsidR="004F7EA1" w:rsidRPr="00CA1D00">
        <w:rPr>
          <w:rFonts w:ascii="Arial" w:eastAsia="SimSun" w:hAnsi="Arial" w:cs="Arial"/>
          <w:color w:val="000000"/>
          <w:sz w:val="22"/>
          <w:szCs w:val="22"/>
          <w:lang w:eastAsia="ar-SA"/>
        </w:rPr>
        <w:t xml:space="preserve">before the estimated due date </w:t>
      </w:r>
      <w:r w:rsidR="00B34FFA" w:rsidRPr="00CA1D00">
        <w:rPr>
          <w:rFonts w:ascii="Arial" w:eastAsia="SimSun" w:hAnsi="Arial" w:cs="Arial"/>
          <w:color w:val="000000"/>
          <w:sz w:val="22"/>
          <w:szCs w:val="22"/>
          <w:lang w:eastAsia="ar-SA"/>
        </w:rPr>
        <w:t xml:space="preserve">and </w:t>
      </w:r>
      <w:r w:rsidR="004F7EA1" w:rsidRPr="00CA1D00">
        <w:rPr>
          <w:rFonts w:ascii="Arial" w:eastAsia="SimSun" w:hAnsi="Arial" w:cs="Arial"/>
          <w:color w:val="000000"/>
          <w:sz w:val="22"/>
          <w:szCs w:val="22"/>
          <w:lang w:eastAsia="ar-SA"/>
        </w:rPr>
        <w:t xml:space="preserve">ensure proper </w:t>
      </w:r>
      <w:r w:rsidR="00B34FFA" w:rsidRPr="00CA1D00">
        <w:rPr>
          <w:rFonts w:ascii="Arial" w:eastAsia="SimSun" w:hAnsi="Arial" w:cs="Arial"/>
          <w:color w:val="000000"/>
          <w:sz w:val="22"/>
          <w:szCs w:val="22"/>
          <w:lang w:eastAsia="ar-SA"/>
        </w:rPr>
        <w:t xml:space="preserve">handover </w:t>
      </w:r>
      <w:r w:rsidR="004F7EA1" w:rsidRPr="00CA1D00">
        <w:rPr>
          <w:rFonts w:ascii="Arial" w:eastAsia="SimSun" w:hAnsi="Arial" w:cs="Arial"/>
          <w:color w:val="000000"/>
          <w:sz w:val="22"/>
          <w:szCs w:val="22"/>
          <w:lang w:eastAsia="ar-SA"/>
        </w:rPr>
        <w:t>of duties and responsibilities.</w:t>
      </w:r>
    </w:p>
    <w:p w:rsidR="004F7EA1" w:rsidRPr="009E4673" w:rsidRDefault="004F7EA1" w:rsidP="009E4673">
      <w:pPr>
        <w:jc w:val="both"/>
        <w:rPr>
          <w:rFonts w:ascii="Arial" w:eastAsia="SimSun" w:hAnsi="Arial" w:cs="Arial"/>
          <w:color w:val="000000"/>
          <w:sz w:val="22"/>
          <w:szCs w:val="22"/>
          <w:lang w:eastAsia="ar-SA"/>
        </w:rPr>
      </w:pPr>
    </w:p>
    <w:p w:rsidR="009E4673" w:rsidRPr="009E4673" w:rsidRDefault="009E4673" w:rsidP="009E2F21">
      <w:pPr>
        <w:pStyle w:val="ListParagraph"/>
        <w:numPr>
          <w:ilvl w:val="1"/>
          <w:numId w:val="16"/>
        </w:numPr>
        <w:ind w:left="720" w:hanging="720"/>
        <w:jc w:val="both"/>
        <w:rPr>
          <w:rFonts w:ascii="Arial" w:eastAsia="SimSun" w:hAnsi="Arial" w:cs="Arial"/>
          <w:color w:val="000000"/>
          <w:sz w:val="22"/>
          <w:szCs w:val="22"/>
          <w:lang w:eastAsia="ar-SA"/>
        </w:rPr>
      </w:pPr>
      <w:r w:rsidRPr="009E4673">
        <w:rPr>
          <w:rFonts w:ascii="Arial" w:eastAsia="SimSun" w:hAnsi="Arial" w:cs="Arial"/>
          <w:color w:val="000000"/>
          <w:sz w:val="22"/>
          <w:szCs w:val="22"/>
          <w:lang w:eastAsia="ar-SA"/>
        </w:rPr>
        <w:t>All leave application shall be made via the Leave Application Form and must be approved by the immediate supervisor and Division Director.  The leave application form shall then be forwarded to Human Resource Department.</w:t>
      </w:r>
    </w:p>
    <w:p w:rsidR="00732E8C" w:rsidRPr="00732E8C" w:rsidRDefault="00732E8C" w:rsidP="00732E8C">
      <w:pPr>
        <w:jc w:val="both"/>
        <w:rPr>
          <w:rFonts w:ascii="Arial" w:eastAsia="SimSun" w:hAnsi="Arial" w:cs="Arial"/>
          <w:color w:val="000000"/>
          <w:sz w:val="22"/>
          <w:szCs w:val="22"/>
          <w:lang w:eastAsia="ar-SA"/>
        </w:rPr>
      </w:pPr>
    </w:p>
    <w:p w:rsidR="00732E8C" w:rsidRPr="00732E8C" w:rsidRDefault="00732E8C" w:rsidP="009E2F21">
      <w:pPr>
        <w:pStyle w:val="ListParagraph"/>
        <w:numPr>
          <w:ilvl w:val="1"/>
          <w:numId w:val="16"/>
        </w:numPr>
        <w:ind w:left="720" w:hanging="720"/>
        <w:jc w:val="both"/>
        <w:rPr>
          <w:rFonts w:ascii="Arial" w:eastAsia="SimSun" w:hAnsi="Arial" w:cs="Arial"/>
          <w:color w:val="000000"/>
          <w:sz w:val="22"/>
          <w:szCs w:val="22"/>
          <w:lang w:eastAsia="ar-SA"/>
        </w:rPr>
      </w:pPr>
      <w:r w:rsidRPr="00732E8C">
        <w:rPr>
          <w:rFonts w:ascii="Arial" w:eastAsia="SimSun" w:hAnsi="Arial" w:cs="Arial"/>
          <w:color w:val="000000"/>
          <w:sz w:val="22"/>
          <w:szCs w:val="22"/>
          <w:lang w:eastAsia="ar-SA"/>
        </w:rPr>
        <w:t>Human Resource Department shall process the leave application and forward to the President for approval.</w:t>
      </w:r>
    </w:p>
    <w:p w:rsidR="00732E8C" w:rsidRPr="00732E8C" w:rsidRDefault="00732E8C" w:rsidP="00732E8C">
      <w:pPr>
        <w:jc w:val="both"/>
        <w:rPr>
          <w:rFonts w:ascii="Arial" w:eastAsia="SimSun" w:hAnsi="Arial" w:cs="Arial"/>
          <w:color w:val="000000"/>
          <w:sz w:val="22"/>
          <w:szCs w:val="22"/>
          <w:lang w:eastAsia="ar-SA"/>
        </w:rPr>
      </w:pPr>
    </w:p>
    <w:p w:rsidR="00732E8C" w:rsidRPr="00732E8C" w:rsidRDefault="00732E8C" w:rsidP="009E2F21">
      <w:pPr>
        <w:pStyle w:val="ListParagraph"/>
        <w:numPr>
          <w:ilvl w:val="1"/>
          <w:numId w:val="16"/>
        </w:numPr>
        <w:ind w:left="720" w:hanging="720"/>
        <w:jc w:val="both"/>
        <w:rPr>
          <w:rFonts w:ascii="Arial" w:eastAsia="SimSun" w:hAnsi="Arial" w:cs="Arial"/>
          <w:color w:val="000000"/>
          <w:sz w:val="22"/>
          <w:szCs w:val="22"/>
          <w:lang w:eastAsia="ar-SA"/>
        </w:rPr>
      </w:pPr>
      <w:r w:rsidRPr="00732E8C">
        <w:rPr>
          <w:rFonts w:ascii="Arial" w:eastAsia="SimSun" w:hAnsi="Arial" w:cs="Arial"/>
          <w:color w:val="000000"/>
          <w:sz w:val="22"/>
          <w:szCs w:val="22"/>
          <w:lang w:eastAsia="ar-SA"/>
        </w:rPr>
        <w:lastRenderedPageBreak/>
        <w:t>Human Resource Department shall inform immediate supervisor of the application outcome by returning the lower portion of the leave application form ‘Leave Approval Notice – Staff Copy’ to department.  Immediate supervisor shall disseminate the outcome to the employee</w:t>
      </w:r>
      <w:r>
        <w:rPr>
          <w:rFonts w:ascii="Arial" w:eastAsia="SimSun" w:hAnsi="Arial" w:cs="Arial"/>
          <w:color w:val="000000"/>
          <w:sz w:val="22"/>
          <w:szCs w:val="22"/>
          <w:lang w:eastAsia="ar-SA"/>
        </w:rPr>
        <w:t>.</w:t>
      </w:r>
    </w:p>
    <w:p w:rsidR="00630CCA" w:rsidRPr="00CA1D00" w:rsidRDefault="00630CCA" w:rsidP="00CA1D00">
      <w:pPr>
        <w:jc w:val="both"/>
        <w:rPr>
          <w:rFonts w:ascii="Arial" w:eastAsia="SimSun" w:hAnsi="Arial" w:cs="Arial"/>
          <w:color w:val="000000"/>
          <w:sz w:val="22"/>
          <w:szCs w:val="22"/>
          <w:lang w:eastAsia="ar-SA"/>
        </w:rPr>
      </w:pPr>
    </w:p>
    <w:p w:rsidR="00C17B76" w:rsidRPr="00CA1D00" w:rsidRDefault="00ED3FF1" w:rsidP="009E2F21">
      <w:pPr>
        <w:pStyle w:val="ListParagraph"/>
        <w:numPr>
          <w:ilvl w:val="1"/>
          <w:numId w:val="16"/>
        </w:numPr>
        <w:ind w:left="720" w:hanging="72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Upon collect</w:t>
      </w:r>
      <w:r w:rsidR="00732E8C">
        <w:rPr>
          <w:rFonts w:ascii="Arial" w:eastAsia="SimSun" w:hAnsi="Arial" w:cs="Arial"/>
          <w:color w:val="000000"/>
          <w:sz w:val="22"/>
          <w:szCs w:val="22"/>
          <w:lang w:eastAsia="ar-SA"/>
        </w:rPr>
        <w:t>ing the child’s birth certificate, t</w:t>
      </w:r>
      <w:r w:rsidR="00B34FFA" w:rsidRPr="00CA1D00">
        <w:rPr>
          <w:rFonts w:ascii="Arial" w:eastAsia="SimSun" w:hAnsi="Arial" w:cs="Arial"/>
          <w:color w:val="000000"/>
          <w:sz w:val="22"/>
          <w:szCs w:val="22"/>
          <w:lang w:eastAsia="ar-SA"/>
        </w:rPr>
        <w:t xml:space="preserve">he </w:t>
      </w:r>
      <w:r w:rsidR="00732E8C">
        <w:rPr>
          <w:rFonts w:ascii="Arial" w:eastAsia="SimSun" w:hAnsi="Arial" w:cs="Arial"/>
          <w:color w:val="000000"/>
          <w:sz w:val="22"/>
          <w:szCs w:val="22"/>
          <w:lang w:eastAsia="ar-SA"/>
        </w:rPr>
        <w:t xml:space="preserve">female employee </w:t>
      </w:r>
      <w:r w:rsidR="004F7EA1" w:rsidRPr="00CA1D00">
        <w:rPr>
          <w:rFonts w:ascii="Arial" w:eastAsia="SimSun" w:hAnsi="Arial" w:cs="Arial"/>
          <w:color w:val="000000"/>
          <w:sz w:val="22"/>
          <w:szCs w:val="22"/>
          <w:lang w:eastAsia="ar-SA"/>
        </w:rPr>
        <w:t xml:space="preserve">must immediately </w:t>
      </w:r>
      <w:r w:rsidR="00B34FFA" w:rsidRPr="00CA1D00">
        <w:rPr>
          <w:rFonts w:ascii="Arial" w:eastAsia="SimSun" w:hAnsi="Arial" w:cs="Arial"/>
          <w:color w:val="000000"/>
          <w:sz w:val="22"/>
          <w:szCs w:val="22"/>
          <w:lang w:eastAsia="ar-SA"/>
        </w:rPr>
        <w:t xml:space="preserve">furnish </w:t>
      </w:r>
      <w:r w:rsidR="00C17B76" w:rsidRPr="00CA1D00">
        <w:rPr>
          <w:rFonts w:ascii="Arial" w:eastAsia="SimSun" w:hAnsi="Arial" w:cs="Arial"/>
          <w:color w:val="000000"/>
          <w:sz w:val="22"/>
          <w:szCs w:val="22"/>
          <w:lang w:eastAsia="ar-SA"/>
        </w:rPr>
        <w:t xml:space="preserve">the following to </w:t>
      </w:r>
      <w:r w:rsidR="00B34FFA" w:rsidRPr="00CA1D00">
        <w:rPr>
          <w:rFonts w:ascii="Arial" w:eastAsia="SimSun" w:hAnsi="Arial" w:cs="Arial"/>
          <w:color w:val="000000"/>
          <w:sz w:val="22"/>
          <w:szCs w:val="22"/>
          <w:lang w:eastAsia="ar-SA"/>
        </w:rPr>
        <w:t>Human Resource Department</w:t>
      </w:r>
    </w:p>
    <w:p w:rsidR="00C17B76" w:rsidRDefault="00C17B76" w:rsidP="00065C58">
      <w:pPr>
        <w:pStyle w:val="BlockText"/>
        <w:ind w:left="720" w:right="0" w:hanging="720"/>
        <w:jc w:val="both"/>
        <w:rPr>
          <w:rFonts w:ascii="Arial" w:hAnsi="Arial" w:cs="Arial"/>
          <w:sz w:val="22"/>
          <w:szCs w:val="22"/>
        </w:rPr>
      </w:pPr>
    </w:p>
    <w:p w:rsidR="00C17B76" w:rsidRDefault="00C17B76" w:rsidP="009E2F21">
      <w:pPr>
        <w:pStyle w:val="BlockText"/>
        <w:numPr>
          <w:ilvl w:val="0"/>
          <w:numId w:val="23"/>
        </w:numPr>
        <w:ind w:left="1260" w:right="0" w:hanging="540"/>
        <w:jc w:val="both"/>
        <w:rPr>
          <w:rFonts w:ascii="Arial" w:hAnsi="Arial" w:cs="Arial"/>
          <w:sz w:val="22"/>
          <w:szCs w:val="22"/>
        </w:rPr>
      </w:pPr>
      <w:r>
        <w:rPr>
          <w:rFonts w:ascii="Arial" w:hAnsi="Arial" w:cs="Arial"/>
          <w:sz w:val="22"/>
          <w:szCs w:val="22"/>
        </w:rPr>
        <w:t>A copy of the c</w:t>
      </w:r>
      <w:r w:rsidR="00B34FFA">
        <w:rPr>
          <w:rFonts w:ascii="Arial" w:hAnsi="Arial" w:cs="Arial"/>
          <w:sz w:val="22"/>
          <w:szCs w:val="22"/>
        </w:rPr>
        <w:t>hild’s birth certificate</w:t>
      </w:r>
    </w:p>
    <w:p w:rsidR="00C17B76" w:rsidRDefault="00C17B76" w:rsidP="009E2F21">
      <w:pPr>
        <w:pStyle w:val="BlockText"/>
        <w:numPr>
          <w:ilvl w:val="0"/>
          <w:numId w:val="23"/>
        </w:numPr>
        <w:ind w:left="1260" w:right="0" w:hanging="540"/>
        <w:jc w:val="both"/>
        <w:rPr>
          <w:rFonts w:ascii="Arial" w:hAnsi="Arial" w:cs="Arial"/>
          <w:sz w:val="22"/>
          <w:szCs w:val="22"/>
        </w:rPr>
      </w:pPr>
      <w:r>
        <w:rPr>
          <w:rFonts w:ascii="Arial" w:hAnsi="Arial" w:cs="Arial"/>
          <w:sz w:val="22"/>
          <w:szCs w:val="22"/>
        </w:rPr>
        <w:t>‘</w:t>
      </w:r>
      <w:r w:rsidRPr="00C17B76">
        <w:rPr>
          <w:rFonts w:ascii="Arial" w:hAnsi="Arial" w:cs="Arial"/>
          <w:sz w:val="22"/>
          <w:szCs w:val="22"/>
        </w:rPr>
        <w:t>G</w:t>
      </w:r>
      <w:r>
        <w:rPr>
          <w:rFonts w:ascii="Arial" w:hAnsi="Arial" w:cs="Arial"/>
          <w:sz w:val="22"/>
          <w:szCs w:val="22"/>
        </w:rPr>
        <w:t>overnment-Paid M</w:t>
      </w:r>
      <w:r w:rsidRPr="00C17B76">
        <w:rPr>
          <w:rFonts w:ascii="Arial" w:hAnsi="Arial" w:cs="Arial"/>
          <w:sz w:val="22"/>
          <w:szCs w:val="22"/>
        </w:rPr>
        <w:t>aternity Leave Scheme</w:t>
      </w:r>
      <w:r>
        <w:rPr>
          <w:rFonts w:ascii="Arial" w:hAnsi="Arial" w:cs="Arial"/>
          <w:sz w:val="22"/>
          <w:szCs w:val="22"/>
        </w:rPr>
        <w:t xml:space="preserve"> </w:t>
      </w:r>
      <w:r w:rsidRPr="00C17B76">
        <w:rPr>
          <w:rFonts w:ascii="Arial" w:hAnsi="Arial" w:cs="Arial"/>
          <w:sz w:val="22"/>
          <w:szCs w:val="22"/>
        </w:rPr>
        <w:t>Declaration By Employee</w:t>
      </w:r>
      <w:r>
        <w:rPr>
          <w:rFonts w:ascii="Arial" w:hAnsi="Arial" w:cs="Arial"/>
          <w:sz w:val="22"/>
          <w:szCs w:val="22"/>
        </w:rPr>
        <w:t>’ Form</w:t>
      </w:r>
      <w:r w:rsidR="00155BE4">
        <w:rPr>
          <w:rFonts w:ascii="Arial" w:hAnsi="Arial" w:cs="Arial"/>
          <w:sz w:val="22"/>
          <w:szCs w:val="22"/>
        </w:rPr>
        <w:t>, if applicable</w:t>
      </w:r>
    </w:p>
    <w:p w:rsidR="00C17B76" w:rsidRDefault="00C17B76" w:rsidP="00065C58">
      <w:pPr>
        <w:pStyle w:val="BlockText"/>
        <w:ind w:left="720" w:right="0" w:hanging="720"/>
        <w:jc w:val="both"/>
        <w:rPr>
          <w:rFonts w:ascii="Arial" w:hAnsi="Arial" w:cs="Arial"/>
          <w:sz w:val="22"/>
          <w:szCs w:val="22"/>
        </w:rPr>
      </w:pPr>
    </w:p>
    <w:p w:rsidR="00C17B76" w:rsidRPr="00732E8C" w:rsidRDefault="00C76023" w:rsidP="009E2F21">
      <w:pPr>
        <w:pStyle w:val="ListParagraph"/>
        <w:numPr>
          <w:ilvl w:val="1"/>
          <w:numId w:val="16"/>
        </w:numPr>
        <w:ind w:left="720" w:hanging="720"/>
        <w:jc w:val="both"/>
        <w:rPr>
          <w:rFonts w:ascii="Arial" w:eastAsia="SimSun" w:hAnsi="Arial" w:cs="Arial"/>
          <w:color w:val="000000"/>
          <w:sz w:val="22"/>
          <w:szCs w:val="22"/>
          <w:lang w:eastAsia="ar-SA"/>
        </w:rPr>
      </w:pPr>
      <w:r>
        <w:rPr>
          <w:rFonts w:ascii="Arial" w:eastAsia="SimSun" w:hAnsi="Arial" w:cs="Arial"/>
          <w:sz w:val="22"/>
          <w:szCs w:val="22"/>
          <w:lang w:eastAsia="ar-SA"/>
        </w:rPr>
        <w:t>I</w:t>
      </w:r>
      <w:r w:rsidRPr="0015317A">
        <w:rPr>
          <w:rFonts w:ascii="Arial" w:eastAsia="SimSun" w:hAnsi="Arial" w:cs="Arial"/>
          <w:sz w:val="22"/>
          <w:szCs w:val="22"/>
          <w:lang w:eastAsia="ar-SA"/>
        </w:rPr>
        <w:t xml:space="preserve">f the female employee is eligible for </w:t>
      </w:r>
      <w:r>
        <w:rPr>
          <w:rFonts w:ascii="Arial" w:eastAsia="SimSun" w:hAnsi="Arial" w:cs="Arial"/>
          <w:sz w:val="22"/>
          <w:szCs w:val="22"/>
          <w:lang w:eastAsia="ar-SA"/>
        </w:rPr>
        <w:t>Government-Paid Mat</w:t>
      </w:r>
      <w:r w:rsidRPr="0015317A">
        <w:rPr>
          <w:rFonts w:ascii="Arial" w:eastAsia="SimSun" w:hAnsi="Arial" w:cs="Arial"/>
          <w:sz w:val="22"/>
          <w:szCs w:val="22"/>
          <w:lang w:eastAsia="ar-SA"/>
        </w:rPr>
        <w:t xml:space="preserve">ernity </w:t>
      </w:r>
      <w:r>
        <w:rPr>
          <w:rFonts w:ascii="Arial" w:eastAsia="SimSun" w:hAnsi="Arial" w:cs="Arial"/>
          <w:sz w:val="22"/>
          <w:szCs w:val="22"/>
          <w:lang w:eastAsia="ar-SA"/>
        </w:rPr>
        <w:t>L</w:t>
      </w:r>
      <w:r w:rsidRPr="0015317A">
        <w:rPr>
          <w:rFonts w:ascii="Arial" w:eastAsia="SimSun" w:hAnsi="Arial" w:cs="Arial"/>
          <w:sz w:val="22"/>
          <w:szCs w:val="22"/>
          <w:lang w:eastAsia="ar-SA"/>
        </w:rPr>
        <w:t>eave under Child Development Co-Savings Act, Human Resource Department shall submit the claim</w:t>
      </w:r>
      <w:r>
        <w:rPr>
          <w:rFonts w:ascii="Arial" w:eastAsia="SimSun" w:hAnsi="Arial" w:cs="Arial"/>
          <w:sz w:val="22"/>
          <w:szCs w:val="22"/>
          <w:lang w:eastAsia="ar-SA"/>
        </w:rPr>
        <w:t xml:space="preserve"> </w:t>
      </w:r>
      <w:r w:rsidRPr="0015317A">
        <w:rPr>
          <w:rFonts w:ascii="Arial" w:eastAsia="SimSun" w:hAnsi="Arial" w:cs="Arial"/>
          <w:sz w:val="22"/>
          <w:szCs w:val="22"/>
          <w:lang w:eastAsia="ar-SA"/>
        </w:rPr>
        <w:t xml:space="preserve">to </w:t>
      </w:r>
      <w:r w:rsidRPr="0015317A">
        <w:rPr>
          <w:rFonts w:ascii="Arial" w:hAnsi="Arial" w:cs="Arial"/>
          <w:bCs/>
          <w:sz w:val="22"/>
          <w:szCs w:val="22"/>
          <w:lang w:eastAsia="zh-CN"/>
        </w:rPr>
        <w:t>Ministry of Social and Famil</w:t>
      </w:r>
      <w:r w:rsidR="006106CF">
        <w:rPr>
          <w:rFonts w:ascii="Arial" w:hAnsi="Arial" w:cs="Arial"/>
          <w:bCs/>
          <w:sz w:val="22"/>
          <w:szCs w:val="22"/>
          <w:lang w:eastAsia="zh-CN"/>
        </w:rPr>
        <w:t>y Development, Government-Paid L</w:t>
      </w:r>
      <w:r w:rsidRPr="0015317A">
        <w:rPr>
          <w:rFonts w:ascii="Arial" w:hAnsi="Arial" w:cs="Arial"/>
          <w:bCs/>
          <w:sz w:val="22"/>
          <w:szCs w:val="22"/>
          <w:lang w:eastAsia="zh-CN"/>
        </w:rPr>
        <w:t>eave Schemes, no later than 3 months after the last da</w:t>
      </w:r>
      <w:r w:rsidR="00771126">
        <w:rPr>
          <w:rFonts w:ascii="Arial" w:hAnsi="Arial" w:cs="Arial"/>
          <w:bCs/>
          <w:sz w:val="22"/>
          <w:szCs w:val="22"/>
          <w:lang w:eastAsia="zh-CN"/>
        </w:rPr>
        <w:t>te</w:t>
      </w:r>
      <w:r w:rsidRPr="0015317A">
        <w:rPr>
          <w:rFonts w:ascii="Arial" w:hAnsi="Arial" w:cs="Arial"/>
          <w:bCs/>
          <w:sz w:val="22"/>
          <w:szCs w:val="22"/>
          <w:lang w:eastAsia="zh-CN"/>
        </w:rPr>
        <w:t xml:space="preserve"> of </w:t>
      </w:r>
      <w:r w:rsidR="00771126">
        <w:rPr>
          <w:rFonts w:ascii="Arial" w:hAnsi="Arial" w:cs="Arial"/>
          <w:bCs/>
          <w:sz w:val="22"/>
          <w:szCs w:val="22"/>
          <w:lang w:eastAsia="zh-CN"/>
        </w:rPr>
        <w:t>M</w:t>
      </w:r>
      <w:r w:rsidRPr="0015317A">
        <w:rPr>
          <w:rFonts w:ascii="Arial" w:hAnsi="Arial" w:cs="Arial"/>
          <w:bCs/>
          <w:sz w:val="22"/>
          <w:szCs w:val="22"/>
          <w:lang w:eastAsia="zh-CN"/>
        </w:rPr>
        <w:t xml:space="preserve">aternity </w:t>
      </w:r>
      <w:r w:rsidR="00771126">
        <w:rPr>
          <w:rFonts w:ascii="Arial" w:hAnsi="Arial" w:cs="Arial"/>
          <w:bCs/>
          <w:sz w:val="22"/>
          <w:szCs w:val="22"/>
          <w:lang w:eastAsia="zh-CN"/>
        </w:rPr>
        <w:t>L</w:t>
      </w:r>
      <w:r w:rsidRPr="0015317A">
        <w:rPr>
          <w:rFonts w:ascii="Arial" w:hAnsi="Arial" w:cs="Arial"/>
          <w:bCs/>
          <w:sz w:val="22"/>
          <w:szCs w:val="22"/>
          <w:lang w:eastAsia="zh-CN"/>
        </w:rPr>
        <w:t>eave</w:t>
      </w:r>
      <w:r w:rsidR="00771126">
        <w:rPr>
          <w:rFonts w:ascii="Arial" w:hAnsi="Arial" w:cs="Arial"/>
          <w:bCs/>
          <w:sz w:val="22"/>
          <w:szCs w:val="22"/>
          <w:lang w:eastAsia="zh-CN"/>
        </w:rPr>
        <w:t xml:space="preserve"> taken</w:t>
      </w:r>
    </w:p>
    <w:p w:rsidR="00065C58" w:rsidRDefault="00065C58" w:rsidP="00065C58">
      <w:pPr>
        <w:pStyle w:val="BlockText"/>
        <w:ind w:left="0" w:right="0"/>
        <w:jc w:val="both"/>
        <w:rPr>
          <w:rFonts w:ascii="Arial" w:hAnsi="Arial" w:cs="Arial"/>
          <w:sz w:val="22"/>
          <w:szCs w:val="22"/>
        </w:rPr>
      </w:pPr>
    </w:p>
    <w:p w:rsidR="003B449A" w:rsidRDefault="003B449A">
      <w:pPr>
        <w:rPr>
          <w:rFonts w:ascii="Arial" w:hAnsi="Arial" w:cs="Arial"/>
          <w:color w:val="0000FF"/>
          <w:sz w:val="22"/>
          <w:szCs w:val="22"/>
        </w:rPr>
      </w:pPr>
      <w:r>
        <w:rPr>
          <w:rFonts w:ascii="Arial" w:hAnsi="Arial" w:cs="Arial"/>
          <w:color w:val="0000FF"/>
          <w:sz w:val="22"/>
          <w:szCs w:val="22"/>
        </w:rPr>
        <w:br w:type="page"/>
      </w:r>
    </w:p>
    <w:p w:rsidR="003B449A" w:rsidRPr="008E0D18" w:rsidRDefault="003B449A" w:rsidP="003B449A">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3B449A" w:rsidRDefault="003B449A" w:rsidP="003B449A">
      <w:pPr>
        <w:tabs>
          <w:tab w:val="left" w:pos="0"/>
        </w:tabs>
        <w:jc w:val="both"/>
        <w:rPr>
          <w:rFonts w:ascii="Arial" w:hAnsi="Arial" w:cs="Arial"/>
          <w:b/>
          <w:bCs/>
          <w:sz w:val="22"/>
          <w:szCs w:val="22"/>
          <w:u w:val="single"/>
        </w:rPr>
      </w:pPr>
    </w:p>
    <w:p w:rsidR="003B449A" w:rsidRDefault="003B449A" w:rsidP="003B449A">
      <w:pPr>
        <w:tabs>
          <w:tab w:val="left" w:pos="0"/>
        </w:tabs>
        <w:jc w:val="both"/>
        <w:rPr>
          <w:rFonts w:ascii="Arial" w:hAnsi="Arial" w:cs="Arial"/>
          <w:b/>
          <w:bCs/>
          <w:sz w:val="22"/>
          <w:szCs w:val="22"/>
          <w:u w:val="single"/>
        </w:rPr>
      </w:pPr>
    </w:p>
    <w:p w:rsidR="003B449A" w:rsidRDefault="003B449A" w:rsidP="003B449A">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Childcare / Extended Childcare Leave</w:t>
      </w:r>
    </w:p>
    <w:p w:rsidR="003B449A" w:rsidRPr="00AC3233" w:rsidRDefault="003B449A" w:rsidP="003B449A">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308</w:t>
      </w:r>
    </w:p>
    <w:p w:rsidR="003B449A" w:rsidRPr="008E0D18" w:rsidRDefault="003B449A" w:rsidP="003B449A">
      <w:pPr>
        <w:tabs>
          <w:tab w:val="left" w:pos="0"/>
        </w:tabs>
        <w:jc w:val="both"/>
        <w:rPr>
          <w:rFonts w:ascii="Arial" w:hAnsi="Arial" w:cs="Arial"/>
          <w:b/>
          <w:bCs/>
          <w:sz w:val="22"/>
          <w:szCs w:val="22"/>
        </w:rPr>
      </w:pPr>
    </w:p>
    <w:p w:rsidR="003B449A" w:rsidRPr="008E0D18" w:rsidRDefault="003B449A" w:rsidP="003B449A">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3B449A" w:rsidRDefault="003B449A" w:rsidP="003B449A">
      <w:pPr>
        <w:tabs>
          <w:tab w:val="left" w:pos="0"/>
        </w:tabs>
        <w:jc w:val="both"/>
        <w:rPr>
          <w:rFonts w:ascii="Arial" w:hAnsi="Arial" w:cs="Arial"/>
          <w:bCs/>
          <w:sz w:val="22"/>
          <w:szCs w:val="22"/>
        </w:rPr>
      </w:pPr>
    </w:p>
    <w:p w:rsidR="003B449A" w:rsidRPr="008E0D18" w:rsidRDefault="003B449A" w:rsidP="003B449A">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Childcare Leave / Extended Childcare Leave.</w:t>
      </w:r>
    </w:p>
    <w:p w:rsidR="003B449A" w:rsidRPr="008E0D18" w:rsidRDefault="003B449A" w:rsidP="003B449A">
      <w:pPr>
        <w:tabs>
          <w:tab w:val="left" w:pos="0"/>
        </w:tabs>
        <w:jc w:val="both"/>
        <w:rPr>
          <w:rFonts w:ascii="Arial" w:hAnsi="Arial" w:cs="Arial"/>
          <w:b/>
          <w:bCs/>
          <w:sz w:val="22"/>
          <w:szCs w:val="22"/>
        </w:rPr>
      </w:pPr>
    </w:p>
    <w:p w:rsidR="003B449A" w:rsidRPr="008E0D18" w:rsidRDefault="003B449A" w:rsidP="003B449A">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3B449A" w:rsidRDefault="003B449A" w:rsidP="003B449A">
      <w:pPr>
        <w:pStyle w:val="NormalWeb"/>
        <w:spacing w:before="0" w:beforeAutospacing="0" w:after="0"/>
        <w:rPr>
          <w:rFonts w:ascii="Arial" w:hAnsi="Arial" w:cs="Arial"/>
          <w:bCs/>
          <w:color w:val="000000"/>
          <w:sz w:val="22"/>
          <w:szCs w:val="22"/>
          <w:lang w:eastAsia="zh-CN"/>
        </w:rPr>
      </w:pPr>
    </w:p>
    <w:p w:rsidR="003D42C1" w:rsidRPr="003D42C1" w:rsidRDefault="003D42C1" w:rsidP="003D42C1">
      <w:pPr>
        <w:pStyle w:val="NormalWeb"/>
        <w:numPr>
          <w:ilvl w:val="1"/>
          <w:numId w:val="23"/>
        </w:numPr>
        <w:spacing w:before="0" w:beforeAutospacing="0" w:after="0"/>
        <w:ind w:left="720"/>
        <w:jc w:val="both"/>
        <w:rPr>
          <w:rFonts w:ascii="Arial" w:hAnsi="Arial" w:cs="Arial"/>
          <w:bCs/>
          <w:color w:val="000000"/>
          <w:sz w:val="22"/>
          <w:szCs w:val="22"/>
          <w:lang w:eastAsia="zh-CN"/>
        </w:rPr>
      </w:pPr>
      <w:r>
        <w:rPr>
          <w:rFonts w:ascii="Arial" w:hAnsi="Arial" w:cs="Arial"/>
          <w:bCs/>
          <w:color w:val="000000"/>
          <w:sz w:val="22"/>
          <w:szCs w:val="22"/>
          <w:lang w:eastAsia="zh-CN"/>
        </w:rPr>
        <w:t>A full time employee who has served the Organisation for at least 3 continuous months is entitled to the following Childcare Leave:</w:t>
      </w:r>
    </w:p>
    <w:p w:rsidR="003D42C1" w:rsidRPr="003D42C1" w:rsidRDefault="003D42C1" w:rsidP="003D42C1">
      <w:pPr>
        <w:pStyle w:val="NormalWeb"/>
        <w:spacing w:before="0" w:beforeAutospacing="0" w:after="0"/>
        <w:jc w:val="both"/>
        <w:rPr>
          <w:rFonts w:ascii="Arial" w:hAnsi="Arial" w:cs="Arial"/>
          <w:bCs/>
          <w:color w:val="000000"/>
          <w:sz w:val="22"/>
          <w:szCs w:val="22"/>
          <w:lang w:eastAsia="zh-CN"/>
        </w:rPr>
      </w:pPr>
    </w:p>
    <w:p w:rsidR="003D42C1" w:rsidRPr="003D42C1" w:rsidRDefault="003D42C1" w:rsidP="003D42C1">
      <w:pPr>
        <w:pStyle w:val="NormalWeb"/>
        <w:numPr>
          <w:ilvl w:val="1"/>
          <w:numId w:val="83"/>
        </w:numPr>
        <w:spacing w:before="0" w:beforeAutospacing="0" w:after="0"/>
        <w:ind w:left="1080" w:hanging="360"/>
        <w:jc w:val="both"/>
        <w:rPr>
          <w:rFonts w:ascii="Arial" w:hAnsi="Arial" w:cs="Arial"/>
          <w:bCs/>
          <w:color w:val="000000"/>
          <w:sz w:val="22"/>
          <w:szCs w:val="22"/>
          <w:lang w:eastAsia="zh-CN"/>
        </w:rPr>
      </w:pPr>
      <w:r w:rsidRPr="003D42C1">
        <w:rPr>
          <w:rFonts w:ascii="Arial" w:hAnsi="Arial" w:cs="Arial"/>
          <w:bCs/>
          <w:color w:val="000000"/>
          <w:sz w:val="22"/>
          <w:szCs w:val="22"/>
          <w:lang w:eastAsia="zh-CN"/>
        </w:rPr>
        <w:t xml:space="preserve">6 days of childcare leave if </w:t>
      </w:r>
      <w:r>
        <w:rPr>
          <w:rFonts w:ascii="Arial" w:hAnsi="Arial" w:cs="Arial"/>
          <w:bCs/>
          <w:color w:val="000000"/>
          <w:sz w:val="22"/>
          <w:szCs w:val="22"/>
          <w:lang w:eastAsia="zh-CN"/>
        </w:rPr>
        <w:t xml:space="preserve">the </w:t>
      </w:r>
      <w:r w:rsidRPr="003D42C1">
        <w:rPr>
          <w:rFonts w:ascii="Arial" w:hAnsi="Arial" w:cs="Arial"/>
          <w:bCs/>
          <w:color w:val="000000"/>
          <w:sz w:val="22"/>
          <w:szCs w:val="22"/>
          <w:lang w:eastAsia="zh-CN"/>
        </w:rPr>
        <w:t>youngest child is a Singapore Citizen and below the age of 7 years old; or</w:t>
      </w:r>
    </w:p>
    <w:p w:rsidR="003D42C1" w:rsidRPr="003D42C1" w:rsidRDefault="003D42C1" w:rsidP="003D42C1">
      <w:pPr>
        <w:pStyle w:val="NormalWeb"/>
        <w:numPr>
          <w:ilvl w:val="1"/>
          <w:numId w:val="83"/>
        </w:numPr>
        <w:spacing w:before="0" w:beforeAutospacing="0" w:after="0"/>
        <w:ind w:left="1080" w:hanging="360"/>
        <w:jc w:val="both"/>
        <w:rPr>
          <w:rFonts w:ascii="Arial" w:hAnsi="Arial" w:cs="Arial"/>
          <w:bCs/>
          <w:color w:val="000000"/>
          <w:sz w:val="22"/>
          <w:szCs w:val="22"/>
          <w:lang w:eastAsia="zh-CN"/>
        </w:rPr>
      </w:pPr>
      <w:r w:rsidRPr="003D42C1">
        <w:rPr>
          <w:rFonts w:ascii="Arial" w:hAnsi="Arial" w:cs="Arial"/>
          <w:bCs/>
          <w:color w:val="000000"/>
          <w:sz w:val="22"/>
          <w:szCs w:val="22"/>
          <w:lang w:eastAsia="zh-CN"/>
        </w:rPr>
        <w:t xml:space="preserve">2 days of </w:t>
      </w:r>
      <w:r>
        <w:rPr>
          <w:rFonts w:ascii="Arial" w:hAnsi="Arial" w:cs="Arial"/>
          <w:bCs/>
          <w:color w:val="000000"/>
          <w:sz w:val="22"/>
          <w:szCs w:val="22"/>
          <w:lang w:eastAsia="zh-CN"/>
        </w:rPr>
        <w:t xml:space="preserve">extended </w:t>
      </w:r>
      <w:r w:rsidRPr="003D42C1">
        <w:rPr>
          <w:rFonts w:ascii="Arial" w:hAnsi="Arial" w:cs="Arial"/>
          <w:bCs/>
          <w:color w:val="000000"/>
          <w:sz w:val="22"/>
          <w:szCs w:val="22"/>
          <w:lang w:eastAsia="zh-CN"/>
        </w:rPr>
        <w:t xml:space="preserve">childcare leave if </w:t>
      </w:r>
      <w:r>
        <w:rPr>
          <w:rFonts w:ascii="Arial" w:hAnsi="Arial" w:cs="Arial"/>
          <w:bCs/>
          <w:color w:val="000000"/>
          <w:sz w:val="22"/>
          <w:szCs w:val="22"/>
          <w:lang w:eastAsia="zh-CN"/>
        </w:rPr>
        <w:t xml:space="preserve">the </w:t>
      </w:r>
      <w:r w:rsidRPr="003D42C1">
        <w:rPr>
          <w:rFonts w:ascii="Arial" w:hAnsi="Arial" w:cs="Arial"/>
          <w:bCs/>
          <w:color w:val="000000"/>
          <w:sz w:val="22"/>
          <w:szCs w:val="22"/>
          <w:lang w:eastAsia="zh-CN"/>
        </w:rPr>
        <w:t>youngest child is a Singapore Citizen and aged 7 – 12 years (inclusive); or</w:t>
      </w:r>
    </w:p>
    <w:p w:rsidR="003D42C1" w:rsidRPr="003D42C1" w:rsidRDefault="003D42C1" w:rsidP="003D42C1">
      <w:pPr>
        <w:pStyle w:val="NormalWeb"/>
        <w:numPr>
          <w:ilvl w:val="1"/>
          <w:numId w:val="83"/>
        </w:numPr>
        <w:spacing w:before="0" w:beforeAutospacing="0" w:after="0"/>
        <w:ind w:left="1080" w:hanging="360"/>
        <w:jc w:val="both"/>
        <w:rPr>
          <w:rFonts w:ascii="Arial" w:hAnsi="Arial" w:cs="Arial"/>
          <w:bCs/>
          <w:color w:val="000000"/>
          <w:sz w:val="22"/>
          <w:szCs w:val="22"/>
          <w:lang w:eastAsia="zh-CN"/>
        </w:rPr>
      </w:pPr>
      <w:r w:rsidRPr="003D42C1">
        <w:rPr>
          <w:rFonts w:ascii="Arial" w:hAnsi="Arial" w:cs="Arial"/>
          <w:bCs/>
          <w:color w:val="000000"/>
          <w:sz w:val="22"/>
          <w:szCs w:val="22"/>
          <w:lang w:eastAsia="zh-CN"/>
        </w:rPr>
        <w:t xml:space="preserve">2 days of childcare leave if </w:t>
      </w:r>
      <w:r>
        <w:rPr>
          <w:rFonts w:ascii="Arial" w:hAnsi="Arial" w:cs="Arial"/>
          <w:bCs/>
          <w:color w:val="000000"/>
          <w:sz w:val="22"/>
          <w:szCs w:val="22"/>
          <w:lang w:eastAsia="zh-CN"/>
        </w:rPr>
        <w:t>the</w:t>
      </w:r>
      <w:r w:rsidRPr="003D42C1">
        <w:rPr>
          <w:rFonts w:ascii="Arial" w:hAnsi="Arial" w:cs="Arial"/>
          <w:bCs/>
          <w:color w:val="000000"/>
          <w:sz w:val="22"/>
          <w:szCs w:val="22"/>
          <w:lang w:eastAsia="zh-CN"/>
        </w:rPr>
        <w:t xml:space="preserve"> youngest child is a non-citizen and below 7 years old</w:t>
      </w:r>
    </w:p>
    <w:p w:rsidR="003D42C1" w:rsidRDefault="003D42C1" w:rsidP="003D42C1">
      <w:pPr>
        <w:pStyle w:val="NormalWeb"/>
        <w:spacing w:before="0" w:beforeAutospacing="0" w:after="0"/>
        <w:jc w:val="both"/>
        <w:rPr>
          <w:rFonts w:ascii="Arial" w:hAnsi="Arial" w:cs="Arial"/>
          <w:bCs/>
          <w:color w:val="000000"/>
          <w:sz w:val="22"/>
          <w:szCs w:val="22"/>
          <w:lang w:eastAsia="zh-CN"/>
        </w:rPr>
      </w:pPr>
    </w:p>
    <w:p w:rsidR="003B449A" w:rsidRDefault="003B449A" w:rsidP="003D42C1">
      <w:pPr>
        <w:pStyle w:val="NormalWeb"/>
        <w:numPr>
          <w:ilvl w:val="1"/>
          <w:numId w:val="23"/>
        </w:numPr>
        <w:spacing w:before="0" w:beforeAutospacing="0" w:after="0"/>
        <w:ind w:left="720"/>
        <w:jc w:val="both"/>
        <w:rPr>
          <w:rFonts w:ascii="Arial" w:hAnsi="Arial" w:cs="Arial"/>
          <w:sz w:val="22"/>
          <w:szCs w:val="22"/>
        </w:rPr>
      </w:pPr>
      <w:r w:rsidRPr="00293D68">
        <w:rPr>
          <w:rFonts w:ascii="Arial" w:hAnsi="Arial" w:cs="Arial"/>
          <w:bCs/>
          <w:color w:val="000000"/>
          <w:sz w:val="22"/>
          <w:szCs w:val="22"/>
          <w:lang w:eastAsia="zh-CN"/>
        </w:rPr>
        <w:t xml:space="preserve">The following employees shall have their </w:t>
      </w:r>
      <w:r w:rsidR="003D42C1">
        <w:rPr>
          <w:rFonts w:ascii="Arial" w:hAnsi="Arial" w:cs="Arial"/>
          <w:bCs/>
          <w:color w:val="000000"/>
          <w:sz w:val="22"/>
          <w:szCs w:val="22"/>
          <w:lang w:eastAsia="zh-CN"/>
        </w:rPr>
        <w:t>C</w:t>
      </w:r>
      <w:r w:rsidRPr="00293D68">
        <w:rPr>
          <w:rFonts w:ascii="Arial" w:hAnsi="Arial" w:cs="Arial"/>
          <w:bCs/>
          <w:color w:val="000000"/>
          <w:sz w:val="22"/>
          <w:szCs w:val="22"/>
          <w:lang w:eastAsia="zh-CN"/>
        </w:rPr>
        <w:t>hildc</w:t>
      </w:r>
      <w:r w:rsidR="003D42C1">
        <w:rPr>
          <w:rFonts w:ascii="Arial" w:hAnsi="Arial" w:cs="Arial"/>
          <w:bCs/>
          <w:color w:val="000000"/>
          <w:sz w:val="22"/>
          <w:szCs w:val="22"/>
          <w:lang w:eastAsia="zh-CN"/>
        </w:rPr>
        <w:t>are Leave pro-rated accordingly:</w:t>
      </w:r>
      <w:r>
        <w:rPr>
          <w:rFonts w:ascii="Arial" w:hAnsi="Arial" w:cs="Arial"/>
          <w:sz w:val="22"/>
          <w:szCs w:val="22"/>
        </w:rPr>
        <w:tab/>
      </w:r>
    </w:p>
    <w:p w:rsidR="00201F59" w:rsidRDefault="003B449A" w:rsidP="009E2F21">
      <w:pPr>
        <w:pStyle w:val="NormalWeb"/>
        <w:numPr>
          <w:ilvl w:val="1"/>
          <w:numId w:val="50"/>
        </w:numPr>
        <w:spacing w:before="0" w:beforeAutospacing="0" w:after="0"/>
        <w:ind w:left="1260" w:hanging="540"/>
        <w:jc w:val="both"/>
        <w:rPr>
          <w:rFonts w:ascii="Arial" w:hAnsi="Arial" w:cs="Arial"/>
          <w:bCs/>
          <w:color w:val="000000"/>
          <w:sz w:val="22"/>
          <w:szCs w:val="22"/>
          <w:lang w:eastAsia="zh-CN"/>
        </w:rPr>
      </w:pPr>
      <w:r w:rsidRPr="00570EA6">
        <w:rPr>
          <w:rFonts w:ascii="Arial" w:hAnsi="Arial" w:cs="Arial"/>
          <w:bCs/>
          <w:color w:val="000000"/>
          <w:sz w:val="22"/>
          <w:szCs w:val="22"/>
          <w:lang w:eastAsia="zh-CN"/>
        </w:rPr>
        <w:t>New employees in the first year of employment</w:t>
      </w:r>
    </w:p>
    <w:p w:rsidR="003B449A" w:rsidRPr="00201F59" w:rsidRDefault="003B449A" w:rsidP="009E2F21">
      <w:pPr>
        <w:pStyle w:val="NormalWeb"/>
        <w:numPr>
          <w:ilvl w:val="1"/>
          <w:numId w:val="50"/>
        </w:numPr>
        <w:spacing w:before="0" w:beforeAutospacing="0" w:after="0"/>
        <w:ind w:left="1260" w:hanging="540"/>
        <w:jc w:val="both"/>
        <w:rPr>
          <w:rFonts w:ascii="Arial" w:hAnsi="Arial" w:cs="Arial"/>
          <w:bCs/>
          <w:color w:val="000000"/>
          <w:sz w:val="22"/>
          <w:szCs w:val="22"/>
          <w:lang w:eastAsia="zh-CN"/>
        </w:rPr>
      </w:pPr>
      <w:r w:rsidRPr="00201F59">
        <w:rPr>
          <w:rFonts w:ascii="Arial" w:hAnsi="Arial" w:cs="Arial"/>
          <w:bCs/>
          <w:color w:val="000000"/>
          <w:sz w:val="22"/>
          <w:szCs w:val="22"/>
          <w:lang w:eastAsia="zh-CN"/>
        </w:rPr>
        <w:t>Employees in the last year of employment (e.g. due to resignation)</w:t>
      </w:r>
    </w:p>
    <w:p w:rsidR="003B449A" w:rsidRDefault="003B449A" w:rsidP="00942311">
      <w:pPr>
        <w:pStyle w:val="BlockText"/>
        <w:ind w:left="720" w:right="0" w:hanging="720"/>
        <w:jc w:val="both"/>
        <w:rPr>
          <w:rFonts w:ascii="Arial" w:hAnsi="Arial" w:cs="Arial"/>
          <w:sz w:val="22"/>
          <w:szCs w:val="22"/>
        </w:rPr>
      </w:pPr>
    </w:p>
    <w:p w:rsidR="00CC1151" w:rsidRDefault="00E909F9"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Pr>
          <w:rFonts w:ascii="Arial" w:hAnsi="Arial" w:cs="Arial"/>
          <w:bCs/>
          <w:color w:val="000000"/>
          <w:sz w:val="22"/>
          <w:szCs w:val="22"/>
          <w:lang w:eastAsia="zh-CN"/>
        </w:rPr>
        <w:t>Child</w:t>
      </w:r>
      <w:r w:rsidR="00D0489A">
        <w:rPr>
          <w:rFonts w:ascii="Arial" w:hAnsi="Arial" w:cs="Arial"/>
          <w:bCs/>
          <w:color w:val="000000"/>
          <w:sz w:val="22"/>
          <w:szCs w:val="22"/>
          <w:lang w:eastAsia="zh-CN"/>
        </w:rPr>
        <w:t>care</w:t>
      </w:r>
      <w:r>
        <w:rPr>
          <w:rFonts w:ascii="Arial" w:hAnsi="Arial" w:cs="Arial"/>
          <w:bCs/>
          <w:color w:val="000000"/>
          <w:sz w:val="22"/>
          <w:szCs w:val="22"/>
          <w:lang w:eastAsia="zh-CN"/>
        </w:rPr>
        <w:t xml:space="preserve"> Leave cannot be used to </w:t>
      </w:r>
      <w:r w:rsidRPr="00202672">
        <w:rPr>
          <w:rFonts w:ascii="Arial" w:hAnsi="Arial" w:cs="Arial"/>
          <w:bCs/>
          <w:color w:val="000000"/>
          <w:sz w:val="22"/>
          <w:szCs w:val="22"/>
          <w:lang w:eastAsia="zh-CN"/>
        </w:rPr>
        <w:t>offset notice period</w:t>
      </w:r>
      <w:r>
        <w:rPr>
          <w:rFonts w:ascii="Arial" w:hAnsi="Arial" w:cs="Arial"/>
          <w:bCs/>
          <w:color w:val="000000"/>
          <w:sz w:val="22"/>
          <w:szCs w:val="22"/>
          <w:lang w:eastAsia="zh-CN"/>
        </w:rPr>
        <w:t xml:space="preserve"> for termination of employment.</w:t>
      </w:r>
    </w:p>
    <w:p w:rsidR="00CC1151" w:rsidRPr="00CC1151" w:rsidRDefault="00E909F9" w:rsidP="00CC1151">
      <w:pPr>
        <w:pStyle w:val="NormalWeb"/>
        <w:spacing w:before="0" w:beforeAutospacing="0" w:after="0"/>
        <w:jc w:val="both"/>
        <w:rPr>
          <w:rFonts w:ascii="Arial" w:hAnsi="Arial" w:cs="Arial"/>
          <w:bCs/>
          <w:color w:val="000000"/>
          <w:sz w:val="22"/>
          <w:szCs w:val="22"/>
          <w:lang w:eastAsia="zh-CN"/>
        </w:rPr>
      </w:pPr>
      <w:r w:rsidRPr="00CC1151">
        <w:rPr>
          <w:rFonts w:ascii="Arial" w:hAnsi="Arial" w:cs="Arial"/>
          <w:bCs/>
          <w:color w:val="000000"/>
          <w:sz w:val="22"/>
          <w:szCs w:val="22"/>
          <w:lang w:eastAsia="zh-CN"/>
        </w:rPr>
        <w:t xml:space="preserve"> </w:t>
      </w:r>
    </w:p>
    <w:p w:rsidR="00CC1151" w:rsidRPr="00CC1151" w:rsidRDefault="00CC1151"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CC1151">
        <w:rPr>
          <w:rFonts w:ascii="Arial" w:hAnsi="Arial" w:cs="Arial"/>
          <w:bCs/>
          <w:color w:val="000000"/>
          <w:sz w:val="22"/>
          <w:szCs w:val="22"/>
          <w:lang w:eastAsia="zh-CN"/>
        </w:rPr>
        <w:t xml:space="preserve">All </w:t>
      </w:r>
      <w:r w:rsidR="000F037D">
        <w:rPr>
          <w:rFonts w:ascii="Arial" w:hAnsi="Arial" w:cs="Arial"/>
          <w:bCs/>
          <w:color w:val="000000"/>
          <w:sz w:val="22"/>
          <w:szCs w:val="22"/>
          <w:lang w:eastAsia="zh-CN"/>
        </w:rPr>
        <w:t>C</w:t>
      </w:r>
      <w:r w:rsidR="00B37F49">
        <w:rPr>
          <w:rFonts w:ascii="Arial" w:hAnsi="Arial" w:cs="Arial"/>
          <w:bCs/>
          <w:color w:val="000000"/>
          <w:sz w:val="22"/>
          <w:szCs w:val="22"/>
          <w:lang w:eastAsia="zh-CN"/>
        </w:rPr>
        <w:t>hild</w:t>
      </w:r>
      <w:r w:rsidR="000F037D">
        <w:rPr>
          <w:rFonts w:ascii="Arial" w:hAnsi="Arial" w:cs="Arial"/>
          <w:bCs/>
          <w:color w:val="000000"/>
          <w:sz w:val="22"/>
          <w:szCs w:val="22"/>
          <w:lang w:eastAsia="zh-CN"/>
        </w:rPr>
        <w:t>care L</w:t>
      </w:r>
      <w:r w:rsidR="00B37F49">
        <w:rPr>
          <w:rFonts w:ascii="Arial" w:hAnsi="Arial" w:cs="Arial"/>
          <w:bCs/>
          <w:color w:val="000000"/>
          <w:sz w:val="22"/>
          <w:szCs w:val="22"/>
          <w:lang w:eastAsia="zh-CN"/>
        </w:rPr>
        <w:t>eave</w:t>
      </w:r>
      <w:r w:rsidRPr="00CC1151">
        <w:rPr>
          <w:rFonts w:ascii="Arial" w:hAnsi="Arial" w:cs="Arial"/>
          <w:bCs/>
          <w:color w:val="000000"/>
          <w:sz w:val="22"/>
          <w:szCs w:val="22"/>
          <w:lang w:eastAsia="zh-CN"/>
        </w:rPr>
        <w:t xml:space="preserve"> </w:t>
      </w:r>
      <w:r w:rsidR="00D0489A">
        <w:rPr>
          <w:rFonts w:ascii="Arial" w:hAnsi="Arial" w:cs="Arial"/>
          <w:bCs/>
          <w:color w:val="000000"/>
          <w:sz w:val="22"/>
          <w:szCs w:val="22"/>
          <w:lang w:eastAsia="zh-CN"/>
        </w:rPr>
        <w:t xml:space="preserve">applications </w:t>
      </w:r>
      <w:r w:rsidRPr="00CC1151">
        <w:rPr>
          <w:rFonts w:ascii="Arial" w:hAnsi="Arial" w:cs="Arial"/>
          <w:bCs/>
          <w:color w:val="000000"/>
          <w:sz w:val="22"/>
          <w:szCs w:val="22"/>
          <w:lang w:eastAsia="zh-CN"/>
        </w:rPr>
        <w:t xml:space="preserve">must be supported by the </w:t>
      </w:r>
      <w:r w:rsidR="00D0489A">
        <w:rPr>
          <w:rFonts w:ascii="Arial" w:hAnsi="Arial" w:cs="Arial"/>
          <w:bCs/>
          <w:color w:val="000000"/>
          <w:sz w:val="22"/>
          <w:szCs w:val="22"/>
          <w:lang w:eastAsia="zh-CN"/>
        </w:rPr>
        <w:t>child’s</w:t>
      </w:r>
      <w:r w:rsidRPr="00CC1151">
        <w:rPr>
          <w:rFonts w:ascii="Arial" w:hAnsi="Arial" w:cs="Arial"/>
          <w:bCs/>
          <w:color w:val="000000"/>
          <w:sz w:val="22"/>
          <w:szCs w:val="22"/>
          <w:lang w:eastAsia="zh-CN"/>
        </w:rPr>
        <w:t xml:space="preserve"> Certificate of Birth.</w:t>
      </w:r>
    </w:p>
    <w:p w:rsidR="00CC1151" w:rsidRPr="00E909F9" w:rsidRDefault="00CC1151" w:rsidP="00942311">
      <w:pPr>
        <w:ind w:left="720" w:hanging="720"/>
        <w:jc w:val="both"/>
        <w:rPr>
          <w:rFonts w:ascii="Arial" w:hAnsi="Arial" w:cs="Arial"/>
          <w:sz w:val="22"/>
          <w:szCs w:val="22"/>
        </w:rPr>
      </w:pPr>
    </w:p>
    <w:p w:rsidR="00CC1151" w:rsidRPr="00CC1151" w:rsidRDefault="00CC1151"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CC1151">
        <w:rPr>
          <w:rFonts w:ascii="Arial" w:hAnsi="Arial" w:cs="Arial"/>
          <w:bCs/>
          <w:color w:val="000000"/>
          <w:sz w:val="22"/>
          <w:szCs w:val="22"/>
          <w:lang w:eastAsia="zh-CN"/>
        </w:rPr>
        <w:t>Part-time employees are eligible for pro-rated childcare leave based on the number of working hours</w:t>
      </w:r>
      <w:r w:rsidR="003D42C1">
        <w:rPr>
          <w:rFonts w:ascii="Arial" w:hAnsi="Arial" w:cs="Arial"/>
          <w:bCs/>
          <w:color w:val="000000"/>
          <w:sz w:val="22"/>
          <w:szCs w:val="22"/>
          <w:lang w:eastAsia="zh-CN"/>
        </w:rPr>
        <w:t>.</w:t>
      </w:r>
    </w:p>
    <w:p w:rsidR="003B449A" w:rsidRPr="00343795" w:rsidRDefault="003B449A" w:rsidP="003B449A">
      <w:pPr>
        <w:rPr>
          <w:rFonts w:ascii="Arial" w:hAnsi="Arial" w:cs="Arial"/>
          <w:color w:val="000000"/>
          <w:sz w:val="22"/>
          <w:szCs w:val="22"/>
        </w:rPr>
      </w:pPr>
    </w:p>
    <w:p w:rsidR="003B449A" w:rsidRPr="00633583" w:rsidRDefault="003B449A" w:rsidP="003B449A">
      <w:pPr>
        <w:pStyle w:val="BlockText"/>
        <w:ind w:left="0" w:right="0"/>
        <w:jc w:val="both"/>
        <w:rPr>
          <w:rFonts w:ascii="Arial" w:hAnsi="Arial" w:cs="Arial"/>
          <w:b/>
          <w:sz w:val="22"/>
          <w:szCs w:val="22"/>
        </w:rPr>
      </w:pPr>
      <w:r w:rsidRPr="00633583">
        <w:rPr>
          <w:rFonts w:ascii="Arial" w:hAnsi="Arial" w:cs="Arial"/>
          <w:b/>
          <w:sz w:val="22"/>
          <w:szCs w:val="22"/>
        </w:rPr>
        <w:t>Process</w:t>
      </w:r>
    </w:p>
    <w:p w:rsidR="00942311" w:rsidRPr="00942311" w:rsidRDefault="00942311" w:rsidP="00942311">
      <w:pPr>
        <w:pStyle w:val="BlockText"/>
        <w:ind w:left="720" w:right="0" w:hanging="720"/>
        <w:jc w:val="both"/>
        <w:rPr>
          <w:rFonts w:ascii="Arial" w:hAnsi="Arial" w:cs="Arial"/>
          <w:sz w:val="22"/>
          <w:szCs w:val="22"/>
        </w:rPr>
      </w:pPr>
    </w:p>
    <w:p w:rsidR="00AB704E" w:rsidRDefault="00AB704E"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650D66">
        <w:rPr>
          <w:rFonts w:ascii="Arial" w:hAnsi="Arial" w:cs="Arial"/>
          <w:bCs/>
          <w:color w:val="000000"/>
          <w:sz w:val="22"/>
          <w:szCs w:val="22"/>
          <w:lang w:eastAsia="zh-CN"/>
        </w:rPr>
        <w:t>All leave application shall be made via the Leave Application Form and must be approved by the immediate supervisor and Division Director.  The leave application form shall then be forwarded to Human Resource Department.</w:t>
      </w:r>
    </w:p>
    <w:p w:rsidR="00650D66" w:rsidRDefault="00650D66" w:rsidP="00650D66">
      <w:pPr>
        <w:pStyle w:val="NormalWeb"/>
        <w:spacing w:before="0" w:beforeAutospacing="0" w:after="0"/>
        <w:jc w:val="both"/>
        <w:rPr>
          <w:rFonts w:ascii="Arial" w:hAnsi="Arial" w:cs="Arial"/>
          <w:bCs/>
          <w:color w:val="000000"/>
          <w:sz w:val="22"/>
          <w:szCs w:val="22"/>
          <w:lang w:eastAsia="zh-CN"/>
        </w:rPr>
      </w:pPr>
    </w:p>
    <w:p w:rsidR="00942311" w:rsidRPr="00650D66" w:rsidRDefault="00942311"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650D66">
        <w:rPr>
          <w:rFonts w:ascii="Arial" w:hAnsi="Arial" w:cs="Arial"/>
          <w:bCs/>
          <w:color w:val="000000"/>
          <w:sz w:val="22"/>
          <w:szCs w:val="22"/>
          <w:lang w:eastAsia="zh-CN"/>
        </w:rPr>
        <w:t>Human Resource Department shall process the leave application and forward to the President for approval.</w:t>
      </w:r>
    </w:p>
    <w:p w:rsidR="00942311" w:rsidRPr="00650D66" w:rsidRDefault="00942311" w:rsidP="00650D66">
      <w:pPr>
        <w:pStyle w:val="NormalWeb"/>
        <w:spacing w:before="0" w:beforeAutospacing="0" w:after="0"/>
        <w:jc w:val="both"/>
        <w:rPr>
          <w:rFonts w:ascii="Arial" w:hAnsi="Arial" w:cs="Arial"/>
          <w:bCs/>
          <w:color w:val="000000"/>
          <w:sz w:val="22"/>
          <w:szCs w:val="22"/>
          <w:lang w:eastAsia="zh-CN"/>
        </w:rPr>
      </w:pPr>
    </w:p>
    <w:p w:rsidR="00942311" w:rsidRPr="00650D66" w:rsidRDefault="00942311"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650D66">
        <w:rPr>
          <w:rFonts w:ascii="Arial" w:hAnsi="Arial" w:cs="Arial"/>
          <w:bCs/>
          <w:color w:val="000000"/>
          <w:sz w:val="22"/>
          <w:szCs w:val="22"/>
          <w:lang w:eastAsia="zh-CN"/>
        </w:rPr>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6C1329" w:rsidRPr="00650D66" w:rsidRDefault="006C1329" w:rsidP="00650D66">
      <w:pPr>
        <w:pStyle w:val="NormalWeb"/>
        <w:spacing w:before="0" w:beforeAutospacing="0" w:after="0"/>
        <w:jc w:val="both"/>
        <w:rPr>
          <w:rFonts w:ascii="Arial" w:hAnsi="Arial" w:cs="Arial"/>
          <w:bCs/>
          <w:color w:val="000000"/>
          <w:sz w:val="22"/>
          <w:szCs w:val="22"/>
          <w:lang w:eastAsia="zh-CN"/>
        </w:rPr>
      </w:pPr>
    </w:p>
    <w:p w:rsidR="00942311" w:rsidRPr="00650D66" w:rsidRDefault="005B683F" w:rsidP="009E2F21">
      <w:pPr>
        <w:pStyle w:val="NormalWeb"/>
        <w:numPr>
          <w:ilvl w:val="1"/>
          <w:numId w:val="23"/>
        </w:numPr>
        <w:spacing w:before="0" w:beforeAutospacing="0" w:after="0"/>
        <w:ind w:left="720"/>
        <w:jc w:val="both"/>
        <w:rPr>
          <w:rFonts w:ascii="Arial" w:hAnsi="Arial" w:cs="Arial"/>
          <w:bCs/>
          <w:color w:val="000000"/>
          <w:sz w:val="22"/>
          <w:szCs w:val="22"/>
          <w:lang w:eastAsia="zh-CN"/>
        </w:rPr>
      </w:pPr>
      <w:r w:rsidRPr="0015317A">
        <w:rPr>
          <w:rFonts w:ascii="Arial" w:hAnsi="Arial" w:cs="Arial"/>
          <w:bCs/>
          <w:sz w:val="22"/>
          <w:szCs w:val="22"/>
          <w:lang w:eastAsia="zh-CN"/>
        </w:rPr>
        <w:t xml:space="preserve">If the employee is eligible for Government-Paid Childcare Leave under </w:t>
      </w:r>
      <w:r w:rsidRPr="0015317A">
        <w:rPr>
          <w:rFonts w:ascii="Arial" w:eastAsia="SimSun" w:hAnsi="Arial" w:cs="Arial"/>
          <w:sz w:val="22"/>
          <w:szCs w:val="22"/>
          <w:lang w:eastAsia="ar-SA"/>
        </w:rPr>
        <w:t xml:space="preserve">Child Development Co-Savings Act, Human Resource Department shall submit the claim, if any, to </w:t>
      </w:r>
      <w:r w:rsidRPr="0015317A">
        <w:rPr>
          <w:rFonts w:ascii="Arial" w:hAnsi="Arial" w:cs="Arial"/>
          <w:bCs/>
          <w:sz w:val="22"/>
          <w:szCs w:val="22"/>
          <w:lang w:eastAsia="zh-CN"/>
        </w:rPr>
        <w:t xml:space="preserve">Ministry of Social and Family Development, </w:t>
      </w:r>
      <w:r w:rsidR="00237A74" w:rsidRPr="00D0489A">
        <w:rPr>
          <w:rFonts w:ascii="Arial" w:eastAsia="SimSun" w:hAnsi="Arial" w:cs="Arial"/>
          <w:color w:val="000000"/>
          <w:sz w:val="22"/>
          <w:szCs w:val="22"/>
          <w:lang w:eastAsia="ar-SA"/>
        </w:rPr>
        <w:t xml:space="preserve">Government-Paid </w:t>
      </w:r>
      <w:r w:rsidR="00237A74">
        <w:rPr>
          <w:rFonts w:ascii="Arial" w:eastAsia="SimSun" w:hAnsi="Arial" w:cs="Arial"/>
          <w:color w:val="000000"/>
          <w:sz w:val="22"/>
          <w:szCs w:val="22"/>
          <w:lang w:eastAsia="ar-SA"/>
        </w:rPr>
        <w:t>L</w:t>
      </w:r>
      <w:r w:rsidR="00237A74" w:rsidRPr="00D0489A">
        <w:rPr>
          <w:rFonts w:ascii="Arial" w:eastAsia="SimSun" w:hAnsi="Arial" w:cs="Arial"/>
          <w:color w:val="000000"/>
          <w:sz w:val="22"/>
          <w:szCs w:val="22"/>
          <w:lang w:eastAsia="ar-SA"/>
        </w:rPr>
        <w:t xml:space="preserve">eave Schemes, </w:t>
      </w:r>
      <w:r w:rsidRPr="0015317A">
        <w:rPr>
          <w:rFonts w:ascii="Arial" w:hAnsi="Arial" w:cs="Arial"/>
          <w:bCs/>
          <w:sz w:val="22"/>
          <w:szCs w:val="22"/>
          <w:lang w:eastAsia="zh-CN"/>
        </w:rPr>
        <w:t>no later than 3 months after the last day of the 12-month relevant period.</w:t>
      </w:r>
    </w:p>
    <w:p w:rsidR="006C1329" w:rsidRPr="00650D66" w:rsidRDefault="006C1329" w:rsidP="00942311">
      <w:pPr>
        <w:jc w:val="both"/>
        <w:rPr>
          <w:rFonts w:ascii="Arial" w:hAnsi="Arial" w:cs="Arial"/>
          <w:bCs/>
          <w:color w:val="000000"/>
          <w:sz w:val="22"/>
          <w:szCs w:val="22"/>
          <w:lang w:eastAsia="zh-CN"/>
        </w:rPr>
      </w:pPr>
    </w:p>
    <w:p w:rsidR="003B449A" w:rsidRDefault="003B449A" w:rsidP="003B449A">
      <w:pPr>
        <w:ind w:left="720" w:hanging="720"/>
        <w:rPr>
          <w:rFonts w:ascii="Arial" w:eastAsia="SimSun" w:hAnsi="Arial" w:cs="Arial"/>
          <w:sz w:val="22"/>
          <w:szCs w:val="22"/>
          <w:lang w:eastAsia="ar-SA"/>
        </w:rPr>
      </w:pPr>
    </w:p>
    <w:p w:rsidR="002F6F58" w:rsidRDefault="003B449A" w:rsidP="003B449A">
      <w:pPr>
        <w:rPr>
          <w:rFonts w:ascii="Arial" w:eastAsia="SimSun" w:hAnsi="Arial" w:cs="Arial"/>
          <w:color w:val="0000FF"/>
          <w:sz w:val="22"/>
          <w:szCs w:val="22"/>
          <w:lang w:eastAsia="ar-SA"/>
        </w:rPr>
      </w:pPr>
      <w:r w:rsidRPr="00343795">
        <w:rPr>
          <w:rFonts w:ascii="Arial" w:eastAsia="SimSun" w:hAnsi="Arial" w:cs="Arial"/>
          <w:sz w:val="22"/>
          <w:szCs w:val="22"/>
          <w:lang w:eastAsia="ar-SA"/>
        </w:rPr>
        <w:br w:type="page"/>
      </w:r>
    </w:p>
    <w:p w:rsidR="002F6F58" w:rsidRPr="008E0D18" w:rsidRDefault="002F6F58" w:rsidP="002F6F58">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2F6F58" w:rsidRDefault="002F6F58" w:rsidP="002F6F58">
      <w:pPr>
        <w:tabs>
          <w:tab w:val="left" w:pos="0"/>
        </w:tabs>
        <w:jc w:val="both"/>
        <w:rPr>
          <w:rFonts w:ascii="Arial" w:hAnsi="Arial" w:cs="Arial"/>
          <w:b/>
          <w:bCs/>
          <w:sz w:val="22"/>
          <w:szCs w:val="22"/>
          <w:u w:val="single"/>
        </w:rPr>
      </w:pPr>
    </w:p>
    <w:p w:rsidR="002F6F58" w:rsidRDefault="002F6F58" w:rsidP="002F6F58">
      <w:pPr>
        <w:tabs>
          <w:tab w:val="left" w:pos="0"/>
        </w:tabs>
        <w:jc w:val="both"/>
        <w:rPr>
          <w:rFonts w:ascii="Arial" w:hAnsi="Arial" w:cs="Arial"/>
          <w:b/>
          <w:bCs/>
          <w:sz w:val="22"/>
          <w:szCs w:val="22"/>
          <w:u w:val="single"/>
        </w:rPr>
      </w:pPr>
    </w:p>
    <w:p w:rsidR="002F6F58" w:rsidRDefault="002F6F58" w:rsidP="002F6F58">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DB3D1C">
        <w:rPr>
          <w:rFonts w:ascii="Arial" w:hAnsi="Arial" w:cs="Arial"/>
          <w:b/>
          <w:bCs/>
          <w:sz w:val="22"/>
          <w:szCs w:val="22"/>
        </w:rPr>
        <w:t xml:space="preserve">Government-Paid </w:t>
      </w:r>
      <w:r>
        <w:rPr>
          <w:rFonts w:ascii="Arial" w:hAnsi="Arial" w:cs="Arial"/>
          <w:b/>
          <w:bCs/>
          <w:sz w:val="22"/>
          <w:szCs w:val="22"/>
        </w:rPr>
        <w:t>Paternity Leave</w:t>
      </w:r>
    </w:p>
    <w:p w:rsidR="002F6F58" w:rsidRPr="00AC3233" w:rsidRDefault="002F6F58" w:rsidP="002F6F58">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7E7902">
        <w:rPr>
          <w:rFonts w:ascii="Arial" w:hAnsi="Arial" w:cs="Arial"/>
          <w:b/>
          <w:bCs/>
          <w:sz w:val="22"/>
          <w:szCs w:val="22"/>
        </w:rPr>
        <w:t>HR 309</w:t>
      </w:r>
    </w:p>
    <w:p w:rsidR="002F6F58" w:rsidRPr="008E0D18" w:rsidRDefault="002F6F58" w:rsidP="002F6F58">
      <w:pPr>
        <w:tabs>
          <w:tab w:val="left" w:pos="0"/>
        </w:tabs>
        <w:jc w:val="both"/>
        <w:rPr>
          <w:rFonts w:ascii="Arial" w:hAnsi="Arial" w:cs="Arial"/>
          <w:b/>
          <w:bCs/>
          <w:sz w:val="22"/>
          <w:szCs w:val="22"/>
        </w:rPr>
      </w:pPr>
    </w:p>
    <w:p w:rsidR="002F6F58" w:rsidRPr="008E0D18" w:rsidRDefault="002F6F58" w:rsidP="002F6F58">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2F6F58" w:rsidRDefault="002F6F58" w:rsidP="002F6F58">
      <w:pPr>
        <w:tabs>
          <w:tab w:val="left" w:pos="0"/>
        </w:tabs>
        <w:jc w:val="both"/>
        <w:rPr>
          <w:rFonts w:ascii="Arial" w:hAnsi="Arial" w:cs="Arial"/>
          <w:bCs/>
          <w:sz w:val="22"/>
          <w:szCs w:val="22"/>
        </w:rPr>
      </w:pPr>
    </w:p>
    <w:p w:rsidR="002F6F58" w:rsidRPr="008E0D18" w:rsidRDefault="002F6F58" w:rsidP="002F6F58">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Government-Paid Paternity Leave.</w:t>
      </w:r>
    </w:p>
    <w:p w:rsidR="002F6F58" w:rsidRPr="008E0D18" w:rsidRDefault="002F6F58" w:rsidP="002F6F58">
      <w:pPr>
        <w:tabs>
          <w:tab w:val="left" w:pos="0"/>
        </w:tabs>
        <w:jc w:val="both"/>
        <w:rPr>
          <w:rFonts w:ascii="Arial" w:hAnsi="Arial" w:cs="Arial"/>
          <w:b/>
          <w:bCs/>
          <w:sz w:val="22"/>
          <w:szCs w:val="22"/>
        </w:rPr>
      </w:pPr>
    </w:p>
    <w:p w:rsidR="002F6F58" w:rsidRPr="008E0D18" w:rsidRDefault="002F6F58" w:rsidP="002F6F58">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2F6F58" w:rsidRDefault="002F6F58" w:rsidP="002F6F58">
      <w:pPr>
        <w:pStyle w:val="BlockText"/>
        <w:ind w:left="720" w:right="0" w:hanging="720"/>
        <w:jc w:val="both"/>
        <w:rPr>
          <w:rFonts w:ascii="Arial" w:hAnsi="Arial" w:cs="Arial"/>
          <w:sz w:val="22"/>
          <w:szCs w:val="22"/>
        </w:rPr>
      </w:pPr>
    </w:p>
    <w:p w:rsidR="002F6F58" w:rsidRPr="00D0489A" w:rsidRDefault="002F6F58" w:rsidP="009E2F21">
      <w:pPr>
        <w:pStyle w:val="ListParagraph"/>
        <w:numPr>
          <w:ilvl w:val="1"/>
          <w:numId w:val="25"/>
        </w:numPr>
        <w:ind w:left="720" w:hanging="720"/>
        <w:jc w:val="both"/>
        <w:rPr>
          <w:rFonts w:ascii="Arial" w:eastAsia="SimSun" w:hAnsi="Arial" w:cs="Arial"/>
          <w:color w:val="000000"/>
          <w:sz w:val="22"/>
          <w:szCs w:val="22"/>
          <w:lang w:eastAsia="ar-SA"/>
        </w:rPr>
      </w:pPr>
      <w:r w:rsidRPr="00D0489A">
        <w:rPr>
          <w:rFonts w:ascii="Arial" w:eastAsia="SimSun" w:hAnsi="Arial" w:cs="Arial"/>
          <w:color w:val="000000"/>
          <w:sz w:val="22"/>
          <w:szCs w:val="22"/>
          <w:lang w:eastAsia="ar-SA"/>
        </w:rPr>
        <w:t xml:space="preserve">A male employee is entitled to </w:t>
      </w:r>
      <w:r w:rsidR="00EC6640" w:rsidRPr="00D0489A">
        <w:rPr>
          <w:rFonts w:ascii="Arial" w:eastAsia="SimSun" w:hAnsi="Arial" w:cs="Arial"/>
          <w:color w:val="000000"/>
          <w:sz w:val="22"/>
          <w:szCs w:val="22"/>
          <w:lang w:eastAsia="ar-SA"/>
        </w:rPr>
        <w:t>2</w:t>
      </w:r>
      <w:r w:rsidRPr="00D0489A">
        <w:rPr>
          <w:rFonts w:ascii="Arial" w:eastAsia="SimSun" w:hAnsi="Arial" w:cs="Arial"/>
          <w:color w:val="000000"/>
          <w:sz w:val="22"/>
          <w:szCs w:val="22"/>
          <w:lang w:eastAsia="ar-SA"/>
        </w:rPr>
        <w:t xml:space="preserve"> week</w:t>
      </w:r>
      <w:r w:rsidR="00EC6640" w:rsidRPr="00D0489A">
        <w:rPr>
          <w:rFonts w:ascii="Arial" w:eastAsia="SimSun" w:hAnsi="Arial" w:cs="Arial"/>
          <w:color w:val="000000"/>
          <w:sz w:val="22"/>
          <w:szCs w:val="22"/>
          <w:lang w:eastAsia="ar-SA"/>
        </w:rPr>
        <w:t>s</w:t>
      </w:r>
      <w:r w:rsidRPr="00D0489A">
        <w:rPr>
          <w:rFonts w:ascii="Arial" w:eastAsia="SimSun" w:hAnsi="Arial" w:cs="Arial"/>
          <w:color w:val="000000"/>
          <w:sz w:val="22"/>
          <w:szCs w:val="22"/>
          <w:lang w:eastAsia="ar-SA"/>
        </w:rPr>
        <w:t xml:space="preserve"> of Government-Paid Paternity Leave births if he meets the following criteria:</w:t>
      </w:r>
    </w:p>
    <w:p w:rsidR="002F6F58" w:rsidRPr="002F6F58" w:rsidRDefault="002F6F58" w:rsidP="00BE729E">
      <w:pPr>
        <w:ind w:left="720" w:hanging="720"/>
        <w:jc w:val="both"/>
        <w:rPr>
          <w:rFonts w:ascii="Arial" w:hAnsi="Arial" w:cs="Arial"/>
          <w:bCs/>
          <w:color w:val="000000"/>
          <w:sz w:val="22"/>
          <w:szCs w:val="22"/>
          <w:lang w:eastAsia="zh-CN"/>
        </w:rPr>
      </w:pPr>
    </w:p>
    <w:p w:rsidR="002F6F58" w:rsidRPr="002F6F58" w:rsidRDefault="002F6F58" w:rsidP="009E2F21">
      <w:pPr>
        <w:numPr>
          <w:ilvl w:val="0"/>
          <w:numId w:val="20"/>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w:t>
      </w:r>
      <w:r w:rsidRPr="002F6F58">
        <w:rPr>
          <w:rFonts w:ascii="Arial" w:hAnsi="Arial" w:cs="Arial"/>
          <w:bCs/>
          <w:color w:val="000000"/>
          <w:sz w:val="22"/>
          <w:szCs w:val="22"/>
          <w:lang w:eastAsia="zh-CN"/>
        </w:rPr>
        <w:t>hild is a Singapore Citizen</w:t>
      </w:r>
      <w:r>
        <w:rPr>
          <w:rFonts w:ascii="Arial" w:hAnsi="Arial" w:cs="Arial"/>
          <w:bCs/>
          <w:color w:val="000000"/>
          <w:sz w:val="22"/>
          <w:szCs w:val="22"/>
          <w:lang w:eastAsia="zh-CN"/>
        </w:rPr>
        <w:t>;</w:t>
      </w:r>
      <w:r w:rsidRPr="002F6F58">
        <w:rPr>
          <w:rFonts w:ascii="Arial" w:hAnsi="Arial" w:cs="Arial"/>
          <w:bCs/>
          <w:color w:val="000000"/>
          <w:sz w:val="22"/>
          <w:szCs w:val="22"/>
          <w:lang w:eastAsia="zh-CN"/>
        </w:rPr>
        <w:t xml:space="preserve"> </w:t>
      </w:r>
    </w:p>
    <w:p w:rsidR="002F6F58" w:rsidRPr="002F6F58" w:rsidRDefault="002F6F58" w:rsidP="009E2F21">
      <w:pPr>
        <w:numPr>
          <w:ilvl w:val="0"/>
          <w:numId w:val="20"/>
        </w:numPr>
        <w:tabs>
          <w:tab w:val="clear" w:pos="720"/>
        </w:tabs>
        <w:ind w:left="1260" w:hanging="540"/>
        <w:jc w:val="both"/>
        <w:rPr>
          <w:rFonts w:ascii="Arial" w:hAnsi="Arial" w:cs="Arial"/>
          <w:bCs/>
          <w:color w:val="000000"/>
          <w:sz w:val="22"/>
          <w:szCs w:val="22"/>
          <w:lang w:eastAsia="zh-CN"/>
        </w:rPr>
      </w:pPr>
      <w:r w:rsidRPr="002F6F58">
        <w:rPr>
          <w:rFonts w:ascii="Arial" w:hAnsi="Arial" w:cs="Arial"/>
          <w:bCs/>
          <w:color w:val="000000"/>
          <w:sz w:val="22"/>
          <w:szCs w:val="22"/>
          <w:lang w:eastAsia="zh-CN"/>
        </w:rPr>
        <w:t xml:space="preserve">The child’s parents are lawfully married; </w:t>
      </w:r>
      <w:r w:rsidR="002309AD">
        <w:rPr>
          <w:rFonts w:ascii="Arial" w:hAnsi="Arial" w:cs="Arial"/>
          <w:bCs/>
          <w:color w:val="000000"/>
          <w:sz w:val="22"/>
          <w:szCs w:val="22"/>
          <w:lang w:eastAsia="zh-CN"/>
        </w:rPr>
        <w:t>and</w:t>
      </w:r>
    </w:p>
    <w:p w:rsidR="002309AD" w:rsidRPr="002309AD" w:rsidRDefault="002F6F58" w:rsidP="009E2F21">
      <w:pPr>
        <w:numPr>
          <w:ilvl w:val="0"/>
          <w:numId w:val="20"/>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employee </w:t>
      </w:r>
      <w:r w:rsidR="002309AD">
        <w:rPr>
          <w:rFonts w:ascii="Arial" w:hAnsi="Arial" w:cs="Arial"/>
          <w:bCs/>
          <w:color w:val="000000"/>
          <w:sz w:val="22"/>
          <w:szCs w:val="22"/>
          <w:lang w:eastAsia="zh-CN"/>
        </w:rPr>
        <w:t xml:space="preserve">has </w:t>
      </w:r>
      <w:r w:rsidRPr="002F6F58">
        <w:rPr>
          <w:rFonts w:ascii="Arial" w:hAnsi="Arial" w:cs="Arial"/>
          <w:bCs/>
          <w:color w:val="000000"/>
          <w:sz w:val="22"/>
          <w:szCs w:val="22"/>
          <w:lang w:eastAsia="zh-CN"/>
        </w:rPr>
        <w:t xml:space="preserve">served </w:t>
      </w:r>
      <w:r w:rsidR="00BE729E">
        <w:rPr>
          <w:rFonts w:ascii="Arial" w:hAnsi="Arial" w:cs="Arial"/>
          <w:bCs/>
          <w:color w:val="000000"/>
          <w:sz w:val="22"/>
          <w:szCs w:val="22"/>
          <w:lang w:eastAsia="zh-CN"/>
        </w:rPr>
        <w:t xml:space="preserve">the </w:t>
      </w:r>
      <w:r w:rsidR="008E2097">
        <w:rPr>
          <w:rFonts w:ascii="Arial" w:hAnsi="Arial" w:cs="Arial"/>
          <w:bCs/>
          <w:sz w:val="22"/>
          <w:szCs w:val="22"/>
        </w:rPr>
        <w:t>Organisation</w:t>
      </w:r>
      <w:r w:rsidR="00BE729E">
        <w:rPr>
          <w:rFonts w:ascii="Arial" w:hAnsi="Arial" w:cs="Arial"/>
          <w:bCs/>
          <w:color w:val="000000"/>
          <w:sz w:val="22"/>
          <w:szCs w:val="22"/>
          <w:lang w:eastAsia="zh-CN"/>
        </w:rPr>
        <w:t xml:space="preserve"> </w:t>
      </w:r>
      <w:r w:rsidRPr="002F6F58">
        <w:rPr>
          <w:rFonts w:ascii="Arial" w:hAnsi="Arial" w:cs="Arial"/>
          <w:bCs/>
          <w:color w:val="000000"/>
          <w:sz w:val="22"/>
          <w:szCs w:val="22"/>
          <w:lang w:eastAsia="zh-CN"/>
        </w:rPr>
        <w:t xml:space="preserve">for at least 3 </w:t>
      </w:r>
      <w:r w:rsidR="00C84D97">
        <w:rPr>
          <w:rFonts w:ascii="Arial" w:hAnsi="Arial" w:cs="Arial"/>
          <w:bCs/>
          <w:color w:val="000000"/>
          <w:sz w:val="22"/>
          <w:szCs w:val="22"/>
          <w:lang w:eastAsia="zh-CN"/>
        </w:rPr>
        <w:t xml:space="preserve">continuous </w:t>
      </w:r>
      <w:r w:rsidRPr="002F6F58">
        <w:rPr>
          <w:rFonts w:ascii="Arial" w:hAnsi="Arial" w:cs="Arial"/>
          <w:bCs/>
          <w:color w:val="000000"/>
          <w:sz w:val="22"/>
          <w:szCs w:val="22"/>
          <w:lang w:eastAsia="zh-CN"/>
        </w:rPr>
        <w:t xml:space="preserve">months </w:t>
      </w:r>
      <w:r w:rsidR="002309AD">
        <w:rPr>
          <w:rFonts w:ascii="Arial" w:hAnsi="Arial" w:cs="Arial"/>
          <w:bCs/>
          <w:color w:val="000000"/>
          <w:sz w:val="22"/>
          <w:szCs w:val="22"/>
          <w:lang w:eastAsia="zh-CN"/>
        </w:rPr>
        <w:t xml:space="preserve">before the </w:t>
      </w:r>
      <w:r>
        <w:rPr>
          <w:rFonts w:ascii="Arial" w:hAnsi="Arial" w:cs="Arial"/>
          <w:bCs/>
          <w:color w:val="000000"/>
          <w:sz w:val="22"/>
          <w:szCs w:val="22"/>
          <w:lang w:eastAsia="zh-CN"/>
        </w:rPr>
        <w:t>child</w:t>
      </w:r>
      <w:r w:rsidR="002309AD">
        <w:rPr>
          <w:rFonts w:ascii="Arial" w:hAnsi="Arial" w:cs="Arial"/>
          <w:bCs/>
          <w:color w:val="000000"/>
          <w:sz w:val="22"/>
          <w:szCs w:val="22"/>
          <w:lang w:eastAsia="zh-CN"/>
        </w:rPr>
        <w:t>’s birth</w:t>
      </w:r>
      <w:r>
        <w:rPr>
          <w:rFonts w:ascii="Arial" w:hAnsi="Arial" w:cs="Arial"/>
          <w:bCs/>
          <w:color w:val="000000"/>
          <w:sz w:val="22"/>
          <w:szCs w:val="22"/>
          <w:lang w:eastAsia="zh-CN"/>
        </w:rPr>
        <w:t xml:space="preserve"> </w:t>
      </w:r>
    </w:p>
    <w:p w:rsidR="002309AD" w:rsidRDefault="002309AD" w:rsidP="00BE729E">
      <w:pPr>
        <w:ind w:left="360"/>
        <w:jc w:val="both"/>
        <w:rPr>
          <w:rFonts w:ascii="Arial" w:eastAsia="SimSun" w:hAnsi="Arial" w:cs="Arial"/>
          <w:color w:val="000000"/>
          <w:sz w:val="22"/>
          <w:szCs w:val="22"/>
          <w:lang w:eastAsia="ar-SA"/>
        </w:rPr>
      </w:pPr>
    </w:p>
    <w:p w:rsidR="002309AD" w:rsidRDefault="002309AD" w:rsidP="009E2F21">
      <w:pPr>
        <w:pStyle w:val="ListParagraph"/>
        <w:numPr>
          <w:ilvl w:val="1"/>
          <w:numId w:val="25"/>
        </w:numPr>
        <w:ind w:left="720" w:hanging="720"/>
        <w:jc w:val="both"/>
        <w:rPr>
          <w:rFonts w:ascii="Arial" w:eastAsia="SimSun" w:hAnsi="Arial" w:cs="Arial"/>
          <w:color w:val="000000"/>
          <w:sz w:val="22"/>
          <w:szCs w:val="22"/>
          <w:lang w:eastAsia="ar-SA"/>
        </w:rPr>
      </w:pPr>
      <w:r w:rsidRPr="002309AD">
        <w:rPr>
          <w:rFonts w:ascii="Arial" w:eastAsia="SimSun" w:hAnsi="Arial" w:cs="Arial"/>
          <w:color w:val="000000"/>
          <w:sz w:val="22"/>
          <w:szCs w:val="22"/>
          <w:lang w:eastAsia="ar-SA"/>
        </w:rPr>
        <w:t>Adoptive fathers who meet the following requirements are also eligible for G</w:t>
      </w:r>
      <w:r>
        <w:rPr>
          <w:rFonts w:ascii="Arial" w:eastAsia="SimSun" w:hAnsi="Arial" w:cs="Arial"/>
          <w:color w:val="000000"/>
          <w:sz w:val="22"/>
          <w:szCs w:val="22"/>
          <w:lang w:eastAsia="ar-SA"/>
        </w:rPr>
        <w:t>overnment-Paid Paternity Leave:</w:t>
      </w:r>
    </w:p>
    <w:p w:rsidR="002309AD" w:rsidRPr="002309AD" w:rsidRDefault="002309AD" w:rsidP="00BE729E">
      <w:pPr>
        <w:ind w:left="720" w:hanging="720"/>
        <w:jc w:val="both"/>
        <w:rPr>
          <w:rFonts w:ascii="Arial" w:eastAsia="SimSun" w:hAnsi="Arial" w:cs="Arial"/>
          <w:color w:val="000000"/>
          <w:sz w:val="22"/>
          <w:szCs w:val="22"/>
          <w:lang w:eastAsia="ar-SA"/>
        </w:rPr>
      </w:pPr>
    </w:p>
    <w:p w:rsidR="002309AD" w:rsidRPr="002309AD" w:rsidRDefault="002309AD" w:rsidP="009E2F21">
      <w:pPr>
        <w:pStyle w:val="ListParagraph"/>
        <w:numPr>
          <w:ilvl w:val="0"/>
          <w:numId w:val="21"/>
        </w:numPr>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If the </w:t>
      </w:r>
      <w:r w:rsidRPr="002309AD">
        <w:rPr>
          <w:rFonts w:ascii="Arial" w:eastAsia="SimSun" w:hAnsi="Arial" w:cs="Arial"/>
          <w:color w:val="000000"/>
          <w:sz w:val="22"/>
          <w:szCs w:val="22"/>
          <w:lang w:eastAsia="ar-SA"/>
        </w:rPr>
        <w:t xml:space="preserve">adoptive child is not a Singapore Citizen, </w:t>
      </w:r>
      <w:r>
        <w:rPr>
          <w:rFonts w:ascii="Arial" w:eastAsia="SimSun" w:hAnsi="Arial" w:cs="Arial"/>
          <w:color w:val="000000"/>
          <w:sz w:val="22"/>
          <w:szCs w:val="22"/>
          <w:lang w:eastAsia="ar-SA"/>
        </w:rPr>
        <w:t xml:space="preserve">the employee </w:t>
      </w:r>
      <w:r w:rsidRPr="002309AD">
        <w:rPr>
          <w:rFonts w:ascii="Arial" w:eastAsia="SimSun" w:hAnsi="Arial" w:cs="Arial"/>
          <w:color w:val="000000"/>
          <w:sz w:val="22"/>
          <w:szCs w:val="22"/>
          <w:lang w:eastAsia="ar-SA"/>
        </w:rPr>
        <w:t xml:space="preserve">or </w:t>
      </w:r>
      <w:r>
        <w:rPr>
          <w:rFonts w:ascii="Arial" w:eastAsia="SimSun" w:hAnsi="Arial" w:cs="Arial"/>
          <w:color w:val="000000"/>
          <w:sz w:val="22"/>
          <w:szCs w:val="22"/>
          <w:lang w:eastAsia="ar-SA"/>
        </w:rPr>
        <w:t>his spouse</w:t>
      </w:r>
      <w:r w:rsidRPr="002309AD">
        <w:rPr>
          <w:rFonts w:ascii="Arial" w:eastAsia="SimSun" w:hAnsi="Arial" w:cs="Arial"/>
          <w:color w:val="000000"/>
          <w:sz w:val="22"/>
          <w:szCs w:val="22"/>
          <w:lang w:eastAsia="ar-SA"/>
        </w:rPr>
        <w:t xml:space="preserve"> who is adopting with</w:t>
      </w:r>
      <w:r>
        <w:rPr>
          <w:rFonts w:ascii="Arial" w:eastAsia="SimSun" w:hAnsi="Arial" w:cs="Arial"/>
          <w:color w:val="000000"/>
          <w:sz w:val="22"/>
          <w:szCs w:val="22"/>
          <w:lang w:eastAsia="ar-SA"/>
        </w:rPr>
        <w:t xml:space="preserve"> him </w:t>
      </w:r>
      <w:r w:rsidRPr="002309AD">
        <w:rPr>
          <w:rFonts w:ascii="Arial" w:eastAsia="SimSun" w:hAnsi="Arial" w:cs="Arial"/>
          <w:color w:val="000000"/>
          <w:sz w:val="22"/>
          <w:szCs w:val="22"/>
          <w:lang w:eastAsia="ar-SA"/>
        </w:rPr>
        <w:t>must be a Singapore Citizen;</w:t>
      </w:r>
    </w:p>
    <w:p w:rsidR="002309AD" w:rsidRPr="002309AD" w:rsidRDefault="002309AD" w:rsidP="009E2F21">
      <w:pPr>
        <w:pStyle w:val="ListParagraph"/>
        <w:numPr>
          <w:ilvl w:val="0"/>
          <w:numId w:val="21"/>
        </w:numPr>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The</w:t>
      </w:r>
      <w:r w:rsidRPr="002309AD">
        <w:rPr>
          <w:rFonts w:ascii="Arial" w:eastAsia="SimSun" w:hAnsi="Arial" w:cs="Arial"/>
          <w:color w:val="000000"/>
          <w:sz w:val="22"/>
          <w:szCs w:val="22"/>
          <w:lang w:eastAsia="ar-SA"/>
        </w:rPr>
        <w:t xml:space="preserve"> child must be adopted within 1 year from the point of formal intent to adopt;</w:t>
      </w:r>
    </w:p>
    <w:p w:rsidR="002309AD" w:rsidRPr="002309AD" w:rsidRDefault="002309AD" w:rsidP="009E2F21">
      <w:pPr>
        <w:pStyle w:val="ListParagraph"/>
        <w:numPr>
          <w:ilvl w:val="0"/>
          <w:numId w:val="21"/>
        </w:numPr>
        <w:ind w:left="1260" w:hanging="54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The </w:t>
      </w:r>
      <w:r w:rsidRPr="002309AD">
        <w:rPr>
          <w:rFonts w:ascii="Arial" w:eastAsia="SimSun" w:hAnsi="Arial" w:cs="Arial"/>
          <w:color w:val="000000"/>
          <w:sz w:val="22"/>
          <w:szCs w:val="22"/>
          <w:lang w:eastAsia="ar-SA"/>
        </w:rPr>
        <w:t>child must be a Singapore Citizen or become a Singapore Citizen within 6 months after the Adoption Order is granted;</w:t>
      </w:r>
    </w:p>
    <w:p w:rsidR="002309AD" w:rsidRPr="002309AD" w:rsidRDefault="002309AD" w:rsidP="009E2F21">
      <w:pPr>
        <w:pStyle w:val="ListParagraph"/>
        <w:numPr>
          <w:ilvl w:val="0"/>
          <w:numId w:val="21"/>
        </w:numPr>
        <w:ind w:left="1260" w:hanging="540"/>
        <w:jc w:val="both"/>
        <w:rPr>
          <w:rFonts w:ascii="Arial" w:hAnsi="Arial" w:cs="Arial"/>
          <w:bCs/>
          <w:color w:val="000000"/>
          <w:sz w:val="22"/>
          <w:szCs w:val="22"/>
          <w:lang w:eastAsia="zh-CN"/>
        </w:rPr>
      </w:pPr>
      <w:r>
        <w:rPr>
          <w:rFonts w:ascii="Arial" w:eastAsia="SimSun" w:hAnsi="Arial" w:cs="Arial"/>
          <w:color w:val="000000"/>
          <w:sz w:val="22"/>
          <w:szCs w:val="22"/>
          <w:lang w:eastAsia="ar-SA"/>
        </w:rPr>
        <w:lastRenderedPageBreak/>
        <w:t xml:space="preserve">The employee has </w:t>
      </w:r>
      <w:r w:rsidRPr="002309AD">
        <w:rPr>
          <w:rFonts w:ascii="Arial" w:eastAsia="SimSun" w:hAnsi="Arial" w:cs="Arial"/>
          <w:color w:val="000000"/>
          <w:sz w:val="22"/>
          <w:szCs w:val="22"/>
          <w:lang w:eastAsia="ar-SA"/>
        </w:rPr>
        <w:t xml:space="preserve">served </w:t>
      </w:r>
      <w:r>
        <w:rPr>
          <w:rFonts w:ascii="Arial" w:eastAsia="SimSun" w:hAnsi="Arial" w:cs="Arial"/>
          <w:color w:val="000000"/>
          <w:sz w:val="22"/>
          <w:szCs w:val="22"/>
          <w:lang w:eastAsia="ar-SA"/>
        </w:rPr>
        <w:t xml:space="preserve">the </w:t>
      </w:r>
      <w:r w:rsidR="008E2097">
        <w:rPr>
          <w:rFonts w:ascii="Arial" w:hAnsi="Arial" w:cs="Arial"/>
          <w:bCs/>
          <w:sz w:val="22"/>
          <w:szCs w:val="22"/>
        </w:rPr>
        <w:t>Organisation</w:t>
      </w:r>
      <w:r>
        <w:rPr>
          <w:rFonts w:ascii="Arial" w:eastAsia="SimSun" w:hAnsi="Arial" w:cs="Arial"/>
          <w:color w:val="000000"/>
          <w:sz w:val="22"/>
          <w:szCs w:val="22"/>
          <w:lang w:eastAsia="ar-SA"/>
        </w:rPr>
        <w:t xml:space="preserve"> </w:t>
      </w:r>
      <w:r w:rsidRPr="002309AD">
        <w:rPr>
          <w:rFonts w:ascii="Arial" w:eastAsia="SimSun" w:hAnsi="Arial" w:cs="Arial"/>
          <w:color w:val="000000"/>
          <w:sz w:val="22"/>
          <w:szCs w:val="22"/>
          <w:lang w:eastAsia="ar-SA"/>
        </w:rPr>
        <w:t>for at least 3 months immediately</w:t>
      </w:r>
      <w:r w:rsidR="00BE729E">
        <w:rPr>
          <w:rFonts w:ascii="Arial" w:eastAsia="SimSun" w:hAnsi="Arial" w:cs="Arial"/>
          <w:color w:val="000000"/>
          <w:sz w:val="22"/>
          <w:szCs w:val="22"/>
          <w:lang w:eastAsia="ar-SA"/>
        </w:rPr>
        <w:t xml:space="preserve"> p</w:t>
      </w:r>
      <w:r w:rsidRPr="002309AD">
        <w:rPr>
          <w:rFonts w:ascii="Arial" w:eastAsia="SimSun" w:hAnsi="Arial" w:cs="Arial"/>
          <w:color w:val="000000"/>
          <w:sz w:val="22"/>
          <w:szCs w:val="22"/>
          <w:lang w:eastAsia="ar-SA"/>
        </w:rPr>
        <w:t>receding the point of formal intent to adopt; and</w:t>
      </w:r>
    </w:p>
    <w:p w:rsidR="002309AD" w:rsidRPr="002309AD" w:rsidRDefault="00BE729E" w:rsidP="009E2F21">
      <w:pPr>
        <w:pStyle w:val="ListParagraph"/>
        <w:numPr>
          <w:ilvl w:val="0"/>
          <w:numId w:val="21"/>
        </w:numPr>
        <w:ind w:left="1260" w:hanging="540"/>
        <w:jc w:val="both"/>
        <w:rPr>
          <w:rFonts w:ascii="Arial" w:hAnsi="Arial" w:cs="Arial"/>
          <w:bCs/>
          <w:color w:val="000000"/>
          <w:sz w:val="22"/>
          <w:szCs w:val="22"/>
          <w:lang w:eastAsia="zh-CN"/>
        </w:rPr>
      </w:pPr>
      <w:r>
        <w:rPr>
          <w:rFonts w:ascii="Arial" w:eastAsia="SimSun" w:hAnsi="Arial" w:cs="Arial"/>
          <w:color w:val="000000"/>
          <w:sz w:val="22"/>
          <w:szCs w:val="22"/>
          <w:lang w:eastAsia="ar-SA"/>
        </w:rPr>
        <w:t xml:space="preserve">The employee must </w:t>
      </w:r>
      <w:r w:rsidR="002309AD" w:rsidRPr="002309AD">
        <w:rPr>
          <w:rFonts w:ascii="Arial" w:eastAsia="SimSun" w:hAnsi="Arial" w:cs="Arial"/>
          <w:color w:val="000000"/>
          <w:sz w:val="22"/>
          <w:szCs w:val="22"/>
          <w:lang w:eastAsia="ar-SA"/>
        </w:rPr>
        <w:t>be an applicant to the adoption.</w:t>
      </w:r>
    </w:p>
    <w:p w:rsidR="002309AD" w:rsidRDefault="002309AD" w:rsidP="00BE729E">
      <w:pPr>
        <w:jc w:val="both"/>
        <w:rPr>
          <w:rFonts w:ascii="Arial" w:hAnsi="Arial" w:cs="Arial"/>
          <w:bCs/>
          <w:color w:val="000000"/>
          <w:sz w:val="22"/>
          <w:szCs w:val="22"/>
          <w:lang w:eastAsia="zh-CN"/>
        </w:rPr>
      </w:pPr>
    </w:p>
    <w:p w:rsidR="00D40D3F" w:rsidRDefault="00577CDD" w:rsidP="009E2F21">
      <w:pPr>
        <w:pStyle w:val="ListParagraph"/>
        <w:numPr>
          <w:ilvl w:val="1"/>
          <w:numId w:val="25"/>
        </w:numPr>
        <w:ind w:left="720" w:hanging="720"/>
        <w:jc w:val="both"/>
        <w:rPr>
          <w:rFonts w:ascii="Arial" w:eastAsia="SimSun" w:hAnsi="Arial" w:cs="Arial"/>
          <w:color w:val="000000"/>
          <w:sz w:val="22"/>
          <w:szCs w:val="22"/>
          <w:lang w:eastAsia="ar-SA"/>
        </w:rPr>
      </w:pPr>
      <w:r>
        <w:rPr>
          <w:rFonts w:ascii="Arial" w:eastAsia="SimSun" w:hAnsi="Arial" w:cs="Arial"/>
          <w:color w:val="000000"/>
          <w:sz w:val="22"/>
          <w:szCs w:val="22"/>
          <w:lang w:eastAsia="ar-SA"/>
        </w:rPr>
        <w:t xml:space="preserve">Paternity leave must be taken within </w:t>
      </w:r>
      <w:r w:rsidR="00B61C2B" w:rsidRPr="00D0489A">
        <w:rPr>
          <w:rFonts w:ascii="Arial" w:eastAsia="SimSun" w:hAnsi="Arial" w:cs="Arial"/>
          <w:color w:val="000000"/>
          <w:sz w:val="22"/>
          <w:szCs w:val="22"/>
          <w:lang w:eastAsia="ar-SA"/>
        </w:rPr>
        <w:t>1</w:t>
      </w:r>
      <w:r w:rsidR="00C84D97" w:rsidRPr="00D0489A">
        <w:rPr>
          <w:rFonts w:ascii="Arial" w:eastAsia="SimSun" w:hAnsi="Arial" w:cs="Arial"/>
          <w:color w:val="000000"/>
          <w:sz w:val="22"/>
          <w:szCs w:val="22"/>
          <w:lang w:eastAsia="ar-SA"/>
        </w:rPr>
        <w:t>2 months after the birth of the child</w:t>
      </w:r>
      <w:r w:rsidR="00F206B4" w:rsidRPr="00D0489A">
        <w:rPr>
          <w:rFonts w:ascii="Arial" w:eastAsia="SimSun" w:hAnsi="Arial" w:cs="Arial"/>
          <w:color w:val="000000"/>
          <w:sz w:val="22"/>
          <w:szCs w:val="22"/>
          <w:lang w:eastAsia="ar-SA"/>
        </w:rPr>
        <w:t>.</w:t>
      </w:r>
    </w:p>
    <w:p w:rsidR="00D40D3F" w:rsidRPr="00D40D3F" w:rsidRDefault="00D40D3F" w:rsidP="00D40D3F">
      <w:pPr>
        <w:jc w:val="both"/>
        <w:rPr>
          <w:rFonts w:ascii="Arial" w:eastAsia="SimSun" w:hAnsi="Arial" w:cs="Arial"/>
          <w:color w:val="000000"/>
          <w:sz w:val="22"/>
          <w:szCs w:val="22"/>
          <w:lang w:eastAsia="ar-SA"/>
        </w:rPr>
      </w:pPr>
    </w:p>
    <w:p w:rsidR="00D40D3F" w:rsidRDefault="00D40D3F" w:rsidP="009E2F21">
      <w:pPr>
        <w:pStyle w:val="ListParagraph"/>
        <w:numPr>
          <w:ilvl w:val="1"/>
          <w:numId w:val="25"/>
        </w:numPr>
        <w:ind w:left="720" w:hanging="720"/>
        <w:jc w:val="both"/>
        <w:rPr>
          <w:rFonts w:ascii="Arial" w:eastAsia="SimSun" w:hAnsi="Arial" w:cs="Arial"/>
          <w:color w:val="000000"/>
          <w:sz w:val="22"/>
          <w:szCs w:val="22"/>
          <w:lang w:eastAsia="ar-SA"/>
        </w:rPr>
      </w:pPr>
      <w:r w:rsidRPr="00D40D3F">
        <w:rPr>
          <w:rFonts w:ascii="Arial" w:eastAsia="SimSun" w:hAnsi="Arial" w:cs="Arial"/>
          <w:color w:val="000000"/>
          <w:sz w:val="22"/>
          <w:szCs w:val="22"/>
          <w:lang w:eastAsia="ar-SA"/>
        </w:rPr>
        <w:t>Paternity Leave can be taken in 2 continuous weeks or split into 2 blocks of 1 week each</w:t>
      </w:r>
      <w:r>
        <w:rPr>
          <w:rFonts w:ascii="Arial" w:eastAsia="SimSun" w:hAnsi="Arial" w:cs="Arial"/>
          <w:color w:val="000000"/>
          <w:sz w:val="22"/>
          <w:szCs w:val="22"/>
          <w:lang w:eastAsia="ar-SA"/>
        </w:rPr>
        <w:t>.</w:t>
      </w:r>
    </w:p>
    <w:p w:rsidR="00D40D3F" w:rsidRPr="00D40D3F" w:rsidRDefault="00D40D3F" w:rsidP="00D40D3F">
      <w:pPr>
        <w:jc w:val="both"/>
        <w:rPr>
          <w:rFonts w:ascii="Arial" w:eastAsia="SimSun" w:hAnsi="Arial" w:cs="Arial"/>
          <w:color w:val="000000"/>
          <w:sz w:val="22"/>
          <w:szCs w:val="22"/>
          <w:lang w:eastAsia="ar-SA"/>
        </w:rPr>
      </w:pPr>
    </w:p>
    <w:p w:rsidR="00FC40EB" w:rsidRPr="00D0489A" w:rsidRDefault="00FC40EB" w:rsidP="009E2F21">
      <w:pPr>
        <w:pStyle w:val="ListParagraph"/>
        <w:numPr>
          <w:ilvl w:val="1"/>
          <w:numId w:val="25"/>
        </w:numPr>
        <w:ind w:left="720" w:hanging="720"/>
        <w:jc w:val="both"/>
        <w:rPr>
          <w:rFonts w:ascii="Arial" w:eastAsia="SimSun" w:hAnsi="Arial" w:cs="Arial"/>
          <w:color w:val="000000"/>
          <w:sz w:val="22"/>
          <w:szCs w:val="22"/>
          <w:lang w:eastAsia="ar-SA"/>
        </w:rPr>
      </w:pPr>
      <w:r w:rsidRPr="00D0489A">
        <w:rPr>
          <w:rFonts w:ascii="Arial" w:eastAsia="SimSun" w:hAnsi="Arial" w:cs="Arial"/>
          <w:color w:val="000000"/>
          <w:sz w:val="22"/>
          <w:szCs w:val="22"/>
          <w:lang w:eastAsia="ar-SA"/>
        </w:rPr>
        <w:t xml:space="preserve">Paternity Leave cannot be used to offset notice period for termination of employment. </w:t>
      </w:r>
    </w:p>
    <w:p w:rsidR="00D0489A" w:rsidRPr="00D0489A" w:rsidRDefault="00D0489A" w:rsidP="00D0489A">
      <w:pPr>
        <w:jc w:val="both"/>
        <w:rPr>
          <w:rFonts w:ascii="Arial" w:eastAsia="SimSun" w:hAnsi="Arial" w:cs="Arial"/>
          <w:color w:val="000000"/>
          <w:sz w:val="22"/>
          <w:szCs w:val="22"/>
          <w:lang w:eastAsia="ar-SA"/>
        </w:rPr>
      </w:pPr>
    </w:p>
    <w:p w:rsidR="00D0489A" w:rsidRPr="002F6F58" w:rsidRDefault="00D0489A" w:rsidP="009E2F21">
      <w:pPr>
        <w:pStyle w:val="ListParagraph"/>
        <w:numPr>
          <w:ilvl w:val="1"/>
          <w:numId w:val="25"/>
        </w:numPr>
        <w:ind w:left="720" w:hanging="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 xml:space="preserve">All </w:t>
      </w:r>
      <w:r w:rsidR="000F037D">
        <w:rPr>
          <w:rFonts w:ascii="Arial" w:hAnsi="Arial" w:cs="Arial"/>
          <w:bCs/>
          <w:color w:val="000000"/>
          <w:sz w:val="22"/>
          <w:szCs w:val="22"/>
          <w:lang w:eastAsia="zh-CN"/>
        </w:rPr>
        <w:t>P</w:t>
      </w:r>
      <w:r>
        <w:rPr>
          <w:rFonts w:ascii="Arial" w:hAnsi="Arial" w:cs="Arial"/>
          <w:bCs/>
          <w:color w:val="000000"/>
          <w:sz w:val="22"/>
          <w:szCs w:val="22"/>
          <w:lang w:eastAsia="zh-CN"/>
        </w:rPr>
        <w:t xml:space="preserve">aternity </w:t>
      </w:r>
      <w:r w:rsidR="000F037D">
        <w:rPr>
          <w:rFonts w:ascii="Arial" w:hAnsi="Arial" w:cs="Arial"/>
          <w:bCs/>
          <w:color w:val="000000"/>
          <w:sz w:val="22"/>
          <w:szCs w:val="22"/>
          <w:lang w:eastAsia="zh-CN"/>
        </w:rPr>
        <w:t>L</w:t>
      </w:r>
      <w:r>
        <w:rPr>
          <w:rFonts w:ascii="Arial" w:hAnsi="Arial" w:cs="Arial"/>
          <w:bCs/>
          <w:color w:val="000000"/>
          <w:sz w:val="22"/>
          <w:szCs w:val="22"/>
          <w:lang w:eastAsia="zh-CN"/>
        </w:rPr>
        <w:t xml:space="preserve">eave </w:t>
      </w:r>
      <w:r w:rsidRPr="00D0489A">
        <w:rPr>
          <w:rFonts w:ascii="Arial" w:hAnsi="Arial" w:cs="Arial"/>
          <w:bCs/>
          <w:color w:val="000000"/>
          <w:sz w:val="22"/>
          <w:szCs w:val="22"/>
          <w:lang w:eastAsia="zh-CN"/>
        </w:rPr>
        <w:t>applications must be supported by the child’s Certificate of Birth</w:t>
      </w:r>
      <w:r>
        <w:rPr>
          <w:rFonts w:ascii="Arial" w:hAnsi="Arial" w:cs="Arial"/>
          <w:bCs/>
          <w:color w:val="000000"/>
          <w:sz w:val="22"/>
          <w:szCs w:val="22"/>
          <w:lang w:eastAsia="zh-CN"/>
        </w:rPr>
        <w:t xml:space="preserve"> </w:t>
      </w:r>
      <w:r w:rsidR="0087213A">
        <w:rPr>
          <w:rFonts w:ascii="Arial" w:hAnsi="Arial" w:cs="Arial"/>
          <w:bCs/>
          <w:color w:val="000000"/>
          <w:sz w:val="22"/>
          <w:szCs w:val="22"/>
          <w:lang w:eastAsia="zh-CN"/>
        </w:rPr>
        <w:t xml:space="preserve">or </w:t>
      </w:r>
      <w:r>
        <w:rPr>
          <w:rFonts w:ascii="Arial" w:hAnsi="Arial" w:cs="Arial"/>
          <w:bCs/>
          <w:color w:val="000000"/>
          <w:sz w:val="22"/>
          <w:szCs w:val="22"/>
          <w:lang w:eastAsia="zh-CN"/>
        </w:rPr>
        <w:t xml:space="preserve">‘Formal Intent to Adopt </w:t>
      </w:r>
      <w:r w:rsidR="005A555C">
        <w:rPr>
          <w:rFonts w:ascii="Arial" w:hAnsi="Arial" w:cs="Arial"/>
          <w:bCs/>
          <w:color w:val="000000"/>
          <w:sz w:val="22"/>
          <w:szCs w:val="22"/>
          <w:lang w:eastAsia="zh-CN"/>
        </w:rPr>
        <w:t>(for adopted child)</w:t>
      </w:r>
      <w:r w:rsidRPr="00D0489A">
        <w:rPr>
          <w:rFonts w:ascii="Arial" w:hAnsi="Arial" w:cs="Arial"/>
          <w:bCs/>
          <w:color w:val="000000"/>
          <w:sz w:val="22"/>
          <w:szCs w:val="22"/>
          <w:lang w:eastAsia="zh-CN"/>
        </w:rPr>
        <w:t>.</w:t>
      </w:r>
    </w:p>
    <w:p w:rsidR="002F6F58" w:rsidRDefault="002F6F58" w:rsidP="00BE729E">
      <w:pPr>
        <w:jc w:val="both"/>
        <w:rPr>
          <w:rFonts w:ascii="Arial" w:hAnsi="Arial" w:cs="Arial"/>
          <w:sz w:val="22"/>
          <w:szCs w:val="22"/>
        </w:rPr>
      </w:pPr>
    </w:p>
    <w:p w:rsidR="002309AD" w:rsidRPr="00633583" w:rsidRDefault="002309AD" w:rsidP="002309AD">
      <w:pPr>
        <w:pStyle w:val="BlockText"/>
        <w:ind w:left="0" w:right="0"/>
        <w:jc w:val="both"/>
        <w:rPr>
          <w:rFonts w:ascii="Arial" w:hAnsi="Arial" w:cs="Arial"/>
          <w:b/>
          <w:sz w:val="22"/>
          <w:szCs w:val="22"/>
        </w:rPr>
      </w:pPr>
      <w:r w:rsidRPr="00633583">
        <w:rPr>
          <w:rFonts w:ascii="Arial" w:hAnsi="Arial" w:cs="Arial"/>
          <w:b/>
          <w:sz w:val="22"/>
          <w:szCs w:val="22"/>
        </w:rPr>
        <w:t>Process</w:t>
      </w:r>
    </w:p>
    <w:p w:rsidR="002309AD" w:rsidRPr="00865E8C" w:rsidRDefault="002309AD" w:rsidP="00865E8C">
      <w:pPr>
        <w:jc w:val="both"/>
        <w:rPr>
          <w:rFonts w:ascii="Arial" w:hAnsi="Arial" w:cs="Arial"/>
          <w:bCs/>
          <w:color w:val="000000"/>
          <w:sz w:val="22"/>
          <w:szCs w:val="22"/>
          <w:lang w:eastAsia="zh-CN"/>
        </w:rPr>
      </w:pPr>
    </w:p>
    <w:p w:rsidR="00650D66" w:rsidRPr="00650D66" w:rsidRDefault="00650D66" w:rsidP="009E2F21">
      <w:pPr>
        <w:pStyle w:val="ListParagraph"/>
        <w:numPr>
          <w:ilvl w:val="1"/>
          <w:numId w:val="25"/>
        </w:numPr>
        <w:ind w:left="720" w:hanging="720"/>
        <w:jc w:val="both"/>
        <w:rPr>
          <w:rFonts w:ascii="Arial" w:hAnsi="Arial" w:cs="Arial"/>
          <w:bCs/>
          <w:color w:val="000000"/>
          <w:sz w:val="22"/>
          <w:szCs w:val="22"/>
          <w:lang w:eastAsia="zh-CN"/>
        </w:rPr>
      </w:pPr>
      <w:r w:rsidRPr="00650D66">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p>
    <w:p w:rsidR="00D0489A" w:rsidRPr="00865E8C" w:rsidRDefault="00D0489A" w:rsidP="00865E8C">
      <w:pPr>
        <w:jc w:val="both"/>
        <w:rPr>
          <w:rFonts w:ascii="Arial" w:hAnsi="Arial" w:cs="Arial"/>
          <w:bCs/>
          <w:color w:val="000000"/>
          <w:sz w:val="22"/>
          <w:szCs w:val="22"/>
          <w:lang w:eastAsia="zh-CN"/>
        </w:rPr>
      </w:pPr>
    </w:p>
    <w:p w:rsidR="00D0489A" w:rsidRDefault="00D0489A" w:rsidP="009E2F21">
      <w:pPr>
        <w:pStyle w:val="ListParagraph"/>
        <w:numPr>
          <w:ilvl w:val="1"/>
          <w:numId w:val="25"/>
        </w:numPr>
        <w:ind w:left="720" w:hanging="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Human Resource Department shall process the leave application and forwar</w:t>
      </w:r>
      <w:r>
        <w:rPr>
          <w:rFonts w:ascii="Arial" w:hAnsi="Arial" w:cs="Arial"/>
          <w:bCs/>
          <w:color w:val="000000"/>
          <w:sz w:val="22"/>
          <w:szCs w:val="22"/>
          <w:lang w:eastAsia="zh-CN"/>
        </w:rPr>
        <w:t>d to the President for approval.</w:t>
      </w:r>
    </w:p>
    <w:p w:rsidR="00D0489A" w:rsidRPr="00D0489A" w:rsidRDefault="00D0489A" w:rsidP="00D0489A">
      <w:pPr>
        <w:jc w:val="both"/>
        <w:rPr>
          <w:rFonts w:ascii="Arial" w:hAnsi="Arial" w:cs="Arial"/>
          <w:bCs/>
          <w:color w:val="000000"/>
          <w:sz w:val="22"/>
          <w:szCs w:val="22"/>
          <w:lang w:eastAsia="zh-CN"/>
        </w:rPr>
      </w:pPr>
    </w:p>
    <w:p w:rsidR="00D0489A" w:rsidRPr="00D0489A" w:rsidRDefault="00D0489A" w:rsidP="009E2F21">
      <w:pPr>
        <w:pStyle w:val="ListParagraph"/>
        <w:numPr>
          <w:ilvl w:val="1"/>
          <w:numId w:val="25"/>
        </w:numPr>
        <w:ind w:left="720" w:hanging="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Human Resource Department shall inform immediate supervisor of the application outcome by returning the lower portion of the leave application form ‘Leave Approval Notice – Staff Copy’ to department.  Immediate supervisor shall disseminate the outcome to the employee.</w:t>
      </w:r>
      <w:r w:rsidRPr="00D0489A">
        <w:rPr>
          <w:rFonts w:ascii="Arial" w:eastAsia="SimSun" w:hAnsi="Arial" w:cs="Arial"/>
          <w:color w:val="000000"/>
          <w:sz w:val="22"/>
          <w:szCs w:val="22"/>
          <w:lang w:eastAsia="ar-SA"/>
        </w:rPr>
        <w:t xml:space="preserve"> </w:t>
      </w:r>
    </w:p>
    <w:p w:rsidR="00D0489A" w:rsidRPr="00D0489A" w:rsidRDefault="00D0489A" w:rsidP="00D0489A">
      <w:pPr>
        <w:jc w:val="both"/>
        <w:rPr>
          <w:rFonts w:ascii="Arial" w:hAnsi="Arial" w:cs="Arial"/>
          <w:bCs/>
          <w:color w:val="000000"/>
          <w:sz w:val="22"/>
          <w:szCs w:val="22"/>
          <w:lang w:eastAsia="zh-CN"/>
        </w:rPr>
      </w:pPr>
    </w:p>
    <w:p w:rsidR="00D0489A" w:rsidRPr="00D0489A" w:rsidRDefault="00D0489A" w:rsidP="009E2F21">
      <w:pPr>
        <w:pStyle w:val="ListParagraph"/>
        <w:numPr>
          <w:ilvl w:val="1"/>
          <w:numId w:val="25"/>
        </w:numPr>
        <w:ind w:left="720" w:hanging="720"/>
        <w:jc w:val="both"/>
        <w:rPr>
          <w:rFonts w:ascii="Arial" w:hAnsi="Arial" w:cs="Arial"/>
          <w:bCs/>
          <w:color w:val="000000"/>
          <w:sz w:val="22"/>
          <w:szCs w:val="22"/>
          <w:lang w:eastAsia="zh-CN"/>
        </w:rPr>
      </w:pPr>
      <w:r w:rsidRPr="00D0489A">
        <w:rPr>
          <w:rFonts w:ascii="Arial" w:eastAsia="SimSun" w:hAnsi="Arial" w:cs="Arial"/>
          <w:color w:val="000000"/>
          <w:sz w:val="22"/>
          <w:szCs w:val="22"/>
          <w:lang w:eastAsia="ar-SA"/>
        </w:rPr>
        <w:t xml:space="preserve">Human Resource Department shall submit the leave claim to Ministry of Social and Family Development, Government-Paid </w:t>
      </w:r>
      <w:r w:rsidR="00237A74">
        <w:rPr>
          <w:rFonts w:ascii="Arial" w:eastAsia="SimSun" w:hAnsi="Arial" w:cs="Arial"/>
          <w:color w:val="000000"/>
          <w:sz w:val="22"/>
          <w:szCs w:val="22"/>
          <w:lang w:eastAsia="ar-SA"/>
        </w:rPr>
        <w:t>L</w:t>
      </w:r>
      <w:r w:rsidRPr="00D0489A">
        <w:rPr>
          <w:rFonts w:ascii="Arial" w:eastAsia="SimSun" w:hAnsi="Arial" w:cs="Arial"/>
          <w:color w:val="000000"/>
          <w:sz w:val="22"/>
          <w:szCs w:val="22"/>
          <w:lang w:eastAsia="ar-SA"/>
        </w:rPr>
        <w:t>eave Schemes, no later than 3 months after the last da</w:t>
      </w:r>
      <w:r w:rsidR="005C7724">
        <w:rPr>
          <w:rFonts w:ascii="Arial" w:eastAsia="SimSun" w:hAnsi="Arial" w:cs="Arial"/>
          <w:color w:val="000000"/>
          <w:sz w:val="22"/>
          <w:szCs w:val="22"/>
          <w:lang w:eastAsia="ar-SA"/>
        </w:rPr>
        <w:t>te</w:t>
      </w:r>
      <w:r w:rsidRPr="00D0489A">
        <w:rPr>
          <w:rFonts w:ascii="Arial" w:eastAsia="SimSun" w:hAnsi="Arial" w:cs="Arial"/>
          <w:color w:val="000000"/>
          <w:sz w:val="22"/>
          <w:szCs w:val="22"/>
          <w:lang w:eastAsia="ar-SA"/>
        </w:rPr>
        <w:t xml:space="preserve"> of </w:t>
      </w:r>
      <w:r w:rsidR="000B7182">
        <w:rPr>
          <w:rFonts w:ascii="Arial" w:eastAsia="SimSun" w:hAnsi="Arial" w:cs="Arial"/>
          <w:color w:val="000000"/>
          <w:sz w:val="22"/>
          <w:szCs w:val="22"/>
          <w:lang w:eastAsia="ar-SA"/>
        </w:rPr>
        <w:t>P</w:t>
      </w:r>
      <w:r w:rsidR="005A555C">
        <w:rPr>
          <w:rFonts w:ascii="Arial" w:eastAsia="SimSun" w:hAnsi="Arial" w:cs="Arial"/>
          <w:color w:val="000000"/>
          <w:sz w:val="22"/>
          <w:szCs w:val="22"/>
          <w:lang w:eastAsia="ar-SA"/>
        </w:rPr>
        <w:t xml:space="preserve">aternity </w:t>
      </w:r>
      <w:r w:rsidR="000B7182">
        <w:rPr>
          <w:rFonts w:ascii="Arial" w:eastAsia="SimSun" w:hAnsi="Arial" w:cs="Arial"/>
          <w:color w:val="000000"/>
          <w:sz w:val="22"/>
          <w:szCs w:val="22"/>
          <w:lang w:eastAsia="ar-SA"/>
        </w:rPr>
        <w:t>L</w:t>
      </w:r>
      <w:r w:rsidR="005A555C">
        <w:rPr>
          <w:rFonts w:ascii="Arial" w:eastAsia="SimSun" w:hAnsi="Arial" w:cs="Arial"/>
          <w:color w:val="000000"/>
          <w:sz w:val="22"/>
          <w:szCs w:val="22"/>
          <w:lang w:eastAsia="ar-SA"/>
        </w:rPr>
        <w:t>eave</w:t>
      </w:r>
      <w:r w:rsidR="002F4D1E">
        <w:rPr>
          <w:rFonts w:ascii="Arial" w:eastAsia="SimSun" w:hAnsi="Arial" w:cs="Arial"/>
          <w:color w:val="000000"/>
          <w:sz w:val="22"/>
          <w:szCs w:val="22"/>
          <w:lang w:eastAsia="ar-SA"/>
        </w:rPr>
        <w:t xml:space="preserve"> taken</w:t>
      </w:r>
      <w:r w:rsidR="005A555C">
        <w:rPr>
          <w:rFonts w:ascii="Arial" w:eastAsia="SimSun" w:hAnsi="Arial" w:cs="Arial"/>
          <w:color w:val="000000"/>
          <w:sz w:val="22"/>
          <w:szCs w:val="22"/>
          <w:lang w:eastAsia="ar-SA"/>
        </w:rPr>
        <w:t>.</w:t>
      </w:r>
    </w:p>
    <w:p w:rsidR="00D0489A" w:rsidRPr="00942311" w:rsidRDefault="00D0489A" w:rsidP="00D0489A">
      <w:pPr>
        <w:jc w:val="both"/>
        <w:rPr>
          <w:rFonts w:ascii="Arial" w:eastAsia="SimSun" w:hAnsi="Arial" w:cs="Arial"/>
          <w:color w:val="000000"/>
          <w:sz w:val="22"/>
          <w:szCs w:val="22"/>
          <w:lang w:eastAsia="ar-SA"/>
        </w:rPr>
      </w:pPr>
    </w:p>
    <w:p w:rsidR="002309AD" w:rsidRPr="00D545BD" w:rsidRDefault="002309AD" w:rsidP="00D545BD">
      <w:pPr>
        <w:pStyle w:val="BlockText"/>
        <w:ind w:left="720" w:right="0" w:hanging="720"/>
        <w:jc w:val="both"/>
        <w:rPr>
          <w:rFonts w:ascii="Arial" w:hAnsi="Arial" w:cs="Arial"/>
          <w:sz w:val="22"/>
          <w:szCs w:val="22"/>
        </w:rPr>
      </w:pPr>
      <w:r w:rsidRPr="00D545BD">
        <w:rPr>
          <w:rFonts w:ascii="Arial" w:hAnsi="Arial" w:cs="Arial"/>
          <w:sz w:val="22"/>
          <w:szCs w:val="22"/>
        </w:rPr>
        <w:br w:type="page"/>
      </w:r>
    </w:p>
    <w:p w:rsidR="008966E6" w:rsidRPr="008E0D18" w:rsidRDefault="008966E6" w:rsidP="008966E6">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8966E6" w:rsidRDefault="008966E6" w:rsidP="008966E6">
      <w:pPr>
        <w:tabs>
          <w:tab w:val="left" w:pos="0"/>
        </w:tabs>
        <w:jc w:val="both"/>
        <w:rPr>
          <w:rFonts w:ascii="Arial" w:hAnsi="Arial" w:cs="Arial"/>
          <w:b/>
          <w:bCs/>
          <w:sz w:val="22"/>
          <w:szCs w:val="22"/>
          <w:u w:val="single"/>
        </w:rPr>
      </w:pPr>
    </w:p>
    <w:p w:rsidR="008966E6" w:rsidRDefault="008966E6" w:rsidP="00E45FE5">
      <w:pPr>
        <w:tabs>
          <w:tab w:val="left" w:pos="0"/>
        </w:tabs>
        <w:jc w:val="both"/>
        <w:rPr>
          <w:rFonts w:ascii="Arial" w:hAnsi="Arial" w:cs="Arial"/>
          <w:b/>
          <w:bCs/>
          <w:sz w:val="22"/>
          <w:szCs w:val="22"/>
          <w:u w:val="single"/>
        </w:rPr>
      </w:pPr>
    </w:p>
    <w:p w:rsidR="008966E6" w:rsidRDefault="008966E6" w:rsidP="00E45FE5">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F534C4">
        <w:rPr>
          <w:rFonts w:ascii="Arial" w:hAnsi="Arial" w:cs="Arial"/>
          <w:b/>
          <w:bCs/>
          <w:sz w:val="22"/>
          <w:szCs w:val="22"/>
        </w:rPr>
        <w:t xml:space="preserve">Government-Paid </w:t>
      </w:r>
      <w:r>
        <w:rPr>
          <w:rFonts w:ascii="Arial" w:hAnsi="Arial" w:cs="Arial"/>
          <w:b/>
          <w:bCs/>
          <w:sz w:val="22"/>
          <w:szCs w:val="22"/>
        </w:rPr>
        <w:t>Shared Parental Leave</w:t>
      </w:r>
    </w:p>
    <w:p w:rsidR="008966E6" w:rsidRPr="00AC3233" w:rsidRDefault="008966E6" w:rsidP="00E45FE5">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59196D">
        <w:rPr>
          <w:rFonts w:ascii="Arial" w:hAnsi="Arial" w:cs="Arial"/>
          <w:b/>
          <w:bCs/>
          <w:sz w:val="22"/>
          <w:szCs w:val="22"/>
        </w:rPr>
        <w:t>HR 3</w:t>
      </w:r>
      <w:r w:rsidR="007E7902">
        <w:rPr>
          <w:rFonts w:ascii="Arial" w:hAnsi="Arial" w:cs="Arial"/>
          <w:b/>
          <w:bCs/>
          <w:sz w:val="22"/>
          <w:szCs w:val="22"/>
        </w:rPr>
        <w:t>10</w:t>
      </w:r>
    </w:p>
    <w:p w:rsidR="008966E6" w:rsidRPr="008E0D18" w:rsidRDefault="008966E6" w:rsidP="00E45FE5">
      <w:pPr>
        <w:tabs>
          <w:tab w:val="left" w:pos="0"/>
        </w:tabs>
        <w:jc w:val="both"/>
        <w:rPr>
          <w:rFonts w:ascii="Arial" w:hAnsi="Arial" w:cs="Arial"/>
          <w:b/>
          <w:bCs/>
          <w:sz w:val="22"/>
          <w:szCs w:val="22"/>
        </w:rPr>
      </w:pPr>
    </w:p>
    <w:p w:rsidR="008966E6" w:rsidRPr="008E0D18" w:rsidRDefault="008966E6" w:rsidP="00E45FE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E45FE5" w:rsidRDefault="00E45FE5" w:rsidP="00E45FE5">
      <w:pPr>
        <w:pStyle w:val="Default"/>
        <w:jc w:val="both"/>
        <w:rPr>
          <w:rFonts w:ascii="Arial" w:hAnsi="Arial" w:cs="Arial"/>
          <w:bCs/>
          <w:sz w:val="22"/>
          <w:szCs w:val="22"/>
        </w:rPr>
      </w:pPr>
    </w:p>
    <w:p w:rsidR="008966E6" w:rsidRPr="008E0D18" w:rsidRDefault="008966E6" w:rsidP="00E45FE5">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Government-Paid Shared Parental Leave.</w:t>
      </w:r>
    </w:p>
    <w:p w:rsidR="00E45FE5" w:rsidRDefault="00E45FE5" w:rsidP="00E45FE5">
      <w:pPr>
        <w:tabs>
          <w:tab w:val="left" w:pos="0"/>
        </w:tabs>
        <w:jc w:val="both"/>
        <w:rPr>
          <w:rFonts w:ascii="Arial" w:hAnsi="Arial" w:cs="Arial"/>
          <w:b/>
          <w:bCs/>
          <w:sz w:val="22"/>
          <w:szCs w:val="22"/>
          <w:u w:val="single"/>
        </w:rPr>
      </w:pPr>
    </w:p>
    <w:p w:rsidR="008966E6" w:rsidRPr="008E0D18" w:rsidRDefault="008966E6" w:rsidP="00E45FE5">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E45FE5" w:rsidRPr="00BF3A30" w:rsidRDefault="00E45FE5" w:rsidP="00E45FE5">
      <w:pPr>
        <w:rPr>
          <w:rFonts w:ascii="Arial" w:hAnsi="Arial" w:cs="Arial"/>
          <w:bCs/>
          <w:color w:val="000000"/>
          <w:sz w:val="22"/>
          <w:szCs w:val="22"/>
          <w:lang w:eastAsia="zh-CN"/>
        </w:rPr>
      </w:pPr>
    </w:p>
    <w:p w:rsidR="006743F3" w:rsidRPr="005F4C32" w:rsidRDefault="00202672" w:rsidP="009E2F21">
      <w:pPr>
        <w:pStyle w:val="ListParagraph"/>
        <w:numPr>
          <w:ilvl w:val="1"/>
          <w:numId w:val="21"/>
        </w:numPr>
        <w:ind w:left="720" w:hanging="720"/>
        <w:jc w:val="both"/>
        <w:rPr>
          <w:rFonts w:ascii="Arial" w:eastAsia="SimSun" w:hAnsi="Arial" w:cs="Arial"/>
          <w:color w:val="000000"/>
          <w:sz w:val="22"/>
          <w:szCs w:val="22"/>
          <w:lang w:eastAsia="ar-SA"/>
        </w:rPr>
      </w:pPr>
      <w:r w:rsidRPr="005F4C32">
        <w:rPr>
          <w:rFonts w:ascii="Arial" w:hAnsi="Arial" w:cs="Arial"/>
          <w:bCs/>
          <w:color w:val="000000"/>
          <w:sz w:val="22"/>
          <w:szCs w:val="22"/>
          <w:lang w:eastAsia="zh-CN"/>
        </w:rPr>
        <w:t xml:space="preserve">A </w:t>
      </w:r>
      <w:r w:rsidR="00D61D5E">
        <w:rPr>
          <w:rFonts w:ascii="Arial" w:hAnsi="Arial" w:cs="Arial"/>
          <w:bCs/>
          <w:color w:val="000000"/>
          <w:sz w:val="22"/>
          <w:szCs w:val="22"/>
          <w:lang w:eastAsia="zh-CN"/>
        </w:rPr>
        <w:t xml:space="preserve">male employee </w:t>
      </w:r>
      <w:r w:rsidRPr="005F4C32">
        <w:rPr>
          <w:rFonts w:ascii="Arial" w:hAnsi="Arial" w:cs="Arial"/>
          <w:bCs/>
          <w:color w:val="000000"/>
          <w:sz w:val="22"/>
          <w:szCs w:val="22"/>
          <w:lang w:eastAsia="zh-CN"/>
        </w:rPr>
        <w:t xml:space="preserve">is entitled to </w:t>
      </w:r>
      <w:r w:rsidR="006743F3" w:rsidRPr="005F4C32">
        <w:rPr>
          <w:rFonts w:ascii="Arial" w:hAnsi="Arial" w:cs="Arial"/>
          <w:bCs/>
          <w:color w:val="000000"/>
          <w:sz w:val="22"/>
          <w:szCs w:val="22"/>
          <w:lang w:eastAsia="zh-CN"/>
        </w:rPr>
        <w:t xml:space="preserve">share </w:t>
      </w:r>
      <w:r w:rsidR="005F4C32" w:rsidRPr="005F4C32">
        <w:rPr>
          <w:rFonts w:ascii="Arial" w:hAnsi="Arial" w:cs="Arial"/>
          <w:bCs/>
          <w:color w:val="000000"/>
          <w:sz w:val="22"/>
          <w:szCs w:val="22"/>
          <w:lang w:eastAsia="zh-CN"/>
        </w:rPr>
        <w:t xml:space="preserve">up to 4 weeks </w:t>
      </w:r>
      <w:r w:rsidR="006743F3" w:rsidRPr="005F4C32">
        <w:rPr>
          <w:rFonts w:ascii="Arial" w:hAnsi="Arial" w:cs="Arial"/>
          <w:bCs/>
          <w:color w:val="000000"/>
          <w:sz w:val="22"/>
          <w:szCs w:val="22"/>
          <w:lang w:eastAsia="zh-CN"/>
        </w:rPr>
        <w:t xml:space="preserve">of </w:t>
      </w:r>
      <w:r w:rsidRPr="005F4C32">
        <w:rPr>
          <w:rFonts w:ascii="Arial" w:hAnsi="Arial" w:cs="Arial"/>
          <w:bCs/>
          <w:color w:val="000000"/>
          <w:sz w:val="22"/>
          <w:szCs w:val="22"/>
          <w:lang w:eastAsia="zh-CN"/>
        </w:rPr>
        <w:t>his spouse’s</w:t>
      </w:r>
      <w:r w:rsidR="006743F3" w:rsidRPr="005F4C32">
        <w:rPr>
          <w:rFonts w:ascii="Arial" w:hAnsi="Arial" w:cs="Arial"/>
          <w:bCs/>
          <w:color w:val="000000"/>
          <w:sz w:val="22"/>
          <w:szCs w:val="22"/>
          <w:lang w:eastAsia="zh-CN"/>
        </w:rPr>
        <w:t xml:space="preserve"> paid-maternity leave</w:t>
      </w:r>
      <w:r w:rsidRPr="005F4C32">
        <w:rPr>
          <w:rFonts w:ascii="Arial" w:hAnsi="Arial" w:cs="Arial"/>
          <w:bCs/>
          <w:color w:val="000000"/>
          <w:sz w:val="22"/>
          <w:szCs w:val="22"/>
          <w:lang w:eastAsia="zh-CN"/>
        </w:rPr>
        <w:t xml:space="preserve"> if </w:t>
      </w:r>
      <w:r w:rsidR="006743F3" w:rsidRPr="005F4C32">
        <w:rPr>
          <w:rFonts w:ascii="Arial" w:eastAsia="SimSun" w:hAnsi="Arial" w:cs="Arial"/>
          <w:color w:val="000000"/>
          <w:sz w:val="22"/>
          <w:szCs w:val="22"/>
          <w:lang w:eastAsia="ar-SA"/>
        </w:rPr>
        <w:t>he meets the following criteria:</w:t>
      </w:r>
    </w:p>
    <w:p w:rsidR="006743F3" w:rsidRPr="002F6F58" w:rsidRDefault="006743F3" w:rsidP="005F4C32">
      <w:pPr>
        <w:ind w:left="720" w:hanging="720"/>
        <w:jc w:val="both"/>
        <w:rPr>
          <w:rFonts w:ascii="Arial" w:hAnsi="Arial" w:cs="Arial"/>
          <w:bCs/>
          <w:color w:val="000000"/>
          <w:sz w:val="22"/>
          <w:szCs w:val="22"/>
          <w:lang w:eastAsia="zh-CN"/>
        </w:rPr>
      </w:pPr>
    </w:p>
    <w:p w:rsidR="006743F3" w:rsidRPr="002F6F58" w:rsidRDefault="006743F3" w:rsidP="009E2F21">
      <w:pPr>
        <w:numPr>
          <w:ilvl w:val="0"/>
          <w:numId w:val="22"/>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w:t>
      </w:r>
      <w:r w:rsidRPr="002F6F58">
        <w:rPr>
          <w:rFonts w:ascii="Arial" w:hAnsi="Arial" w:cs="Arial"/>
          <w:bCs/>
          <w:color w:val="000000"/>
          <w:sz w:val="22"/>
          <w:szCs w:val="22"/>
          <w:lang w:eastAsia="zh-CN"/>
        </w:rPr>
        <w:t>hild is a Singapore Citizen</w:t>
      </w:r>
      <w:r>
        <w:rPr>
          <w:rFonts w:ascii="Arial" w:hAnsi="Arial" w:cs="Arial"/>
          <w:bCs/>
          <w:color w:val="000000"/>
          <w:sz w:val="22"/>
          <w:szCs w:val="22"/>
          <w:lang w:eastAsia="zh-CN"/>
        </w:rPr>
        <w:t>;</w:t>
      </w:r>
      <w:r w:rsidRPr="002F6F58">
        <w:rPr>
          <w:rFonts w:ascii="Arial" w:hAnsi="Arial" w:cs="Arial"/>
          <w:bCs/>
          <w:color w:val="000000"/>
          <w:sz w:val="22"/>
          <w:szCs w:val="22"/>
          <w:lang w:eastAsia="zh-CN"/>
        </w:rPr>
        <w:t xml:space="preserve"> </w:t>
      </w:r>
      <w:r w:rsidR="00A70CD6">
        <w:rPr>
          <w:rFonts w:ascii="Arial" w:hAnsi="Arial" w:cs="Arial"/>
          <w:bCs/>
          <w:color w:val="000000"/>
          <w:sz w:val="22"/>
          <w:szCs w:val="22"/>
          <w:lang w:eastAsia="zh-CN"/>
        </w:rPr>
        <w:t>and</w:t>
      </w:r>
    </w:p>
    <w:p w:rsidR="00F6788D" w:rsidRPr="00F6788D" w:rsidRDefault="006743F3" w:rsidP="009E2F21">
      <w:pPr>
        <w:numPr>
          <w:ilvl w:val="0"/>
          <w:numId w:val="22"/>
        </w:numPr>
        <w:tabs>
          <w:tab w:val="clear" w:pos="720"/>
        </w:tabs>
        <w:ind w:left="1260" w:hanging="540"/>
        <w:jc w:val="both"/>
        <w:rPr>
          <w:rFonts w:ascii="Arial" w:hAnsi="Arial" w:cs="Arial"/>
          <w:bCs/>
          <w:color w:val="000000"/>
          <w:sz w:val="22"/>
          <w:szCs w:val="22"/>
          <w:lang w:eastAsia="zh-CN"/>
        </w:rPr>
      </w:pPr>
      <w:r w:rsidRPr="00F6788D">
        <w:rPr>
          <w:rFonts w:ascii="Arial" w:hAnsi="Arial" w:cs="Arial"/>
          <w:bCs/>
          <w:color w:val="000000"/>
          <w:sz w:val="22"/>
          <w:szCs w:val="22"/>
          <w:lang w:eastAsia="zh-CN"/>
        </w:rPr>
        <w:t xml:space="preserve">The </w:t>
      </w:r>
      <w:r w:rsidR="00A70CD6">
        <w:rPr>
          <w:rFonts w:ascii="Arial" w:hAnsi="Arial" w:cs="Arial"/>
          <w:bCs/>
          <w:color w:val="000000"/>
          <w:sz w:val="22"/>
          <w:szCs w:val="22"/>
          <w:lang w:eastAsia="zh-CN"/>
        </w:rPr>
        <w:t xml:space="preserve">child’s </w:t>
      </w:r>
      <w:r w:rsidRPr="00F6788D">
        <w:rPr>
          <w:rFonts w:ascii="Arial" w:hAnsi="Arial" w:cs="Arial"/>
          <w:bCs/>
          <w:color w:val="000000"/>
          <w:sz w:val="22"/>
          <w:szCs w:val="22"/>
          <w:lang w:eastAsia="zh-CN"/>
        </w:rPr>
        <w:t>mother qualifies for Government-Paid Maternity Leave;</w:t>
      </w:r>
      <w:r w:rsidR="00D8618D" w:rsidRPr="00F6788D">
        <w:rPr>
          <w:rFonts w:ascii="Arial" w:hAnsi="Arial" w:cs="Arial"/>
          <w:bCs/>
          <w:color w:val="000000"/>
          <w:sz w:val="22"/>
          <w:szCs w:val="22"/>
          <w:lang w:eastAsia="zh-CN"/>
        </w:rPr>
        <w:t xml:space="preserve"> and</w:t>
      </w:r>
    </w:p>
    <w:p w:rsidR="00F6788D" w:rsidRPr="00F6788D" w:rsidRDefault="00A70CD6" w:rsidP="009E2F21">
      <w:pPr>
        <w:numPr>
          <w:ilvl w:val="0"/>
          <w:numId w:val="22"/>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child’s mother has declared her intention to share her maternity leave with M</w:t>
      </w:r>
      <w:r w:rsidRPr="00D0489A">
        <w:rPr>
          <w:rFonts w:ascii="Arial" w:eastAsia="SimSun" w:hAnsi="Arial" w:cs="Arial"/>
          <w:color w:val="000000"/>
          <w:sz w:val="22"/>
          <w:szCs w:val="22"/>
          <w:lang w:eastAsia="ar-SA"/>
        </w:rPr>
        <w:t>inistry of Social and Family Development</w:t>
      </w:r>
      <w:r w:rsidR="000F037D">
        <w:rPr>
          <w:rFonts w:ascii="Arial" w:eastAsia="SimSun" w:hAnsi="Arial" w:cs="Arial"/>
          <w:color w:val="000000"/>
          <w:sz w:val="22"/>
          <w:szCs w:val="22"/>
          <w:lang w:eastAsia="ar-SA"/>
        </w:rPr>
        <w:t xml:space="preserve"> (</w:t>
      </w:r>
      <w:r w:rsidRPr="00D0489A">
        <w:rPr>
          <w:rFonts w:ascii="Arial" w:eastAsia="SimSun" w:hAnsi="Arial" w:cs="Arial"/>
          <w:color w:val="000000"/>
          <w:sz w:val="22"/>
          <w:szCs w:val="22"/>
          <w:lang w:eastAsia="ar-SA"/>
        </w:rPr>
        <w:t>Government-Paid leave Schemes</w:t>
      </w:r>
      <w:r w:rsidR="000F037D">
        <w:rPr>
          <w:rFonts w:ascii="Arial" w:eastAsia="SimSun" w:hAnsi="Arial" w:cs="Arial"/>
          <w:color w:val="000000"/>
          <w:sz w:val="22"/>
          <w:szCs w:val="22"/>
          <w:lang w:eastAsia="ar-SA"/>
        </w:rPr>
        <w:t>)</w:t>
      </w:r>
    </w:p>
    <w:p w:rsidR="006743F3" w:rsidRDefault="006743F3" w:rsidP="009E2F21">
      <w:pPr>
        <w:numPr>
          <w:ilvl w:val="0"/>
          <w:numId w:val="22"/>
        </w:numPr>
        <w:tabs>
          <w:tab w:val="clear" w:pos="720"/>
        </w:tabs>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male employee is lawfully married to the child’s mother.</w:t>
      </w:r>
    </w:p>
    <w:p w:rsidR="006743F3" w:rsidRDefault="006743F3" w:rsidP="005F4C32">
      <w:pPr>
        <w:jc w:val="both"/>
        <w:rPr>
          <w:rFonts w:ascii="Arial" w:hAnsi="Arial" w:cs="Arial"/>
          <w:bCs/>
          <w:color w:val="000000"/>
          <w:sz w:val="22"/>
          <w:szCs w:val="22"/>
          <w:lang w:eastAsia="zh-CN"/>
        </w:rPr>
      </w:pPr>
    </w:p>
    <w:p w:rsidR="00202672" w:rsidRPr="006743F3" w:rsidRDefault="00202672" w:rsidP="009E2F21">
      <w:pPr>
        <w:pStyle w:val="ListParagraph"/>
        <w:numPr>
          <w:ilvl w:val="1"/>
          <w:numId w:val="21"/>
        </w:numPr>
        <w:ind w:left="720" w:hanging="720"/>
        <w:jc w:val="both"/>
        <w:rPr>
          <w:rFonts w:ascii="Arial" w:hAnsi="Arial" w:cs="Arial"/>
          <w:bCs/>
          <w:color w:val="000000"/>
          <w:sz w:val="22"/>
          <w:szCs w:val="22"/>
          <w:lang w:eastAsia="zh-CN"/>
        </w:rPr>
      </w:pPr>
      <w:r w:rsidRPr="006743F3">
        <w:rPr>
          <w:rFonts w:ascii="Arial" w:hAnsi="Arial" w:cs="Arial"/>
          <w:bCs/>
          <w:color w:val="000000"/>
          <w:sz w:val="22"/>
          <w:szCs w:val="22"/>
          <w:lang w:eastAsia="zh-CN"/>
        </w:rPr>
        <w:t xml:space="preserve">No minimum employment period is required as long as </w:t>
      </w:r>
      <w:r>
        <w:rPr>
          <w:rFonts w:ascii="Arial" w:hAnsi="Arial" w:cs="Arial"/>
          <w:bCs/>
          <w:color w:val="000000"/>
          <w:sz w:val="22"/>
          <w:szCs w:val="22"/>
          <w:lang w:eastAsia="zh-CN"/>
        </w:rPr>
        <w:t>the employee’s</w:t>
      </w:r>
      <w:r w:rsidRPr="006743F3">
        <w:rPr>
          <w:rFonts w:ascii="Arial" w:hAnsi="Arial" w:cs="Arial"/>
          <w:bCs/>
          <w:color w:val="000000"/>
          <w:sz w:val="22"/>
          <w:szCs w:val="22"/>
          <w:lang w:eastAsia="zh-CN"/>
        </w:rPr>
        <w:t xml:space="preserve"> spouse is eligible for the </w:t>
      </w:r>
      <w:hyperlink r:id="rId14" w:history="1">
        <w:r w:rsidRPr="006743F3">
          <w:rPr>
            <w:rFonts w:ascii="Arial" w:hAnsi="Arial" w:cs="Arial"/>
            <w:bCs/>
            <w:color w:val="000000"/>
            <w:sz w:val="22"/>
            <w:szCs w:val="22"/>
            <w:lang w:eastAsia="zh-CN"/>
          </w:rPr>
          <w:t>Government-Paid Maternity Leave</w:t>
        </w:r>
      </w:hyperlink>
      <w:r w:rsidRPr="006743F3">
        <w:rPr>
          <w:rFonts w:ascii="Arial" w:hAnsi="Arial" w:cs="Arial"/>
          <w:bCs/>
          <w:color w:val="000000"/>
          <w:sz w:val="22"/>
          <w:szCs w:val="22"/>
          <w:lang w:eastAsia="zh-CN"/>
        </w:rPr>
        <w:t>.</w:t>
      </w:r>
    </w:p>
    <w:p w:rsidR="0060503A" w:rsidRPr="005F4C32" w:rsidRDefault="0060503A" w:rsidP="005F4C32">
      <w:pPr>
        <w:jc w:val="both"/>
        <w:rPr>
          <w:rFonts w:ascii="Arial" w:hAnsi="Arial" w:cs="Arial"/>
          <w:bCs/>
          <w:color w:val="000000"/>
          <w:sz w:val="22"/>
          <w:szCs w:val="22"/>
          <w:lang w:eastAsia="zh-CN"/>
        </w:rPr>
      </w:pPr>
    </w:p>
    <w:p w:rsidR="006743F3" w:rsidRPr="005F4C32" w:rsidRDefault="00202672" w:rsidP="009E2F21">
      <w:pPr>
        <w:pStyle w:val="ListParagraph"/>
        <w:numPr>
          <w:ilvl w:val="1"/>
          <w:numId w:val="21"/>
        </w:numPr>
        <w:ind w:left="720" w:hanging="720"/>
        <w:jc w:val="both"/>
        <w:rPr>
          <w:rFonts w:ascii="Arial" w:hAnsi="Arial" w:cs="Arial"/>
          <w:bCs/>
          <w:color w:val="000000"/>
          <w:sz w:val="22"/>
          <w:szCs w:val="22"/>
          <w:lang w:eastAsia="zh-CN"/>
        </w:rPr>
      </w:pPr>
      <w:r w:rsidRPr="005F4C32">
        <w:rPr>
          <w:rFonts w:ascii="Arial" w:hAnsi="Arial" w:cs="Arial"/>
          <w:bCs/>
          <w:color w:val="000000"/>
          <w:sz w:val="22"/>
          <w:szCs w:val="22"/>
          <w:lang w:eastAsia="zh-CN"/>
        </w:rPr>
        <w:t>S</w:t>
      </w:r>
      <w:r w:rsidR="00E45FE5" w:rsidRPr="005F4C32">
        <w:rPr>
          <w:rFonts w:ascii="Arial" w:hAnsi="Arial" w:cs="Arial"/>
          <w:bCs/>
          <w:color w:val="000000"/>
          <w:sz w:val="22"/>
          <w:szCs w:val="22"/>
          <w:lang w:eastAsia="zh-CN"/>
        </w:rPr>
        <w:t xml:space="preserve">hared </w:t>
      </w:r>
      <w:r w:rsidRPr="005F4C32">
        <w:rPr>
          <w:rFonts w:ascii="Arial" w:hAnsi="Arial" w:cs="Arial"/>
          <w:bCs/>
          <w:color w:val="000000"/>
          <w:sz w:val="22"/>
          <w:szCs w:val="22"/>
          <w:lang w:eastAsia="zh-CN"/>
        </w:rPr>
        <w:t>P</w:t>
      </w:r>
      <w:r w:rsidR="00E45FE5" w:rsidRPr="005F4C32">
        <w:rPr>
          <w:rFonts w:ascii="Arial" w:hAnsi="Arial" w:cs="Arial"/>
          <w:bCs/>
          <w:color w:val="000000"/>
          <w:sz w:val="22"/>
          <w:szCs w:val="22"/>
          <w:lang w:eastAsia="zh-CN"/>
        </w:rPr>
        <w:t xml:space="preserve">arental </w:t>
      </w:r>
      <w:r w:rsidRPr="005F4C32">
        <w:rPr>
          <w:rFonts w:ascii="Arial" w:hAnsi="Arial" w:cs="Arial"/>
          <w:bCs/>
          <w:color w:val="000000"/>
          <w:sz w:val="22"/>
          <w:szCs w:val="22"/>
          <w:lang w:eastAsia="zh-CN"/>
        </w:rPr>
        <w:t>L</w:t>
      </w:r>
      <w:r w:rsidR="00E45FE5" w:rsidRPr="005F4C32">
        <w:rPr>
          <w:rFonts w:ascii="Arial" w:hAnsi="Arial" w:cs="Arial"/>
          <w:bCs/>
          <w:color w:val="000000"/>
          <w:sz w:val="22"/>
          <w:szCs w:val="22"/>
          <w:lang w:eastAsia="zh-CN"/>
        </w:rPr>
        <w:t>eave</w:t>
      </w:r>
      <w:r w:rsidR="002C7E4D" w:rsidRPr="005F4C32">
        <w:rPr>
          <w:rFonts w:ascii="Arial" w:hAnsi="Arial" w:cs="Arial"/>
          <w:bCs/>
          <w:color w:val="000000"/>
          <w:sz w:val="22"/>
          <w:szCs w:val="22"/>
          <w:lang w:eastAsia="zh-CN"/>
        </w:rPr>
        <w:t xml:space="preserve"> must </w:t>
      </w:r>
      <w:r w:rsidR="00E45FE5" w:rsidRPr="005F4C32">
        <w:rPr>
          <w:rFonts w:ascii="Arial" w:hAnsi="Arial" w:cs="Arial"/>
          <w:bCs/>
          <w:color w:val="000000"/>
          <w:sz w:val="22"/>
          <w:szCs w:val="22"/>
          <w:lang w:eastAsia="zh-CN"/>
        </w:rPr>
        <w:t xml:space="preserve">be consumed </w:t>
      </w:r>
      <w:r w:rsidRPr="005F4C32">
        <w:rPr>
          <w:rFonts w:ascii="Arial" w:hAnsi="Arial" w:cs="Arial"/>
          <w:bCs/>
          <w:color w:val="000000"/>
          <w:sz w:val="22"/>
          <w:szCs w:val="22"/>
          <w:lang w:eastAsia="zh-CN"/>
        </w:rPr>
        <w:t xml:space="preserve">in </w:t>
      </w:r>
      <w:r w:rsidR="00E45FE5" w:rsidRPr="005F4C32">
        <w:rPr>
          <w:rFonts w:ascii="Arial" w:hAnsi="Arial" w:cs="Arial"/>
          <w:bCs/>
          <w:color w:val="000000"/>
          <w:sz w:val="22"/>
          <w:szCs w:val="22"/>
          <w:lang w:eastAsia="zh-CN"/>
        </w:rPr>
        <w:t xml:space="preserve">block </w:t>
      </w:r>
      <w:r w:rsidR="002C7E4D" w:rsidRPr="005F4C32">
        <w:rPr>
          <w:rFonts w:ascii="Arial" w:hAnsi="Arial" w:cs="Arial"/>
          <w:bCs/>
          <w:color w:val="000000"/>
          <w:sz w:val="22"/>
          <w:szCs w:val="22"/>
          <w:lang w:eastAsia="zh-CN"/>
        </w:rPr>
        <w:t xml:space="preserve">of 1 week </w:t>
      </w:r>
      <w:r w:rsidR="0060503A">
        <w:rPr>
          <w:rFonts w:ascii="Arial" w:hAnsi="Arial" w:cs="Arial"/>
          <w:bCs/>
          <w:color w:val="000000"/>
          <w:sz w:val="22"/>
          <w:szCs w:val="22"/>
          <w:lang w:eastAsia="zh-CN"/>
        </w:rPr>
        <w:t xml:space="preserve">and taken </w:t>
      </w:r>
      <w:r w:rsidR="00E45FE5" w:rsidRPr="005F4C32">
        <w:rPr>
          <w:rFonts w:ascii="Arial" w:hAnsi="Arial" w:cs="Arial"/>
          <w:bCs/>
          <w:color w:val="000000"/>
          <w:sz w:val="22"/>
          <w:szCs w:val="22"/>
          <w:lang w:eastAsia="zh-CN"/>
        </w:rPr>
        <w:t xml:space="preserve">within 12 months </w:t>
      </w:r>
      <w:r w:rsidR="005F4C32">
        <w:rPr>
          <w:rFonts w:ascii="Arial" w:hAnsi="Arial" w:cs="Arial"/>
          <w:bCs/>
          <w:color w:val="000000"/>
          <w:sz w:val="22"/>
          <w:szCs w:val="22"/>
          <w:lang w:eastAsia="zh-CN"/>
        </w:rPr>
        <w:t>after the birth of the child.</w:t>
      </w:r>
    </w:p>
    <w:p w:rsidR="00202672" w:rsidRPr="005F4C32" w:rsidRDefault="00202672" w:rsidP="005F4C32">
      <w:pPr>
        <w:jc w:val="both"/>
        <w:rPr>
          <w:rFonts w:ascii="Arial" w:hAnsi="Arial" w:cs="Arial"/>
          <w:bCs/>
          <w:color w:val="000000"/>
          <w:sz w:val="22"/>
          <w:szCs w:val="22"/>
          <w:lang w:eastAsia="zh-CN"/>
        </w:rPr>
      </w:pPr>
    </w:p>
    <w:p w:rsidR="006743F3" w:rsidRDefault="00202672" w:rsidP="009E2F21">
      <w:pPr>
        <w:pStyle w:val="ListParagraph"/>
        <w:numPr>
          <w:ilvl w:val="1"/>
          <w:numId w:val="21"/>
        </w:numPr>
        <w:ind w:left="720" w:hanging="720"/>
        <w:jc w:val="both"/>
        <w:rPr>
          <w:rFonts w:ascii="Arial" w:hAnsi="Arial" w:cs="Arial"/>
          <w:bCs/>
          <w:color w:val="000000"/>
          <w:sz w:val="22"/>
          <w:szCs w:val="22"/>
          <w:lang w:eastAsia="zh-CN"/>
        </w:rPr>
      </w:pPr>
      <w:r w:rsidRPr="00202672">
        <w:rPr>
          <w:rFonts w:ascii="Arial" w:hAnsi="Arial" w:cs="Arial"/>
          <w:bCs/>
          <w:color w:val="000000"/>
          <w:sz w:val="22"/>
          <w:szCs w:val="22"/>
          <w:lang w:eastAsia="zh-CN"/>
        </w:rPr>
        <w:lastRenderedPageBreak/>
        <w:t>S</w:t>
      </w:r>
      <w:r>
        <w:rPr>
          <w:rFonts w:ascii="Arial" w:hAnsi="Arial" w:cs="Arial"/>
          <w:bCs/>
          <w:color w:val="000000"/>
          <w:sz w:val="22"/>
          <w:szCs w:val="22"/>
          <w:lang w:eastAsia="zh-CN"/>
        </w:rPr>
        <w:t xml:space="preserve">hared Parental Leave cannot be used to </w:t>
      </w:r>
      <w:r w:rsidRPr="00202672">
        <w:rPr>
          <w:rFonts w:ascii="Arial" w:hAnsi="Arial" w:cs="Arial"/>
          <w:bCs/>
          <w:color w:val="000000"/>
          <w:sz w:val="22"/>
          <w:szCs w:val="22"/>
          <w:lang w:eastAsia="zh-CN"/>
        </w:rPr>
        <w:t>offset notice period</w:t>
      </w:r>
      <w:r w:rsidR="00E909F9">
        <w:rPr>
          <w:rFonts w:ascii="Arial" w:hAnsi="Arial" w:cs="Arial"/>
          <w:bCs/>
          <w:color w:val="000000"/>
          <w:sz w:val="22"/>
          <w:szCs w:val="22"/>
          <w:lang w:eastAsia="zh-CN"/>
        </w:rPr>
        <w:t xml:space="preserve"> for termination of employment.</w:t>
      </w:r>
    </w:p>
    <w:p w:rsidR="005F4C32" w:rsidRPr="005F4C32" w:rsidRDefault="005F4C32" w:rsidP="005F4C32">
      <w:pPr>
        <w:jc w:val="both"/>
        <w:rPr>
          <w:rFonts w:ascii="Arial" w:hAnsi="Arial" w:cs="Arial"/>
          <w:bCs/>
          <w:color w:val="000000"/>
          <w:sz w:val="22"/>
          <w:szCs w:val="22"/>
          <w:lang w:eastAsia="zh-CN"/>
        </w:rPr>
      </w:pPr>
    </w:p>
    <w:p w:rsidR="005F4C32" w:rsidRPr="000F037D" w:rsidRDefault="005F4C32" w:rsidP="009E2F21">
      <w:pPr>
        <w:pStyle w:val="ListParagraph"/>
        <w:numPr>
          <w:ilvl w:val="1"/>
          <w:numId w:val="21"/>
        </w:numPr>
        <w:ind w:left="720" w:hanging="720"/>
        <w:jc w:val="both"/>
        <w:rPr>
          <w:rFonts w:ascii="Arial" w:hAnsi="Arial" w:cs="Arial"/>
          <w:bCs/>
          <w:color w:val="000000"/>
          <w:sz w:val="22"/>
          <w:szCs w:val="22"/>
          <w:lang w:eastAsia="zh-CN"/>
        </w:rPr>
      </w:pPr>
      <w:r w:rsidRPr="000F037D">
        <w:rPr>
          <w:rFonts w:ascii="Arial" w:hAnsi="Arial" w:cs="Arial"/>
          <w:bCs/>
          <w:color w:val="000000"/>
          <w:sz w:val="22"/>
          <w:szCs w:val="22"/>
          <w:lang w:eastAsia="zh-CN"/>
        </w:rPr>
        <w:t>All Shared Pa</w:t>
      </w:r>
      <w:r w:rsidR="00014669">
        <w:rPr>
          <w:rFonts w:ascii="Arial" w:hAnsi="Arial" w:cs="Arial"/>
          <w:bCs/>
          <w:color w:val="000000"/>
          <w:sz w:val="22"/>
          <w:szCs w:val="22"/>
          <w:lang w:eastAsia="zh-CN"/>
        </w:rPr>
        <w:t xml:space="preserve">rental </w:t>
      </w:r>
      <w:r w:rsidRPr="000F037D">
        <w:rPr>
          <w:rFonts w:ascii="Arial" w:hAnsi="Arial" w:cs="Arial"/>
          <w:bCs/>
          <w:color w:val="000000"/>
          <w:sz w:val="22"/>
          <w:szCs w:val="22"/>
          <w:lang w:eastAsia="zh-CN"/>
        </w:rPr>
        <w:t>Leave applications must be supported by the child’s Certificate of Birth</w:t>
      </w:r>
      <w:r w:rsidR="000F037D" w:rsidRPr="000F037D">
        <w:rPr>
          <w:rFonts w:ascii="Arial" w:hAnsi="Arial" w:cs="Arial"/>
          <w:bCs/>
          <w:color w:val="000000"/>
          <w:sz w:val="22"/>
          <w:szCs w:val="22"/>
          <w:lang w:eastAsia="zh-CN"/>
        </w:rPr>
        <w:t xml:space="preserve"> and the child’s mother declaration to share her leave</w:t>
      </w:r>
      <w:r w:rsidR="000F037D">
        <w:rPr>
          <w:rFonts w:ascii="Arial" w:hAnsi="Arial" w:cs="Arial"/>
          <w:bCs/>
          <w:color w:val="000000"/>
          <w:sz w:val="22"/>
          <w:szCs w:val="22"/>
          <w:lang w:eastAsia="zh-CN"/>
        </w:rPr>
        <w:t>.</w:t>
      </w:r>
      <w:r w:rsidR="000F037D" w:rsidRPr="000F037D">
        <w:rPr>
          <w:rFonts w:ascii="Arial" w:hAnsi="Arial" w:cs="Arial"/>
          <w:bCs/>
          <w:color w:val="000000"/>
          <w:sz w:val="22"/>
          <w:szCs w:val="22"/>
          <w:lang w:eastAsia="zh-CN"/>
        </w:rPr>
        <w:t xml:space="preserve"> </w:t>
      </w:r>
    </w:p>
    <w:p w:rsidR="00F534C4" w:rsidRDefault="00F534C4" w:rsidP="00E909F9">
      <w:pPr>
        <w:ind w:left="720" w:hanging="720"/>
        <w:jc w:val="both"/>
        <w:rPr>
          <w:rFonts w:ascii="Arial" w:hAnsi="Arial" w:cs="Arial"/>
          <w:bCs/>
          <w:color w:val="000000"/>
          <w:sz w:val="22"/>
          <w:szCs w:val="22"/>
          <w:lang w:eastAsia="zh-CN"/>
        </w:rPr>
      </w:pPr>
    </w:p>
    <w:p w:rsidR="009B36EE" w:rsidRPr="00633583" w:rsidRDefault="009B36EE" w:rsidP="009B36EE">
      <w:pPr>
        <w:pStyle w:val="BlockText"/>
        <w:ind w:left="0" w:right="0"/>
        <w:jc w:val="both"/>
        <w:rPr>
          <w:rFonts w:ascii="Arial" w:hAnsi="Arial" w:cs="Arial"/>
          <w:b/>
          <w:sz w:val="22"/>
          <w:szCs w:val="22"/>
        </w:rPr>
      </w:pPr>
      <w:r w:rsidRPr="00633583">
        <w:rPr>
          <w:rFonts w:ascii="Arial" w:hAnsi="Arial" w:cs="Arial"/>
          <w:b/>
          <w:sz w:val="22"/>
          <w:szCs w:val="22"/>
        </w:rPr>
        <w:t>Process</w:t>
      </w:r>
    </w:p>
    <w:p w:rsidR="009B36EE" w:rsidRPr="002A7899" w:rsidRDefault="009B36EE" w:rsidP="002A7899">
      <w:pPr>
        <w:jc w:val="both"/>
        <w:rPr>
          <w:rFonts w:ascii="Arial" w:hAnsi="Arial" w:cs="Arial"/>
          <w:bCs/>
          <w:color w:val="000000"/>
          <w:sz w:val="22"/>
          <w:szCs w:val="22"/>
          <w:lang w:eastAsia="zh-CN"/>
        </w:rPr>
      </w:pPr>
    </w:p>
    <w:p w:rsidR="002A7899" w:rsidRPr="002A7899" w:rsidRDefault="002A7899" w:rsidP="009E2F21">
      <w:pPr>
        <w:pStyle w:val="ListParagraph"/>
        <w:numPr>
          <w:ilvl w:val="1"/>
          <w:numId w:val="21"/>
        </w:numPr>
        <w:ind w:left="720" w:hanging="720"/>
        <w:jc w:val="both"/>
        <w:rPr>
          <w:rFonts w:ascii="Arial" w:hAnsi="Arial" w:cs="Arial"/>
          <w:bCs/>
          <w:color w:val="000000"/>
          <w:sz w:val="22"/>
          <w:szCs w:val="22"/>
          <w:lang w:eastAsia="zh-CN"/>
        </w:rPr>
      </w:pPr>
      <w:r w:rsidRPr="002A7899">
        <w:rPr>
          <w:rFonts w:ascii="Arial" w:hAnsi="Arial" w:cs="Arial"/>
          <w:bCs/>
          <w:color w:val="000000"/>
          <w:sz w:val="22"/>
          <w:szCs w:val="22"/>
          <w:lang w:eastAsia="zh-CN"/>
        </w:rPr>
        <w:t>All leave application shall be made via the Leave Application Form and must be approved by the immediate supervisor and Division Director.  The leave application form shall then be forwarded to Human Resource Department.</w:t>
      </w:r>
    </w:p>
    <w:p w:rsidR="002036A7" w:rsidRPr="002A7899" w:rsidRDefault="002036A7" w:rsidP="002A7899">
      <w:pPr>
        <w:jc w:val="both"/>
        <w:rPr>
          <w:rFonts w:ascii="Arial" w:hAnsi="Arial" w:cs="Arial"/>
          <w:bCs/>
          <w:color w:val="000000"/>
          <w:sz w:val="22"/>
          <w:szCs w:val="22"/>
          <w:lang w:eastAsia="zh-CN"/>
        </w:rPr>
      </w:pPr>
    </w:p>
    <w:p w:rsidR="002036A7" w:rsidRDefault="002036A7" w:rsidP="009E2F21">
      <w:pPr>
        <w:pStyle w:val="ListParagraph"/>
        <w:numPr>
          <w:ilvl w:val="1"/>
          <w:numId w:val="21"/>
        </w:numPr>
        <w:ind w:left="720" w:hanging="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Human Resource Department shall process the leave application and forwar</w:t>
      </w:r>
      <w:r>
        <w:rPr>
          <w:rFonts w:ascii="Arial" w:hAnsi="Arial" w:cs="Arial"/>
          <w:bCs/>
          <w:color w:val="000000"/>
          <w:sz w:val="22"/>
          <w:szCs w:val="22"/>
          <w:lang w:eastAsia="zh-CN"/>
        </w:rPr>
        <w:t>d to the President for approval.</w:t>
      </w:r>
    </w:p>
    <w:p w:rsidR="002036A7" w:rsidRPr="002036A7" w:rsidRDefault="002036A7" w:rsidP="002036A7">
      <w:pPr>
        <w:jc w:val="both"/>
        <w:rPr>
          <w:rFonts w:ascii="Arial" w:hAnsi="Arial" w:cs="Arial"/>
          <w:bCs/>
          <w:color w:val="000000"/>
          <w:sz w:val="22"/>
          <w:szCs w:val="22"/>
          <w:lang w:eastAsia="zh-CN"/>
        </w:rPr>
      </w:pPr>
    </w:p>
    <w:p w:rsidR="002036A7" w:rsidRPr="00D0489A" w:rsidRDefault="002036A7" w:rsidP="009E2F21">
      <w:pPr>
        <w:pStyle w:val="ListParagraph"/>
        <w:numPr>
          <w:ilvl w:val="1"/>
          <w:numId w:val="21"/>
        </w:numPr>
        <w:ind w:left="720" w:hanging="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Human Resource Department shall inform immediate supervisor of the application outcome by returning the lower portion of the leave application form ‘Leave Approval Notice – Staff Copy’ to department.  Immediate supervisor shall disseminate the outcome to the employee.</w:t>
      </w:r>
      <w:r w:rsidRPr="002036A7">
        <w:rPr>
          <w:rFonts w:ascii="Arial" w:hAnsi="Arial" w:cs="Arial"/>
          <w:bCs/>
          <w:color w:val="000000"/>
          <w:sz w:val="22"/>
          <w:szCs w:val="22"/>
          <w:lang w:eastAsia="zh-CN"/>
        </w:rPr>
        <w:t xml:space="preserve"> </w:t>
      </w:r>
    </w:p>
    <w:p w:rsidR="002036A7" w:rsidRPr="002036A7" w:rsidRDefault="002036A7" w:rsidP="003C148D">
      <w:pPr>
        <w:ind w:left="720" w:hanging="720"/>
        <w:jc w:val="both"/>
        <w:rPr>
          <w:rFonts w:ascii="Arial" w:hAnsi="Arial" w:cs="Arial"/>
          <w:bCs/>
          <w:color w:val="000000"/>
          <w:sz w:val="22"/>
          <w:szCs w:val="22"/>
          <w:lang w:eastAsia="zh-CN"/>
        </w:rPr>
      </w:pPr>
    </w:p>
    <w:p w:rsidR="003C148D" w:rsidRPr="003C148D" w:rsidRDefault="002036A7" w:rsidP="003C148D">
      <w:pPr>
        <w:pStyle w:val="ListParagraph"/>
        <w:numPr>
          <w:ilvl w:val="1"/>
          <w:numId w:val="21"/>
        </w:numPr>
        <w:ind w:left="720" w:hanging="720"/>
        <w:jc w:val="both"/>
        <w:rPr>
          <w:rFonts w:ascii="Arial" w:hAnsi="Arial" w:cs="Arial"/>
          <w:bCs/>
          <w:color w:val="000000"/>
          <w:sz w:val="22"/>
          <w:szCs w:val="22"/>
          <w:lang w:eastAsia="zh-CN"/>
        </w:rPr>
      </w:pPr>
      <w:r w:rsidRPr="003C148D">
        <w:rPr>
          <w:rFonts w:ascii="Arial" w:hAnsi="Arial" w:cs="Arial"/>
          <w:bCs/>
          <w:color w:val="000000"/>
          <w:sz w:val="22"/>
          <w:szCs w:val="22"/>
          <w:lang w:eastAsia="zh-CN"/>
        </w:rPr>
        <w:t>Huma</w:t>
      </w:r>
      <w:r w:rsidR="003C148D" w:rsidRPr="003C148D">
        <w:rPr>
          <w:rFonts w:ascii="Arial" w:hAnsi="Arial" w:cs="Arial"/>
          <w:bCs/>
          <w:color w:val="000000"/>
          <w:sz w:val="22"/>
          <w:szCs w:val="22"/>
          <w:lang w:eastAsia="zh-CN"/>
        </w:rPr>
        <w:t xml:space="preserve"> Human Resource Department shall submit the </w:t>
      </w:r>
      <w:r w:rsidR="003C148D">
        <w:rPr>
          <w:rFonts w:ascii="Arial" w:hAnsi="Arial" w:cs="Arial"/>
          <w:bCs/>
          <w:color w:val="000000"/>
          <w:sz w:val="22"/>
          <w:szCs w:val="22"/>
          <w:lang w:eastAsia="zh-CN"/>
        </w:rPr>
        <w:t xml:space="preserve">leave </w:t>
      </w:r>
      <w:r w:rsidR="003C148D" w:rsidRPr="003C148D">
        <w:rPr>
          <w:rFonts w:ascii="Arial" w:hAnsi="Arial" w:cs="Arial"/>
          <w:bCs/>
          <w:color w:val="000000"/>
          <w:sz w:val="22"/>
          <w:szCs w:val="22"/>
          <w:lang w:eastAsia="zh-CN"/>
        </w:rPr>
        <w:t xml:space="preserve">claim to Ministry of Social and Family Development, Government-Paid </w:t>
      </w:r>
      <w:r w:rsidR="00EE3F9C">
        <w:rPr>
          <w:rFonts w:ascii="Arial" w:hAnsi="Arial" w:cs="Arial"/>
          <w:bCs/>
          <w:color w:val="000000"/>
          <w:sz w:val="22"/>
          <w:szCs w:val="22"/>
          <w:lang w:eastAsia="zh-CN"/>
        </w:rPr>
        <w:t>L</w:t>
      </w:r>
      <w:r w:rsidR="003C148D" w:rsidRPr="003C148D">
        <w:rPr>
          <w:rFonts w:ascii="Arial" w:hAnsi="Arial" w:cs="Arial"/>
          <w:bCs/>
          <w:color w:val="000000"/>
          <w:sz w:val="22"/>
          <w:szCs w:val="22"/>
          <w:lang w:eastAsia="zh-CN"/>
        </w:rPr>
        <w:t xml:space="preserve">eave Schemes, no later than 3 months after the last date of </w:t>
      </w:r>
      <w:r w:rsidR="000B7182">
        <w:rPr>
          <w:rFonts w:ascii="Arial" w:hAnsi="Arial" w:cs="Arial"/>
          <w:bCs/>
          <w:color w:val="000000"/>
          <w:sz w:val="22"/>
          <w:szCs w:val="22"/>
          <w:lang w:eastAsia="zh-CN"/>
        </w:rPr>
        <w:t>S</w:t>
      </w:r>
      <w:r w:rsidR="003C148D" w:rsidRPr="003C148D">
        <w:rPr>
          <w:rFonts w:ascii="Arial" w:hAnsi="Arial" w:cs="Arial"/>
          <w:bCs/>
          <w:color w:val="000000"/>
          <w:sz w:val="22"/>
          <w:szCs w:val="22"/>
          <w:lang w:eastAsia="zh-CN"/>
        </w:rPr>
        <w:t xml:space="preserve">hared </w:t>
      </w:r>
      <w:r w:rsidR="000B7182">
        <w:rPr>
          <w:rFonts w:ascii="Arial" w:hAnsi="Arial" w:cs="Arial"/>
          <w:bCs/>
          <w:color w:val="000000"/>
          <w:sz w:val="22"/>
          <w:szCs w:val="22"/>
          <w:lang w:eastAsia="zh-CN"/>
        </w:rPr>
        <w:t>P</w:t>
      </w:r>
      <w:r w:rsidR="003C148D" w:rsidRPr="003C148D">
        <w:rPr>
          <w:rFonts w:ascii="Arial" w:hAnsi="Arial" w:cs="Arial"/>
          <w:bCs/>
          <w:color w:val="000000"/>
          <w:sz w:val="22"/>
          <w:szCs w:val="22"/>
          <w:lang w:eastAsia="zh-CN"/>
        </w:rPr>
        <w:t xml:space="preserve">arental </w:t>
      </w:r>
      <w:r w:rsidR="000B7182">
        <w:rPr>
          <w:rFonts w:ascii="Arial" w:hAnsi="Arial" w:cs="Arial"/>
          <w:bCs/>
          <w:color w:val="000000"/>
          <w:sz w:val="22"/>
          <w:szCs w:val="22"/>
          <w:lang w:eastAsia="zh-CN"/>
        </w:rPr>
        <w:t>L</w:t>
      </w:r>
      <w:r w:rsidR="003C148D" w:rsidRPr="003C148D">
        <w:rPr>
          <w:rFonts w:ascii="Arial" w:hAnsi="Arial" w:cs="Arial"/>
          <w:bCs/>
          <w:color w:val="000000"/>
          <w:sz w:val="22"/>
          <w:szCs w:val="22"/>
          <w:lang w:eastAsia="zh-CN"/>
        </w:rPr>
        <w:t>eave taken.</w:t>
      </w:r>
    </w:p>
    <w:p w:rsidR="002036A7" w:rsidRPr="003C148D" w:rsidRDefault="002036A7" w:rsidP="003C148D">
      <w:pPr>
        <w:pStyle w:val="ListParagraph"/>
        <w:numPr>
          <w:ilvl w:val="1"/>
          <w:numId w:val="21"/>
        </w:numPr>
        <w:ind w:left="720" w:hanging="720"/>
        <w:jc w:val="both"/>
        <w:rPr>
          <w:rFonts w:ascii="Arial" w:hAnsi="Arial" w:cs="Arial"/>
          <w:bCs/>
          <w:color w:val="000000"/>
          <w:sz w:val="22"/>
          <w:szCs w:val="22"/>
          <w:lang w:eastAsia="zh-CN"/>
        </w:rPr>
      </w:pPr>
      <w:r w:rsidRPr="003C148D">
        <w:rPr>
          <w:rFonts w:ascii="Arial" w:hAnsi="Arial" w:cs="Arial"/>
          <w:bCs/>
          <w:color w:val="000000"/>
          <w:sz w:val="22"/>
          <w:szCs w:val="22"/>
          <w:lang w:eastAsia="zh-CN"/>
        </w:rPr>
        <w:br w:type="page"/>
      </w:r>
    </w:p>
    <w:p w:rsidR="007F79EB" w:rsidRPr="008E0D18" w:rsidRDefault="007F79EB" w:rsidP="007F79EB">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7F79EB" w:rsidRDefault="007F79EB" w:rsidP="007F79EB">
      <w:pPr>
        <w:tabs>
          <w:tab w:val="left" w:pos="0"/>
        </w:tabs>
        <w:jc w:val="both"/>
        <w:rPr>
          <w:rFonts w:ascii="Arial" w:hAnsi="Arial" w:cs="Arial"/>
          <w:b/>
          <w:bCs/>
          <w:sz w:val="22"/>
          <w:szCs w:val="22"/>
          <w:u w:val="single"/>
        </w:rPr>
      </w:pPr>
    </w:p>
    <w:p w:rsidR="007F79EB" w:rsidRDefault="007F79EB" w:rsidP="007F79EB">
      <w:pPr>
        <w:tabs>
          <w:tab w:val="left" w:pos="0"/>
        </w:tabs>
        <w:jc w:val="both"/>
        <w:rPr>
          <w:rFonts w:ascii="Arial" w:hAnsi="Arial" w:cs="Arial"/>
          <w:b/>
          <w:bCs/>
          <w:sz w:val="22"/>
          <w:szCs w:val="22"/>
          <w:u w:val="single"/>
        </w:rPr>
      </w:pPr>
    </w:p>
    <w:p w:rsidR="007F79EB" w:rsidRDefault="007F79EB" w:rsidP="007F79EB">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Government-Paid Adoption Leave</w:t>
      </w:r>
      <w:r w:rsidR="002036A7">
        <w:rPr>
          <w:rFonts w:ascii="Arial" w:hAnsi="Arial" w:cs="Arial"/>
          <w:b/>
          <w:bCs/>
          <w:sz w:val="22"/>
          <w:szCs w:val="22"/>
        </w:rPr>
        <w:t xml:space="preserve"> for Mothers</w:t>
      </w:r>
    </w:p>
    <w:p w:rsidR="007F79EB" w:rsidRPr="00AC3233" w:rsidRDefault="007F79EB" w:rsidP="007F79EB">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w:t>
      </w:r>
      <w:r w:rsidR="0059196D">
        <w:rPr>
          <w:rFonts w:ascii="Arial" w:hAnsi="Arial" w:cs="Arial"/>
          <w:b/>
          <w:bCs/>
          <w:sz w:val="22"/>
          <w:szCs w:val="22"/>
        </w:rPr>
        <w:t>11</w:t>
      </w:r>
    </w:p>
    <w:p w:rsidR="007F79EB" w:rsidRPr="008E0D18" w:rsidRDefault="007F79EB" w:rsidP="007F79EB">
      <w:pPr>
        <w:tabs>
          <w:tab w:val="left" w:pos="0"/>
        </w:tabs>
        <w:jc w:val="both"/>
        <w:rPr>
          <w:rFonts w:ascii="Arial" w:hAnsi="Arial" w:cs="Arial"/>
          <w:b/>
          <w:bCs/>
          <w:sz w:val="22"/>
          <w:szCs w:val="22"/>
        </w:rPr>
      </w:pPr>
    </w:p>
    <w:p w:rsidR="007F79EB" w:rsidRPr="008E0D18" w:rsidRDefault="007F79EB" w:rsidP="007F79EB">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7F79EB" w:rsidRDefault="007F79EB" w:rsidP="007F79EB">
      <w:pPr>
        <w:pStyle w:val="Default"/>
        <w:jc w:val="both"/>
        <w:rPr>
          <w:rFonts w:ascii="Arial" w:hAnsi="Arial" w:cs="Arial"/>
          <w:bCs/>
          <w:sz w:val="22"/>
          <w:szCs w:val="22"/>
        </w:rPr>
      </w:pPr>
    </w:p>
    <w:p w:rsidR="007F79EB" w:rsidRPr="008E0D18" w:rsidRDefault="007F79EB" w:rsidP="007F79EB">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Government-Paid</w:t>
      </w:r>
      <w:r w:rsidR="00E947A1">
        <w:rPr>
          <w:rFonts w:ascii="Arial" w:hAnsi="Arial" w:cs="Arial"/>
          <w:bCs/>
          <w:sz w:val="22"/>
          <w:szCs w:val="22"/>
        </w:rPr>
        <w:t xml:space="preserve"> Adoption Leave</w:t>
      </w:r>
      <w:r>
        <w:rPr>
          <w:rFonts w:ascii="Arial" w:hAnsi="Arial" w:cs="Arial"/>
          <w:bCs/>
          <w:sz w:val="22"/>
          <w:szCs w:val="22"/>
        </w:rPr>
        <w:t>.</w:t>
      </w:r>
    </w:p>
    <w:p w:rsidR="007F79EB" w:rsidRDefault="007F79EB" w:rsidP="007F79EB">
      <w:pPr>
        <w:tabs>
          <w:tab w:val="left" w:pos="0"/>
        </w:tabs>
        <w:jc w:val="both"/>
        <w:rPr>
          <w:rFonts w:ascii="Arial" w:hAnsi="Arial" w:cs="Arial"/>
          <w:b/>
          <w:bCs/>
          <w:sz w:val="22"/>
          <w:szCs w:val="22"/>
          <w:u w:val="single"/>
        </w:rPr>
      </w:pPr>
    </w:p>
    <w:p w:rsidR="007F79EB" w:rsidRPr="008E0D18" w:rsidRDefault="007F79EB" w:rsidP="007F79EB">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7F79EB" w:rsidRPr="00BF3A30" w:rsidRDefault="007F79EB" w:rsidP="007F79EB">
      <w:pPr>
        <w:rPr>
          <w:rFonts w:ascii="Arial" w:hAnsi="Arial" w:cs="Arial"/>
          <w:bCs/>
          <w:color w:val="000000"/>
          <w:sz w:val="22"/>
          <w:szCs w:val="22"/>
          <w:lang w:eastAsia="zh-CN"/>
        </w:rPr>
      </w:pPr>
    </w:p>
    <w:p w:rsidR="003A03E1" w:rsidRDefault="00AA155E" w:rsidP="009E2F21">
      <w:pPr>
        <w:pStyle w:val="Default"/>
        <w:numPr>
          <w:ilvl w:val="1"/>
          <w:numId w:val="22"/>
        </w:numPr>
        <w:ind w:left="720" w:hanging="720"/>
        <w:jc w:val="both"/>
        <w:rPr>
          <w:rFonts w:ascii="Arial" w:hAnsi="Arial" w:cs="Arial"/>
          <w:bCs/>
          <w:sz w:val="22"/>
          <w:szCs w:val="22"/>
        </w:rPr>
      </w:pPr>
      <w:r>
        <w:rPr>
          <w:rFonts w:ascii="Arial" w:hAnsi="Arial" w:cs="Arial"/>
          <w:bCs/>
          <w:sz w:val="22"/>
          <w:szCs w:val="22"/>
        </w:rPr>
        <w:t>A female employee is</w:t>
      </w:r>
      <w:r w:rsidR="00B877BA">
        <w:rPr>
          <w:rFonts w:ascii="Arial" w:hAnsi="Arial" w:cs="Arial"/>
          <w:bCs/>
          <w:sz w:val="22"/>
          <w:szCs w:val="22"/>
        </w:rPr>
        <w:t xml:space="preserve"> </w:t>
      </w:r>
      <w:r w:rsidR="003A03E1" w:rsidRPr="003A03E1">
        <w:rPr>
          <w:rFonts w:ascii="Arial" w:hAnsi="Arial" w:cs="Arial"/>
          <w:bCs/>
          <w:sz w:val="22"/>
          <w:szCs w:val="22"/>
        </w:rPr>
        <w:t xml:space="preserve">entitled to </w:t>
      </w:r>
      <w:r w:rsidR="00BD05B2">
        <w:rPr>
          <w:rFonts w:ascii="Arial" w:hAnsi="Arial" w:cs="Arial"/>
          <w:bCs/>
          <w:sz w:val="22"/>
          <w:szCs w:val="22"/>
        </w:rPr>
        <w:t>12</w:t>
      </w:r>
      <w:r w:rsidR="003A03E1" w:rsidRPr="003A03E1">
        <w:rPr>
          <w:rFonts w:ascii="Arial" w:hAnsi="Arial" w:cs="Arial"/>
          <w:bCs/>
          <w:sz w:val="22"/>
          <w:szCs w:val="22"/>
        </w:rPr>
        <w:t xml:space="preserve"> weeks of Government-Paid </w:t>
      </w:r>
      <w:r w:rsidR="00B877BA">
        <w:rPr>
          <w:rFonts w:ascii="Arial" w:hAnsi="Arial" w:cs="Arial"/>
          <w:bCs/>
          <w:sz w:val="22"/>
          <w:szCs w:val="22"/>
        </w:rPr>
        <w:t>A</w:t>
      </w:r>
      <w:r w:rsidR="003A03E1" w:rsidRPr="003A03E1">
        <w:rPr>
          <w:rFonts w:ascii="Arial" w:hAnsi="Arial" w:cs="Arial"/>
          <w:bCs/>
          <w:sz w:val="22"/>
          <w:szCs w:val="22"/>
        </w:rPr>
        <w:t xml:space="preserve">doption </w:t>
      </w:r>
      <w:r w:rsidR="00B877BA">
        <w:rPr>
          <w:rFonts w:ascii="Arial" w:hAnsi="Arial" w:cs="Arial"/>
          <w:bCs/>
          <w:sz w:val="22"/>
          <w:szCs w:val="22"/>
        </w:rPr>
        <w:t>L</w:t>
      </w:r>
      <w:r w:rsidR="003A03E1" w:rsidRPr="003A03E1">
        <w:rPr>
          <w:rFonts w:ascii="Arial" w:hAnsi="Arial" w:cs="Arial"/>
          <w:bCs/>
          <w:sz w:val="22"/>
          <w:szCs w:val="22"/>
        </w:rPr>
        <w:t xml:space="preserve">eave provided </w:t>
      </w:r>
      <w:r>
        <w:rPr>
          <w:rFonts w:ascii="Arial" w:hAnsi="Arial" w:cs="Arial"/>
          <w:bCs/>
          <w:sz w:val="22"/>
          <w:szCs w:val="22"/>
        </w:rPr>
        <w:t xml:space="preserve">she </w:t>
      </w:r>
      <w:r w:rsidR="003A03E1" w:rsidRPr="003A03E1">
        <w:rPr>
          <w:rFonts w:ascii="Arial" w:hAnsi="Arial" w:cs="Arial"/>
          <w:bCs/>
          <w:sz w:val="22"/>
          <w:szCs w:val="22"/>
        </w:rPr>
        <w:t>meet</w:t>
      </w:r>
      <w:r>
        <w:rPr>
          <w:rFonts w:ascii="Arial" w:hAnsi="Arial" w:cs="Arial"/>
          <w:bCs/>
          <w:sz w:val="22"/>
          <w:szCs w:val="22"/>
        </w:rPr>
        <w:t>s</w:t>
      </w:r>
      <w:r w:rsidR="003A03E1" w:rsidRPr="003A03E1">
        <w:rPr>
          <w:rFonts w:ascii="Arial" w:hAnsi="Arial" w:cs="Arial"/>
          <w:bCs/>
          <w:sz w:val="22"/>
          <w:szCs w:val="22"/>
        </w:rPr>
        <w:t xml:space="preserve"> the following criteria:</w:t>
      </w:r>
    </w:p>
    <w:p w:rsidR="003A03E1" w:rsidRDefault="003A03E1" w:rsidP="00DB3D1C">
      <w:pPr>
        <w:pStyle w:val="Default"/>
        <w:ind w:left="720" w:hanging="720"/>
        <w:jc w:val="both"/>
        <w:rPr>
          <w:rFonts w:ascii="Arial" w:hAnsi="Arial" w:cs="Arial"/>
          <w:bCs/>
          <w:sz w:val="22"/>
          <w:szCs w:val="22"/>
        </w:rPr>
      </w:pPr>
      <w:r>
        <w:rPr>
          <w:rFonts w:ascii="Arial" w:hAnsi="Arial" w:cs="Arial"/>
          <w:bCs/>
          <w:sz w:val="22"/>
          <w:szCs w:val="22"/>
        </w:rPr>
        <w:tab/>
      </w:r>
    </w:p>
    <w:p w:rsidR="003A03E1" w:rsidRDefault="003A03E1" w:rsidP="009E2F21">
      <w:pPr>
        <w:pStyle w:val="Default"/>
        <w:numPr>
          <w:ilvl w:val="0"/>
          <w:numId w:val="26"/>
        </w:numPr>
        <w:ind w:left="1260" w:hanging="540"/>
        <w:jc w:val="both"/>
        <w:rPr>
          <w:rFonts w:ascii="Arial" w:hAnsi="Arial" w:cs="Arial"/>
          <w:bCs/>
          <w:sz w:val="22"/>
          <w:szCs w:val="22"/>
        </w:rPr>
      </w:pPr>
      <w:r w:rsidRPr="003A03E1">
        <w:rPr>
          <w:rFonts w:ascii="Arial" w:hAnsi="Arial" w:cs="Arial"/>
          <w:bCs/>
          <w:sz w:val="22"/>
          <w:szCs w:val="22"/>
        </w:rPr>
        <w:t>The adopted child is below the age of 12 months at the point of formal intent to adopt</w:t>
      </w:r>
      <w:r w:rsidR="00BD05B2">
        <w:rPr>
          <w:rFonts w:ascii="Arial" w:hAnsi="Arial" w:cs="Arial"/>
          <w:bCs/>
          <w:sz w:val="22"/>
          <w:szCs w:val="22"/>
        </w:rPr>
        <w:t xml:space="preserve">; and </w:t>
      </w:r>
    </w:p>
    <w:p w:rsidR="003A03E1" w:rsidRDefault="003A03E1" w:rsidP="009E2F21">
      <w:pPr>
        <w:pStyle w:val="Default"/>
        <w:numPr>
          <w:ilvl w:val="0"/>
          <w:numId w:val="26"/>
        </w:numPr>
        <w:ind w:left="1260" w:hanging="540"/>
        <w:jc w:val="both"/>
        <w:rPr>
          <w:rFonts w:ascii="Arial" w:hAnsi="Arial" w:cs="Arial"/>
          <w:bCs/>
          <w:sz w:val="22"/>
          <w:szCs w:val="22"/>
        </w:rPr>
      </w:pPr>
      <w:r w:rsidRPr="003A03E1">
        <w:rPr>
          <w:rFonts w:ascii="Arial" w:hAnsi="Arial" w:cs="Arial"/>
          <w:bCs/>
          <w:sz w:val="22"/>
          <w:szCs w:val="22"/>
        </w:rPr>
        <w:t>The adopted child is a Singapore Ci</w:t>
      </w:r>
      <w:r>
        <w:rPr>
          <w:rFonts w:ascii="Arial" w:hAnsi="Arial" w:cs="Arial"/>
          <w:bCs/>
          <w:sz w:val="22"/>
          <w:szCs w:val="22"/>
        </w:rPr>
        <w:t>tizen;</w:t>
      </w:r>
      <w:r w:rsidR="00BD05B2">
        <w:rPr>
          <w:rFonts w:ascii="Arial" w:hAnsi="Arial" w:cs="Arial"/>
          <w:bCs/>
          <w:sz w:val="22"/>
          <w:szCs w:val="22"/>
        </w:rPr>
        <w:t xml:space="preserve"> and</w:t>
      </w:r>
    </w:p>
    <w:p w:rsidR="003A03E1" w:rsidRPr="00BD05B2" w:rsidRDefault="003A03E1" w:rsidP="009E2F21">
      <w:pPr>
        <w:pStyle w:val="Default"/>
        <w:numPr>
          <w:ilvl w:val="0"/>
          <w:numId w:val="26"/>
        </w:numPr>
        <w:ind w:left="1260" w:hanging="540"/>
        <w:jc w:val="both"/>
        <w:rPr>
          <w:rFonts w:ascii="Arial" w:hAnsi="Arial" w:cs="Arial"/>
          <w:bCs/>
          <w:sz w:val="22"/>
          <w:szCs w:val="22"/>
        </w:rPr>
      </w:pPr>
      <w:r w:rsidRPr="00BD05B2">
        <w:rPr>
          <w:rFonts w:ascii="Arial" w:hAnsi="Arial" w:cs="Arial"/>
          <w:bCs/>
          <w:sz w:val="22"/>
          <w:szCs w:val="22"/>
        </w:rPr>
        <w:t>If the child is a foreigner, one of the adoptive pare</w:t>
      </w:r>
      <w:r w:rsidR="00BD05B2" w:rsidRPr="00BD05B2">
        <w:rPr>
          <w:rFonts w:ascii="Arial" w:hAnsi="Arial" w:cs="Arial"/>
          <w:bCs/>
          <w:sz w:val="22"/>
          <w:szCs w:val="22"/>
        </w:rPr>
        <w:t>nts must be a Singapore Citizen and the child must become a Singapore Citizen within 6 months of the adoption; and</w:t>
      </w:r>
    </w:p>
    <w:p w:rsidR="003A03E1" w:rsidRPr="00BD05B2" w:rsidRDefault="003A03E1" w:rsidP="009E2F21">
      <w:pPr>
        <w:pStyle w:val="Default"/>
        <w:numPr>
          <w:ilvl w:val="0"/>
          <w:numId w:val="26"/>
        </w:numPr>
        <w:ind w:left="1260" w:hanging="540"/>
        <w:jc w:val="both"/>
        <w:rPr>
          <w:rFonts w:ascii="Arial" w:hAnsi="Arial" w:cs="Arial"/>
          <w:bCs/>
          <w:sz w:val="22"/>
          <w:szCs w:val="22"/>
        </w:rPr>
      </w:pPr>
      <w:r w:rsidRPr="00BD05B2">
        <w:rPr>
          <w:rFonts w:ascii="Arial" w:hAnsi="Arial" w:cs="Arial"/>
          <w:bCs/>
          <w:sz w:val="22"/>
          <w:szCs w:val="22"/>
        </w:rPr>
        <w:t xml:space="preserve">The </w:t>
      </w:r>
      <w:r w:rsidR="00AA155E" w:rsidRPr="00BD05B2">
        <w:rPr>
          <w:rFonts w:ascii="Arial" w:hAnsi="Arial" w:cs="Arial"/>
          <w:bCs/>
          <w:sz w:val="22"/>
          <w:szCs w:val="22"/>
        </w:rPr>
        <w:t xml:space="preserve">female employee </w:t>
      </w:r>
      <w:r w:rsidRPr="00BD05B2">
        <w:rPr>
          <w:rFonts w:ascii="Arial" w:hAnsi="Arial" w:cs="Arial"/>
          <w:bCs/>
          <w:sz w:val="22"/>
          <w:szCs w:val="22"/>
        </w:rPr>
        <w:t xml:space="preserve">has served the </w:t>
      </w:r>
      <w:r w:rsidR="008E2097">
        <w:rPr>
          <w:rFonts w:ascii="Arial" w:hAnsi="Arial" w:cs="Arial"/>
          <w:bCs/>
          <w:sz w:val="22"/>
          <w:szCs w:val="22"/>
        </w:rPr>
        <w:t>Organisation</w:t>
      </w:r>
      <w:r w:rsidR="00AA155E" w:rsidRPr="00BD05B2">
        <w:rPr>
          <w:rFonts w:ascii="Arial" w:hAnsi="Arial" w:cs="Arial"/>
          <w:bCs/>
          <w:sz w:val="22"/>
          <w:szCs w:val="22"/>
        </w:rPr>
        <w:t xml:space="preserve"> </w:t>
      </w:r>
      <w:r w:rsidRPr="00BD05B2">
        <w:rPr>
          <w:rFonts w:ascii="Arial" w:hAnsi="Arial" w:cs="Arial"/>
          <w:bCs/>
          <w:sz w:val="22"/>
          <w:szCs w:val="22"/>
        </w:rPr>
        <w:t xml:space="preserve">for at least 3 </w:t>
      </w:r>
      <w:r w:rsidR="00BD05B2" w:rsidRPr="00BD05B2">
        <w:rPr>
          <w:rFonts w:ascii="Arial" w:hAnsi="Arial" w:cs="Arial"/>
          <w:bCs/>
          <w:sz w:val="22"/>
          <w:szCs w:val="22"/>
        </w:rPr>
        <w:t xml:space="preserve">continuous </w:t>
      </w:r>
      <w:r w:rsidRPr="00BD05B2">
        <w:rPr>
          <w:rFonts w:ascii="Arial" w:hAnsi="Arial" w:cs="Arial"/>
          <w:bCs/>
          <w:sz w:val="22"/>
          <w:szCs w:val="22"/>
        </w:rPr>
        <w:t>months</w:t>
      </w:r>
      <w:r w:rsidR="00AA155E" w:rsidRPr="00BD05B2">
        <w:rPr>
          <w:rFonts w:ascii="Arial" w:hAnsi="Arial" w:cs="Arial"/>
          <w:bCs/>
          <w:sz w:val="22"/>
          <w:szCs w:val="22"/>
        </w:rPr>
        <w:t xml:space="preserve"> </w:t>
      </w:r>
      <w:r w:rsidR="00BD05B2" w:rsidRPr="00BD05B2">
        <w:rPr>
          <w:rFonts w:ascii="Arial" w:hAnsi="Arial" w:cs="Arial"/>
          <w:bCs/>
          <w:sz w:val="22"/>
          <w:szCs w:val="22"/>
        </w:rPr>
        <w:t xml:space="preserve">immediate before the </w:t>
      </w:r>
      <w:r w:rsidR="00D8618D" w:rsidRPr="00BD05B2">
        <w:rPr>
          <w:rFonts w:ascii="Arial" w:hAnsi="Arial" w:cs="Arial"/>
          <w:bCs/>
          <w:sz w:val="22"/>
          <w:szCs w:val="22"/>
        </w:rPr>
        <w:t>formal intent to adopt; and</w:t>
      </w:r>
    </w:p>
    <w:p w:rsidR="003A03E1" w:rsidRDefault="003A03E1" w:rsidP="009E2F21">
      <w:pPr>
        <w:pStyle w:val="Default"/>
        <w:numPr>
          <w:ilvl w:val="0"/>
          <w:numId w:val="26"/>
        </w:numPr>
        <w:ind w:left="1260" w:hanging="540"/>
        <w:jc w:val="both"/>
        <w:rPr>
          <w:rFonts w:ascii="Arial" w:hAnsi="Arial" w:cs="Arial"/>
          <w:bCs/>
          <w:sz w:val="22"/>
          <w:szCs w:val="22"/>
        </w:rPr>
      </w:pPr>
      <w:r w:rsidRPr="003A03E1">
        <w:rPr>
          <w:rFonts w:ascii="Arial" w:hAnsi="Arial" w:cs="Arial"/>
          <w:bCs/>
          <w:sz w:val="22"/>
          <w:szCs w:val="22"/>
        </w:rPr>
        <w:t xml:space="preserve">The Adoption Order </w:t>
      </w:r>
      <w:r w:rsidR="00BD05B2">
        <w:rPr>
          <w:rFonts w:ascii="Arial" w:hAnsi="Arial" w:cs="Arial"/>
          <w:bCs/>
          <w:sz w:val="22"/>
          <w:szCs w:val="22"/>
        </w:rPr>
        <w:t xml:space="preserve">must be </w:t>
      </w:r>
      <w:r w:rsidRPr="003A03E1">
        <w:rPr>
          <w:rFonts w:ascii="Arial" w:hAnsi="Arial" w:cs="Arial"/>
          <w:bCs/>
          <w:sz w:val="22"/>
          <w:szCs w:val="22"/>
        </w:rPr>
        <w:t xml:space="preserve">passed within 1 year from the formal intent to adopt </w:t>
      </w:r>
    </w:p>
    <w:p w:rsidR="003A03E1" w:rsidRDefault="003A03E1" w:rsidP="00DB3D1C">
      <w:pPr>
        <w:pStyle w:val="Default"/>
        <w:jc w:val="both"/>
        <w:rPr>
          <w:rFonts w:ascii="Arial" w:hAnsi="Arial" w:cs="Arial"/>
          <w:bCs/>
          <w:sz w:val="22"/>
          <w:szCs w:val="22"/>
        </w:rPr>
      </w:pPr>
    </w:p>
    <w:p w:rsidR="00AA155E" w:rsidRDefault="00AA155E" w:rsidP="009E2F21">
      <w:pPr>
        <w:pStyle w:val="Default"/>
        <w:numPr>
          <w:ilvl w:val="1"/>
          <w:numId w:val="22"/>
        </w:numPr>
        <w:ind w:left="720" w:hanging="720"/>
        <w:jc w:val="both"/>
        <w:rPr>
          <w:rFonts w:ascii="Arial" w:hAnsi="Arial" w:cs="Arial"/>
          <w:bCs/>
          <w:sz w:val="22"/>
          <w:szCs w:val="22"/>
        </w:rPr>
      </w:pPr>
      <w:r>
        <w:rPr>
          <w:rFonts w:ascii="Arial" w:hAnsi="Arial" w:cs="Arial"/>
          <w:bCs/>
          <w:sz w:val="22"/>
          <w:szCs w:val="22"/>
        </w:rPr>
        <w:t xml:space="preserve">A female employee </w:t>
      </w:r>
      <w:r w:rsidR="003A03E1" w:rsidRPr="003A03E1">
        <w:rPr>
          <w:rFonts w:ascii="Arial" w:hAnsi="Arial" w:cs="Arial"/>
          <w:bCs/>
          <w:sz w:val="22"/>
          <w:szCs w:val="22"/>
        </w:rPr>
        <w:t>who meet</w:t>
      </w:r>
      <w:r w:rsidR="00BD05B2">
        <w:rPr>
          <w:rFonts w:ascii="Arial" w:hAnsi="Arial" w:cs="Arial"/>
          <w:bCs/>
          <w:sz w:val="22"/>
          <w:szCs w:val="22"/>
        </w:rPr>
        <w:t>s</w:t>
      </w:r>
      <w:r w:rsidR="003A03E1" w:rsidRPr="003A03E1">
        <w:rPr>
          <w:rFonts w:ascii="Arial" w:hAnsi="Arial" w:cs="Arial"/>
          <w:bCs/>
          <w:sz w:val="22"/>
          <w:szCs w:val="22"/>
        </w:rPr>
        <w:t xml:space="preserve"> the eligibility criteria can start </w:t>
      </w:r>
      <w:r w:rsidR="00BD05B2">
        <w:rPr>
          <w:rFonts w:ascii="Arial" w:hAnsi="Arial" w:cs="Arial"/>
          <w:bCs/>
          <w:sz w:val="22"/>
          <w:szCs w:val="22"/>
        </w:rPr>
        <w:t>the Adoption Leave from the formal intent to adopt.</w:t>
      </w:r>
    </w:p>
    <w:p w:rsidR="00AA155E" w:rsidRDefault="00AA155E" w:rsidP="002036A7">
      <w:pPr>
        <w:pStyle w:val="Default"/>
        <w:jc w:val="both"/>
        <w:rPr>
          <w:rFonts w:ascii="Arial" w:hAnsi="Arial" w:cs="Arial"/>
          <w:bCs/>
          <w:sz w:val="22"/>
          <w:szCs w:val="22"/>
        </w:rPr>
      </w:pPr>
    </w:p>
    <w:p w:rsidR="00AA155E" w:rsidRPr="00AA155E" w:rsidRDefault="00FF6515" w:rsidP="009E2F21">
      <w:pPr>
        <w:pStyle w:val="Default"/>
        <w:numPr>
          <w:ilvl w:val="1"/>
          <w:numId w:val="22"/>
        </w:numPr>
        <w:ind w:left="720" w:hanging="720"/>
        <w:jc w:val="both"/>
        <w:rPr>
          <w:rFonts w:ascii="Arial" w:hAnsi="Arial" w:cs="Arial"/>
          <w:bCs/>
          <w:sz w:val="22"/>
          <w:szCs w:val="22"/>
        </w:rPr>
      </w:pPr>
      <w:r>
        <w:rPr>
          <w:rFonts w:ascii="Arial" w:hAnsi="Arial" w:cs="Arial"/>
          <w:bCs/>
          <w:sz w:val="22"/>
          <w:szCs w:val="22"/>
        </w:rPr>
        <w:lastRenderedPageBreak/>
        <w:t>The first 8 weeks of A</w:t>
      </w:r>
      <w:r w:rsidR="00AA155E" w:rsidRPr="00AA155E">
        <w:rPr>
          <w:rFonts w:ascii="Arial" w:hAnsi="Arial" w:cs="Arial"/>
          <w:bCs/>
          <w:sz w:val="22"/>
          <w:szCs w:val="22"/>
        </w:rPr>
        <w:t>doption leave</w:t>
      </w:r>
      <w:r w:rsidR="00AA155E">
        <w:rPr>
          <w:rFonts w:ascii="Arial" w:hAnsi="Arial" w:cs="Arial"/>
          <w:bCs/>
          <w:sz w:val="22"/>
          <w:szCs w:val="22"/>
        </w:rPr>
        <w:t xml:space="preserve"> </w:t>
      </w:r>
      <w:r>
        <w:rPr>
          <w:rFonts w:ascii="Arial" w:hAnsi="Arial" w:cs="Arial"/>
          <w:bCs/>
          <w:sz w:val="22"/>
          <w:szCs w:val="22"/>
        </w:rPr>
        <w:t>must be taken in one continuous stretch starting any time between the date of formal intent to adopt and the date when the Adoption Order is granted (inclusive).  The last 4 weeks c</w:t>
      </w:r>
      <w:r w:rsidR="00AA155E" w:rsidRPr="00AA155E">
        <w:rPr>
          <w:rFonts w:ascii="Arial" w:hAnsi="Arial" w:cs="Arial"/>
          <w:bCs/>
          <w:sz w:val="22"/>
          <w:szCs w:val="22"/>
        </w:rPr>
        <w:t xml:space="preserve">an be taken in a continuous block </w:t>
      </w:r>
      <w:r w:rsidR="003D19F3">
        <w:rPr>
          <w:rFonts w:ascii="Arial" w:hAnsi="Arial" w:cs="Arial"/>
          <w:bCs/>
          <w:sz w:val="22"/>
          <w:szCs w:val="22"/>
        </w:rPr>
        <w:t xml:space="preserve">of 4 weeks </w:t>
      </w:r>
      <w:r w:rsidR="00AA155E" w:rsidRPr="002036A7">
        <w:rPr>
          <w:rFonts w:ascii="Arial" w:hAnsi="Arial" w:cs="Arial"/>
          <w:bCs/>
          <w:sz w:val="22"/>
          <w:szCs w:val="22"/>
        </w:rPr>
        <w:t>or</w:t>
      </w:r>
      <w:r w:rsidR="00AA155E" w:rsidRPr="00AA155E">
        <w:rPr>
          <w:rFonts w:ascii="Arial" w:hAnsi="Arial" w:cs="Arial"/>
          <w:bCs/>
          <w:sz w:val="22"/>
          <w:szCs w:val="22"/>
        </w:rPr>
        <w:t xml:space="preserve"> </w:t>
      </w:r>
      <w:r w:rsidR="003D19F3">
        <w:rPr>
          <w:rFonts w:ascii="Arial" w:hAnsi="Arial" w:cs="Arial"/>
          <w:bCs/>
          <w:sz w:val="22"/>
          <w:szCs w:val="22"/>
        </w:rPr>
        <w:t xml:space="preserve">taken </w:t>
      </w:r>
      <w:r w:rsidR="00AA155E" w:rsidRPr="00AA155E">
        <w:rPr>
          <w:rFonts w:ascii="Arial" w:hAnsi="Arial" w:cs="Arial"/>
          <w:bCs/>
          <w:sz w:val="22"/>
          <w:szCs w:val="22"/>
        </w:rPr>
        <w:t xml:space="preserve">flexibly </w:t>
      </w:r>
      <w:r w:rsidR="008F6656">
        <w:rPr>
          <w:rFonts w:ascii="Arial" w:hAnsi="Arial" w:cs="Arial"/>
          <w:bCs/>
          <w:sz w:val="22"/>
          <w:szCs w:val="22"/>
        </w:rPr>
        <w:t>in block of 1 week each before the child’s first birthday.</w:t>
      </w:r>
    </w:p>
    <w:p w:rsidR="004F1955" w:rsidRDefault="004F1955" w:rsidP="002036A7">
      <w:pPr>
        <w:pStyle w:val="Default"/>
        <w:jc w:val="both"/>
        <w:rPr>
          <w:rFonts w:ascii="Arial" w:hAnsi="Arial" w:cs="Arial"/>
          <w:bCs/>
          <w:sz w:val="22"/>
          <w:szCs w:val="22"/>
        </w:rPr>
      </w:pPr>
    </w:p>
    <w:p w:rsidR="00D61D5E" w:rsidRPr="00127783" w:rsidRDefault="00D61D5E" w:rsidP="009E2F21">
      <w:pPr>
        <w:pStyle w:val="Default"/>
        <w:numPr>
          <w:ilvl w:val="1"/>
          <w:numId w:val="22"/>
        </w:numPr>
        <w:ind w:left="720" w:hanging="720"/>
        <w:jc w:val="both"/>
        <w:rPr>
          <w:rFonts w:ascii="Arial" w:hAnsi="Arial" w:cs="Arial"/>
          <w:bCs/>
          <w:sz w:val="22"/>
          <w:szCs w:val="22"/>
        </w:rPr>
      </w:pPr>
      <w:r w:rsidRPr="00D61D5E">
        <w:rPr>
          <w:rFonts w:ascii="Arial" w:hAnsi="Arial" w:cs="Arial"/>
          <w:bCs/>
          <w:sz w:val="22"/>
          <w:szCs w:val="22"/>
        </w:rPr>
        <w:t xml:space="preserve">All </w:t>
      </w:r>
      <w:r>
        <w:rPr>
          <w:rFonts w:ascii="Arial" w:hAnsi="Arial" w:cs="Arial"/>
          <w:bCs/>
          <w:sz w:val="22"/>
          <w:szCs w:val="22"/>
        </w:rPr>
        <w:t xml:space="preserve">Adoption Leave </w:t>
      </w:r>
      <w:r w:rsidRPr="00D61D5E">
        <w:rPr>
          <w:rFonts w:ascii="Arial" w:hAnsi="Arial" w:cs="Arial"/>
          <w:bCs/>
          <w:sz w:val="22"/>
          <w:szCs w:val="22"/>
        </w:rPr>
        <w:t>applications must be supported by the child’s Certificate of Birth</w:t>
      </w:r>
      <w:r>
        <w:rPr>
          <w:rFonts w:ascii="Arial" w:hAnsi="Arial" w:cs="Arial"/>
          <w:bCs/>
          <w:sz w:val="22"/>
          <w:szCs w:val="22"/>
        </w:rPr>
        <w:t>, Court document on ‘Formal Intent to Adopt’, and the child’s certificate of citizenship.</w:t>
      </w:r>
    </w:p>
    <w:p w:rsidR="00AA155E" w:rsidRPr="00AA155E" w:rsidRDefault="00AA155E" w:rsidP="00DB3D1C">
      <w:pPr>
        <w:pStyle w:val="Default"/>
        <w:ind w:left="720" w:hanging="720"/>
        <w:jc w:val="both"/>
        <w:rPr>
          <w:rFonts w:ascii="Arial" w:hAnsi="Arial" w:cs="Arial"/>
          <w:bCs/>
          <w:sz w:val="22"/>
          <w:szCs w:val="22"/>
        </w:rPr>
      </w:pPr>
    </w:p>
    <w:p w:rsidR="003F6A58" w:rsidRPr="00633583" w:rsidRDefault="003F6A58" w:rsidP="003F6A58">
      <w:pPr>
        <w:pStyle w:val="BlockText"/>
        <w:ind w:left="0" w:right="0"/>
        <w:jc w:val="both"/>
        <w:rPr>
          <w:rFonts w:ascii="Arial" w:hAnsi="Arial" w:cs="Arial"/>
          <w:b/>
          <w:sz w:val="22"/>
          <w:szCs w:val="22"/>
        </w:rPr>
      </w:pPr>
      <w:r w:rsidRPr="00633583">
        <w:rPr>
          <w:rFonts w:ascii="Arial" w:hAnsi="Arial" w:cs="Arial"/>
          <w:b/>
          <w:sz w:val="22"/>
          <w:szCs w:val="22"/>
        </w:rPr>
        <w:t>Application Process</w:t>
      </w:r>
    </w:p>
    <w:p w:rsidR="003F6A58" w:rsidRPr="008E0D18" w:rsidRDefault="003F6A58" w:rsidP="003F6A58">
      <w:pPr>
        <w:pStyle w:val="BlockText"/>
        <w:ind w:left="720" w:right="0" w:hanging="720"/>
        <w:jc w:val="both"/>
        <w:rPr>
          <w:rFonts w:ascii="Arial" w:hAnsi="Arial" w:cs="Arial"/>
          <w:sz w:val="22"/>
          <w:szCs w:val="22"/>
        </w:rPr>
      </w:pPr>
    </w:p>
    <w:p w:rsidR="00745CA5" w:rsidRPr="002A7899" w:rsidRDefault="002A7899" w:rsidP="009E2F21">
      <w:pPr>
        <w:pStyle w:val="Default"/>
        <w:numPr>
          <w:ilvl w:val="1"/>
          <w:numId w:val="22"/>
        </w:numPr>
        <w:ind w:left="720" w:hanging="720"/>
        <w:jc w:val="both"/>
        <w:rPr>
          <w:rFonts w:ascii="Arial" w:hAnsi="Arial" w:cs="Arial"/>
          <w:bCs/>
          <w:sz w:val="22"/>
          <w:szCs w:val="22"/>
        </w:rPr>
      </w:pPr>
      <w:r w:rsidRPr="002A7899">
        <w:rPr>
          <w:rFonts w:ascii="Arial" w:hAnsi="Arial" w:cs="Arial"/>
          <w:bCs/>
          <w:sz w:val="22"/>
          <w:szCs w:val="22"/>
        </w:rPr>
        <w:t>All leave application shall be made via the Leave Application Form and must be approved by the immediate supervisor and Division Director.  The leave application form shall then be forwarded to Human Resource Department.</w:t>
      </w:r>
    </w:p>
    <w:p w:rsidR="00745CA5" w:rsidRPr="002036A7" w:rsidRDefault="00745CA5" w:rsidP="00745CA5">
      <w:pPr>
        <w:pStyle w:val="Default"/>
        <w:jc w:val="both"/>
        <w:rPr>
          <w:rFonts w:ascii="Arial" w:hAnsi="Arial" w:cs="Arial"/>
          <w:bCs/>
          <w:sz w:val="22"/>
          <w:szCs w:val="22"/>
        </w:rPr>
      </w:pPr>
    </w:p>
    <w:p w:rsidR="00745CA5" w:rsidRDefault="00745CA5" w:rsidP="009E2F21">
      <w:pPr>
        <w:pStyle w:val="Default"/>
        <w:numPr>
          <w:ilvl w:val="1"/>
          <w:numId w:val="22"/>
        </w:numPr>
        <w:ind w:left="720" w:hanging="720"/>
        <w:jc w:val="both"/>
        <w:rPr>
          <w:rFonts w:ascii="Arial" w:hAnsi="Arial" w:cs="Arial"/>
          <w:bCs/>
          <w:sz w:val="22"/>
          <w:szCs w:val="22"/>
        </w:rPr>
      </w:pPr>
      <w:r w:rsidRPr="00D0489A">
        <w:rPr>
          <w:rFonts w:ascii="Arial" w:hAnsi="Arial" w:cs="Arial"/>
          <w:bCs/>
          <w:sz w:val="22"/>
          <w:szCs w:val="22"/>
        </w:rPr>
        <w:t>Human Resource Department shall process the leave application and forwar</w:t>
      </w:r>
      <w:r>
        <w:rPr>
          <w:rFonts w:ascii="Arial" w:hAnsi="Arial" w:cs="Arial"/>
          <w:bCs/>
          <w:sz w:val="22"/>
          <w:szCs w:val="22"/>
        </w:rPr>
        <w:t>d to the President for approval.</w:t>
      </w:r>
    </w:p>
    <w:p w:rsidR="00745CA5" w:rsidRPr="002036A7" w:rsidRDefault="00745CA5" w:rsidP="00745CA5">
      <w:pPr>
        <w:pStyle w:val="Default"/>
        <w:jc w:val="both"/>
        <w:rPr>
          <w:rFonts w:ascii="Arial" w:hAnsi="Arial" w:cs="Arial"/>
          <w:bCs/>
          <w:sz w:val="22"/>
          <w:szCs w:val="22"/>
        </w:rPr>
      </w:pPr>
    </w:p>
    <w:p w:rsidR="00745CA5" w:rsidRPr="00D0489A" w:rsidRDefault="00745CA5" w:rsidP="009E2F21">
      <w:pPr>
        <w:pStyle w:val="Default"/>
        <w:numPr>
          <w:ilvl w:val="1"/>
          <w:numId w:val="22"/>
        </w:numPr>
        <w:ind w:left="720" w:hanging="720"/>
        <w:jc w:val="both"/>
        <w:rPr>
          <w:rFonts w:ascii="Arial" w:hAnsi="Arial" w:cs="Arial"/>
          <w:bCs/>
          <w:sz w:val="22"/>
          <w:szCs w:val="22"/>
        </w:rPr>
      </w:pPr>
      <w:r w:rsidRPr="00D0489A">
        <w:rPr>
          <w:rFonts w:ascii="Arial" w:hAnsi="Arial" w:cs="Arial"/>
          <w:bCs/>
          <w:sz w:val="22"/>
          <w:szCs w:val="22"/>
        </w:rPr>
        <w:t>Human Resource Department shall inform immediate supervisor of the application outcome by returning the lower portion of the leave application form ‘Leave Approval Notice – Staff Copy’ to department.  Immediate supervisor shall disseminate the outcome to the employee.</w:t>
      </w:r>
      <w:r w:rsidRPr="002036A7">
        <w:rPr>
          <w:rFonts w:ascii="Arial" w:hAnsi="Arial" w:cs="Arial"/>
          <w:bCs/>
          <w:sz w:val="22"/>
          <w:szCs w:val="22"/>
        </w:rPr>
        <w:t xml:space="preserve"> </w:t>
      </w:r>
    </w:p>
    <w:p w:rsidR="00745CA5" w:rsidRPr="002036A7" w:rsidRDefault="00745CA5" w:rsidP="00745CA5">
      <w:pPr>
        <w:pStyle w:val="Default"/>
        <w:jc w:val="both"/>
        <w:rPr>
          <w:rFonts w:ascii="Arial" w:hAnsi="Arial" w:cs="Arial"/>
          <w:bCs/>
          <w:sz w:val="22"/>
          <w:szCs w:val="22"/>
        </w:rPr>
      </w:pPr>
    </w:p>
    <w:p w:rsidR="003F6A58" w:rsidRPr="00127783" w:rsidRDefault="00745CA5" w:rsidP="009E2F21">
      <w:pPr>
        <w:pStyle w:val="Default"/>
        <w:numPr>
          <w:ilvl w:val="1"/>
          <w:numId w:val="22"/>
        </w:numPr>
        <w:ind w:left="720" w:hanging="720"/>
        <w:jc w:val="both"/>
        <w:rPr>
          <w:rFonts w:ascii="Arial" w:hAnsi="Arial" w:cs="Arial"/>
          <w:sz w:val="22"/>
          <w:szCs w:val="22"/>
        </w:rPr>
      </w:pPr>
      <w:r w:rsidRPr="00127783">
        <w:rPr>
          <w:rFonts w:ascii="Arial" w:hAnsi="Arial" w:cs="Arial"/>
          <w:bCs/>
          <w:sz w:val="22"/>
          <w:szCs w:val="22"/>
        </w:rPr>
        <w:t xml:space="preserve">Human Resource Department shall submit the leave claim to Ministry of Social and Family Development, Government-Paid </w:t>
      </w:r>
      <w:r w:rsidR="002B1871">
        <w:rPr>
          <w:rFonts w:ascii="Arial" w:hAnsi="Arial" w:cs="Arial"/>
          <w:bCs/>
          <w:sz w:val="22"/>
          <w:szCs w:val="22"/>
        </w:rPr>
        <w:t>L</w:t>
      </w:r>
      <w:r w:rsidRPr="00127783">
        <w:rPr>
          <w:rFonts w:ascii="Arial" w:hAnsi="Arial" w:cs="Arial"/>
          <w:bCs/>
          <w:sz w:val="22"/>
          <w:szCs w:val="22"/>
        </w:rPr>
        <w:t>eave Schemes, no later than 3</w:t>
      </w:r>
      <w:r w:rsidR="00D70761">
        <w:rPr>
          <w:rFonts w:ascii="Arial" w:hAnsi="Arial" w:cs="Arial"/>
          <w:bCs/>
          <w:sz w:val="22"/>
          <w:szCs w:val="22"/>
        </w:rPr>
        <w:t xml:space="preserve"> months after the last date of A</w:t>
      </w:r>
      <w:r w:rsidRPr="00127783">
        <w:rPr>
          <w:rFonts w:ascii="Arial" w:hAnsi="Arial" w:cs="Arial"/>
          <w:bCs/>
          <w:sz w:val="22"/>
          <w:szCs w:val="22"/>
        </w:rPr>
        <w:t xml:space="preserve">doption </w:t>
      </w:r>
      <w:r w:rsidR="00D70761">
        <w:rPr>
          <w:rFonts w:ascii="Arial" w:hAnsi="Arial" w:cs="Arial"/>
          <w:bCs/>
          <w:sz w:val="22"/>
          <w:szCs w:val="22"/>
        </w:rPr>
        <w:t>L</w:t>
      </w:r>
      <w:r w:rsidRPr="00127783">
        <w:rPr>
          <w:rFonts w:ascii="Arial" w:hAnsi="Arial" w:cs="Arial"/>
          <w:bCs/>
          <w:sz w:val="22"/>
          <w:szCs w:val="22"/>
        </w:rPr>
        <w:t>eave taken.</w:t>
      </w:r>
    </w:p>
    <w:p w:rsidR="003F6A58" w:rsidRDefault="003F6A58" w:rsidP="003F6A58">
      <w:pPr>
        <w:rPr>
          <w:rFonts w:ascii="Arial" w:hAnsi="Arial" w:cs="Arial"/>
          <w:sz w:val="22"/>
          <w:szCs w:val="22"/>
        </w:rPr>
      </w:pPr>
      <w:r>
        <w:rPr>
          <w:rFonts w:ascii="Arial" w:hAnsi="Arial" w:cs="Arial"/>
          <w:sz w:val="22"/>
          <w:szCs w:val="22"/>
        </w:rPr>
        <w:br w:type="page"/>
      </w:r>
    </w:p>
    <w:p w:rsidR="00A4212B" w:rsidRPr="008E0D18" w:rsidRDefault="00A4212B" w:rsidP="00A4212B">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A4212B" w:rsidRDefault="00A4212B" w:rsidP="00A4212B">
      <w:pPr>
        <w:tabs>
          <w:tab w:val="left" w:pos="0"/>
        </w:tabs>
        <w:jc w:val="both"/>
        <w:rPr>
          <w:rFonts w:ascii="Arial" w:hAnsi="Arial" w:cs="Arial"/>
          <w:b/>
          <w:bCs/>
          <w:sz w:val="22"/>
          <w:szCs w:val="22"/>
          <w:u w:val="single"/>
        </w:rPr>
      </w:pPr>
    </w:p>
    <w:p w:rsidR="00A4212B" w:rsidRDefault="00A4212B" w:rsidP="00A4212B">
      <w:pPr>
        <w:tabs>
          <w:tab w:val="left" w:pos="0"/>
        </w:tabs>
        <w:jc w:val="both"/>
        <w:rPr>
          <w:rFonts w:ascii="Arial" w:hAnsi="Arial" w:cs="Arial"/>
          <w:b/>
          <w:bCs/>
          <w:sz w:val="22"/>
          <w:szCs w:val="22"/>
          <w:u w:val="single"/>
        </w:rPr>
      </w:pPr>
    </w:p>
    <w:p w:rsidR="00A4212B" w:rsidRDefault="00A4212B" w:rsidP="00A4212B">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Unpaid Infant Care Leave</w:t>
      </w:r>
    </w:p>
    <w:p w:rsidR="00A4212B" w:rsidRPr="00AC3233" w:rsidRDefault="00A4212B" w:rsidP="00A4212B">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 xml:space="preserve">HR </w:t>
      </w:r>
      <w:r w:rsidR="0059196D">
        <w:rPr>
          <w:rFonts w:ascii="Arial" w:hAnsi="Arial" w:cs="Arial"/>
          <w:b/>
          <w:bCs/>
          <w:sz w:val="22"/>
          <w:szCs w:val="22"/>
        </w:rPr>
        <w:t>312</w:t>
      </w:r>
    </w:p>
    <w:p w:rsidR="00A4212B" w:rsidRPr="008E0D18" w:rsidRDefault="00A4212B" w:rsidP="00A4212B">
      <w:pPr>
        <w:tabs>
          <w:tab w:val="left" w:pos="0"/>
        </w:tabs>
        <w:jc w:val="both"/>
        <w:rPr>
          <w:rFonts w:ascii="Arial" w:hAnsi="Arial" w:cs="Arial"/>
          <w:b/>
          <w:bCs/>
          <w:sz w:val="22"/>
          <w:szCs w:val="22"/>
        </w:rPr>
      </w:pPr>
    </w:p>
    <w:p w:rsidR="00A4212B" w:rsidRPr="008E0D18" w:rsidRDefault="00A4212B" w:rsidP="00A4212B">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A4212B" w:rsidRDefault="00A4212B" w:rsidP="00A4212B">
      <w:pPr>
        <w:pStyle w:val="Default"/>
        <w:jc w:val="both"/>
        <w:rPr>
          <w:rFonts w:ascii="Arial" w:hAnsi="Arial" w:cs="Arial"/>
          <w:bCs/>
          <w:sz w:val="22"/>
          <w:szCs w:val="22"/>
        </w:rPr>
      </w:pPr>
    </w:p>
    <w:p w:rsidR="00A4212B" w:rsidRPr="008E0D18" w:rsidRDefault="00A4212B" w:rsidP="00A4212B">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Pr>
          <w:rFonts w:ascii="Arial" w:hAnsi="Arial" w:cs="Arial"/>
          <w:bCs/>
          <w:sz w:val="22"/>
          <w:szCs w:val="22"/>
        </w:rPr>
        <w:t>’s policy on Unpaid Infant Care Leave.</w:t>
      </w:r>
    </w:p>
    <w:p w:rsidR="00A4212B" w:rsidRDefault="00A4212B" w:rsidP="00A4212B">
      <w:pPr>
        <w:tabs>
          <w:tab w:val="left" w:pos="0"/>
        </w:tabs>
        <w:jc w:val="both"/>
        <w:rPr>
          <w:rFonts w:ascii="Arial" w:hAnsi="Arial" w:cs="Arial"/>
          <w:b/>
          <w:bCs/>
          <w:sz w:val="22"/>
          <w:szCs w:val="22"/>
          <w:u w:val="single"/>
        </w:rPr>
      </w:pPr>
    </w:p>
    <w:p w:rsidR="00A4212B" w:rsidRPr="008E0D18" w:rsidRDefault="00A4212B" w:rsidP="00A4212B">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A4212B" w:rsidRPr="00BF3A30" w:rsidRDefault="00A4212B" w:rsidP="00A4212B">
      <w:pPr>
        <w:rPr>
          <w:rFonts w:ascii="Arial" w:hAnsi="Arial" w:cs="Arial"/>
          <w:bCs/>
          <w:color w:val="000000"/>
          <w:sz w:val="22"/>
          <w:szCs w:val="22"/>
          <w:lang w:eastAsia="zh-CN"/>
        </w:rPr>
      </w:pPr>
    </w:p>
    <w:p w:rsidR="00D61D5E" w:rsidRPr="00D61D5E" w:rsidRDefault="00D61D5E" w:rsidP="009E2F21">
      <w:pPr>
        <w:pStyle w:val="ListParagraph"/>
        <w:numPr>
          <w:ilvl w:val="1"/>
          <w:numId w:val="26"/>
        </w:numPr>
        <w:ind w:left="720"/>
        <w:jc w:val="both"/>
        <w:rPr>
          <w:rFonts w:ascii="Arial" w:eastAsia="SimSun" w:hAnsi="Arial" w:cs="Arial"/>
          <w:color w:val="000000"/>
          <w:sz w:val="22"/>
          <w:szCs w:val="22"/>
          <w:lang w:eastAsia="ar-SA"/>
        </w:rPr>
      </w:pPr>
      <w:r w:rsidRPr="00D61D5E">
        <w:rPr>
          <w:rFonts w:ascii="Arial" w:hAnsi="Arial" w:cs="Arial"/>
          <w:bCs/>
          <w:color w:val="000000"/>
          <w:sz w:val="22"/>
          <w:szCs w:val="22"/>
          <w:lang w:eastAsia="zh-CN"/>
        </w:rPr>
        <w:t>An e</w:t>
      </w:r>
      <w:r w:rsidRPr="00D61D5E">
        <w:rPr>
          <w:rFonts w:ascii="Arial" w:eastAsia="SimSun" w:hAnsi="Arial" w:cs="Arial"/>
          <w:color w:val="000000"/>
          <w:sz w:val="22"/>
          <w:szCs w:val="22"/>
          <w:lang w:eastAsia="ar-SA"/>
        </w:rPr>
        <w:t>mployee is entitled to 6 days of Unpaid Infant Care Leave if:</w:t>
      </w:r>
    </w:p>
    <w:p w:rsidR="00D61D5E" w:rsidRPr="006F5C19" w:rsidRDefault="00D61D5E" w:rsidP="00D61D5E">
      <w:pPr>
        <w:ind w:left="720" w:hanging="720"/>
        <w:jc w:val="both"/>
        <w:rPr>
          <w:rFonts w:ascii="Arial" w:eastAsia="SimSun" w:hAnsi="Arial" w:cs="Arial"/>
          <w:color w:val="000000"/>
          <w:sz w:val="22"/>
          <w:szCs w:val="22"/>
          <w:lang w:eastAsia="ar-SA"/>
        </w:rPr>
      </w:pPr>
    </w:p>
    <w:p w:rsidR="002958F9" w:rsidRDefault="002958F9" w:rsidP="009E2F21">
      <w:pPr>
        <w:pStyle w:val="NormalWeb"/>
        <w:numPr>
          <w:ilvl w:val="0"/>
          <w:numId w:val="27"/>
        </w:numPr>
        <w:spacing w:before="0" w:beforeAutospacing="0" w:after="0"/>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child </w:t>
      </w:r>
      <w:r w:rsidRPr="007D6D92">
        <w:rPr>
          <w:rFonts w:ascii="Arial" w:hAnsi="Arial" w:cs="Arial"/>
          <w:bCs/>
          <w:color w:val="000000"/>
          <w:sz w:val="22"/>
          <w:szCs w:val="22"/>
          <w:lang w:eastAsia="zh-CN"/>
        </w:rPr>
        <w:t xml:space="preserve">is below </w:t>
      </w:r>
      <w:r>
        <w:rPr>
          <w:rFonts w:ascii="Arial" w:hAnsi="Arial" w:cs="Arial"/>
          <w:bCs/>
          <w:color w:val="000000"/>
          <w:sz w:val="22"/>
          <w:szCs w:val="22"/>
          <w:lang w:eastAsia="zh-CN"/>
        </w:rPr>
        <w:t xml:space="preserve">2 </w:t>
      </w:r>
      <w:r w:rsidRPr="007D6D92">
        <w:rPr>
          <w:rFonts w:ascii="Arial" w:hAnsi="Arial" w:cs="Arial"/>
          <w:bCs/>
          <w:color w:val="000000"/>
          <w:sz w:val="22"/>
          <w:szCs w:val="22"/>
          <w:lang w:eastAsia="zh-CN"/>
        </w:rPr>
        <w:t>years old</w:t>
      </w:r>
      <w:r w:rsidR="00D61D5E">
        <w:rPr>
          <w:rFonts w:ascii="Arial" w:hAnsi="Arial" w:cs="Arial"/>
          <w:bCs/>
          <w:color w:val="000000"/>
          <w:sz w:val="22"/>
          <w:szCs w:val="22"/>
          <w:lang w:eastAsia="zh-CN"/>
        </w:rPr>
        <w:t>.  This includes legally adopted children or step children</w:t>
      </w:r>
      <w:r w:rsidRPr="007D6D92">
        <w:rPr>
          <w:rFonts w:ascii="Arial" w:hAnsi="Arial" w:cs="Arial"/>
          <w:bCs/>
          <w:color w:val="000000"/>
          <w:sz w:val="22"/>
          <w:szCs w:val="22"/>
          <w:lang w:eastAsia="zh-CN"/>
        </w:rPr>
        <w:t>;</w:t>
      </w:r>
      <w:r w:rsidR="00D61D5E">
        <w:rPr>
          <w:rFonts w:ascii="Arial" w:hAnsi="Arial" w:cs="Arial"/>
          <w:bCs/>
          <w:color w:val="000000"/>
          <w:sz w:val="22"/>
          <w:szCs w:val="22"/>
          <w:lang w:eastAsia="zh-CN"/>
        </w:rPr>
        <w:t xml:space="preserve"> and</w:t>
      </w:r>
    </w:p>
    <w:p w:rsidR="002958F9" w:rsidRDefault="002958F9" w:rsidP="009E2F21">
      <w:pPr>
        <w:pStyle w:val="NormalWeb"/>
        <w:numPr>
          <w:ilvl w:val="0"/>
          <w:numId w:val="27"/>
        </w:numPr>
        <w:spacing w:before="0" w:beforeAutospacing="0" w:after="0"/>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The c</w:t>
      </w:r>
      <w:r w:rsidRPr="007D6D92">
        <w:rPr>
          <w:rFonts w:ascii="Arial" w:hAnsi="Arial" w:cs="Arial"/>
          <w:bCs/>
          <w:color w:val="000000"/>
          <w:sz w:val="22"/>
          <w:szCs w:val="22"/>
          <w:lang w:eastAsia="zh-CN"/>
        </w:rPr>
        <w:t>hild is a Singapore Citizen;</w:t>
      </w:r>
      <w:r>
        <w:rPr>
          <w:rFonts w:ascii="Arial" w:hAnsi="Arial" w:cs="Arial"/>
          <w:bCs/>
          <w:color w:val="000000"/>
          <w:sz w:val="22"/>
          <w:szCs w:val="22"/>
          <w:lang w:eastAsia="zh-CN"/>
        </w:rPr>
        <w:t xml:space="preserve"> and</w:t>
      </w:r>
    </w:p>
    <w:p w:rsidR="002958F9" w:rsidRPr="007D6D92" w:rsidRDefault="002958F9" w:rsidP="009E2F21">
      <w:pPr>
        <w:pStyle w:val="NormalWeb"/>
        <w:numPr>
          <w:ilvl w:val="0"/>
          <w:numId w:val="27"/>
        </w:numPr>
        <w:spacing w:before="0" w:beforeAutospacing="0" w:after="0"/>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employee has served the </w:t>
      </w:r>
      <w:r w:rsidR="008E2097">
        <w:rPr>
          <w:rFonts w:ascii="Arial" w:hAnsi="Arial" w:cs="Arial"/>
          <w:bCs/>
          <w:sz w:val="22"/>
          <w:szCs w:val="22"/>
        </w:rPr>
        <w:t>Organisation</w:t>
      </w:r>
      <w:r>
        <w:rPr>
          <w:rFonts w:ascii="Arial" w:hAnsi="Arial" w:cs="Arial"/>
          <w:bCs/>
          <w:color w:val="000000"/>
          <w:sz w:val="22"/>
          <w:szCs w:val="22"/>
          <w:lang w:eastAsia="zh-CN"/>
        </w:rPr>
        <w:t xml:space="preserve"> for at </w:t>
      </w:r>
      <w:r w:rsidRPr="007D6D92">
        <w:rPr>
          <w:rFonts w:ascii="Arial" w:hAnsi="Arial" w:cs="Arial"/>
          <w:bCs/>
          <w:color w:val="000000"/>
          <w:sz w:val="22"/>
          <w:szCs w:val="22"/>
          <w:lang w:eastAsia="zh-CN"/>
        </w:rPr>
        <w:t>least 3</w:t>
      </w:r>
      <w:r>
        <w:rPr>
          <w:rFonts w:ascii="Arial" w:hAnsi="Arial" w:cs="Arial"/>
          <w:bCs/>
          <w:color w:val="000000"/>
          <w:sz w:val="22"/>
          <w:szCs w:val="22"/>
          <w:lang w:eastAsia="zh-CN"/>
        </w:rPr>
        <w:t xml:space="preserve"> </w:t>
      </w:r>
      <w:r w:rsidR="00D61D5E">
        <w:rPr>
          <w:rFonts w:ascii="Arial" w:hAnsi="Arial" w:cs="Arial"/>
          <w:bCs/>
          <w:color w:val="000000"/>
          <w:sz w:val="22"/>
          <w:szCs w:val="22"/>
          <w:lang w:eastAsia="zh-CN"/>
        </w:rPr>
        <w:t xml:space="preserve">continuous </w:t>
      </w:r>
      <w:r>
        <w:rPr>
          <w:rFonts w:ascii="Arial" w:hAnsi="Arial" w:cs="Arial"/>
          <w:bCs/>
          <w:color w:val="000000"/>
          <w:sz w:val="22"/>
          <w:szCs w:val="22"/>
          <w:lang w:eastAsia="zh-CN"/>
        </w:rPr>
        <w:t>months</w:t>
      </w:r>
    </w:p>
    <w:p w:rsidR="002958F9" w:rsidRPr="007D6D92" w:rsidRDefault="002958F9" w:rsidP="00016698">
      <w:pPr>
        <w:pStyle w:val="NormalWeb"/>
        <w:tabs>
          <w:tab w:val="left" w:pos="720"/>
        </w:tabs>
        <w:spacing w:before="0" w:beforeAutospacing="0" w:after="0"/>
        <w:jc w:val="both"/>
        <w:rPr>
          <w:rFonts w:ascii="Arial" w:eastAsia="SimSun" w:hAnsi="Arial" w:cs="Arial"/>
          <w:sz w:val="22"/>
          <w:szCs w:val="22"/>
          <w:lang w:eastAsia="ar-SA"/>
        </w:rPr>
      </w:pPr>
    </w:p>
    <w:p w:rsidR="008404EF" w:rsidRDefault="00D61D5E" w:rsidP="009E2F21">
      <w:pPr>
        <w:pStyle w:val="ListParagraph"/>
        <w:numPr>
          <w:ilvl w:val="1"/>
          <w:numId w:val="26"/>
        </w:numPr>
        <w:ind w:left="720"/>
        <w:jc w:val="both"/>
        <w:rPr>
          <w:rFonts w:ascii="Arial" w:hAnsi="Arial" w:cs="Arial"/>
          <w:bCs/>
          <w:color w:val="000000"/>
          <w:sz w:val="22"/>
          <w:szCs w:val="22"/>
          <w:lang w:eastAsia="zh-CN"/>
        </w:rPr>
      </w:pPr>
      <w:r w:rsidRPr="00D61D5E">
        <w:rPr>
          <w:rFonts w:ascii="Arial" w:hAnsi="Arial" w:cs="Arial"/>
          <w:bCs/>
          <w:color w:val="000000"/>
          <w:sz w:val="22"/>
          <w:szCs w:val="22"/>
          <w:lang w:eastAsia="zh-CN"/>
        </w:rPr>
        <w:t xml:space="preserve">Each parent is entitled to 6 days </w:t>
      </w:r>
      <w:r w:rsidR="00773326">
        <w:rPr>
          <w:rFonts w:ascii="Arial" w:hAnsi="Arial" w:cs="Arial"/>
          <w:bCs/>
          <w:color w:val="000000"/>
          <w:sz w:val="22"/>
          <w:szCs w:val="22"/>
          <w:lang w:eastAsia="zh-CN"/>
        </w:rPr>
        <w:t xml:space="preserve">of </w:t>
      </w:r>
      <w:r w:rsidRPr="00D61D5E">
        <w:rPr>
          <w:rFonts w:ascii="Arial" w:hAnsi="Arial" w:cs="Arial"/>
          <w:bCs/>
          <w:color w:val="000000"/>
          <w:sz w:val="22"/>
          <w:szCs w:val="22"/>
          <w:lang w:eastAsia="zh-CN"/>
        </w:rPr>
        <w:t>unpaid infant care leave</w:t>
      </w:r>
      <w:r w:rsidR="00773326">
        <w:rPr>
          <w:rFonts w:ascii="Arial" w:hAnsi="Arial" w:cs="Arial"/>
          <w:bCs/>
          <w:color w:val="000000"/>
          <w:sz w:val="22"/>
          <w:szCs w:val="22"/>
          <w:lang w:eastAsia="zh-CN"/>
        </w:rPr>
        <w:t xml:space="preserve"> per year </w:t>
      </w:r>
      <w:r w:rsidRPr="00D61D5E">
        <w:rPr>
          <w:rFonts w:ascii="Arial" w:hAnsi="Arial" w:cs="Arial"/>
          <w:bCs/>
          <w:color w:val="000000"/>
          <w:sz w:val="22"/>
          <w:szCs w:val="22"/>
          <w:lang w:eastAsia="zh-CN"/>
        </w:rPr>
        <w:t>regardless of the number of children.</w:t>
      </w:r>
    </w:p>
    <w:p w:rsidR="008404EF" w:rsidRPr="008404EF" w:rsidRDefault="008404EF" w:rsidP="008404EF">
      <w:pPr>
        <w:jc w:val="both"/>
        <w:rPr>
          <w:rFonts w:ascii="Arial" w:hAnsi="Arial" w:cs="Arial"/>
          <w:bCs/>
          <w:color w:val="000000"/>
          <w:sz w:val="22"/>
          <w:szCs w:val="22"/>
          <w:lang w:eastAsia="zh-CN"/>
        </w:rPr>
      </w:pPr>
    </w:p>
    <w:p w:rsidR="008404EF" w:rsidRDefault="008404EF" w:rsidP="009E2F21">
      <w:pPr>
        <w:pStyle w:val="ListParagraph"/>
        <w:numPr>
          <w:ilvl w:val="1"/>
          <w:numId w:val="26"/>
        </w:numPr>
        <w:ind w:left="720"/>
        <w:jc w:val="both"/>
        <w:rPr>
          <w:rFonts w:ascii="Arial" w:hAnsi="Arial" w:cs="Arial"/>
          <w:bCs/>
          <w:color w:val="000000"/>
          <w:sz w:val="22"/>
          <w:szCs w:val="22"/>
          <w:lang w:eastAsia="zh-CN"/>
        </w:rPr>
      </w:pPr>
      <w:r w:rsidRPr="008404EF">
        <w:rPr>
          <w:rFonts w:ascii="Arial" w:hAnsi="Arial" w:cs="Arial"/>
          <w:bCs/>
          <w:color w:val="000000"/>
          <w:sz w:val="22"/>
          <w:szCs w:val="22"/>
          <w:lang w:eastAsia="zh-CN"/>
        </w:rPr>
        <w:t>All Unpaid Infant Care Leave applications must be supported by the child’s Certificate of Birth.</w:t>
      </w:r>
    </w:p>
    <w:p w:rsidR="008404EF" w:rsidRDefault="008404EF" w:rsidP="008404EF">
      <w:pPr>
        <w:jc w:val="both"/>
        <w:rPr>
          <w:rFonts w:ascii="Arial" w:hAnsi="Arial" w:cs="Arial"/>
          <w:bCs/>
          <w:color w:val="000000"/>
          <w:sz w:val="22"/>
          <w:szCs w:val="22"/>
          <w:lang w:eastAsia="zh-CN"/>
        </w:rPr>
      </w:pPr>
      <w:r w:rsidRPr="008404EF">
        <w:rPr>
          <w:rFonts w:ascii="Arial" w:hAnsi="Arial" w:cs="Arial"/>
          <w:bCs/>
          <w:color w:val="000000"/>
          <w:sz w:val="22"/>
          <w:szCs w:val="22"/>
          <w:lang w:eastAsia="zh-CN"/>
        </w:rPr>
        <w:t xml:space="preserve"> </w:t>
      </w:r>
    </w:p>
    <w:p w:rsidR="003F6A58" w:rsidRPr="00633583" w:rsidRDefault="003F6A58" w:rsidP="008404EF">
      <w:pPr>
        <w:jc w:val="both"/>
        <w:rPr>
          <w:rFonts w:ascii="Arial" w:hAnsi="Arial" w:cs="Arial"/>
          <w:b/>
          <w:sz w:val="22"/>
          <w:szCs w:val="22"/>
        </w:rPr>
      </w:pPr>
      <w:r w:rsidRPr="00633583">
        <w:rPr>
          <w:rFonts w:ascii="Arial" w:hAnsi="Arial" w:cs="Arial"/>
          <w:b/>
          <w:sz w:val="22"/>
          <w:szCs w:val="22"/>
        </w:rPr>
        <w:t>Process</w:t>
      </w:r>
    </w:p>
    <w:p w:rsidR="003F6A58" w:rsidRPr="008E0D18" w:rsidRDefault="003F6A58" w:rsidP="003F6A58">
      <w:pPr>
        <w:pStyle w:val="BlockText"/>
        <w:ind w:left="720" w:right="0" w:hanging="720"/>
        <w:jc w:val="both"/>
        <w:rPr>
          <w:rFonts w:ascii="Arial" w:hAnsi="Arial" w:cs="Arial"/>
          <w:sz w:val="22"/>
          <w:szCs w:val="22"/>
        </w:rPr>
      </w:pPr>
    </w:p>
    <w:p w:rsidR="008404EF" w:rsidRPr="00D0489A" w:rsidRDefault="004A456A" w:rsidP="009E2F21">
      <w:pPr>
        <w:pStyle w:val="ListParagraph"/>
        <w:numPr>
          <w:ilvl w:val="1"/>
          <w:numId w:val="26"/>
        </w:numPr>
        <w:ind w:left="720"/>
        <w:jc w:val="both"/>
        <w:rPr>
          <w:rFonts w:ascii="Arial" w:hAnsi="Arial" w:cs="Arial"/>
          <w:bCs/>
          <w:color w:val="000000"/>
          <w:sz w:val="22"/>
          <w:szCs w:val="22"/>
          <w:lang w:eastAsia="zh-CN"/>
        </w:rPr>
      </w:pPr>
      <w:r w:rsidRPr="004A456A">
        <w:rPr>
          <w:rFonts w:ascii="Arial" w:hAnsi="Arial" w:cs="Arial"/>
          <w:bCs/>
          <w:color w:val="000000"/>
          <w:sz w:val="22"/>
          <w:szCs w:val="22"/>
          <w:lang w:eastAsia="zh-CN"/>
        </w:rPr>
        <w:lastRenderedPageBreak/>
        <w:t>All leave application shall be made via the Leave Application Form and must be approved by the immediate supervisor and Division Director.  The leave application form shall then be forwarded to Human Resource Department.</w:t>
      </w:r>
      <w:r w:rsidR="008404EF" w:rsidRPr="00D0489A">
        <w:rPr>
          <w:rFonts w:ascii="Arial" w:hAnsi="Arial" w:cs="Arial"/>
          <w:bCs/>
          <w:color w:val="000000"/>
          <w:sz w:val="22"/>
          <w:szCs w:val="22"/>
          <w:lang w:eastAsia="zh-CN"/>
        </w:rPr>
        <w:t>.</w:t>
      </w:r>
    </w:p>
    <w:p w:rsidR="008404EF" w:rsidRPr="008404EF" w:rsidRDefault="008404EF" w:rsidP="008404EF">
      <w:pPr>
        <w:jc w:val="both"/>
        <w:rPr>
          <w:rFonts w:ascii="Arial" w:hAnsi="Arial" w:cs="Arial"/>
          <w:bCs/>
          <w:color w:val="000000"/>
          <w:sz w:val="22"/>
          <w:szCs w:val="22"/>
          <w:lang w:eastAsia="zh-CN"/>
        </w:rPr>
      </w:pPr>
    </w:p>
    <w:p w:rsidR="008404EF" w:rsidRDefault="008404EF" w:rsidP="009E2F21">
      <w:pPr>
        <w:pStyle w:val="ListParagraph"/>
        <w:numPr>
          <w:ilvl w:val="1"/>
          <w:numId w:val="26"/>
        </w:numPr>
        <w:ind w:left="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Human Resource Department shall process the leave application and forwar</w:t>
      </w:r>
      <w:r>
        <w:rPr>
          <w:rFonts w:ascii="Arial" w:hAnsi="Arial" w:cs="Arial"/>
          <w:bCs/>
          <w:color w:val="000000"/>
          <w:sz w:val="22"/>
          <w:szCs w:val="22"/>
          <w:lang w:eastAsia="zh-CN"/>
        </w:rPr>
        <w:t>d to the President for approval.</w:t>
      </w:r>
    </w:p>
    <w:p w:rsidR="008404EF" w:rsidRPr="008404EF" w:rsidRDefault="008404EF" w:rsidP="008404EF">
      <w:pPr>
        <w:jc w:val="both"/>
        <w:rPr>
          <w:rFonts w:ascii="Arial" w:hAnsi="Arial" w:cs="Arial"/>
          <w:bCs/>
          <w:color w:val="000000"/>
          <w:sz w:val="22"/>
          <w:szCs w:val="22"/>
          <w:lang w:eastAsia="zh-CN"/>
        </w:rPr>
      </w:pPr>
    </w:p>
    <w:p w:rsidR="008404EF" w:rsidRPr="008404EF" w:rsidRDefault="008404EF" w:rsidP="009E2F21">
      <w:pPr>
        <w:pStyle w:val="ListParagraph"/>
        <w:numPr>
          <w:ilvl w:val="1"/>
          <w:numId w:val="26"/>
        </w:numPr>
        <w:ind w:left="720"/>
        <w:jc w:val="both"/>
        <w:rPr>
          <w:rFonts w:ascii="Arial" w:hAnsi="Arial" w:cs="Arial"/>
          <w:bCs/>
          <w:color w:val="000000"/>
          <w:sz w:val="22"/>
          <w:szCs w:val="22"/>
          <w:lang w:eastAsia="zh-CN"/>
        </w:rPr>
      </w:pPr>
      <w:r w:rsidRPr="00D0489A">
        <w:rPr>
          <w:rFonts w:ascii="Arial" w:hAnsi="Arial" w:cs="Arial"/>
          <w:bCs/>
          <w:color w:val="000000"/>
          <w:sz w:val="22"/>
          <w:szCs w:val="22"/>
          <w:lang w:eastAsia="zh-CN"/>
        </w:rPr>
        <w:t>Human Resource Department shall inform immediate supervisor of the application outcome by returning the lower portion of the leave application form ‘Leave Approval Notice – Staff Copy’ to department.  Immediate supervisor shall disseminate the outcome to the employee.</w:t>
      </w:r>
      <w:r w:rsidRPr="002036A7">
        <w:rPr>
          <w:rFonts w:ascii="Arial" w:hAnsi="Arial" w:cs="Arial"/>
          <w:bCs/>
          <w:color w:val="000000"/>
          <w:sz w:val="22"/>
          <w:szCs w:val="22"/>
          <w:lang w:eastAsia="zh-CN"/>
        </w:rPr>
        <w:t xml:space="preserve"> </w:t>
      </w:r>
      <w:r w:rsidRPr="008404EF">
        <w:rPr>
          <w:rFonts w:ascii="Arial" w:hAnsi="Arial" w:cs="Arial"/>
          <w:bCs/>
          <w:color w:val="000000"/>
          <w:sz w:val="22"/>
          <w:szCs w:val="22"/>
          <w:lang w:eastAsia="zh-CN"/>
        </w:rPr>
        <w:br w:type="page"/>
      </w:r>
    </w:p>
    <w:p w:rsidR="003E3E7E" w:rsidRPr="008E0D18" w:rsidRDefault="003E3E7E" w:rsidP="003E3E7E">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3E3E7E" w:rsidRDefault="003E3E7E" w:rsidP="003E3E7E">
      <w:pPr>
        <w:tabs>
          <w:tab w:val="left" w:pos="0"/>
        </w:tabs>
        <w:jc w:val="both"/>
        <w:rPr>
          <w:rFonts w:ascii="Arial" w:hAnsi="Arial" w:cs="Arial"/>
          <w:b/>
          <w:bCs/>
          <w:sz w:val="22"/>
          <w:szCs w:val="22"/>
          <w:u w:val="single"/>
        </w:rPr>
      </w:pPr>
    </w:p>
    <w:p w:rsidR="003E3E7E" w:rsidRDefault="003E3E7E" w:rsidP="003E3E7E">
      <w:pPr>
        <w:tabs>
          <w:tab w:val="left" w:pos="0"/>
        </w:tabs>
        <w:jc w:val="both"/>
        <w:rPr>
          <w:rFonts w:ascii="Arial" w:hAnsi="Arial" w:cs="Arial"/>
          <w:b/>
          <w:bCs/>
          <w:sz w:val="22"/>
          <w:szCs w:val="22"/>
          <w:u w:val="single"/>
        </w:rPr>
      </w:pPr>
    </w:p>
    <w:p w:rsidR="003E3E7E" w:rsidRDefault="003E3E7E" w:rsidP="003E3E7E">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964B3E">
        <w:rPr>
          <w:rFonts w:ascii="Arial" w:hAnsi="Arial" w:cs="Arial"/>
          <w:b/>
          <w:bCs/>
          <w:sz w:val="22"/>
          <w:szCs w:val="22"/>
        </w:rPr>
        <w:t>National Service</w:t>
      </w:r>
    </w:p>
    <w:p w:rsidR="003E3E7E" w:rsidRPr="00AC3233" w:rsidRDefault="003E3E7E" w:rsidP="003E3E7E">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w:t>
      </w:r>
      <w:r w:rsidR="0059196D">
        <w:rPr>
          <w:rFonts w:ascii="Arial" w:hAnsi="Arial" w:cs="Arial"/>
          <w:b/>
          <w:bCs/>
          <w:sz w:val="22"/>
          <w:szCs w:val="22"/>
        </w:rPr>
        <w:t>13</w:t>
      </w:r>
    </w:p>
    <w:p w:rsidR="003E3E7E" w:rsidRPr="008E0D18" w:rsidRDefault="003E3E7E" w:rsidP="003E3E7E">
      <w:pPr>
        <w:tabs>
          <w:tab w:val="left" w:pos="0"/>
        </w:tabs>
        <w:jc w:val="both"/>
        <w:rPr>
          <w:rFonts w:ascii="Arial" w:hAnsi="Arial" w:cs="Arial"/>
          <w:b/>
          <w:bCs/>
          <w:sz w:val="22"/>
          <w:szCs w:val="22"/>
        </w:rPr>
      </w:pPr>
    </w:p>
    <w:p w:rsidR="003E3E7E" w:rsidRPr="008E0D18" w:rsidRDefault="003E3E7E" w:rsidP="003E3E7E">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3E3E7E" w:rsidRDefault="003E3E7E" w:rsidP="003E3E7E">
      <w:pPr>
        <w:tabs>
          <w:tab w:val="left" w:pos="0"/>
        </w:tabs>
        <w:jc w:val="both"/>
        <w:rPr>
          <w:rFonts w:ascii="Arial" w:hAnsi="Arial" w:cs="Arial"/>
          <w:bCs/>
          <w:sz w:val="22"/>
          <w:szCs w:val="22"/>
        </w:rPr>
      </w:pPr>
    </w:p>
    <w:p w:rsidR="003E3E7E" w:rsidRPr="008E0D18" w:rsidRDefault="003E3E7E" w:rsidP="003E3E7E">
      <w:pPr>
        <w:pStyle w:val="Default"/>
        <w:jc w:val="both"/>
        <w:rPr>
          <w:rFonts w:ascii="Arial" w:hAnsi="Arial" w:cs="Arial"/>
          <w:bCs/>
          <w:sz w:val="22"/>
          <w:szCs w:val="22"/>
        </w:rPr>
      </w:pPr>
      <w:r>
        <w:rPr>
          <w:rFonts w:ascii="Arial" w:hAnsi="Arial" w:cs="Arial"/>
          <w:bCs/>
          <w:sz w:val="22"/>
          <w:szCs w:val="22"/>
        </w:rPr>
        <w:t xml:space="preserve">To provide guidelines for granting National Service </w:t>
      </w:r>
      <w:r w:rsidR="004413A1">
        <w:rPr>
          <w:rFonts w:ascii="Arial" w:hAnsi="Arial" w:cs="Arial"/>
          <w:bCs/>
          <w:sz w:val="22"/>
          <w:szCs w:val="22"/>
        </w:rPr>
        <w:t xml:space="preserve">(NS) </w:t>
      </w:r>
      <w:r>
        <w:rPr>
          <w:rFonts w:ascii="Arial" w:hAnsi="Arial" w:cs="Arial"/>
          <w:bCs/>
          <w:sz w:val="22"/>
          <w:szCs w:val="22"/>
        </w:rPr>
        <w:t>leave to employees who are called up fo</w:t>
      </w:r>
      <w:r w:rsidR="00856B6D">
        <w:rPr>
          <w:rFonts w:ascii="Arial" w:hAnsi="Arial" w:cs="Arial"/>
          <w:bCs/>
          <w:sz w:val="22"/>
          <w:szCs w:val="22"/>
        </w:rPr>
        <w:t>r</w:t>
      </w:r>
      <w:r>
        <w:rPr>
          <w:rFonts w:ascii="Arial" w:hAnsi="Arial" w:cs="Arial"/>
          <w:bCs/>
          <w:sz w:val="22"/>
          <w:szCs w:val="22"/>
        </w:rPr>
        <w:t xml:space="preserve"> </w:t>
      </w:r>
      <w:r w:rsidR="004E6BFD">
        <w:rPr>
          <w:rFonts w:ascii="Arial" w:hAnsi="Arial" w:cs="Arial"/>
          <w:bCs/>
          <w:sz w:val="22"/>
          <w:szCs w:val="22"/>
        </w:rPr>
        <w:t>N</w:t>
      </w:r>
      <w:r>
        <w:rPr>
          <w:rFonts w:ascii="Arial" w:hAnsi="Arial" w:cs="Arial"/>
          <w:bCs/>
          <w:sz w:val="22"/>
          <w:szCs w:val="22"/>
        </w:rPr>
        <w:t xml:space="preserve">ational </w:t>
      </w:r>
      <w:r w:rsidR="004E6BFD">
        <w:rPr>
          <w:rFonts w:ascii="Arial" w:hAnsi="Arial" w:cs="Arial"/>
          <w:bCs/>
          <w:sz w:val="22"/>
          <w:szCs w:val="22"/>
        </w:rPr>
        <w:t>S</w:t>
      </w:r>
      <w:r>
        <w:rPr>
          <w:rFonts w:ascii="Arial" w:hAnsi="Arial" w:cs="Arial"/>
          <w:bCs/>
          <w:sz w:val="22"/>
          <w:szCs w:val="22"/>
        </w:rPr>
        <w:t>ervice duty.</w:t>
      </w:r>
    </w:p>
    <w:p w:rsidR="003E3E7E" w:rsidRPr="008E0D18" w:rsidRDefault="003E3E7E" w:rsidP="003E3E7E">
      <w:pPr>
        <w:tabs>
          <w:tab w:val="left" w:pos="0"/>
        </w:tabs>
        <w:jc w:val="both"/>
        <w:rPr>
          <w:rFonts w:ascii="Arial" w:hAnsi="Arial" w:cs="Arial"/>
          <w:b/>
          <w:bCs/>
          <w:sz w:val="22"/>
          <w:szCs w:val="22"/>
        </w:rPr>
      </w:pPr>
    </w:p>
    <w:p w:rsidR="003E3E7E" w:rsidRPr="008E0D18" w:rsidRDefault="003E3E7E" w:rsidP="003E3E7E">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3E3E7E" w:rsidRDefault="003E3E7E" w:rsidP="003E3E7E">
      <w:pPr>
        <w:pStyle w:val="NormalWeb"/>
        <w:spacing w:before="0" w:beforeAutospacing="0" w:after="0"/>
        <w:rPr>
          <w:rFonts w:ascii="Arial" w:hAnsi="Arial" w:cs="Arial"/>
          <w:bCs/>
          <w:color w:val="000000"/>
          <w:sz w:val="22"/>
          <w:szCs w:val="22"/>
          <w:lang w:eastAsia="zh-CN"/>
        </w:rPr>
      </w:pPr>
    </w:p>
    <w:p w:rsidR="00856B6D" w:rsidRDefault="00DD06CB" w:rsidP="009E2F21">
      <w:pPr>
        <w:pStyle w:val="BlockText"/>
        <w:numPr>
          <w:ilvl w:val="1"/>
          <w:numId w:val="27"/>
        </w:numPr>
        <w:ind w:left="720" w:right="0" w:hanging="720"/>
        <w:jc w:val="both"/>
        <w:rPr>
          <w:rFonts w:ascii="Arial" w:hAnsi="Arial" w:cs="Arial"/>
          <w:sz w:val="22"/>
          <w:szCs w:val="22"/>
        </w:rPr>
      </w:pPr>
      <w:r w:rsidRPr="008E0D18">
        <w:rPr>
          <w:rFonts w:ascii="Arial" w:hAnsi="Arial" w:cs="Arial"/>
          <w:sz w:val="22"/>
          <w:szCs w:val="22"/>
        </w:rPr>
        <w:t xml:space="preserve">Employee who is required to report for </w:t>
      </w:r>
      <w:r w:rsidR="004413A1">
        <w:rPr>
          <w:rFonts w:ascii="Arial" w:hAnsi="Arial" w:cs="Arial"/>
          <w:sz w:val="22"/>
          <w:szCs w:val="22"/>
        </w:rPr>
        <w:t>NS</w:t>
      </w:r>
      <w:r w:rsidRPr="008E0D18">
        <w:rPr>
          <w:rFonts w:ascii="Arial" w:hAnsi="Arial" w:cs="Arial"/>
          <w:sz w:val="22"/>
          <w:szCs w:val="22"/>
        </w:rPr>
        <w:t xml:space="preserve"> </w:t>
      </w:r>
      <w:r w:rsidR="00856B6D">
        <w:rPr>
          <w:rFonts w:ascii="Arial" w:hAnsi="Arial" w:cs="Arial"/>
          <w:sz w:val="22"/>
          <w:szCs w:val="22"/>
        </w:rPr>
        <w:t xml:space="preserve">duty under the Enlistment Act </w:t>
      </w:r>
      <w:r w:rsidRPr="008E0D18">
        <w:rPr>
          <w:rFonts w:ascii="Arial" w:hAnsi="Arial" w:cs="Arial"/>
          <w:sz w:val="22"/>
          <w:szCs w:val="22"/>
        </w:rPr>
        <w:t xml:space="preserve">will be released from </w:t>
      </w:r>
      <w:r w:rsidR="00773326">
        <w:rPr>
          <w:rFonts w:ascii="Arial" w:hAnsi="Arial" w:cs="Arial"/>
          <w:sz w:val="22"/>
          <w:szCs w:val="22"/>
        </w:rPr>
        <w:t>work</w:t>
      </w:r>
      <w:r w:rsidRPr="008E0D18">
        <w:rPr>
          <w:rFonts w:ascii="Arial" w:hAnsi="Arial" w:cs="Arial"/>
          <w:sz w:val="22"/>
          <w:szCs w:val="22"/>
        </w:rPr>
        <w:t>.</w:t>
      </w:r>
    </w:p>
    <w:p w:rsidR="00856B6D" w:rsidRDefault="00856B6D" w:rsidP="00D66896">
      <w:pPr>
        <w:pStyle w:val="BlockText"/>
        <w:ind w:left="720" w:right="0" w:hanging="720"/>
        <w:jc w:val="both"/>
        <w:rPr>
          <w:rFonts w:ascii="Arial" w:hAnsi="Arial" w:cs="Arial"/>
          <w:sz w:val="22"/>
          <w:szCs w:val="22"/>
        </w:rPr>
      </w:pPr>
    </w:p>
    <w:p w:rsidR="00295A92" w:rsidRDefault="00CF4CC3" w:rsidP="009E2F21">
      <w:pPr>
        <w:pStyle w:val="BlockText"/>
        <w:numPr>
          <w:ilvl w:val="1"/>
          <w:numId w:val="27"/>
        </w:numPr>
        <w:ind w:left="720" w:right="0" w:hanging="720"/>
        <w:jc w:val="both"/>
        <w:rPr>
          <w:rFonts w:ascii="Arial" w:hAnsi="Arial" w:cs="Arial"/>
          <w:sz w:val="22"/>
          <w:szCs w:val="22"/>
        </w:rPr>
      </w:pPr>
      <w:r>
        <w:rPr>
          <w:rFonts w:ascii="Arial" w:hAnsi="Arial" w:cs="Arial"/>
          <w:sz w:val="22"/>
          <w:szCs w:val="22"/>
        </w:rPr>
        <w:t xml:space="preserve">The employee </w:t>
      </w:r>
      <w:r w:rsidR="004413A1">
        <w:rPr>
          <w:rFonts w:ascii="Arial" w:hAnsi="Arial" w:cs="Arial"/>
          <w:sz w:val="22"/>
          <w:szCs w:val="22"/>
        </w:rPr>
        <w:t>must</w:t>
      </w:r>
      <w:r>
        <w:rPr>
          <w:rFonts w:ascii="Arial" w:hAnsi="Arial" w:cs="Arial"/>
          <w:sz w:val="22"/>
          <w:szCs w:val="22"/>
        </w:rPr>
        <w:t xml:space="preserve"> apply for the</w:t>
      </w:r>
      <w:r w:rsidR="004413A1">
        <w:rPr>
          <w:rFonts w:ascii="Arial" w:hAnsi="Arial" w:cs="Arial"/>
          <w:sz w:val="22"/>
          <w:szCs w:val="22"/>
        </w:rPr>
        <w:t xml:space="preserve"> NS</w:t>
      </w:r>
      <w:r>
        <w:rPr>
          <w:rFonts w:ascii="Arial" w:hAnsi="Arial" w:cs="Arial"/>
          <w:sz w:val="22"/>
          <w:szCs w:val="22"/>
        </w:rPr>
        <w:t xml:space="preserve"> leave i</w:t>
      </w:r>
      <w:r w:rsidR="00DD06CB" w:rsidRPr="008E0D18">
        <w:rPr>
          <w:rFonts w:ascii="Arial" w:hAnsi="Arial" w:cs="Arial"/>
          <w:sz w:val="22"/>
          <w:szCs w:val="22"/>
        </w:rPr>
        <w:t xml:space="preserve">mmediately upon receipt of the </w:t>
      </w:r>
      <w:r w:rsidR="00856B6D">
        <w:rPr>
          <w:rFonts w:ascii="Arial" w:hAnsi="Arial" w:cs="Arial"/>
          <w:sz w:val="22"/>
          <w:szCs w:val="22"/>
        </w:rPr>
        <w:t>‘</w:t>
      </w:r>
      <w:r w:rsidR="00DD06CB" w:rsidRPr="008E0D18">
        <w:rPr>
          <w:rFonts w:ascii="Arial" w:hAnsi="Arial" w:cs="Arial"/>
          <w:sz w:val="22"/>
          <w:szCs w:val="22"/>
        </w:rPr>
        <w:t xml:space="preserve">Order </w:t>
      </w:r>
      <w:r w:rsidR="0029315A">
        <w:rPr>
          <w:rFonts w:ascii="Arial" w:hAnsi="Arial" w:cs="Arial"/>
          <w:sz w:val="22"/>
          <w:szCs w:val="22"/>
        </w:rPr>
        <w:t>to</w:t>
      </w:r>
      <w:r w:rsidR="00DD06CB" w:rsidRPr="008E0D18">
        <w:rPr>
          <w:rFonts w:ascii="Arial" w:hAnsi="Arial" w:cs="Arial"/>
          <w:sz w:val="22"/>
          <w:szCs w:val="22"/>
        </w:rPr>
        <w:t xml:space="preserve"> Report for Service</w:t>
      </w:r>
      <w:r w:rsidR="00856B6D">
        <w:rPr>
          <w:rFonts w:ascii="Arial" w:hAnsi="Arial" w:cs="Arial"/>
          <w:sz w:val="22"/>
          <w:szCs w:val="22"/>
        </w:rPr>
        <w:t>’ notice</w:t>
      </w:r>
      <w:r>
        <w:rPr>
          <w:rFonts w:ascii="Arial" w:hAnsi="Arial" w:cs="Arial"/>
          <w:sz w:val="22"/>
          <w:szCs w:val="22"/>
        </w:rPr>
        <w:t>.</w:t>
      </w:r>
    </w:p>
    <w:p w:rsidR="00295A92" w:rsidRDefault="00295A92" w:rsidP="00295A92">
      <w:pPr>
        <w:pStyle w:val="BlockText"/>
        <w:ind w:left="0" w:right="0"/>
        <w:jc w:val="both"/>
        <w:rPr>
          <w:rFonts w:ascii="Arial" w:hAnsi="Arial" w:cs="Arial"/>
          <w:sz w:val="22"/>
          <w:szCs w:val="22"/>
        </w:rPr>
      </w:pPr>
    </w:p>
    <w:p w:rsidR="00295A92" w:rsidRPr="00295A92" w:rsidRDefault="00295A92" w:rsidP="009E2F21">
      <w:pPr>
        <w:pStyle w:val="BlockText"/>
        <w:numPr>
          <w:ilvl w:val="1"/>
          <w:numId w:val="27"/>
        </w:numPr>
        <w:ind w:left="720" w:right="0" w:hanging="720"/>
        <w:jc w:val="both"/>
        <w:rPr>
          <w:rFonts w:ascii="Arial" w:hAnsi="Arial" w:cs="Arial"/>
          <w:sz w:val="22"/>
          <w:szCs w:val="22"/>
        </w:rPr>
      </w:pPr>
      <w:r w:rsidRPr="00295A92">
        <w:rPr>
          <w:rFonts w:ascii="Arial" w:hAnsi="Arial" w:cs="Arial"/>
          <w:bCs/>
          <w:color w:val="000000"/>
          <w:sz w:val="22"/>
          <w:szCs w:val="22"/>
          <w:lang w:eastAsia="zh-CN"/>
        </w:rPr>
        <w:t xml:space="preserve">All </w:t>
      </w:r>
      <w:r w:rsidR="004413A1">
        <w:rPr>
          <w:rFonts w:ascii="Arial" w:hAnsi="Arial" w:cs="Arial"/>
          <w:bCs/>
          <w:color w:val="000000"/>
          <w:sz w:val="22"/>
          <w:szCs w:val="22"/>
          <w:lang w:eastAsia="zh-CN"/>
        </w:rPr>
        <w:t>NS</w:t>
      </w:r>
      <w:r w:rsidRPr="00295A92">
        <w:rPr>
          <w:rFonts w:ascii="Arial" w:hAnsi="Arial" w:cs="Arial"/>
          <w:bCs/>
          <w:color w:val="000000"/>
          <w:sz w:val="22"/>
          <w:szCs w:val="22"/>
          <w:lang w:eastAsia="zh-CN"/>
        </w:rPr>
        <w:t xml:space="preserve"> </w:t>
      </w:r>
      <w:r w:rsidR="004413A1">
        <w:rPr>
          <w:rFonts w:ascii="Arial" w:hAnsi="Arial" w:cs="Arial"/>
          <w:bCs/>
          <w:color w:val="000000"/>
          <w:sz w:val="22"/>
          <w:szCs w:val="22"/>
          <w:lang w:eastAsia="zh-CN"/>
        </w:rPr>
        <w:t>l</w:t>
      </w:r>
      <w:r w:rsidRPr="00295A92">
        <w:rPr>
          <w:rFonts w:ascii="Arial" w:hAnsi="Arial" w:cs="Arial"/>
          <w:bCs/>
          <w:color w:val="000000"/>
          <w:sz w:val="22"/>
          <w:szCs w:val="22"/>
          <w:lang w:eastAsia="zh-CN"/>
        </w:rPr>
        <w:t xml:space="preserve">eave applications must be supported by </w:t>
      </w:r>
      <w:r w:rsidRPr="00295A92">
        <w:rPr>
          <w:rFonts w:ascii="Arial" w:hAnsi="Arial" w:cs="Arial"/>
          <w:sz w:val="22"/>
          <w:szCs w:val="22"/>
        </w:rPr>
        <w:t>‘Order to Report for Service’ notice.</w:t>
      </w:r>
    </w:p>
    <w:p w:rsidR="00D66896" w:rsidRDefault="00D66896" w:rsidP="00D66896">
      <w:pPr>
        <w:pStyle w:val="BlockText"/>
        <w:ind w:left="0" w:right="0"/>
        <w:jc w:val="both"/>
        <w:rPr>
          <w:rFonts w:ascii="Arial" w:hAnsi="Arial" w:cs="Arial"/>
          <w:b/>
          <w:sz w:val="22"/>
          <w:szCs w:val="22"/>
        </w:rPr>
      </w:pPr>
    </w:p>
    <w:p w:rsidR="00CF4CC3" w:rsidRPr="00633583" w:rsidRDefault="00CF4CC3" w:rsidP="00D66896">
      <w:pPr>
        <w:pStyle w:val="BlockText"/>
        <w:ind w:left="0" w:right="0"/>
        <w:jc w:val="both"/>
        <w:rPr>
          <w:rFonts w:ascii="Arial" w:hAnsi="Arial" w:cs="Arial"/>
          <w:b/>
          <w:sz w:val="22"/>
          <w:szCs w:val="22"/>
        </w:rPr>
      </w:pPr>
      <w:r w:rsidRPr="00633583">
        <w:rPr>
          <w:rFonts w:ascii="Arial" w:hAnsi="Arial" w:cs="Arial"/>
          <w:b/>
          <w:sz w:val="22"/>
          <w:szCs w:val="22"/>
        </w:rPr>
        <w:t>Process</w:t>
      </w:r>
    </w:p>
    <w:p w:rsidR="00CF4CC3" w:rsidRDefault="00CF4CC3" w:rsidP="00D66896">
      <w:pPr>
        <w:ind w:left="720" w:hanging="720"/>
        <w:rPr>
          <w:rFonts w:ascii="Arial" w:eastAsia="SimSun" w:hAnsi="Arial" w:cs="Arial"/>
          <w:sz w:val="22"/>
          <w:szCs w:val="22"/>
          <w:lang w:eastAsia="ar-SA"/>
        </w:rPr>
      </w:pPr>
    </w:p>
    <w:p w:rsidR="004A456A" w:rsidRDefault="004A456A" w:rsidP="009E2F21">
      <w:pPr>
        <w:pStyle w:val="BlockText"/>
        <w:numPr>
          <w:ilvl w:val="1"/>
          <w:numId w:val="27"/>
        </w:numPr>
        <w:ind w:left="720" w:right="0" w:hanging="720"/>
        <w:jc w:val="both"/>
        <w:rPr>
          <w:rFonts w:ascii="Arial" w:hAnsi="Arial" w:cs="Arial"/>
          <w:bCs/>
          <w:color w:val="000000"/>
          <w:sz w:val="22"/>
          <w:szCs w:val="22"/>
          <w:lang w:eastAsia="zh-CN"/>
        </w:rPr>
      </w:pPr>
      <w:r w:rsidRPr="004A456A">
        <w:rPr>
          <w:rFonts w:ascii="Arial" w:hAnsi="Arial" w:cs="Arial"/>
          <w:bCs/>
          <w:color w:val="000000"/>
          <w:sz w:val="22"/>
          <w:szCs w:val="22"/>
          <w:lang w:eastAsia="zh-CN"/>
        </w:rPr>
        <w:t>All leave application shall be made via the Leave Application Form and must be approved by the immediate supervisor and Division Director.  The leave application form shall then be forwarded to Human Resource Department.</w:t>
      </w:r>
    </w:p>
    <w:p w:rsidR="00D66896" w:rsidRPr="004A456A" w:rsidRDefault="00D66896" w:rsidP="004A456A">
      <w:pPr>
        <w:pStyle w:val="BlockText"/>
        <w:ind w:left="0" w:right="0"/>
        <w:jc w:val="both"/>
        <w:rPr>
          <w:rFonts w:ascii="Arial" w:hAnsi="Arial" w:cs="Arial"/>
          <w:bCs/>
          <w:color w:val="000000"/>
          <w:sz w:val="22"/>
          <w:szCs w:val="22"/>
          <w:lang w:eastAsia="zh-CN"/>
        </w:rPr>
      </w:pPr>
    </w:p>
    <w:p w:rsidR="00D66896" w:rsidRDefault="00D66896" w:rsidP="009E2F21">
      <w:pPr>
        <w:pStyle w:val="BlockText"/>
        <w:numPr>
          <w:ilvl w:val="1"/>
          <w:numId w:val="27"/>
        </w:numPr>
        <w:ind w:left="720" w:right="0" w:hanging="720"/>
        <w:jc w:val="both"/>
        <w:rPr>
          <w:rFonts w:ascii="Arial" w:hAnsi="Arial" w:cs="Arial"/>
          <w:sz w:val="22"/>
          <w:szCs w:val="22"/>
        </w:rPr>
      </w:pPr>
      <w:r w:rsidRPr="00D66896">
        <w:rPr>
          <w:rFonts w:ascii="Arial" w:hAnsi="Arial" w:cs="Arial"/>
          <w:sz w:val="22"/>
          <w:szCs w:val="22"/>
        </w:rPr>
        <w:t>Human Resource Department shall process the leave application and forward to the President for approval.</w:t>
      </w:r>
    </w:p>
    <w:p w:rsidR="00D66896" w:rsidRDefault="00D66896" w:rsidP="00D66896">
      <w:pPr>
        <w:pStyle w:val="BlockText"/>
        <w:ind w:left="0" w:right="0"/>
        <w:jc w:val="both"/>
        <w:rPr>
          <w:rFonts w:ascii="Arial" w:hAnsi="Arial" w:cs="Arial"/>
          <w:sz w:val="22"/>
          <w:szCs w:val="22"/>
        </w:rPr>
      </w:pPr>
    </w:p>
    <w:p w:rsidR="00D66896" w:rsidRDefault="00D66896" w:rsidP="009E2F21">
      <w:pPr>
        <w:pStyle w:val="BlockText"/>
        <w:numPr>
          <w:ilvl w:val="1"/>
          <w:numId w:val="27"/>
        </w:numPr>
        <w:ind w:left="720" w:right="0" w:hanging="720"/>
        <w:jc w:val="both"/>
        <w:rPr>
          <w:rFonts w:ascii="Arial" w:hAnsi="Arial" w:cs="Arial"/>
          <w:sz w:val="22"/>
          <w:szCs w:val="22"/>
        </w:rPr>
      </w:pPr>
      <w:r w:rsidRPr="00D66896">
        <w:rPr>
          <w:rFonts w:ascii="Arial" w:hAnsi="Arial" w:cs="Arial"/>
          <w:sz w:val="22"/>
          <w:szCs w:val="22"/>
        </w:rPr>
        <w:lastRenderedPageBreak/>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D66896" w:rsidRDefault="00D66896" w:rsidP="00D66896">
      <w:pPr>
        <w:pStyle w:val="BlockText"/>
        <w:ind w:left="0" w:right="0"/>
        <w:jc w:val="both"/>
        <w:rPr>
          <w:rFonts w:ascii="Arial" w:hAnsi="Arial" w:cs="Arial"/>
          <w:sz w:val="22"/>
          <w:szCs w:val="22"/>
        </w:rPr>
      </w:pPr>
    </w:p>
    <w:p w:rsidR="009C407A" w:rsidRPr="00D66896" w:rsidRDefault="009C407A" w:rsidP="009E2F21">
      <w:pPr>
        <w:pStyle w:val="BlockText"/>
        <w:numPr>
          <w:ilvl w:val="1"/>
          <w:numId w:val="27"/>
        </w:numPr>
        <w:ind w:left="720" w:right="0" w:hanging="720"/>
        <w:jc w:val="both"/>
        <w:rPr>
          <w:rFonts w:ascii="Arial" w:hAnsi="Arial" w:cs="Arial"/>
          <w:sz w:val="22"/>
          <w:szCs w:val="22"/>
        </w:rPr>
      </w:pPr>
      <w:r w:rsidRPr="00D66896">
        <w:rPr>
          <w:rFonts w:ascii="Arial" w:hAnsi="Arial" w:cs="Arial"/>
          <w:sz w:val="22"/>
          <w:szCs w:val="22"/>
        </w:rPr>
        <w:t xml:space="preserve">Human Resource Department </w:t>
      </w:r>
      <w:r w:rsidR="00E1626F" w:rsidRPr="00D66896">
        <w:rPr>
          <w:rFonts w:ascii="Arial" w:hAnsi="Arial" w:cs="Arial"/>
          <w:sz w:val="22"/>
          <w:szCs w:val="22"/>
        </w:rPr>
        <w:t>shall submit t</w:t>
      </w:r>
      <w:r w:rsidRPr="00D66896">
        <w:rPr>
          <w:rFonts w:ascii="Arial" w:hAnsi="Arial" w:cs="Arial"/>
          <w:sz w:val="22"/>
          <w:szCs w:val="22"/>
        </w:rPr>
        <w:t xml:space="preserve">he NS’ Make-Up Pay </w:t>
      </w:r>
      <w:r w:rsidR="00E1626F" w:rsidRPr="00D66896">
        <w:rPr>
          <w:rFonts w:ascii="Arial" w:hAnsi="Arial" w:cs="Arial"/>
          <w:sz w:val="22"/>
          <w:szCs w:val="22"/>
        </w:rPr>
        <w:t xml:space="preserve">claim </w:t>
      </w:r>
      <w:r w:rsidR="001E15F3">
        <w:rPr>
          <w:rFonts w:ascii="Arial" w:hAnsi="Arial" w:cs="Arial"/>
          <w:sz w:val="22"/>
          <w:szCs w:val="22"/>
        </w:rPr>
        <w:t xml:space="preserve">before the start of the NS leave </w:t>
      </w:r>
      <w:r w:rsidR="00E1626F" w:rsidRPr="00D66896">
        <w:rPr>
          <w:rFonts w:ascii="Arial" w:hAnsi="Arial" w:cs="Arial"/>
          <w:sz w:val="22"/>
          <w:szCs w:val="22"/>
        </w:rPr>
        <w:t>via MINDEF website.</w:t>
      </w:r>
    </w:p>
    <w:p w:rsidR="00856B6D" w:rsidRDefault="00856B6D" w:rsidP="009E2F21">
      <w:pPr>
        <w:pStyle w:val="BlockText"/>
        <w:numPr>
          <w:ilvl w:val="0"/>
          <w:numId w:val="51"/>
        </w:numPr>
        <w:ind w:right="0" w:hanging="720"/>
        <w:jc w:val="both"/>
        <w:rPr>
          <w:rFonts w:ascii="Arial" w:hAnsi="Arial" w:cs="Arial"/>
          <w:sz w:val="22"/>
          <w:szCs w:val="22"/>
        </w:rPr>
      </w:pPr>
      <w:r>
        <w:rPr>
          <w:rFonts w:ascii="Arial" w:hAnsi="Arial" w:cs="Arial"/>
          <w:sz w:val="22"/>
          <w:szCs w:val="22"/>
        </w:rPr>
        <w:br w:type="page"/>
      </w:r>
    </w:p>
    <w:p w:rsidR="00757F12" w:rsidRPr="008E0D18" w:rsidRDefault="00757F12" w:rsidP="00757F12">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757F12" w:rsidRDefault="00757F12" w:rsidP="00757F12">
      <w:pPr>
        <w:tabs>
          <w:tab w:val="left" w:pos="0"/>
        </w:tabs>
        <w:jc w:val="both"/>
        <w:rPr>
          <w:rFonts w:ascii="Arial" w:hAnsi="Arial" w:cs="Arial"/>
          <w:b/>
          <w:bCs/>
          <w:sz w:val="22"/>
          <w:szCs w:val="22"/>
          <w:u w:val="single"/>
        </w:rPr>
      </w:pPr>
    </w:p>
    <w:p w:rsidR="00757F12" w:rsidRDefault="00757F12" w:rsidP="00757F12">
      <w:pPr>
        <w:tabs>
          <w:tab w:val="left" w:pos="0"/>
        </w:tabs>
        <w:jc w:val="both"/>
        <w:rPr>
          <w:rFonts w:ascii="Arial" w:hAnsi="Arial" w:cs="Arial"/>
          <w:b/>
          <w:bCs/>
          <w:sz w:val="22"/>
          <w:szCs w:val="22"/>
          <w:u w:val="single"/>
        </w:rPr>
      </w:pPr>
    </w:p>
    <w:p w:rsidR="00757F12" w:rsidRDefault="00757F12" w:rsidP="00757F1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Public Holidays</w:t>
      </w:r>
    </w:p>
    <w:p w:rsidR="00757F12" w:rsidRPr="00AC3233" w:rsidRDefault="00757F12" w:rsidP="00757F12">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31</w:t>
      </w:r>
      <w:r w:rsidR="00533690">
        <w:rPr>
          <w:rFonts w:ascii="Arial" w:hAnsi="Arial" w:cs="Arial"/>
          <w:b/>
          <w:bCs/>
          <w:sz w:val="22"/>
          <w:szCs w:val="22"/>
        </w:rPr>
        <w:t>4</w:t>
      </w:r>
    </w:p>
    <w:p w:rsidR="00757F12" w:rsidRPr="008E0D18" w:rsidRDefault="00757F12" w:rsidP="00757F12">
      <w:pPr>
        <w:tabs>
          <w:tab w:val="left" w:pos="0"/>
        </w:tabs>
        <w:jc w:val="both"/>
        <w:rPr>
          <w:rFonts w:ascii="Arial" w:hAnsi="Arial" w:cs="Arial"/>
          <w:b/>
          <w:bCs/>
          <w:sz w:val="22"/>
          <w:szCs w:val="22"/>
        </w:rPr>
      </w:pPr>
    </w:p>
    <w:p w:rsidR="00757F12" w:rsidRPr="008E0D18" w:rsidRDefault="00757F12" w:rsidP="00757F1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757F12" w:rsidRDefault="00757F12" w:rsidP="00757F12">
      <w:pPr>
        <w:tabs>
          <w:tab w:val="left" w:pos="0"/>
        </w:tabs>
        <w:jc w:val="both"/>
        <w:rPr>
          <w:rFonts w:ascii="Arial" w:hAnsi="Arial" w:cs="Arial"/>
          <w:bCs/>
          <w:sz w:val="22"/>
          <w:szCs w:val="22"/>
        </w:rPr>
      </w:pPr>
    </w:p>
    <w:p w:rsidR="00757F12" w:rsidRPr="008E0D18" w:rsidRDefault="00757F12" w:rsidP="00757F12">
      <w:pPr>
        <w:pStyle w:val="Default"/>
        <w:jc w:val="both"/>
        <w:rPr>
          <w:rFonts w:ascii="Arial" w:hAnsi="Arial" w:cs="Arial"/>
          <w:bCs/>
          <w:sz w:val="22"/>
          <w:szCs w:val="22"/>
        </w:rPr>
      </w:pPr>
      <w:r>
        <w:rPr>
          <w:rFonts w:ascii="Arial" w:hAnsi="Arial" w:cs="Arial"/>
          <w:bCs/>
          <w:sz w:val="22"/>
          <w:szCs w:val="22"/>
        </w:rPr>
        <w:t xml:space="preserve">To provide guidelines on the </w:t>
      </w:r>
      <w:r w:rsidR="008E2097">
        <w:rPr>
          <w:rFonts w:ascii="Arial" w:hAnsi="Arial" w:cs="Arial"/>
          <w:bCs/>
          <w:sz w:val="22"/>
          <w:szCs w:val="22"/>
        </w:rPr>
        <w:t>Organisation</w:t>
      </w:r>
      <w:r>
        <w:rPr>
          <w:rFonts w:ascii="Arial" w:hAnsi="Arial" w:cs="Arial"/>
          <w:bCs/>
          <w:sz w:val="22"/>
          <w:szCs w:val="22"/>
        </w:rPr>
        <w:t>’s Public Holidays policy.</w:t>
      </w:r>
    </w:p>
    <w:p w:rsidR="00757F12" w:rsidRDefault="00757F12" w:rsidP="00757F12">
      <w:pPr>
        <w:tabs>
          <w:tab w:val="left" w:pos="0"/>
        </w:tabs>
        <w:jc w:val="both"/>
        <w:rPr>
          <w:rFonts w:ascii="Arial" w:hAnsi="Arial" w:cs="Arial"/>
          <w:b/>
          <w:bCs/>
          <w:sz w:val="22"/>
          <w:szCs w:val="22"/>
          <w:u w:val="single"/>
        </w:rPr>
      </w:pPr>
    </w:p>
    <w:p w:rsidR="00757F12" w:rsidRPr="008E0D18" w:rsidRDefault="00757F12" w:rsidP="00757F1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757F12" w:rsidRPr="007E1F40" w:rsidRDefault="00757F12" w:rsidP="00757F12">
      <w:pPr>
        <w:pStyle w:val="BlockText"/>
        <w:ind w:left="720" w:right="0" w:hanging="720"/>
        <w:jc w:val="both"/>
        <w:rPr>
          <w:rFonts w:ascii="Arial" w:eastAsia="Times New Roman" w:hAnsi="Arial" w:cs="Arial"/>
          <w:bCs/>
          <w:color w:val="000000"/>
          <w:sz w:val="22"/>
          <w:szCs w:val="22"/>
          <w:lang w:eastAsia="zh-CN"/>
        </w:rPr>
      </w:pPr>
    </w:p>
    <w:p w:rsidR="00757F12" w:rsidRDefault="00757F12" w:rsidP="009E2F21">
      <w:pPr>
        <w:pStyle w:val="ListParagraph"/>
        <w:numPr>
          <w:ilvl w:val="1"/>
          <w:numId w:val="51"/>
        </w:numPr>
        <w:ind w:left="720"/>
        <w:jc w:val="both"/>
        <w:rPr>
          <w:rFonts w:ascii="Arial" w:hAnsi="Arial" w:cs="Arial"/>
          <w:bCs/>
          <w:color w:val="000000"/>
          <w:sz w:val="22"/>
          <w:szCs w:val="22"/>
          <w:lang w:eastAsia="zh-CN"/>
        </w:rPr>
      </w:pPr>
      <w:r w:rsidRPr="00C64E19">
        <w:rPr>
          <w:rFonts w:ascii="Arial" w:hAnsi="Arial" w:cs="Arial"/>
          <w:bCs/>
          <w:color w:val="000000"/>
          <w:sz w:val="22"/>
          <w:szCs w:val="22"/>
          <w:lang w:eastAsia="zh-CN"/>
        </w:rPr>
        <w:t>A</w:t>
      </w:r>
      <w:r w:rsidR="00C64E19">
        <w:rPr>
          <w:rFonts w:ascii="Arial" w:hAnsi="Arial" w:cs="Arial"/>
          <w:bCs/>
          <w:color w:val="000000"/>
          <w:sz w:val="22"/>
          <w:szCs w:val="22"/>
          <w:lang w:eastAsia="zh-CN"/>
        </w:rPr>
        <w:t xml:space="preserve">ll </w:t>
      </w:r>
      <w:r w:rsidRPr="00C64E19">
        <w:rPr>
          <w:rFonts w:ascii="Arial" w:hAnsi="Arial" w:cs="Arial"/>
          <w:bCs/>
          <w:color w:val="000000"/>
          <w:sz w:val="22"/>
          <w:szCs w:val="22"/>
          <w:lang w:eastAsia="zh-CN"/>
        </w:rPr>
        <w:t xml:space="preserve">employees are entitled to 11 </w:t>
      </w:r>
      <w:r w:rsidR="00933611" w:rsidRPr="00C64E19">
        <w:rPr>
          <w:rFonts w:ascii="Arial" w:hAnsi="Arial" w:cs="Arial"/>
          <w:bCs/>
          <w:color w:val="000000"/>
          <w:sz w:val="22"/>
          <w:szCs w:val="22"/>
          <w:lang w:eastAsia="zh-CN"/>
        </w:rPr>
        <w:t xml:space="preserve">paid </w:t>
      </w:r>
      <w:r w:rsidRPr="00C64E19">
        <w:rPr>
          <w:rFonts w:ascii="Arial" w:hAnsi="Arial" w:cs="Arial"/>
          <w:bCs/>
          <w:color w:val="000000"/>
          <w:sz w:val="22"/>
          <w:szCs w:val="22"/>
          <w:lang w:eastAsia="zh-CN"/>
        </w:rPr>
        <w:t xml:space="preserve">public holidays </w:t>
      </w:r>
      <w:r w:rsidR="00933611" w:rsidRPr="00C64E19">
        <w:rPr>
          <w:rFonts w:ascii="Arial" w:hAnsi="Arial" w:cs="Arial"/>
          <w:bCs/>
          <w:color w:val="000000"/>
          <w:sz w:val="22"/>
          <w:szCs w:val="22"/>
          <w:lang w:eastAsia="zh-CN"/>
        </w:rPr>
        <w:t>a</w:t>
      </w:r>
      <w:r w:rsidRPr="00C64E19">
        <w:rPr>
          <w:rFonts w:ascii="Arial" w:hAnsi="Arial" w:cs="Arial"/>
          <w:bCs/>
          <w:color w:val="000000"/>
          <w:sz w:val="22"/>
          <w:szCs w:val="22"/>
          <w:lang w:eastAsia="zh-CN"/>
        </w:rPr>
        <w:t xml:space="preserve"> year</w:t>
      </w:r>
      <w:r w:rsidR="00933611" w:rsidRPr="00C64E19">
        <w:rPr>
          <w:rFonts w:ascii="Arial" w:hAnsi="Arial" w:cs="Arial"/>
          <w:bCs/>
          <w:color w:val="000000"/>
          <w:sz w:val="22"/>
          <w:szCs w:val="22"/>
          <w:lang w:eastAsia="zh-CN"/>
        </w:rPr>
        <w:t xml:space="preserve"> in accordance with the Employment Act</w:t>
      </w:r>
      <w:r w:rsidRPr="00C64E19">
        <w:rPr>
          <w:rFonts w:ascii="Arial" w:hAnsi="Arial" w:cs="Arial"/>
          <w:bCs/>
          <w:color w:val="000000"/>
          <w:sz w:val="22"/>
          <w:szCs w:val="22"/>
          <w:lang w:eastAsia="zh-CN"/>
        </w:rPr>
        <w:t>.</w:t>
      </w:r>
    </w:p>
    <w:p w:rsidR="00C64E19" w:rsidRPr="00C64E19" w:rsidRDefault="00C64E19" w:rsidP="00C64E19">
      <w:pPr>
        <w:jc w:val="both"/>
        <w:rPr>
          <w:rFonts w:ascii="Arial" w:hAnsi="Arial" w:cs="Arial"/>
          <w:bCs/>
          <w:color w:val="000000"/>
          <w:sz w:val="22"/>
          <w:szCs w:val="22"/>
          <w:lang w:eastAsia="zh-CN"/>
        </w:rPr>
      </w:pPr>
    </w:p>
    <w:p w:rsidR="00933611" w:rsidRDefault="00933611" w:rsidP="009E2F21">
      <w:pPr>
        <w:pStyle w:val="ListParagraph"/>
        <w:numPr>
          <w:ilvl w:val="1"/>
          <w:numId w:val="51"/>
        </w:numPr>
        <w:ind w:left="720"/>
        <w:jc w:val="both"/>
        <w:rPr>
          <w:rFonts w:ascii="Arial" w:hAnsi="Arial" w:cs="Arial"/>
          <w:bCs/>
          <w:color w:val="000000"/>
          <w:sz w:val="22"/>
          <w:szCs w:val="22"/>
          <w:lang w:eastAsia="zh-CN"/>
        </w:rPr>
      </w:pPr>
      <w:r w:rsidRPr="00C64E19">
        <w:rPr>
          <w:rFonts w:ascii="Arial" w:hAnsi="Arial" w:cs="Arial"/>
          <w:bCs/>
          <w:color w:val="000000"/>
          <w:sz w:val="22"/>
          <w:szCs w:val="22"/>
          <w:lang w:eastAsia="zh-CN"/>
        </w:rPr>
        <w:t xml:space="preserve">An employee is entitled to </w:t>
      </w:r>
      <w:hyperlink r:id="rId15" w:anchor="gross-rate-of-pay" w:history="1">
        <w:r w:rsidRPr="00C64E19">
          <w:rPr>
            <w:rFonts w:ascii="Arial" w:hAnsi="Arial" w:cs="Arial"/>
            <w:bCs/>
            <w:color w:val="000000"/>
            <w:sz w:val="22"/>
            <w:szCs w:val="22"/>
            <w:lang w:eastAsia="zh-CN"/>
          </w:rPr>
          <w:t>gross rate of pay</w:t>
        </w:r>
      </w:hyperlink>
      <w:r w:rsidRPr="00C64E19">
        <w:rPr>
          <w:rFonts w:ascii="Arial" w:hAnsi="Arial" w:cs="Arial"/>
          <w:bCs/>
          <w:color w:val="000000"/>
          <w:sz w:val="22"/>
          <w:szCs w:val="22"/>
          <w:lang w:eastAsia="zh-CN"/>
        </w:rPr>
        <w:t> on a public holiday if:</w:t>
      </w:r>
    </w:p>
    <w:p w:rsidR="00C64E19" w:rsidRPr="00C64E19" w:rsidRDefault="00C64E19" w:rsidP="00C64E19">
      <w:pPr>
        <w:jc w:val="both"/>
        <w:rPr>
          <w:rFonts w:ascii="Arial" w:hAnsi="Arial" w:cs="Arial"/>
          <w:bCs/>
          <w:color w:val="000000"/>
          <w:sz w:val="22"/>
          <w:szCs w:val="22"/>
          <w:lang w:eastAsia="zh-CN"/>
        </w:rPr>
      </w:pPr>
    </w:p>
    <w:p w:rsidR="00933611" w:rsidRPr="00C64E19" w:rsidRDefault="00C64E19" w:rsidP="009E2F21">
      <w:pPr>
        <w:pStyle w:val="ListParagraph"/>
        <w:numPr>
          <w:ilvl w:val="0"/>
          <w:numId w:val="52"/>
        </w:numPr>
        <w:ind w:left="1260" w:hanging="540"/>
        <w:jc w:val="both"/>
        <w:rPr>
          <w:rFonts w:ascii="Arial" w:hAnsi="Arial" w:cs="Arial"/>
          <w:bCs/>
          <w:color w:val="000000"/>
          <w:sz w:val="22"/>
          <w:szCs w:val="22"/>
          <w:lang w:eastAsia="zh-CN"/>
        </w:rPr>
      </w:pPr>
      <w:r>
        <w:rPr>
          <w:rFonts w:ascii="Arial" w:hAnsi="Arial" w:cs="Arial"/>
          <w:bCs/>
          <w:color w:val="000000"/>
          <w:sz w:val="22"/>
          <w:szCs w:val="22"/>
          <w:lang w:eastAsia="zh-CN"/>
        </w:rPr>
        <w:t xml:space="preserve">The employee is not </w:t>
      </w:r>
      <w:r w:rsidR="00933611" w:rsidRPr="00C64E19">
        <w:rPr>
          <w:rFonts w:ascii="Arial" w:hAnsi="Arial" w:cs="Arial"/>
          <w:bCs/>
          <w:color w:val="000000"/>
          <w:sz w:val="22"/>
          <w:szCs w:val="22"/>
          <w:lang w:eastAsia="zh-CN"/>
        </w:rPr>
        <w:t>absent on the working day immediately before or after a holiday without consent or a reasonable excuse.</w:t>
      </w:r>
    </w:p>
    <w:p w:rsidR="00933611" w:rsidRPr="009C4D9F" w:rsidRDefault="00C64E19" w:rsidP="009E2F21">
      <w:pPr>
        <w:pStyle w:val="ListParagraph"/>
        <w:numPr>
          <w:ilvl w:val="0"/>
          <w:numId w:val="52"/>
        </w:numPr>
        <w:ind w:left="1260" w:hanging="540"/>
        <w:jc w:val="both"/>
        <w:rPr>
          <w:rFonts w:ascii="Arial" w:hAnsi="Arial" w:cs="Arial"/>
          <w:bCs/>
          <w:sz w:val="22"/>
          <w:szCs w:val="22"/>
          <w:lang w:eastAsia="zh-CN"/>
        </w:rPr>
      </w:pPr>
      <w:r>
        <w:rPr>
          <w:rFonts w:ascii="Arial" w:hAnsi="Arial" w:cs="Arial"/>
          <w:bCs/>
          <w:color w:val="000000"/>
          <w:sz w:val="22"/>
          <w:szCs w:val="22"/>
          <w:lang w:eastAsia="zh-CN"/>
        </w:rPr>
        <w:t xml:space="preserve">The employee is </w:t>
      </w:r>
      <w:r w:rsidRPr="009C4D9F">
        <w:rPr>
          <w:rFonts w:ascii="Arial" w:hAnsi="Arial" w:cs="Arial"/>
          <w:bCs/>
          <w:sz w:val="22"/>
          <w:szCs w:val="22"/>
          <w:lang w:eastAsia="zh-CN"/>
        </w:rPr>
        <w:t xml:space="preserve">on </w:t>
      </w:r>
      <w:r w:rsidR="00933611" w:rsidRPr="009C4D9F">
        <w:rPr>
          <w:rFonts w:ascii="Arial" w:hAnsi="Arial" w:cs="Arial"/>
          <w:bCs/>
          <w:sz w:val="22"/>
          <w:szCs w:val="22"/>
          <w:lang w:eastAsia="zh-CN"/>
        </w:rPr>
        <w:t>authorised leave (e.g. sick leave, annual leave, unpaid leave) on the day immediately before or after a holiday.</w:t>
      </w:r>
    </w:p>
    <w:p w:rsidR="00C64E19" w:rsidRPr="009C4D9F" w:rsidRDefault="00C64E19" w:rsidP="00C64E19">
      <w:pPr>
        <w:jc w:val="both"/>
        <w:rPr>
          <w:rFonts w:ascii="Arial" w:hAnsi="Arial" w:cs="Arial"/>
          <w:bCs/>
          <w:sz w:val="22"/>
          <w:szCs w:val="22"/>
          <w:lang w:eastAsia="zh-CN"/>
        </w:rPr>
      </w:pPr>
    </w:p>
    <w:p w:rsidR="00C64E19" w:rsidRPr="009C4D9F" w:rsidRDefault="00C64E19" w:rsidP="009E2F21">
      <w:pPr>
        <w:pStyle w:val="ListParagraph"/>
        <w:numPr>
          <w:ilvl w:val="1"/>
          <w:numId w:val="51"/>
        </w:numPr>
        <w:ind w:left="720"/>
        <w:jc w:val="both"/>
        <w:rPr>
          <w:rFonts w:ascii="Arial" w:hAnsi="Arial" w:cs="Arial"/>
          <w:bCs/>
          <w:sz w:val="22"/>
          <w:szCs w:val="22"/>
          <w:lang w:eastAsia="zh-CN"/>
        </w:rPr>
      </w:pPr>
      <w:r w:rsidRPr="009C4D9F">
        <w:rPr>
          <w:rFonts w:ascii="Arial" w:hAnsi="Arial" w:cs="Arial"/>
          <w:bCs/>
          <w:sz w:val="22"/>
          <w:szCs w:val="22"/>
          <w:lang w:eastAsia="zh-CN"/>
        </w:rPr>
        <w:t>An employee is not entitled to holiday pay if the holiday falls on his/her unpaid leave.</w:t>
      </w:r>
    </w:p>
    <w:p w:rsidR="00C64E19" w:rsidRPr="009C4D9F" w:rsidRDefault="00C64E19" w:rsidP="00C64E19">
      <w:pPr>
        <w:jc w:val="both"/>
        <w:rPr>
          <w:rFonts w:ascii="Arial" w:hAnsi="Arial" w:cs="Arial"/>
          <w:bCs/>
          <w:sz w:val="22"/>
          <w:szCs w:val="22"/>
          <w:lang w:eastAsia="zh-CN"/>
        </w:rPr>
      </w:pPr>
    </w:p>
    <w:p w:rsidR="00757F12" w:rsidRPr="004A456A" w:rsidRDefault="00757F12" w:rsidP="009E2F21">
      <w:pPr>
        <w:pStyle w:val="ListParagraph"/>
        <w:numPr>
          <w:ilvl w:val="1"/>
          <w:numId w:val="51"/>
        </w:numPr>
        <w:ind w:left="720"/>
        <w:jc w:val="both"/>
        <w:rPr>
          <w:rFonts w:ascii="Arial" w:hAnsi="Arial" w:cs="Arial"/>
          <w:bCs/>
          <w:sz w:val="22"/>
          <w:szCs w:val="22"/>
          <w:lang w:eastAsia="zh-CN"/>
        </w:rPr>
      </w:pPr>
      <w:r w:rsidRPr="009C4D9F">
        <w:rPr>
          <w:rFonts w:ascii="Arial" w:hAnsi="Arial" w:cs="Arial"/>
          <w:bCs/>
          <w:sz w:val="22"/>
          <w:szCs w:val="22"/>
          <w:lang w:eastAsia="zh-CN"/>
        </w:rPr>
        <w:t xml:space="preserve">If a public </w:t>
      </w:r>
      <w:r w:rsidRPr="004A456A">
        <w:rPr>
          <w:rFonts w:ascii="Arial" w:hAnsi="Arial" w:cs="Arial"/>
          <w:bCs/>
          <w:sz w:val="22"/>
          <w:szCs w:val="22"/>
          <w:lang w:eastAsia="zh-CN"/>
        </w:rPr>
        <w:t xml:space="preserve">holiday falls on a non-working day, the </w:t>
      </w:r>
      <w:r w:rsidR="008E2097">
        <w:rPr>
          <w:rFonts w:ascii="Arial" w:hAnsi="Arial" w:cs="Arial"/>
          <w:bCs/>
          <w:sz w:val="22"/>
          <w:szCs w:val="22"/>
          <w:lang w:eastAsia="zh-CN"/>
        </w:rPr>
        <w:t>Organisation</w:t>
      </w:r>
      <w:r w:rsidRPr="004A456A">
        <w:rPr>
          <w:rFonts w:ascii="Arial" w:hAnsi="Arial" w:cs="Arial"/>
          <w:bCs/>
          <w:sz w:val="22"/>
          <w:szCs w:val="22"/>
          <w:lang w:eastAsia="zh-CN"/>
        </w:rPr>
        <w:t xml:space="preserve"> shall give the employee a replacement day off</w:t>
      </w:r>
      <w:r w:rsidR="00D0076A">
        <w:rPr>
          <w:rFonts w:ascii="Arial" w:hAnsi="Arial" w:cs="Arial"/>
          <w:bCs/>
          <w:sz w:val="22"/>
          <w:szCs w:val="22"/>
          <w:lang w:eastAsia="zh-CN"/>
        </w:rPr>
        <w:t xml:space="preserve"> as public holiday in-lieu</w:t>
      </w:r>
      <w:r w:rsidR="00C64E19" w:rsidRPr="004A456A">
        <w:rPr>
          <w:rFonts w:ascii="Arial" w:hAnsi="Arial" w:cs="Arial"/>
          <w:bCs/>
          <w:sz w:val="22"/>
          <w:szCs w:val="22"/>
          <w:lang w:eastAsia="zh-CN"/>
        </w:rPr>
        <w:t>.</w:t>
      </w:r>
    </w:p>
    <w:p w:rsidR="009C4D9F" w:rsidRPr="004A456A" w:rsidRDefault="009C4D9F" w:rsidP="009C4D9F">
      <w:pPr>
        <w:jc w:val="both"/>
        <w:rPr>
          <w:rFonts w:ascii="Arial" w:hAnsi="Arial" w:cs="Arial"/>
          <w:bCs/>
          <w:sz w:val="22"/>
          <w:szCs w:val="22"/>
          <w:lang w:eastAsia="zh-CN"/>
        </w:rPr>
      </w:pPr>
    </w:p>
    <w:p w:rsidR="00514813" w:rsidRPr="00D0076A" w:rsidRDefault="009C4D9F" w:rsidP="009E2F21">
      <w:pPr>
        <w:pStyle w:val="ListParagraph"/>
        <w:numPr>
          <w:ilvl w:val="1"/>
          <w:numId w:val="51"/>
        </w:numPr>
        <w:ind w:left="720"/>
        <w:jc w:val="both"/>
        <w:rPr>
          <w:rFonts w:ascii="Arial" w:hAnsi="Arial" w:cs="Arial"/>
          <w:bCs/>
          <w:sz w:val="22"/>
          <w:szCs w:val="22"/>
          <w:lang w:eastAsia="zh-CN"/>
        </w:rPr>
      </w:pPr>
      <w:r w:rsidRPr="004A456A">
        <w:rPr>
          <w:rFonts w:ascii="Arial" w:hAnsi="Arial" w:cs="Arial"/>
          <w:sz w:val="22"/>
          <w:szCs w:val="22"/>
        </w:rPr>
        <w:lastRenderedPageBreak/>
        <w:t xml:space="preserve">An employee who is required to work on a public holiday shall be given a replacement day off as </w:t>
      </w:r>
      <w:r w:rsidR="00D0076A">
        <w:rPr>
          <w:rFonts w:ascii="Arial" w:hAnsi="Arial" w:cs="Arial"/>
          <w:bCs/>
          <w:sz w:val="22"/>
          <w:szCs w:val="22"/>
          <w:lang w:eastAsia="zh-CN"/>
        </w:rPr>
        <w:t>public holiday in-lieu</w:t>
      </w:r>
      <w:r w:rsidRPr="004A456A">
        <w:rPr>
          <w:rFonts w:ascii="Arial" w:hAnsi="Arial" w:cs="Arial"/>
          <w:sz w:val="22"/>
          <w:szCs w:val="22"/>
        </w:rPr>
        <w:t>.</w:t>
      </w:r>
    </w:p>
    <w:p w:rsidR="00D0076A" w:rsidRPr="00D0076A" w:rsidRDefault="00D0076A" w:rsidP="00D0076A">
      <w:pPr>
        <w:jc w:val="both"/>
        <w:rPr>
          <w:rFonts w:ascii="Arial" w:hAnsi="Arial" w:cs="Arial"/>
          <w:bCs/>
          <w:sz w:val="22"/>
          <w:szCs w:val="22"/>
          <w:lang w:eastAsia="zh-CN"/>
        </w:rPr>
      </w:pPr>
    </w:p>
    <w:p w:rsidR="00D0076A" w:rsidRPr="00D0076A" w:rsidRDefault="00D0076A" w:rsidP="009E2F21">
      <w:pPr>
        <w:pStyle w:val="ListParagraph"/>
        <w:numPr>
          <w:ilvl w:val="1"/>
          <w:numId w:val="51"/>
        </w:numPr>
        <w:ind w:left="720"/>
        <w:jc w:val="both"/>
        <w:rPr>
          <w:rFonts w:ascii="Arial" w:hAnsi="Arial" w:cs="Arial"/>
          <w:bCs/>
          <w:sz w:val="22"/>
          <w:szCs w:val="22"/>
          <w:lang w:eastAsia="zh-CN"/>
        </w:rPr>
      </w:pPr>
      <w:r>
        <w:rPr>
          <w:rFonts w:ascii="Arial" w:hAnsi="Arial" w:cs="Arial"/>
          <w:sz w:val="22"/>
          <w:szCs w:val="22"/>
        </w:rPr>
        <w:t>All public holiday in-lieu must be consumed within 1 month from date of the holiday.</w:t>
      </w:r>
    </w:p>
    <w:p w:rsidR="009C4D9F" w:rsidRPr="004A456A" w:rsidRDefault="009C4D9F" w:rsidP="009C4D9F">
      <w:pPr>
        <w:jc w:val="both"/>
        <w:rPr>
          <w:rFonts w:ascii="Arial" w:hAnsi="Arial" w:cs="Arial"/>
          <w:sz w:val="22"/>
          <w:szCs w:val="22"/>
        </w:rPr>
      </w:pPr>
    </w:p>
    <w:p w:rsidR="00757F12" w:rsidRPr="004A456A" w:rsidRDefault="00757F12" w:rsidP="009C4D9F">
      <w:pPr>
        <w:jc w:val="both"/>
        <w:rPr>
          <w:rFonts w:ascii="Arial" w:hAnsi="Arial" w:cs="Arial"/>
          <w:b/>
          <w:sz w:val="22"/>
          <w:szCs w:val="22"/>
        </w:rPr>
      </w:pPr>
      <w:r w:rsidRPr="004A456A">
        <w:rPr>
          <w:rFonts w:ascii="Arial" w:hAnsi="Arial" w:cs="Arial"/>
          <w:b/>
          <w:sz w:val="22"/>
          <w:szCs w:val="22"/>
        </w:rPr>
        <w:t>Process</w:t>
      </w:r>
    </w:p>
    <w:p w:rsidR="00757F12" w:rsidRPr="004A456A" w:rsidRDefault="00757F12" w:rsidP="009C4D9F">
      <w:pPr>
        <w:jc w:val="both"/>
        <w:rPr>
          <w:rFonts w:ascii="Arial" w:hAnsi="Arial" w:cs="Arial"/>
          <w:sz w:val="22"/>
          <w:szCs w:val="22"/>
        </w:rPr>
      </w:pPr>
    </w:p>
    <w:p w:rsidR="004A456A" w:rsidRPr="004A456A" w:rsidRDefault="00AA5662" w:rsidP="009E2F21">
      <w:pPr>
        <w:pStyle w:val="ListParagraph"/>
        <w:numPr>
          <w:ilvl w:val="1"/>
          <w:numId w:val="51"/>
        </w:numPr>
        <w:ind w:left="720"/>
        <w:jc w:val="both"/>
        <w:rPr>
          <w:rFonts w:ascii="Arial" w:hAnsi="Arial" w:cs="Arial"/>
          <w:sz w:val="22"/>
          <w:szCs w:val="22"/>
        </w:rPr>
      </w:pPr>
      <w:r>
        <w:rPr>
          <w:rFonts w:ascii="Arial" w:hAnsi="Arial" w:cs="Arial"/>
          <w:sz w:val="22"/>
          <w:szCs w:val="22"/>
        </w:rPr>
        <w:t>Application</w:t>
      </w:r>
      <w:r w:rsidR="005C734D">
        <w:rPr>
          <w:rFonts w:ascii="Arial" w:hAnsi="Arial" w:cs="Arial"/>
          <w:sz w:val="22"/>
          <w:szCs w:val="22"/>
        </w:rPr>
        <w:t>s</w:t>
      </w:r>
      <w:r>
        <w:rPr>
          <w:rFonts w:ascii="Arial" w:hAnsi="Arial" w:cs="Arial"/>
          <w:sz w:val="22"/>
          <w:szCs w:val="22"/>
        </w:rPr>
        <w:t xml:space="preserve"> for </w:t>
      </w:r>
      <w:r w:rsidR="00FD1A88">
        <w:rPr>
          <w:rFonts w:ascii="Arial" w:hAnsi="Arial" w:cs="Arial"/>
          <w:sz w:val="22"/>
          <w:szCs w:val="22"/>
        </w:rPr>
        <w:t>p</w:t>
      </w:r>
      <w:r>
        <w:rPr>
          <w:rFonts w:ascii="Arial" w:hAnsi="Arial" w:cs="Arial"/>
          <w:sz w:val="22"/>
          <w:szCs w:val="22"/>
        </w:rPr>
        <w:t xml:space="preserve">ublic </w:t>
      </w:r>
      <w:r w:rsidR="00FD1A88">
        <w:rPr>
          <w:rFonts w:ascii="Arial" w:hAnsi="Arial" w:cs="Arial"/>
          <w:sz w:val="22"/>
          <w:szCs w:val="22"/>
        </w:rPr>
        <w:t>h</w:t>
      </w:r>
      <w:r>
        <w:rPr>
          <w:rFonts w:ascii="Arial" w:hAnsi="Arial" w:cs="Arial"/>
          <w:sz w:val="22"/>
          <w:szCs w:val="22"/>
        </w:rPr>
        <w:t xml:space="preserve">oliday in-lieu </w:t>
      </w:r>
      <w:r w:rsidR="004A456A" w:rsidRPr="004A456A">
        <w:rPr>
          <w:rFonts w:ascii="Arial" w:hAnsi="Arial" w:cs="Arial"/>
          <w:sz w:val="22"/>
          <w:szCs w:val="22"/>
        </w:rPr>
        <w:t>shall be made via the Leave Application Form and must be approved by the immediate supervisor and Division Director.  The leave application form shall then be forwarded to Human Resource Department.</w:t>
      </w:r>
    </w:p>
    <w:p w:rsidR="009C4D9F" w:rsidRPr="004A456A" w:rsidRDefault="009C4D9F" w:rsidP="009C4D9F">
      <w:pPr>
        <w:jc w:val="both"/>
        <w:rPr>
          <w:rFonts w:ascii="Arial" w:hAnsi="Arial" w:cs="Arial"/>
          <w:bCs/>
          <w:sz w:val="22"/>
          <w:szCs w:val="22"/>
          <w:lang w:eastAsia="zh-CN"/>
        </w:rPr>
      </w:pPr>
    </w:p>
    <w:p w:rsidR="009C4D9F" w:rsidRPr="004A456A" w:rsidRDefault="009C4D9F" w:rsidP="009E2F21">
      <w:pPr>
        <w:pStyle w:val="ListParagraph"/>
        <w:numPr>
          <w:ilvl w:val="1"/>
          <w:numId w:val="51"/>
        </w:numPr>
        <w:ind w:left="720"/>
        <w:jc w:val="both"/>
        <w:rPr>
          <w:rFonts w:ascii="Arial" w:hAnsi="Arial" w:cs="Arial"/>
          <w:bCs/>
          <w:sz w:val="22"/>
          <w:szCs w:val="22"/>
          <w:lang w:eastAsia="zh-CN"/>
        </w:rPr>
      </w:pPr>
      <w:r w:rsidRPr="004A456A">
        <w:rPr>
          <w:rFonts w:ascii="Arial" w:hAnsi="Arial" w:cs="Arial"/>
          <w:bCs/>
          <w:sz w:val="22"/>
          <w:szCs w:val="22"/>
          <w:lang w:eastAsia="zh-CN"/>
        </w:rPr>
        <w:t>Human Resource Department shall process the leave application and forward to the President for approval.</w:t>
      </w:r>
    </w:p>
    <w:p w:rsidR="009C4D9F" w:rsidRPr="004A456A" w:rsidRDefault="009C4D9F" w:rsidP="009C4D9F">
      <w:pPr>
        <w:jc w:val="both"/>
        <w:rPr>
          <w:rFonts w:ascii="Arial" w:hAnsi="Arial" w:cs="Arial"/>
          <w:bCs/>
          <w:sz w:val="22"/>
          <w:szCs w:val="22"/>
          <w:lang w:eastAsia="zh-CN"/>
        </w:rPr>
      </w:pPr>
    </w:p>
    <w:p w:rsidR="009C4D9F" w:rsidRPr="004A456A" w:rsidRDefault="009C4D9F" w:rsidP="009E2F21">
      <w:pPr>
        <w:pStyle w:val="ListParagraph"/>
        <w:numPr>
          <w:ilvl w:val="1"/>
          <w:numId w:val="51"/>
        </w:numPr>
        <w:ind w:left="720"/>
        <w:jc w:val="both"/>
        <w:rPr>
          <w:rFonts w:ascii="Arial" w:hAnsi="Arial" w:cs="Arial"/>
          <w:bCs/>
          <w:sz w:val="22"/>
          <w:szCs w:val="22"/>
          <w:lang w:eastAsia="zh-CN"/>
        </w:rPr>
      </w:pPr>
      <w:r w:rsidRPr="004A456A">
        <w:rPr>
          <w:rFonts w:ascii="Arial" w:hAnsi="Arial" w:cs="Arial"/>
          <w:bCs/>
          <w:sz w:val="22"/>
          <w:szCs w:val="22"/>
          <w:lang w:eastAsia="zh-CN"/>
        </w:rPr>
        <w:t>Human Resource Department shall inform immediate supervisor of the application outcome by returning the lower portion of the leave application form ‘Leave Approval Notice – Staff Copy’ to department.  Immediate supervisor shall disseminate the outcome to the employee.</w:t>
      </w:r>
    </w:p>
    <w:p w:rsidR="00757F12" w:rsidRPr="009C4D9F" w:rsidRDefault="00757F12" w:rsidP="009E2F21">
      <w:pPr>
        <w:pStyle w:val="ListParagraph"/>
        <w:numPr>
          <w:ilvl w:val="1"/>
          <w:numId w:val="51"/>
        </w:numPr>
        <w:ind w:left="720"/>
        <w:jc w:val="both"/>
        <w:rPr>
          <w:rFonts w:ascii="Helvetica" w:hAnsi="Helvetica"/>
        </w:rPr>
      </w:pPr>
      <w:r w:rsidRPr="004A456A">
        <w:rPr>
          <w:rFonts w:ascii="Helvetica" w:hAnsi="Helvetica"/>
          <w:sz w:val="22"/>
          <w:szCs w:val="22"/>
        </w:rPr>
        <w:br w:type="page"/>
      </w:r>
    </w:p>
    <w:p w:rsidR="002818A8" w:rsidRPr="008E0D18" w:rsidRDefault="002818A8" w:rsidP="002818A8">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2818A8" w:rsidRDefault="002818A8" w:rsidP="002818A8">
      <w:pPr>
        <w:tabs>
          <w:tab w:val="left" w:pos="0"/>
        </w:tabs>
        <w:jc w:val="both"/>
        <w:rPr>
          <w:rFonts w:ascii="Arial" w:hAnsi="Arial" w:cs="Arial"/>
          <w:b/>
          <w:bCs/>
          <w:sz w:val="22"/>
          <w:szCs w:val="22"/>
          <w:u w:val="single"/>
        </w:rPr>
      </w:pPr>
    </w:p>
    <w:p w:rsidR="002818A8" w:rsidRDefault="002818A8" w:rsidP="002818A8">
      <w:pPr>
        <w:tabs>
          <w:tab w:val="left" w:pos="0"/>
        </w:tabs>
        <w:jc w:val="both"/>
        <w:rPr>
          <w:rFonts w:ascii="Arial" w:hAnsi="Arial" w:cs="Arial"/>
          <w:b/>
          <w:bCs/>
          <w:sz w:val="22"/>
          <w:szCs w:val="22"/>
          <w:u w:val="single"/>
        </w:rPr>
      </w:pPr>
    </w:p>
    <w:p w:rsidR="002818A8" w:rsidRDefault="002818A8" w:rsidP="002818A8">
      <w:pPr>
        <w:pStyle w:val="BlockText"/>
        <w:ind w:left="0" w:right="0"/>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3A41F0">
        <w:rPr>
          <w:rFonts w:ascii="Arial" w:hAnsi="Arial" w:cs="Arial"/>
          <w:b/>
          <w:bCs/>
          <w:sz w:val="22"/>
          <w:szCs w:val="22"/>
        </w:rPr>
        <w:t>Time Off</w:t>
      </w:r>
    </w:p>
    <w:p w:rsidR="002818A8" w:rsidRPr="00AC3233" w:rsidRDefault="002818A8" w:rsidP="002818A8">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533690">
        <w:rPr>
          <w:rFonts w:ascii="Arial" w:hAnsi="Arial" w:cs="Arial"/>
          <w:b/>
          <w:bCs/>
          <w:sz w:val="22"/>
          <w:szCs w:val="22"/>
        </w:rPr>
        <w:t>HR 315</w:t>
      </w:r>
    </w:p>
    <w:p w:rsidR="002818A8" w:rsidRPr="008E0D18" w:rsidRDefault="002818A8" w:rsidP="002818A8">
      <w:pPr>
        <w:tabs>
          <w:tab w:val="left" w:pos="0"/>
        </w:tabs>
        <w:jc w:val="both"/>
        <w:rPr>
          <w:rFonts w:ascii="Arial" w:hAnsi="Arial" w:cs="Arial"/>
          <w:b/>
          <w:bCs/>
          <w:sz w:val="22"/>
          <w:szCs w:val="22"/>
        </w:rPr>
      </w:pPr>
    </w:p>
    <w:p w:rsidR="002818A8" w:rsidRPr="008E0D18" w:rsidRDefault="002818A8" w:rsidP="002818A8">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2818A8" w:rsidRDefault="002818A8" w:rsidP="002818A8">
      <w:pPr>
        <w:tabs>
          <w:tab w:val="left" w:pos="0"/>
        </w:tabs>
        <w:jc w:val="both"/>
        <w:rPr>
          <w:rFonts w:ascii="Arial" w:hAnsi="Arial" w:cs="Arial"/>
          <w:bCs/>
          <w:sz w:val="22"/>
          <w:szCs w:val="22"/>
        </w:rPr>
      </w:pPr>
    </w:p>
    <w:p w:rsidR="002818A8" w:rsidRPr="008E0D18" w:rsidRDefault="002818A8" w:rsidP="002818A8">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sidR="00D3660B">
        <w:rPr>
          <w:rFonts w:ascii="Arial" w:hAnsi="Arial" w:cs="Arial"/>
          <w:bCs/>
          <w:sz w:val="22"/>
          <w:szCs w:val="22"/>
        </w:rPr>
        <w:t>’s</w:t>
      </w:r>
      <w:r>
        <w:rPr>
          <w:rFonts w:ascii="Arial" w:hAnsi="Arial" w:cs="Arial"/>
          <w:bCs/>
          <w:sz w:val="22"/>
          <w:szCs w:val="22"/>
        </w:rPr>
        <w:t xml:space="preserve"> policy on </w:t>
      </w:r>
      <w:r w:rsidR="003A41F0">
        <w:rPr>
          <w:rFonts w:ascii="Arial" w:hAnsi="Arial" w:cs="Arial"/>
          <w:bCs/>
          <w:sz w:val="22"/>
          <w:szCs w:val="22"/>
        </w:rPr>
        <w:t xml:space="preserve">Time Off for Managers </w:t>
      </w:r>
      <w:r w:rsidR="007A72E7">
        <w:rPr>
          <w:rFonts w:ascii="Arial" w:hAnsi="Arial" w:cs="Arial"/>
          <w:bCs/>
          <w:sz w:val="22"/>
          <w:szCs w:val="22"/>
        </w:rPr>
        <w:t xml:space="preserve">and </w:t>
      </w:r>
      <w:r w:rsidR="003A41F0">
        <w:rPr>
          <w:rFonts w:ascii="Arial" w:hAnsi="Arial" w:cs="Arial"/>
          <w:bCs/>
          <w:sz w:val="22"/>
          <w:szCs w:val="22"/>
        </w:rPr>
        <w:t>Executives.</w:t>
      </w:r>
    </w:p>
    <w:p w:rsidR="002818A8" w:rsidRDefault="002818A8" w:rsidP="002818A8">
      <w:pPr>
        <w:tabs>
          <w:tab w:val="left" w:pos="0"/>
        </w:tabs>
        <w:jc w:val="both"/>
        <w:rPr>
          <w:rFonts w:ascii="Arial" w:hAnsi="Arial" w:cs="Arial"/>
          <w:b/>
          <w:bCs/>
          <w:sz w:val="22"/>
          <w:szCs w:val="22"/>
          <w:u w:val="single"/>
        </w:rPr>
      </w:pPr>
    </w:p>
    <w:p w:rsidR="002818A8" w:rsidRPr="008E0D18" w:rsidRDefault="002818A8" w:rsidP="002818A8">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2818A8" w:rsidRDefault="002818A8" w:rsidP="002818A8">
      <w:pPr>
        <w:pStyle w:val="BlockText"/>
        <w:ind w:left="720" w:right="0" w:hanging="720"/>
        <w:jc w:val="both"/>
        <w:rPr>
          <w:rFonts w:ascii="Arial" w:eastAsia="Times New Roman" w:hAnsi="Arial" w:cs="Arial"/>
          <w:bCs/>
          <w:color w:val="000000"/>
          <w:sz w:val="22"/>
          <w:szCs w:val="22"/>
          <w:lang w:eastAsia="zh-CN"/>
        </w:rPr>
      </w:pPr>
    </w:p>
    <w:p w:rsidR="002818A8" w:rsidRDefault="003A41F0" w:rsidP="009E2F21">
      <w:pPr>
        <w:pStyle w:val="BlockText"/>
        <w:numPr>
          <w:ilvl w:val="1"/>
          <w:numId w:val="52"/>
        </w:numPr>
        <w:ind w:left="720" w:right="0"/>
        <w:jc w:val="both"/>
        <w:rPr>
          <w:rFonts w:ascii="Arial" w:hAnsi="Arial" w:cs="Arial"/>
          <w:sz w:val="22"/>
          <w:szCs w:val="22"/>
        </w:rPr>
      </w:pPr>
      <w:r>
        <w:rPr>
          <w:rFonts w:ascii="Arial" w:hAnsi="Arial" w:cs="Arial"/>
          <w:sz w:val="22"/>
          <w:szCs w:val="22"/>
        </w:rPr>
        <w:t xml:space="preserve">If a manager or executive is </w:t>
      </w:r>
      <w:r w:rsidR="002818A8" w:rsidRPr="008E0D18">
        <w:rPr>
          <w:rFonts w:ascii="Arial" w:hAnsi="Arial" w:cs="Arial"/>
          <w:sz w:val="22"/>
          <w:szCs w:val="22"/>
        </w:rPr>
        <w:t xml:space="preserve">requested by the </w:t>
      </w:r>
      <w:r>
        <w:rPr>
          <w:rFonts w:ascii="Arial" w:hAnsi="Arial" w:cs="Arial"/>
          <w:sz w:val="22"/>
          <w:szCs w:val="22"/>
        </w:rPr>
        <w:t xml:space="preserve">immediate supervisor </w:t>
      </w:r>
      <w:r w:rsidR="002818A8" w:rsidRPr="008E0D18">
        <w:rPr>
          <w:rFonts w:ascii="Arial" w:hAnsi="Arial" w:cs="Arial"/>
          <w:sz w:val="22"/>
          <w:szCs w:val="22"/>
        </w:rPr>
        <w:t xml:space="preserve">to work </w:t>
      </w:r>
      <w:r>
        <w:rPr>
          <w:rFonts w:ascii="Arial" w:hAnsi="Arial" w:cs="Arial"/>
          <w:sz w:val="22"/>
          <w:szCs w:val="22"/>
        </w:rPr>
        <w:t xml:space="preserve">beyond his/her normal working hours or </w:t>
      </w:r>
      <w:r w:rsidR="002818A8">
        <w:rPr>
          <w:rFonts w:ascii="Arial" w:hAnsi="Arial" w:cs="Arial"/>
          <w:sz w:val="22"/>
          <w:szCs w:val="22"/>
        </w:rPr>
        <w:t xml:space="preserve">on </w:t>
      </w:r>
      <w:r w:rsidR="002818A8" w:rsidRPr="008E0D18">
        <w:rPr>
          <w:rFonts w:ascii="Arial" w:hAnsi="Arial" w:cs="Arial"/>
          <w:sz w:val="22"/>
          <w:szCs w:val="22"/>
        </w:rPr>
        <w:t>a non-working day</w:t>
      </w:r>
      <w:r w:rsidR="002818A8">
        <w:rPr>
          <w:rFonts w:ascii="Arial" w:hAnsi="Arial" w:cs="Arial"/>
          <w:sz w:val="22"/>
          <w:szCs w:val="22"/>
        </w:rPr>
        <w:t xml:space="preserve">, he/she shall be given </w:t>
      </w:r>
      <w:r>
        <w:rPr>
          <w:rFonts w:ascii="Arial" w:hAnsi="Arial" w:cs="Arial"/>
          <w:sz w:val="22"/>
          <w:szCs w:val="22"/>
        </w:rPr>
        <w:t>time off for the extra hours worked.</w:t>
      </w:r>
    </w:p>
    <w:p w:rsidR="00074A72" w:rsidRDefault="00074A72" w:rsidP="00074A72">
      <w:pPr>
        <w:pStyle w:val="BlockText"/>
        <w:ind w:left="0" w:right="0"/>
        <w:jc w:val="both"/>
        <w:rPr>
          <w:rFonts w:ascii="Arial" w:hAnsi="Arial" w:cs="Arial"/>
          <w:sz w:val="22"/>
          <w:szCs w:val="22"/>
        </w:rPr>
      </w:pPr>
    </w:p>
    <w:p w:rsidR="00074A72" w:rsidRDefault="007265D3" w:rsidP="009E2F21">
      <w:pPr>
        <w:pStyle w:val="BlockText"/>
        <w:numPr>
          <w:ilvl w:val="1"/>
          <w:numId w:val="52"/>
        </w:numPr>
        <w:ind w:left="720" w:right="0"/>
        <w:jc w:val="both"/>
        <w:rPr>
          <w:rFonts w:ascii="Arial" w:hAnsi="Arial" w:cs="Arial"/>
          <w:sz w:val="22"/>
          <w:szCs w:val="22"/>
        </w:rPr>
      </w:pPr>
      <w:r>
        <w:rPr>
          <w:rFonts w:ascii="Arial" w:hAnsi="Arial" w:cs="Arial"/>
          <w:sz w:val="22"/>
          <w:szCs w:val="22"/>
        </w:rPr>
        <w:t xml:space="preserve">The employee has to </w:t>
      </w:r>
      <w:r w:rsidR="00074A72" w:rsidRPr="00074A72">
        <w:rPr>
          <w:rFonts w:ascii="Arial" w:hAnsi="Arial" w:cs="Arial"/>
          <w:sz w:val="22"/>
          <w:szCs w:val="22"/>
        </w:rPr>
        <w:t xml:space="preserve">consume </w:t>
      </w:r>
      <w:r>
        <w:rPr>
          <w:rFonts w:ascii="Arial" w:hAnsi="Arial" w:cs="Arial"/>
          <w:sz w:val="22"/>
          <w:szCs w:val="22"/>
        </w:rPr>
        <w:t xml:space="preserve">the </w:t>
      </w:r>
      <w:r w:rsidR="00074A72" w:rsidRPr="00074A72">
        <w:rPr>
          <w:rFonts w:ascii="Arial" w:hAnsi="Arial" w:cs="Arial"/>
          <w:sz w:val="22"/>
          <w:szCs w:val="22"/>
        </w:rPr>
        <w:t>time off within 1 month from date of eligibility, otherwise it will be forfeited.</w:t>
      </w:r>
    </w:p>
    <w:p w:rsidR="002818A8" w:rsidRDefault="002818A8" w:rsidP="002818A8">
      <w:pPr>
        <w:rPr>
          <w:rFonts w:ascii="Arial" w:eastAsia="SimSun" w:hAnsi="Arial" w:cs="Arial"/>
          <w:sz w:val="22"/>
          <w:szCs w:val="22"/>
          <w:lang w:eastAsia="ar-SA"/>
        </w:rPr>
      </w:pPr>
    </w:p>
    <w:p w:rsidR="002818A8" w:rsidRPr="00633583" w:rsidRDefault="002818A8" w:rsidP="002818A8">
      <w:pPr>
        <w:pStyle w:val="BlockText"/>
        <w:ind w:left="0" w:right="0"/>
        <w:jc w:val="both"/>
        <w:rPr>
          <w:rFonts w:ascii="Arial" w:hAnsi="Arial" w:cs="Arial"/>
          <w:b/>
          <w:sz w:val="22"/>
          <w:szCs w:val="22"/>
        </w:rPr>
      </w:pPr>
      <w:r w:rsidRPr="00633583">
        <w:rPr>
          <w:rFonts w:ascii="Arial" w:hAnsi="Arial" w:cs="Arial"/>
          <w:b/>
          <w:sz w:val="22"/>
          <w:szCs w:val="22"/>
        </w:rPr>
        <w:t>Process</w:t>
      </w:r>
    </w:p>
    <w:p w:rsidR="002818A8" w:rsidRPr="003A41F0" w:rsidRDefault="002818A8" w:rsidP="002818A8">
      <w:pPr>
        <w:pStyle w:val="BlockText"/>
        <w:ind w:left="720" w:right="0" w:hanging="720"/>
        <w:jc w:val="both"/>
        <w:rPr>
          <w:rFonts w:ascii="Arial" w:eastAsia="Times New Roman" w:hAnsi="Arial" w:cs="Arial"/>
          <w:bCs/>
          <w:color w:val="000000"/>
          <w:sz w:val="22"/>
          <w:szCs w:val="22"/>
          <w:lang w:eastAsia="zh-CN"/>
        </w:rPr>
      </w:pPr>
    </w:p>
    <w:p w:rsidR="000E540F" w:rsidRDefault="000E540F" w:rsidP="009E2F21">
      <w:pPr>
        <w:pStyle w:val="BlockText"/>
        <w:numPr>
          <w:ilvl w:val="1"/>
          <w:numId w:val="52"/>
        </w:numPr>
        <w:ind w:left="720" w:right="0"/>
        <w:jc w:val="both"/>
        <w:rPr>
          <w:rFonts w:ascii="Arial" w:hAnsi="Arial" w:cs="Arial"/>
          <w:sz w:val="22"/>
          <w:szCs w:val="22"/>
        </w:rPr>
      </w:pPr>
      <w:r w:rsidRPr="004A456A">
        <w:rPr>
          <w:rFonts w:ascii="Arial" w:hAnsi="Arial" w:cs="Arial"/>
          <w:sz w:val="22"/>
          <w:szCs w:val="22"/>
        </w:rPr>
        <w:t>All leave application shall be made via the Leave Application Form and must be approved by the immediate supervisor and Division Director.  The leave application form shall then be forwarded to Human Resource Department</w:t>
      </w:r>
      <w:r>
        <w:rPr>
          <w:rFonts w:ascii="Arial" w:hAnsi="Arial" w:cs="Arial"/>
          <w:sz w:val="22"/>
          <w:szCs w:val="22"/>
        </w:rPr>
        <w:t>.</w:t>
      </w:r>
    </w:p>
    <w:p w:rsidR="003A41F0" w:rsidRPr="003A41F0" w:rsidRDefault="003A41F0" w:rsidP="003A41F0">
      <w:pPr>
        <w:pStyle w:val="BlockText"/>
        <w:ind w:left="720" w:right="0" w:hanging="720"/>
        <w:jc w:val="both"/>
        <w:rPr>
          <w:rFonts w:ascii="Arial" w:eastAsia="Times New Roman" w:hAnsi="Arial" w:cs="Arial"/>
          <w:bCs/>
          <w:color w:val="000000"/>
          <w:sz w:val="22"/>
          <w:szCs w:val="22"/>
          <w:lang w:eastAsia="zh-CN"/>
        </w:rPr>
      </w:pPr>
    </w:p>
    <w:p w:rsidR="003A41F0" w:rsidRPr="003A41F0" w:rsidRDefault="003A41F0" w:rsidP="009E2F21">
      <w:pPr>
        <w:pStyle w:val="BlockText"/>
        <w:numPr>
          <w:ilvl w:val="1"/>
          <w:numId w:val="52"/>
        </w:numPr>
        <w:ind w:left="720" w:right="0"/>
        <w:jc w:val="both"/>
        <w:rPr>
          <w:rFonts w:ascii="Arial" w:hAnsi="Arial" w:cs="Arial"/>
          <w:sz w:val="22"/>
          <w:szCs w:val="22"/>
        </w:rPr>
      </w:pPr>
      <w:r w:rsidRPr="003A41F0">
        <w:rPr>
          <w:rFonts w:ascii="Arial" w:hAnsi="Arial" w:cs="Arial"/>
          <w:sz w:val="22"/>
          <w:szCs w:val="22"/>
        </w:rPr>
        <w:t>Human Resource Department shall process the leave application and forward to the President for approval.</w:t>
      </w:r>
    </w:p>
    <w:p w:rsidR="003A41F0" w:rsidRPr="003A41F0" w:rsidRDefault="003A41F0" w:rsidP="003A41F0">
      <w:pPr>
        <w:pStyle w:val="BlockText"/>
        <w:ind w:left="0" w:right="0"/>
        <w:jc w:val="both"/>
        <w:rPr>
          <w:rFonts w:ascii="Arial" w:hAnsi="Arial" w:cs="Arial"/>
          <w:sz w:val="22"/>
          <w:szCs w:val="22"/>
        </w:rPr>
      </w:pPr>
    </w:p>
    <w:p w:rsidR="003A41F0" w:rsidRPr="003A41F0" w:rsidRDefault="003A41F0" w:rsidP="009E2F21">
      <w:pPr>
        <w:pStyle w:val="BlockText"/>
        <w:numPr>
          <w:ilvl w:val="1"/>
          <w:numId w:val="52"/>
        </w:numPr>
        <w:ind w:left="720" w:right="0"/>
        <w:jc w:val="both"/>
        <w:rPr>
          <w:rFonts w:ascii="Arial" w:eastAsia="Times New Roman" w:hAnsi="Arial" w:cs="Arial"/>
          <w:bCs/>
          <w:color w:val="000000"/>
          <w:sz w:val="22"/>
          <w:szCs w:val="22"/>
          <w:lang w:eastAsia="zh-CN"/>
        </w:rPr>
      </w:pPr>
      <w:r w:rsidRPr="003A41F0">
        <w:rPr>
          <w:rFonts w:ascii="Arial" w:hAnsi="Arial" w:cs="Arial"/>
          <w:sz w:val="22"/>
          <w:szCs w:val="22"/>
        </w:rPr>
        <w:lastRenderedPageBreak/>
        <w:t>Human Resource Department shall inform immediate supervisor of the application outcome by returning the lower portion of the leave application form ‘Leave Approval Notice – Staff Copy’ to department.  Immediate supervisor shall disseminate the</w:t>
      </w:r>
      <w:r w:rsidRPr="003A41F0">
        <w:rPr>
          <w:rFonts w:ascii="Arial" w:eastAsia="Times New Roman" w:hAnsi="Arial" w:cs="Arial"/>
          <w:bCs/>
          <w:color w:val="000000"/>
          <w:sz w:val="22"/>
          <w:szCs w:val="22"/>
          <w:lang w:eastAsia="zh-CN"/>
        </w:rPr>
        <w:t xml:space="preserve"> outcome to the employee.</w:t>
      </w:r>
    </w:p>
    <w:p w:rsidR="002818A8" w:rsidRPr="003A41F0" w:rsidRDefault="002818A8" w:rsidP="003A41F0">
      <w:pPr>
        <w:pStyle w:val="BlockText"/>
        <w:ind w:left="720" w:right="0" w:hanging="720"/>
        <w:jc w:val="both"/>
        <w:rPr>
          <w:rFonts w:ascii="Arial" w:eastAsia="Times New Roman" w:hAnsi="Arial" w:cs="Arial"/>
          <w:bCs/>
          <w:color w:val="000000"/>
          <w:sz w:val="22"/>
          <w:szCs w:val="22"/>
          <w:lang w:eastAsia="zh-CN"/>
        </w:rPr>
      </w:pPr>
    </w:p>
    <w:p w:rsidR="002818A8" w:rsidRPr="003A41F0" w:rsidRDefault="002818A8" w:rsidP="009E2F21">
      <w:pPr>
        <w:pStyle w:val="BlockText"/>
        <w:numPr>
          <w:ilvl w:val="0"/>
          <w:numId w:val="53"/>
        </w:numPr>
        <w:ind w:right="0"/>
        <w:jc w:val="both"/>
        <w:rPr>
          <w:rFonts w:ascii="Arial" w:eastAsia="Times New Roman" w:hAnsi="Arial" w:cs="Arial"/>
          <w:bCs/>
          <w:color w:val="000000"/>
          <w:sz w:val="22"/>
          <w:szCs w:val="22"/>
          <w:lang w:eastAsia="zh-CN"/>
        </w:rPr>
      </w:pPr>
      <w:r w:rsidRPr="003A41F0">
        <w:rPr>
          <w:rFonts w:ascii="Arial" w:eastAsia="Times New Roman" w:hAnsi="Arial" w:cs="Arial"/>
          <w:bCs/>
          <w:color w:val="000000"/>
          <w:sz w:val="22"/>
          <w:szCs w:val="22"/>
          <w:lang w:eastAsia="zh-CN"/>
        </w:rPr>
        <w:br w:type="page"/>
      </w:r>
    </w:p>
    <w:p w:rsidR="00654CD7" w:rsidRPr="008E0D18" w:rsidRDefault="00654CD7" w:rsidP="00654CD7">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w:t>
      </w:r>
      <w:r w:rsidRPr="008E0D18">
        <w:rPr>
          <w:rFonts w:ascii="Arial" w:hAnsi="Arial" w:cs="Arial"/>
          <w:sz w:val="22"/>
          <w:szCs w:val="22"/>
        </w:rPr>
        <w:t xml:space="preserve">II – </w:t>
      </w:r>
      <w:r>
        <w:rPr>
          <w:rFonts w:ascii="Arial" w:hAnsi="Arial" w:cs="Arial"/>
          <w:sz w:val="22"/>
          <w:szCs w:val="22"/>
        </w:rPr>
        <w:t>Leave</w:t>
      </w:r>
    </w:p>
    <w:p w:rsidR="00654CD7" w:rsidRDefault="00654CD7" w:rsidP="00654CD7">
      <w:pPr>
        <w:tabs>
          <w:tab w:val="left" w:pos="0"/>
        </w:tabs>
        <w:jc w:val="both"/>
        <w:rPr>
          <w:rFonts w:ascii="Arial" w:hAnsi="Arial" w:cs="Arial"/>
          <w:b/>
          <w:bCs/>
          <w:sz w:val="22"/>
          <w:szCs w:val="22"/>
          <w:u w:val="single"/>
        </w:rPr>
      </w:pPr>
    </w:p>
    <w:p w:rsidR="00654CD7" w:rsidRDefault="00654CD7" w:rsidP="00654CD7">
      <w:pPr>
        <w:tabs>
          <w:tab w:val="left" w:pos="0"/>
        </w:tabs>
        <w:jc w:val="both"/>
        <w:rPr>
          <w:rFonts w:ascii="Arial" w:hAnsi="Arial" w:cs="Arial"/>
          <w:b/>
          <w:bCs/>
          <w:sz w:val="22"/>
          <w:szCs w:val="22"/>
          <w:u w:val="single"/>
        </w:rPr>
      </w:pPr>
    </w:p>
    <w:p w:rsidR="00654CD7" w:rsidRDefault="00654CD7" w:rsidP="00654CD7">
      <w:pPr>
        <w:pStyle w:val="BlockText"/>
        <w:ind w:left="0" w:right="0"/>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A35575">
        <w:rPr>
          <w:rFonts w:ascii="Arial" w:hAnsi="Arial" w:cs="Arial"/>
          <w:b/>
          <w:bCs/>
          <w:sz w:val="22"/>
          <w:szCs w:val="22"/>
        </w:rPr>
        <w:t>Out of Office During Working Hours</w:t>
      </w:r>
    </w:p>
    <w:p w:rsidR="00654CD7" w:rsidRPr="00AC3233" w:rsidRDefault="00654CD7" w:rsidP="00654CD7">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31</w:t>
      </w:r>
      <w:r w:rsidR="00D841C7">
        <w:rPr>
          <w:rFonts w:ascii="Arial" w:hAnsi="Arial" w:cs="Arial"/>
          <w:b/>
          <w:bCs/>
          <w:sz w:val="22"/>
          <w:szCs w:val="22"/>
        </w:rPr>
        <w:t>6</w:t>
      </w:r>
    </w:p>
    <w:p w:rsidR="00654CD7" w:rsidRPr="008E0D18" w:rsidRDefault="00654CD7" w:rsidP="00654CD7">
      <w:pPr>
        <w:tabs>
          <w:tab w:val="left" w:pos="0"/>
        </w:tabs>
        <w:jc w:val="both"/>
        <w:rPr>
          <w:rFonts w:ascii="Arial" w:hAnsi="Arial" w:cs="Arial"/>
          <w:b/>
          <w:bCs/>
          <w:sz w:val="22"/>
          <w:szCs w:val="22"/>
        </w:rPr>
      </w:pPr>
    </w:p>
    <w:p w:rsidR="00654CD7" w:rsidRPr="008E0D18" w:rsidRDefault="00654CD7" w:rsidP="00654CD7">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654CD7" w:rsidRDefault="00654CD7" w:rsidP="00654CD7">
      <w:pPr>
        <w:tabs>
          <w:tab w:val="left" w:pos="0"/>
        </w:tabs>
        <w:jc w:val="both"/>
        <w:rPr>
          <w:rFonts w:ascii="Arial" w:hAnsi="Arial" w:cs="Arial"/>
          <w:bCs/>
          <w:sz w:val="22"/>
          <w:szCs w:val="22"/>
        </w:rPr>
      </w:pPr>
    </w:p>
    <w:p w:rsidR="00654CD7" w:rsidRPr="008E0D18" w:rsidRDefault="00654CD7" w:rsidP="00654CD7">
      <w:pPr>
        <w:pStyle w:val="Default"/>
        <w:jc w:val="both"/>
        <w:rPr>
          <w:rFonts w:ascii="Arial" w:hAnsi="Arial" w:cs="Arial"/>
          <w:bCs/>
          <w:sz w:val="22"/>
          <w:szCs w:val="22"/>
        </w:rPr>
      </w:pPr>
      <w:r>
        <w:rPr>
          <w:rFonts w:ascii="Arial" w:hAnsi="Arial" w:cs="Arial"/>
          <w:bCs/>
          <w:sz w:val="22"/>
          <w:szCs w:val="22"/>
        </w:rPr>
        <w:t xml:space="preserve">To </w:t>
      </w:r>
      <w:r w:rsidR="00A35575">
        <w:rPr>
          <w:rFonts w:ascii="Arial" w:hAnsi="Arial" w:cs="Arial"/>
          <w:bCs/>
          <w:sz w:val="22"/>
          <w:szCs w:val="22"/>
        </w:rPr>
        <w:t>provide guideline for Out of Office application.</w:t>
      </w:r>
    </w:p>
    <w:p w:rsidR="00654CD7" w:rsidRDefault="00654CD7" w:rsidP="00654CD7">
      <w:pPr>
        <w:tabs>
          <w:tab w:val="left" w:pos="0"/>
        </w:tabs>
        <w:jc w:val="both"/>
        <w:rPr>
          <w:rFonts w:ascii="Arial" w:hAnsi="Arial" w:cs="Arial"/>
          <w:b/>
          <w:bCs/>
          <w:sz w:val="22"/>
          <w:szCs w:val="22"/>
          <w:u w:val="single"/>
        </w:rPr>
      </w:pPr>
    </w:p>
    <w:p w:rsidR="00654CD7" w:rsidRPr="008E0D18" w:rsidRDefault="00654CD7" w:rsidP="00654CD7">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654CD7" w:rsidRPr="007E1F40" w:rsidRDefault="00654CD7" w:rsidP="00654CD7">
      <w:pPr>
        <w:pStyle w:val="BlockText"/>
        <w:ind w:left="720" w:right="0" w:hanging="720"/>
        <w:jc w:val="both"/>
        <w:rPr>
          <w:rFonts w:ascii="Arial" w:eastAsia="Times New Roman" w:hAnsi="Arial" w:cs="Arial"/>
          <w:bCs/>
          <w:color w:val="000000"/>
          <w:sz w:val="22"/>
          <w:szCs w:val="22"/>
          <w:lang w:eastAsia="zh-CN"/>
        </w:rPr>
      </w:pPr>
    </w:p>
    <w:p w:rsidR="00654CD7" w:rsidRDefault="00A35575" w:rsidP="00654CD7">
      <w:pPr>
        <w:pStyle w:val="BlockText"/>
        <w:ind w:left="720" w:right="0" w:hanging="720"/>
        <w:jc w:val="both"/>
        <w:rPr>
          <w:rFonts w:ascii="Arial" w:hAnsi="Arial" w:cs="Arial"/>
          <w:sz w:val="22"/>
          <w:szCs w:val="22"/>
        </w:rPr>
      </w:pPr>
      <w:r>
        <w:rPr>
          <w:rFonts w:ascii="Arial" w:hAnsi="Arial" w:cs="Arial"/>
          <w:sz w:val="22"/>
          <w:szCs w:val="22"/>
        </w:rPr>
        <w:t>1</w:t>
      </w:r>
      <w:r w:rsidR="00654CD7">
        <w:rPr>
          <w:rFonts w:ascii="Arial" w:hAnsi="Arial" w:cs="Arial"/>
          <w:sz w:val="22"/>
          <w:szCs w:val="22"/>
        </w:rPr>
        <w:t>.</w:t>
      </w:r>
      <w:r w:rsidR="00654CD7">
        <w:rPr>
          <w:rFonts w:ascii="Arial" w:hAnsi="Arial" w:cs="Arial"/>
          <w:sz w:val="22"/>
          <w:szCs w:val="22"/>
        </w:rPr>
        <w:tab/>
      </w:r>
      <w:r w:rsidR="00654CD7" w:rsidRPr="008E0D18">
        <w:rPr>
          <w:rFonts w:ascii="Arial" w:hAnsi="Arial" w:cs="Arial"/>
          <w:sz w:val="22"/>
          <w:szCs w:val="22"/>
        </w:rPr>
        <w:t xml:space="preserve">An employee going out for </w:t>
      </w:r>
      <w:r w:rsidR="00367DFE">
        <w:rPr>
          <w:rFonts w:ascii="Arial" w:hAnsi="Arial" w:cs="Arial"/>
          <w:sz w:val="22"/>
          <w:szCs w:val="22"/>
        </w:rPr>
        <w:t xml:space="preserve">training, seminar, workshop, conference, official business etc </w:t>
      </w:r>
      <w:r w:rsidR="00654CD7" w:rsidRPr="008E0D18">
        <w:rPr>
          <w:rFonts w:ascii="Arial" w:hAnsi="Arial" w:cs="Arial"/>
          <w:sz w:val="22"/>
          <w:szCs w:val="22"/>
        </w:rPr>
        <w:t xml:space="preserve">during working hours must </w:t>
      </w:r>
      <w:r w:rsidR="00367DFE">
        <w:rPr>
          <w:rFonts w:ascii="Arial" w:hAnsi="Arial" w:cs="Arial"/>
          <w:sz w:val="22"/>
          <w:szCs w:val="22"/>
        </w:rPr>
        <w:t xml:space="preserve">seek the President approval at </w:t>
      </w:r>
      <w:r w:rsidR="00654CD7" w:rsidRPr="008E0D18">
        <w:rPr>
          <w:rFonts w:ascii="Arial" w:hAnsi="Arial" w:cs="Arial"/>
          <w:sz w:val="22"/>
          <w:szCs w:val="22"/>
        </w:rPr>
        <w:t xml:space="preserve">least </w:t>
      </w:r>
      <w:r w:rsidR="00367DFE">
        <w:rPr>
          <w:rFonts w:ascii="Arial" w:hAnsi="Arial" w:cs="Arial"/>
          <w:sz w:val="22"/>
          <w:szCs w:val="22"/>
        </w:rPr>
        <w:t>1</w:t>
      </w:r>
      <w:r w:rsidR="00654CD7" w:rsidRPr="008E0D18">
        <w:rPr>
          <w:rFonts w:ascii="Arial" w:hAnsi="Arial" w:cs="Arial"/>
          <w:sz w:val="22"/>
          <w:szCs w:val="22"/>
        </w:rPr>
        <w:t xml:space="preserve"> day in advance</w:t>
      </w:r>
      <w:r w:rsidR="00654CD7">
        <w:rPr>
          <w:rFonts w:ascii="Arial" w:hAnsi="Arial" w:cs="Arial"/>
          <w:sz w:val="22"/>
          <w:szCs w:val="22"/>
        </w:rPr>
        <w:t>.</w:t>
      </w:r>
    </w:p>
    <w:p w:rsidR="00654CD7" w:rsidRDefault="00654CD7" w:rsidP="00654CD7">
      <w:pPr>
        <w:pStyle w:val="BlockText"/>
        <w:ind w:left="720" w:right="0" w:hanging="720"/>
        <w:jc w:val="both"/>
        <w:rPr>
          <w:rFonts w:ascii="Arial" w:hAnsi="Arial" w:cs="Arial"/>
          <w:sz w:val="22"/>
          <w:szCs w:val="22"/>
        </w:rPr>
      </w:pPr>
    </w:p>
    <w:p w:rsidR="00367DFE" w:rsidRDefault="00A35575" w:rsidP="00654CD7">
      <w:pPr>
        <w:pStyle w:val="BlockText"/>
        <w:ind w:left="720" w:right="0" w:hanging="720"/>
        <w:jc w:val="both"/>
        <w:rPr>
          <w:rFonts w:ascii="Arial" w:hAnsi="Arial" w:cs="Arial"/>
          <w:sz w:val="22"/>
          <w:szCs w:val="22"/>
        </w:rPr>
      </w:pPr>
      <w:r>
        <w:rPr>
          <w:rFonts w:ascii="Arial" w:hAnsi="Arial" w:cs="Arial"/>
          <w:sz w:val="22"/>
          <w:szCs w:val="22"/>
        </w:rPr>
        <w:t>2</w:t>
      </w:r>
      <w:r w:rsidR="00654CD7">
        <w:rPr>
          <w:rFonts w:ascii="Arial" w:hAnsi="Arial" w:cs="Arial"/>
          <w:sz w:val="22"/>
          <w:szCs w:val="22"/>
        </w:rPr>
        <w:t>.</w:t>
      </w:r>
      <w:r w:rsidR="00654CD7">
        <w:rPr>
          <w:rFonts w:ascii="Arial" w:hAnsi="Arial" w:cs="Arial"/>
          <w:sz w:val="22"/>
          <w:szCs w:val="22"/>
        </w:rPr>
        <w:tab/>
      </w:r>
      <w:r w:rsidR="00B14F50">
        <w:rPr>
          <w:rFonts w:ascii="Arial" w:hAnsi="Arial" w:cs="Arial"/>
          <w:sz w:val="22"/>
          <w:szCs w:val="22"/>
        </w:rPr>
        <w:t xml:space="preserve">Within </w:t>
      </w:r>
      <w:r w:rsidR="00183535">
        <w:rPr>
          <w:rFonts w:ascii="Arial" w:hAnsi="Arial" w:cs="Arial"/>
          <w:sz w:val="22"/>
          <w:szCs w:val="22"/>
        </w:rPr>
        <w:t xml:space="preserve">3 working days </w:t>
      </w:r>
      <w:r w:rsidR="004E218A">
        <w:rPr>
          <w:rFonts w:ascii="Arial" w:hAnsi="Arial" w:cs="Arial"/>
          <w:sz w:val="22"/>
          <w:szCs w:val="22"/>
        </w:rPr>
        <w:t xml:space="preserve">upon </w:t>
      </w:r>
      <w:r w:rsidR="00367DFE">
        <w:rPr>
          <w:rFonts w:ascii="Arial" w:hAnsi="Arial" w:cs="Arial"/>
          <w:sz w:val="22"/>
          <w:szCs w:val="22"/>
        </w:rPr>
        <w:t>returning to work, the employee must submit a report to the President with the employee’s comments, propose follow-up action and recommendation</w:t>
      </w:r>
      <w:r w:rsidR="00B14F50">
        <w:rPr>
          <w:rFonts w:ascii="Arial" w:hAnsi="Arial" w:cs="Arial"/>
          <w:sz w:val="22"/>
          <w:szCs w:val="22"/>
        </w:rPr>
        <w:t>s</w:t>
      </w:r>
      <w:r w:rsidR="00367DFE">
        <w:rPr>
          <w:rFonts w:ascii="Arial" w:hAnsi="Arial" w:cs="Arial"/>
          <w:sz w:val="22"/>
          <w:szCs w:val="22"/>
        </w:rPr>
        <w:t>.</w:t>
      </w:r>
    </w:p>
    <w:p w:rsidR="00654CD7" w:rsidRDefault="00654CD7" w:rsidP="00654CD7">
      <w:pPr>
        <w:pStyle w:val="BlockText"/>
        <w:ind w:left="720" w:right="0" w:hanging="720"/>
        <w:jc w:val="both"/>
        <w:rPr>
          <w:rFonts w:ascii="Arial" w:hAnsi="Arial" w:cs="Arial"/>
          <w:sz w:val="22"/>
          <w:szCs w:val="22"/>
        </w:rPr>
      </w:pPr>
    </w:p>
    <w:p w:rsidR="00367DFE" w:rsidRPr="00633583" w:rsidRDefault="00367DFE" w:rsidP="00367DFE">
      <w:pPr>
        <w:pStyle w:val="BlockText"/>
        <w:ind w:left="0" w:right="0"/>
        <w:jc w:val="both"/>
        <w:rPr>
          <w:rFonts w:ascii="Arial" w:hAnsi="Arial" w:cs="Arial"/>
          <w:b/>
          <w:sz w:val="22"/>
          <w:szCs w:val="22"/>
        </w:rPr>
      </w:pPr>
      <w:r w:rsidRPr="00633583">
        <w:rPr>
          <w:rFonts w:ascii="Arial" w:hAnsi="Arial" w:cs="Arial"/>
          <w:b/>
          <w:sz w:val="22"/>
          <w:szCs w:val="22"/>
        </w:rPr>
        <w:t>Application Process</w:t>
      </w:r>
    </w:p>
    <w:p w:rsidR="00367DFE" w:rsidRPr="008E0D18" w:rsidRDefault="00367DFE" w:rsidP="00367DFE">
      <w:pPr>
        <w:pStyle w:val="BlockText"/>
        <w:ind w:left="720" w:right="0" w:hanging="720"/>
        <w:jc w:val="both"/>
        <w:rPr>
          <w:rFonts w:ascii="Arial" w:hAnsi="Arial" w:cs="Arial"/>
          <w:sz w:val="22"/>
          <w:szCs w:val="22"/>
        </w:rPr>
      </w:pPr>
    </w:p>
    <w:p w:rsidR="00367DFE" w:rsidRDefault="00367DFE" w:rsidP="00367DFE">
      <w:pPr>
        <w:pStyle w:val="BlockText"/>
        <w:ind w:left="720" w:right="0" w:hanging="720"/>
        <w:jc w:val="both"/>
        <w:rPr>
          <w:rFonts w:ascii="Arial" w:hAnsi="Arial" w:cs="Arial"/>
          <w:sz w:val="22"/>
          <w:szCs w:val="22"/>
        </w:rPr>
      </w:pPr>
      <w:r>
        <w:rPr>
          <w:rFonts w:ascii="Arial" w:hAnsi="Arial" w:cs="Arial"/>
          <w:sz w:val="22"/>
          <w:szCs w:val="22"/>
        </w:rPr>
        <w:t>3.</w:t>
      </w:r>
      <w:r>
        <w:rPr>
          <w:rFonts w:ascii="Arial" w:hAnsi="Arial" w:cs="Arial"/>
          <w:sz w:val="22"/>
          <w:szCs w:val="22"/>
        </w:rPr>
        <w:tab/>
        <w:t>E</w:t>
      </w:r>
      <w:r w:rsidRPr="008E0D18">
        <w:rPr>
          <w:rFonts w:ascii="Arial" w:hAnsi="Arial" w:cs="Arial"/>
          <w:sz w:val="22"/>
          <w:szCs w:val="22"/>
        </w:rPr>
        <w:t>mployee sha</w:t>
      </w:r>
      <w:r>
        <w:rPr>
          <w:rFonts w:ascii="Arial" w:hAnsi="Arial" w:cs="Arial"/>
          <w:sz w:val="22"/>
          <w:szCs w:val="22"/>
        </w:rPr>
        <w:t xml:space="preserve">ll complete the Out of Office Application Form and get approval from Head of Department.  The leave application </w:t>
      </w:r>
      <w:r w:rsidR="007809A0">
        <w:rPr>
          <w:rFonts w:ascii="Arial" w:hAnsi="Arial" w:cs="Arial"/>
          <w:sz w:val="22"/>
          <w:szCs w:val="22"/>
        </w:rPr>
        <w:t xml:space="preserve">form </w:t>
      </w:r>
      <w:r>
        <w:rPr>
          <w:rFonts w:ascii="Arial" w:hAnsi="Arial" w:cs="Arial"/>
          <w:sz w:val="22"/>
          <w:szCs w:val="22"/>
        </w:rPr>
        <w:t>shall then be forwarded to Human Resource Department.</w:t>
      </w:r>
    </w:p>
    <w:p w:rsidR="00367DFE" w:rsidRDefault="00367DFE" w:rsidP="00367DFE">
      <w:pPr>
        <w:pStyle w:val="BlockText"/>
        <w:ind w:left="720" w:right="0" w:hanging="720"/>
        <w:jc w:val="both"/>
        <w:rPr>
          <w:rFonts w:ascii="Arial" w:hAnsi="Arial" w:cs="Arial"/>
          <w:sz w:val="22"/>
          <w:szCs w:val="22"/>
        </w:rPr>
      </w:pPr>
    </w:p>
    <w:p w:rsidR="00367DFE" w:rsidRDefault="00367DFE" w:rsidP="00367DFE">
      <w:pPr>
        <w:pStyle w:val="BlockText"/>
        <w:ind w:left="720" w:right="0" w:hanging="720"/>
        <w:jc w:val="both"/>
        <w:rPr>
          <w:rFonts w:ascii="Arial" w:hAnsi="Arial" w:cs="Arial"/>
          <w:sz w:val="22"/>
          <w:szCs w:val="22"/>
        </w:rPr>
      </w:pPr>
      <w:r>
        <w:rPr>
          <w:rFonts w:ascii="Arial" w:hAnsi="Arial" w:cs="Arial"/>
          <w:sz w:val="22"/>
          <w:szCs w:val="22"/>
        </w:rPr>
        <w:t>4.</w:t>
      </w:r>
      <w:r>
        <w:rPr>
          <w:rFonts w:ascii="Arial" w:hAnsi="Arial" w:cs="Arial"/>
          <w:sz w:val="22"/>
          <w:szCs w:val="22"/>
        </w:rPr>
        <w:tab/>
        <w:t>Human Resource Department shall verify and forward the form to the President for approval.  Upon approved by the President, a copy of the processed form shall be forwarded to the employee.</w:t>
      </w:r>
    </w:p>
    <w:p w:rsidR="00367DFE" w:rsidRDefault="00367DFE" w:rsidP="00367DFE">
      <w:pPr>
        <w:pStyle w:val="BlockText"/>
        <w:ind w:left="720" w:right="0" w:hanging="720"/>
        <w:jc w:val="both"/>
        <w:rPr>
          <w:rFonts w:ascii="Arial" w:hAnsi="Arial" w:cs="Arial"/>
          <w:sz w:val="22"/>
          <w:szCs w:val="22"/>
        </w:rPr>
      </w:pPr>
    </w:p>
    <w:p w:rsidR="00DD06CB" w:rsidRDefault="00367DFE" w:rsidP="00654CD7">
      <w:pPr>
        <w:pStyle w:val="BlockText"/>
        <w:ind w:left="720" w:right="0" w:hanging="720"/>
        <w:jc w:val="both"/>
        <w:rPr>
          <w:rFonts w:ascii="Arial" w:hAnsi="Arial" w:cs="Arial"/>
          <w:sz w:val="22"/>
          <w:szCs w:val="22"/>
        </w:rPr>
      </w:pPr>
      <w:r>
        <w:rPr>
          <w:rFonts w:ascii="Arial" w:hAnsi="Arial" w:cs="Arial"/>
          <w:sz w:val="22"/>
          <w:szCs w:val="22"/>
        </w:rPr>
        <w:t>5</w:t>
      </w:r>
      <w:r w:rsidR="00654CD7">
        <w:rPr>
          <w:rFonts w:ascii="Arial" w:hAnsi="Arial" w:cs="Arial"/>
          <w:sz w:val="22"/>
          <w:szCs w:val="22"/>
        </w:rPr>
        <w:t>.</w:t>
      </w:r>
      <w:r w:rsidR="00654CD7">
        <w:rPr>
          <w:rFonts w:ascii="Arial" w:hAnsi="Arial" w:cs="Arial"/>
          <w:sz w:val="22"/>
          <w:szCs w:val="22"/>
        </w:rPr>
        <w:tab/>
      </w:r>
      <w:r w:rsidR="00654CD7" w:rsidRPr="008E0D18">
        <w:rPr>
          <w:rFonts w:ascii="Arial" w:hAnsi="Arial" w:cs="Arial"/>
          <w:sz w:val="22"/>
          <w:szCs w:val="22"/>
        </w:rPr>
        <w:t xml:space="preserve">If </w:t>
      </w:r>
      <w:r w:rsidR="008E2097">
        <w:rPr>
          <w:rFonts w:ascii="Arial" w:hAnsi="Arial" w:cs="Arial"/>
          <w:bCs/>
          <w:sz w:val="22"/>
          <w:szCs w:val="22"/>
        </w:rPr>
        <w:t>Organisation</w:t>
      </w:r>
      <w:r w:rsidR="00654CD7" w:rsidRPr="008E0D18">
        <w:rPr>
          <w:rFonts w:ascii="Arial" w:hAnsi="Arial" w:cs="Arial"/>
          <w:sz w:val="22"/>
          <w:szCs w:val="22"/>
        </w:rPr>
        <w:t xml:space="preserve"> transport is required, </w:t>
      </w:r>
      <w:r w:rsidR="00E61ABE">
        <w:rPr>
          <w:rFonts w:ascii="Arial" w:hAnsi="Arial" w:cs="Arial"/>
          <w:sz w:val="22"/>
          <w:szCs w:val="22"/>
        </w:rPr>
        <w:t>Human Resource Department</w:t>
      </w:r>
      <w:r w:rsidR="00654CD7">
        <w:rPr>
          <w:rFonts w:ascii="Arial" w:hAnsi="Arial" w:cs="Arial"/>
          <w:sz w:val="22"/>
          <w:szCs w:val="22"/>
        </w:rPr>
        <w:t xml:space="preserve"> will forward a copy of the approved Out of Office form to Admin Executive.  The employee is to liaise with the Admin Executive for transport arrangement</w:t>
      </w:r>
      <w:r>
        <w:rPr>
          <w:rFonts w:ascii="Arial" w:hAnsi="Arial" w:cs="Arial"/>
          <w:sz w:val="22"/>
          <w:szCs w:val="22"/>
        </w:rPr>
        <w:t>.</w:t>
      </w:r>
    </w:p>
    <w:p w:rsidR="00021B51" w:rsidRDefault="00021B51">
      <w:pPr>
        <w:rPr>
          <w:rFonts w:ascii="Arial" w:eastAsia="SimSun" w:hAnsi="Arial" w:cs="Arial"/>
          <w:sz w:val="22"/>
          <w:szCs w:val="22"/>
          <w:lang w:eastAsia="ar-SA"/>
        </w:rPr>
      </w:pPr>
      <w:r>
        <w:rPr>
          <w:rFonts w:ascii="Arial" w:hAnsi="Arial" w:cs="Arial"/>
          <w:sz w:val="22"/>
          <w:szCs w:val="22"/>
        </w:rPr>
        <w:br w:type="page"/>
      </w:r>
    </w:p>
    <w:p w:rsidR="0036480B" w:rsidRPr="008E0D18" w:rsidRDefault="0036480B" w:rsidP="0036480B">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rsidR="0036480B" w:rsidRDefault="0036480B" w:rsidP="0036480B">
      <w:pPr>
        <w:tabs>
          <w:tab w:val="left" w:pos="0"/>
        </w:tabs>
        <w:jc w:val="both"/>
        <w:rPr>
          <w:rFonts w:ascii="Arial" w:hAnsi="Arial" w:cs="Arial"/>
          <w:b/>
          <w:bCs/>
          <w:sz w:val="22"/>
          <w:szCs w:val="22"/>
          <w:u w:val="single"/>
        </w:rPr>
      </w:pPr>
    </w:p>
    <w:p w:rsidR="0036480B" w:rsidRDefault="0036480B" w:rsidP="0036480B">
      <w:pPr>
        <w:tabs>
          <w:tab w:val="left" w:pos="0"/>
        </w:tabs>
        <w:jc w:val="both"/>
        <w:rPr>
          <w:rFonts w:ascii="Arial" w:hAnsi="Arial" w:cs="Arial"/>
          <w:b/>
          <w:bCs/>
          <w:sz w:val="22"/>
          <w:szCs w:val="22"/>
          <w:u w:val="single"/>
        </w:rPr>
      </w:pPr>
    </w:p>
    <w:p w:rsidR="0036480B" w:rsidRDefault="0036480B" w:rsidP="0036480B">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E647CB">
        <w:rPr>
          <w:rFonts w:ascii="Arial" w:hAnsi="Arial" w:cs="Arial"/>
          <w:b/>
          <w:bCs/>
          <w:sz w:val="22"/>
          <w:szCs w:val="22"/>
        </w:rPr>
        <w:t xml:space="preserve">Medical </w:t>
      </w:r>
      <w:r w:rsidR="006866F0">
        <w:rPr>
          <w:rFonts w:ascii="Arial" w:hAnsi="Arial" w:cs="Arial"/>
          <w:b/>
          <w:bCs/>
          <w:sz w:val="22"/>
          <w:szCs w:val="22"/>
        </w:rPr>
        <w:t xml:space="preserve">and Dental </w:t>
      </w:r>
      <w:r w:rsidR="00E647CB">
        <w:rPr>
          <w:rFonts w:ascii="Arial" w:hAnsi="Arial" w:cs="Arial"/>
          <w:b/>
          <w:bCs/>
          <w:sz w:val="22"/>
          <w:szCs w:val="22"/>
        </w:rPr>
        <w:t>Benefits</w:t>
      </w:r>
    </w:p>
    <w:p w:rsidR="0036480B" w:rsidRPr="00AC3233" w:rsidRDefault="0036480B" w:rsidP="0036480B">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401</w:t>
      </w:r>
    </w:p>
    <w:p w:rsidR="0036480B" w:rsidRPr="008E0D18" w:rsidRDefault="0036480B" w:rsidP="0036480B">
      <w:pPr>
        <w:tabs>
          <w:tab w:val="left" w:pos="0"/>
        </w:tabs>
        <w:jc w:val="both"/>
        <w:rPr>
          <w:rFonts w:ascii="Arial" w:hAnsi="Arial" w:cs="Arial"/>
          <w:b/>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654CD7" w:rsidRDefault="00654CD7" w:rsidP="008C6892">
      <w:pPr>
        <w:tabs>
          <w:tab w:val="left" w:pos="0"/>
        </w:tabs>
        <w:jc w:val="both"/>
        <w:rPr>
          <w:rFonts w:ascii="Arial" w:hAnsi="Arial" w:cs="Arial"/>
          <w:bCs/>
          <w:sz w:val="22"/>
          <w:szCs w:val="22"/>
        </w:rPr>
      </w:pPr>
    </w:p>
    <w:p w:rsidR="00DD06CB" w:rsidRPr="008E0D18" w:rsidRDefault="002E09C0" w:rsidP="002E09C0">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sidR="00D3660B">
        <w:rPr>
          <w:rFonts w:ascii="Arial" w:hAnsi="Arial" w:cs="Arial"/>
          <w:bCs/>
          <w:sz w:val="22"/>
          <w:szCs w:val="22"/>
        </w:rPr>
        <w:t>’s</w:t>
      </w:r>
      <w:r>
        <w:rPr>
          <w:rFonts w:ascii="Arial" w:hAnsi="Arial" w:cs="Arial"/>
          <w:bCs/>
          <w:sz w:val="22"/>
          <w:szCs w:val="22"/>
        </w:rPr>
        <w:t xml:space="preserve"> policy on </w:t>
      </w:r>
      <w:r w:rsidR="00DD06CB" w:rsidRPr="008E0D18">
        <w:rPr>
          <w:rFonts w:ascii="Arial" w:hAnsi="Arial" w:cs="Arial"/>
          <w:bCs/>
          <w:sz w:val="22"/>
          <w:szCs w:val="22"/>
        </w:rPr>
        <w:t xml:space="preserve">medical </w:t>
      </w:r>
      <w:r w:rsidR="006866F0">
        <w:rPr>
          <w:rFonts w:ascii="Arial" w:hAnsi="Arial" w:cs="Arial"/>
          <w:bCs/>
          <w:sz w:val="22"/>
          <w:szCs w:val="22"/>
        </w:rPr>
        <w:t xml:space="preserve">and dental </w:t>
      </w:r>
      <w:r w:rsidR="00DD06CB" w:rsidRPr="008E0D18">
        <w:rPr>
          <w:rFonts w:ascii="Arial" w:hAnsi="Arial" w:cs="Arial"/>
          <w:bCs/>
          <w:sz w:val="22"/>
          <w:szCs w:val="22"/>
        </w:rPr>
        <w:t>benefits</w:t>
      </w:r>
      <w:r w:rsidR="003B42D9">
        <w:rPr>
          <w:rFonts w:ascii="Arial" w:hAnsi="Arial" w:cs="Arial"/>
          <w:bCs/>
          <w:sz w:val="22"/>
          <w:szCs w:val="22"/>
        </w:rPr>
        <w:t>.</w:t>
      </w:r>
    </w:p>
    <w:p w:rsidR="00DD06CB" w:rsidRPr="008E0D18" w:rsidRDefault="00DD06CB" w:rsidP="008C6892">
      <w:pPr>
        <w:tabs>
          <w:tab w:val="left" w:pos="0"/>
        </w:tabs>
        <w:jc w:val="both"/>
        <w:rPr>
          <w:rFonts w:ascii="Arial" w:hAnsi="Arial" w:cs="Arial"/>
          <w:bCs/>
          <w:sz w:val="22"/>
          <w:szCs w:val="22"/>
        </w:rPr>
      </w:pPr>
    </w:p>
    <w:p w:rsidR="00DD06CB" w:rsidRPr="008E0D18" w:rsidRDefault="00DD06CB" w:rsidP="008C6892">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D06CB" w:rsidRPr="002F5A1B" w:rsidRDefault="00DD06CB" w:rsidP="008C6892">
      <w:pPr>
        <w:tabs>
          <w:tab w:val="left" w:pos="0"/>
        </w:tabs>
        <w:jc w:val="both"/>
        <w:rPr>
          <w:rFonts w:ascii="Arial" w:hAnsi="Arial" w:cs="Arial"/>
          <w:bCs/>
          <w:sz w:val="22"/>
          <w:szCs w:val="22"/>
          <w:u w:val="single"/>
        </w:rPr>
      </w:pPr>
    </w:p>
    <w:p w:rsidR="004A20C0" w:rsidRDefault="0010612E"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Full time </w:t>
      </w:r>
      <w:r w:rsidR="004A20C0">
        <w:rPr>
          <w:rFonts w:ascii="Arial" w:hAnsi="Arial" w:cs="Arial"/>
          <w:sz w:val="22"/>
          <w:szCs w:val="22"/>
        </w:rPr>
        <w:t xml:space="preserve">employee with at least 3 months of service shall be eligible for medical </w:t>
      </w:r>
      <w:r w:rsidR="006866F0">
        <w:rPr>
          <w:rFonts w:ascii="Arial" w:hAnsi="Arial" w:cs="Arial"/>
          <w:sz w:val="22"/>
          <w:szCs w:val="22"/>
        </w:rPr>
        <w:t xml:space="preserve">and dental </w:t>
      </w:r>
      <w:r w:rsidR="004A20C0">
        <w:rPr>
          <w:rFonts w:ascii="Arial" w:hAnsi="Arial" w:cs="Arial"/>
          <w:sz w:val="22"/>
          <w:szCs w:val="22"/>
        </w:rPr>
        <w:t>benefits.</w:t>
      </w:r>
    </w:p>
    <w:p w:rsidR="00E647CB" w:rsidRDefault="00E647CB" w:rsidP="00D87E46">
      <w:pPr>
        <w:pStyle w:val="BlockText"/>
        <w:ind w:left="720" w:right="0" w:hanging="720"/>
        <w:jc w:val="both"/>
        <w:rPr>
          <w:rFonts w:ascii="Arial" w:hAnsi="Arial" w:cs="Arial"/>
          <w:sz w:val="22"/>
          <w:szCs w:val="22"/>
        </w:rPr>
      </w:pPr>
    </w:p>
    <w:p w:rsidR="0033249B" w:rsidRDefault="0033249B"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Only medical treatment</w:t>
      </w:r>
      <w:r w:rsidR="00D87E46">
        <w:rPr>
          <w:rFonts w:ascii="Arial" w:hAnsi="Arial" w:cs="Arial"/>
          <w:sz w:val="22"/>
          <w:szCs w:val="22"/>
        </w:rPr>
        <w:t>s</w:t>
      </w:r>
      <w:r>
        <w:rPr>
          <w:rFonts w:ascii="Arial" w:hAnsi="Arial" w:cs="Arial"/>
          <w:sz w:val="22"/>
          <w:szCs w:val="22"/>
        </w:rPr>
        <w:t xml:space="preserve"> receive in Singapore </w:t>
      </w:r>
      <w:r w:rsidR="00D87E46">
        <w:rPr>
          <w:rFonts w:ascii="Arial" w:hAnsi="Arial" w:cs="Arial"/>
          <w:sz w:val="22"/>
          <w:szCs w:val="22"/>
        </w:rPr>
        <w:t>are</w:t>
      </w:r>
      <w:r>
        <w:rPr>
          <w:rFonts w:ascii="Arial" w:hAnsi="Arial" w:cs="Arial"/>
          <w:sz w:val="22"/>
          <w:szCs w:val="22"/>
        </w:rPr>
        <w:t xml:space="preserve"> reimbursable.</w:t>
      </w:r>
    </w:p>
    <w:p w:rsidR="001B6160" w:rsidRDefault="001B6160" w:rsidP="001B6160">
      <w:pPr>
        <w:pStyle w:val="BlockText"/>
        <w:ind w:left="0" w:right="0"/>
        <w:jc w:val="both"/>
        <w:rPr>
          <w:rFonts w:ascii="Arial" w:hAnsi="Arial" w:cs="Arial"/>
          <w:sz w:val="22"/>
          <w:szCs w:val="22"/>
        </w:rPr>
      </w:pPr>
    </w:p>
    <w:p w:rsidR="001B6160" w:rsidRDefault="001B6160"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All claims for medical expense reimbursement must be supported by original invoices.</w:t>
      </w:r>
    </w:p>
    <w:p w:rsidR="001B6160" w:rsidRDefault="001B6160" w:rsidP="001B6160">
      <w:pPr>
        <w:pStyle w:val="BlockText"/>
        <w:ind w:left="0" w:right="0"/>
        <w:jc w:val="both"/>
        <w:rPr>
          <w:rFonts w:ascii="Arial" w:hAnsi="Arial" w:cs="Arial"/>
          <w:sz w:val="22"/>
          <w:szCs w:val="22"/>
        </w:rPr>
      </w:pPr>
    </w:p>
    <w:p w:rsidR="001B6160" w:rsidRPr="001B6160" w:rsidRDefault="001B6160" w:rsidP="009E2F21">
      <w:pPr>
        <w:pStyle w:val="BlockText"/>
        <w:numPr>
          <w:ilvl w:val="0"/>
          <w:numId w:val="54"/>
        </w:numPr>
        <w:ind w:right="0" w:hanging="720"/>
        <w:jc w:val="both"/>
        <w:rPr>
          <w:rFonts w:ascii="Arial" w:hAnsi="Arial" w:cs="Arial"/>
          <w:sz w:val="22"/>
          <w:szCs w:val="22"/>
        </w:rPr>
      </w:pPr>
      <w:r w:rsidRPr="000E4779">
        <w:rPr>
          <w:rFonts w:ascii="Arial" w:hAnsi="Arial" w:cs="Arial"/>
          <w:sz w:val="22"/>
          <w:szCs w:val="22"/>
        </w:rPr>
        <w:t>Medical claims are not allowed for consultations by Trad</w:t>
      </w:r>
      <w:r w:rsidR="002359F8">
        <w:rPr>
          <w:rFonts w:ascii="Arial" w:hAnsi="Arial" w:cs="Arial"/>
          <w:sz w:val="22"/>
          <w:szCs w:val="22"/>
        </w:rPr>
        <w:t>itional Chinese Medicine (TCM) p</w:t>
      </w:r>
      <w:r w:rsidRPr="000E4779">
        <w:rPr>
          <w:rFonts w:ascii="Arial" w:hAnsi="Arial" w:cs="Arial"/>
          <w:sz w:val="22"/>
          <w:szCs w:val="22"/>
        </w:rPr>
        <w:t>hysician</w:t>
      </w:r>
      <w:r w:rsidR="002359F8">
        <w:rPr>
          <w:rFonts w:ascii="Arial" w:hAnsi="Arial" w:cs="Arial"/>
          <w:sz w:val="22"/>
          <w:szCs w:val="22"/>
        </w:rPr>
        <w:t>s</w:t>
      </w:r>
      <w:r w:rsidRPr="000E4779">
        <w:rPr>
          <w:rFonts w:ascii="Arial" w:hAnsi="Arial" w:cs="Arial"/>
          <w:sz w:val="22"/>
          <w:szCs w:val="22"/>
        </w:rPr>
        <w:t xml:space="preserve"> or acupuncturists etc.</w:t>
      </w:r>
    </w:p>
    <w:p w:rsidR="004A20C0" w:rsidRPr="00A96418" w:rsidRDefault="004A20C0" w:rsidP="0010612E">
      <w:pPr>
        <w:pStyle w:val="BlockText"/>
        <w:ind w:left="0" w:right="0"/>
        <w:jc w:val="both"/>
        <w:rPr>
          <w:rFonts w:ascii="Arial" w:hAnsi="Arial" w:cs="Arial"/>
          <w:sz w:val="22"/>
          <w:szCs w:val="22"/>
        </w:rPr>
      </w:pPr>
    </w:p>
    <w:p w:rsidR="004A20C0" w:rsidRPr="00A96418" w:rsidRDefault="004A20C0" w:rsidP="00D87E46">
      <w:pPr>
        <w:pStyle w:val="BlockText"/>
        <w:ind w:left="0" w:right="0"/>
        <w:jc w:val="both"/>
        <w:rPr>
          <w:rFonts w:ascii="Arial" w:hAnsi="Arial" w:cs="Arial"/>
          <w:b/>
          <w:sz w:val="22"/>
          <w:szCs w:val="22"/>
        </w:rPr>
      </w:pPr>
      <w:r w:rsidRPr="00A96418">
        <w:rPr>
          <w:rFonts w:ascii="Arial" w:hAnsi="Arial" w:cs="Arial"/>
          <w:b/>
          <w:sz w:val="22"/>
          <w:szCs w:val="22"/>
        </w:rPr>
        <w:t xml:space="preserve">Outpatient </w:t>
      </w:r>
      <w:r w:rsidR="001B6160">
        <w:rPr>
          <w:rFonts w:ascii="Arial" w:hAnsi="Arial" w:cs="Arial"/>
          <w:b/>
          <w:sz w:val="22"/>
          <w:szCs w:val="22"/>
        </w:rPr>
        <w:t>Treatments</w:t>
      </w:r>
    </w:p>
    <w:p w:rsidR="004A20C0" w:rsidRPr="00A96418" w:rsidRDefault="004A20C0" w:rsidP="00D87E46">
      <w:pPr>
        <w:pStyle w:val="BlockText"/>
        <w:ind w:left="720" w:right="0" w:hanging="720"/>
        <w:jc w:val="both"/>
        <w:rPr>
          <w:rFonts w:ascii="Arial" w:hAnsi="Arial" w:cs="Arial"/>
          <w:sz w:val="22"/>
          <w:szCs w:val="22"/>
        </w:rPr>
      </w:pPr>
    </w:p>
    <w:p w:rsidR="0010612E" w:rsidRDefault="00D87E46" w:rsidP="009E2F21">
      <w:pPr>
        <w:pStyle w:val="BlockText"/>
        <w:numPr>
          <w:ilvl w:val="0"/>
          <w:numId w:val="54"/>
        </w:numPr>
        <w:ind w:right="0" w:hanging="720"/>
        <w:jc w:val="both"/>
        <w:rPr>
          <w:rFonts w:ascii="Arial" w:hAnsi="Arial" w:cs="Arial"/>
          <w:sz w:val="22"/>
          <w:szCs w:val="22"/>
        </w:rPr>
      </w:pPr>
      <w:r w:rsidRPr="00D87E46">
        <w:rPr>
          <w:rFonts w:ascii="Arial" w:hAnsi="Arial" w:cs="Arial"/>
          <w:sz w:val="22"/>
          <w:szCs w:val="22"/>
        </w:rPr>
        <w:t>Reimbursement for outpatient medical expenses shall be capped at $40 per visit.</w:t>
      </w:r>
    </w:p>
    <w:p w:rsidR="00D87E46" w:rsidRDefault="00D87E46" w:rsidP="00D87E46">
      <w:pPr>
        <w:pStyle w:val="BlockText"/>
        <w:ind w:left="0" w:right="0"/>
        <w:jc w:val="both"/>
        <w:rPr>
          <w:rFonts w:ascii="Arial" w:hAnsi="Arial" w:cs="Arial"/>
          <w:sz w:val="22"/>
          <w:szCs w:val="22"/>
        </w:rPr>
      </w:pPr>
    </w:p>
    <w:p w:rsidR="00D87E46" w:rsidRPr="009223EA" w:rsidRDefault="00D87E46" w:rsidP="00D87E46">
      <w:pPr>
        <w:pStyle w:val="BodyTextIndent"/>
        <w:tabs>
          <w:tab w:val="left" w:pos="720"/>
        </w:tabs>
        <w:ind w:left="0" w:firstLine="0"/>
        <w:rPr>
          <w:rFonts w:ascii="Arial" w:hAnsi="Arial" w:cs="Arial"/>
          <w:b/>
          <w:sz w:val="23"/>
          <w:szCs w:val="23"/>
        </w:rPr>
      </w:pPr>
      <w:r w:rsidRPr="009223EA">
        <w:rPr>
          <w:rFonts w:ascii="Arial" w:hAnsi="Arial" w:cs="Arial"/>
          <w:b/>
          <w:sz w:val="23"/>
          <w:szCs w:val="23"/>
        </w:rPr>
        <w:t>Specialist Treatments</w:t>
      </w:r>
    </w:p>
    <w:p w:rsidR="0056027D" w:rsidRDefault="0056027D" w:rsidP="00D87E46">
      <w:pPr>
        <w:pStyle w:val="BlockText"/>
        <w:ind w:left="0" w:right="0"/>
        <w:jc w:val="both"/>
        <w:rPr>
          <w:rFonts w:ascii="Arial" w:hAnsi="Arial" w:cs="Arial"/>
          <w:sz w:val="22"/>
          <w:szCs w:val="22"/>
        </w:rPr>
      </w:pPr>
    </w:p>
    <w:p w:rsidR="00D87E46" w:rsidRPr="002D48D7" w:rsidRDefault="00475F73" w:rsidP="00D87E46">
      <w:pPr>
        <w:pStyle w:val="BodyTextIndent"/>
        <w:ind w:left="0" w:firstLine="0"/>
        <w:jc w:val="both"/>
        <w:rPr>
          <w:rFonts w:ascii="Arial" w:hAnsi="Arial" w:cs="Arial"/>
          <w:sz w:val="23"/>
          <w:szCs w:val="23"/>
          <w:u w:val="single"/>
        </w:rPr>
      </w:pPr>
      <w:r>
        <w:rPr>
          <w:rFonts w:ascii="Arial" w:hAnsi="Arial" w:cs="Arial"/>
          <w:sz w:val="23"/>
          <w:szCs w:val="23"/>
          <w:u w:val="single"/>
        </w:rPr>
        <w:t xml:space="preserve">Specialist Treatments in </w:t>
      </w:r>
      <w:r w:rsidR="00D87E46" w:rsidRPr="002D48D7">
        <w:rPr>
          <w:rFonts w:ascii="Arial" w:hAnsi="Arial" w:cs="Arial"/>
          <w:sz w:val="23"/>
          <w:szCs w:val="23"/>
          <w:u w:val="single"/>
        </w:rPr>
        <w:t>Public Medical Institutions</w:t>
      </w:r>
    </w:p>
    <w:p w:rsidR="00D87E46" w:rsidRPr="00D87E46" w:rsidRDefault="00D87E46" w:rsidP="00D87E46">
      <w:pPr>
        <w:pStyle w:val="BlockText"/>
        <w:ind w:left="0" w:right="0"/>
        <w:jc w:val="both"/>
        <w:rPr>
          <w:rFonts w:ascii="Arial" w:hAnsi="Arial" w:cs="Arial"/>
          <w:sz w:val="22"/>
          <w:szCs w:val="22"/>
        </w:rPr>
      </w:pPr>
    </w:p>
    <w:p w:rsidR="00D87E46" w:rsidRPr="00D87E46" w:rsidRDefault="00475F73" w:rsidP="009E2F21">
      <w:pPr>
        <w:pStyle w:val="BlockText"/>
        <w:numPr>
          <w:ilvl w:val="0"/>
          <w:numId w:val="54"/>
        </w:numPr>
        <w:ind w:right="0" w:hanging="720"/>
        <w:jc w:val="both"/>
        <w:rPr>
          <w:rFonts w:ascii="Arial" w:hAnsi="Arial" w:cs="Arial"/>
          <w:sz w:val="22"/>
          <w:szCs w:val="22"/>
        </w:rPr>
      </w:pPr>
      <w:r>
        <w:rPr>
          <w:rFonts w:ascii="Arial" w:hAnsi="Arial" w:cs="Arial"/>
          <w:sz w:val="23"/>
          <w:szCs w:val="23"/>
        </w:rPr>
        <w:t xml:space="preserve">For specialist medical expenses incurred in </w:t>
      </w:r>
      <w:r w:rsidR="00D87E46">
        <w:rPr>
          <w:rFonts w:ascii="Arial" w:hAnsi="Arial" w:cs="Arial"/>
          <w:sz w:val="23"/>
          <w:szCs w:val="23"/>
        </w:rPr>
        <w:t>Public Medical Institutions, only medical consultation fees are reimbursable.</w:t>
      </w:r>
    </w:p>
    <w:p w:rsidR="00D87E46" w:rsidRDefault="00D87E46" w:rsidP="00D87E46">
      <w:pPr>
        <w:pStyle w:val="BodyTextIndent"/>
        <w:ind w:left="0" w:firstLine="0"/>
        <w:jc w:val="both"/>
        <w:rPr>
          <w:rFonts w:ascii="Arial" w:hAnsi="Arial" w:cs="Arial"/>
          <w:sz w:val="23"/>
          <w:szCs w:val="23"/>
          <w:u w:val="single"/>
        </w:rPr>
      </w:pPr>
    </w:p>
    <w:p w:rsidR="00D87E46" w:rsidRPr="002D48D7" w:rsidRDefault="00475F73" w:rsidP="00D87E46">
      <w:pPr>
        <w:pStyle w:val="BodyTextIndent"/>
        <w:ind w:left="0" w:firstLine="0"/>
        <w:jc w:val="both"/>
        <w:rPr>
          <w:rFonts w:ascii="Arial" w:hAnsi="Arial" w:cs="Arial"/>
          <w:sz w:val="23"/>
          <w:szCs w:val="23"/>
          <w:u w:val="single"/>
        </w:rPr>
      </w:pPr>
      <w:r>
        <w:rPr>
          <w:rFonts w:ascii="Arial" w:hAnsi="Arial" w:cs="Arial"/>
          <w:sz w:val="23"/>
          <w:szCs w:val="23"/>
          <w:u w:val="single"/>
        </w:rPr>
        <w:t xml:space="preserve">Specialist Treatments in </w:t>
      </w:r>
      <w:r w:rsidR="00D87E46" w:rsidRPr="002D48D7">
        <w:rPr>
          <w:rFonts w:ascii="Arial" w:hAnsi="Arial" w:cs="Arial"/>
          <w:sz w:val="23"/>
          <w:szCs w:val="23"/>
          <w:u w:val="single"/>
        </w:rPr>
        <w:t>Private Hospitals</w:t>
      </w:r>
      <w:r w:rsidR="007D5019">
        <w:rPr>
          <w:rFonts w:ascii="Arial" w:hAnsi="Arial" w:cs="Arial"/>
          <w:sz w:val="23"/>
          <w:szCs w:val="23"/>
          <w:u w:val="single"/>
        </w:rPr>
        <w:t xml:space="preserve"> / Specialist Clinics</w:t>
      </w:r>
    </w:p>
    <w:p w:rsidR="00D87E46" w:rsidRPr="00D87E46" w:rsidRDefault="00D87E46" w:rsidP="00475F73">
      <w:pPr>
        <w:pStyle w:val="BlockText"/>
        <w:ind w:left="720" w:right="0" w:hanging="720"/>
        <w:jc w:val="both"/>
        <w:rPr>
          <w:rFonts w:ascii="Arial" w:hAnsi="Arial" w:cs="Arial"/>
          <w:sz w:val="22"/>
          <w:szCs w:val="22"/>
        </w:rPr>
      </w:pPr>
    </w:p>
    <w:p w:rsidR="00D87E46" w:rsidRPr="00D87E46" w:rsidRDefault="00D87E46" w:rsidP="009E2F21">
      <w:pPr>
        <w:pStyle w:val="BlockText"/>
        <w:numPr>
          <w:ilvl w:val="0"/>
          <w:numId w:val="54"/>
        </w:numPr>
        <w:ind w:right="0" w:hanging="720"/>
        <w:jc w:val="both"/>
        <w:rPr>
          <w:rFonts w:ascii="Arial" w:hAnsi="Arial" w:cs="Arial"/>
          <w:sz w:val="22"/>
          <w:szCs w:val="22"/>
        </w:rPr>
      </w:pPr>
      <w:r w:rsidRPr="00475F73">
        <w:rPr>
          <w:rFonts w:ascii="Arial" w:hAnsi="Arial" w:cs="Arial"/>
          <w:sz w:val="22"/>
          <w:szCs w:val="22"/>
        </w:rPr>
        <w:t xml:space="preserve">There shall be no reimbursement for </w:t>
      </w:r>
      <w:r w:rsidR="0010612E">
        <w:rPr>
          <w:rFonts w:ascii="Arial" w:hAnsi="Arial" w:cs="Arial"/>
          <w:sz w:val="22"/>
          <w:szCs w:val="22"/>
        </w:rPr>
        <w:t xml:space="preserve">specialist </w:t>
      </w:r>
      <w:r w:rsidRPr="00475F73">
        <w:rPr>
          <w:rFonts w:ascii="Arial" w:hAnsi="Arial" w:cs="Arial"/>
          <w:sz w:val="22"/>
          <w:szCs w:val="22"/>
        </w:rPr>
        <w:t>medical expenses incurred in Private Hos</w:t>
      </w:r>
      <w:r w:rsidR="00475F73">
        <w:rPr>
          <w:rFonts w:ascii="Arial" w:hAnsi="Arial" w:cs="Arial"/>
          <w:sz w:val="22"/>
          <w:szCs w:val="22"/>
        </w:rPr>
        <w:t>pitals</w:t>
      </w:r>
      <w:r w:rsidR="007D5019">
        <w:rPr>
          <w:rFonts w:ascii="Arial" w:hAnsi="Arial" w:cs="Arial"/>
          <w:sz w:val="22"/>
          <w:szCs w:val="22"/>
        </w:rPr>
        <w:t xml:space="preserve"> and Private Specialist Clinics.</w:t>
      </w:r>
    </w:p>
    <w:p w:rsidR="00475F73" w:rsidRDefault="00475F73" w:rsidP="00475F73">
      <w:pPr>
        <w:pStyle w:val="BlockText"/>
        <w:ind w:left="720" w:right="0" w:hanging="720"/>
        <w:jc w:val="both"/>
        <w:rPr>
          <w:rFonts w:ascii="Arial" w:hAnsi="Arial" w:cs="Arial"/>
          <w:sz w:val="22"/>
          <w:szCs w:val="22"/>
        </w:rPr>
      </w:pPr>
    </w:p>
    <w:p w:rsidR="00475F73" w:rsidRPr="009223EA" w:rsidRDefault="00475F73" w:rsidP="00475F73">
      <w:pPr>
        <w:pStyle w:val="BodyTextIndent"/>
        <w:tabs>
          <w:tab w:val="left" w:pos="720"/>
        </w:tabs>
        <w:ind w:left="0" w:firstLine="0"/>
        <w:rPr>
          <w:rFonts w:ascii="Arial" w:hAnsi="Arial" w:cs="Arial"/>
          <w:b/>
          <w:sz w:val="23"/>
          <w:szCs w:val="23"/>
        </w:rPr>
      </w:pPr>
      <w:r w:rsidRPr="009223EA">
        <w:rPr>
          <w:rFonts w:ascii="Arial" w:hAnsi="Arial" w:cs="Arial"/>
          <w:b/>
          <w:sz w:val="23"/>
          <w:szCs w:val="23"/>
        </w:rPr>
        <w:t>Accident &amp; Emergency (A&amp;E) Treatment</w:t>
      </w:r>
      <w:r>
        <w:rPr>
          <w:rFonts w:ascii="Arial" w:hAnsi="Arial" w:cs="Arial"/>
          <w:b/>
          <w:sz w:val="23"/>
          <w:szCs w:val="23"/>
        </w:rPr>
        <w:t>s</w:t>
      </w:r>
    </w:p>
    <w:p w:rsidR="00475F73" w:rsidRDefault="00475F73" w:rsidP="00475F73">
      <w:pPr>
        <w:pStyle w:val="BlockText"/>
        <w:ind w:left="720" w:right="0" w:hanging="720"/>
        <w:jc w:val="both"/>
        <w:rPr>
          <w:rFonts w:ascii="Arial" w:hAnsi="Arial" w:cs="Arial"/>
          <w:sz w:val="22"/>
          <w:szCs w:val="22"/>
        </w:rPr>
      </w:pPr>
    </w:p>
    <w:p w:rsidR="00475F73" w:rsidRPr="002D48D7" w:rsidRDefault="00475F73" w:rsidP="00475F73">
      <w:pPr>
        <w:pStyle w:val="BodyTextIndent"/>
        <w:ind w:left="0" w:firstLine="0"/>
        <w:jc w:val="both"/>
        <w:rPr>
          <w:rFonts w:ascii="Arial" w:hAnsi="Arial" w:cs="Arial"/>
          <w:sz w:val="23"/>
          <w:szCs w:val="23"/>
          <w:u w:val="single"/>
        </w:rPr>
      </w:pPr>
      <w:r>
        <w:rPr>
          <w:rFonts w:ascii="Arial" w:hAnsi="Arial" w:cs="Arial"/>
          <w:sz w:val="23"/>
          <w:szCs w:val="23"/>
          <w:u w:val="single"/>
        </w:rPr>
        <w:t xml:space="preserve">A&amp;E Treatment in </w:t>
      </w:r>
      <w:r w:rsidRPr="002D48D7">
        <w:rPr>
          <w:rFonts w:ascii="Arial" w:hAnsi="Arial" w:cs="Arial"/>
          <w:sz w:val="23"/>
          <w:szCs w:val="23"/>
          <w:u w:val="single"/>
        </w:rPr>
        <w:t>Public Medical Institutions</w:t>
      </w:r>
    </w:p>
    <w:p w:rsidR="00475F73" w:rsidRPr="00475F73" w:rsidRDefault="00475F73" w:rsidP="00475F73">
      <w:pPr>
        <w:pStyle w:val="BlockText"/>
        <w:ind w:left="720" w:right="0" w:hanging="720"/>
        <w:jc w:val="both"/>
        <w:rPr>
          <w:rFonts w:ascii="Arial" w:hAnsi="Arial" w:cs="Arial"/>
          <w:sz w:val="22"/>
          <w:szCs w:val="22"/>
        </w:rPr>
      </w:pPr>
    </w:p>
    <w:p w:rsidR="00475F73" w:rsidRPr="00475F73" w:rsidRDefault="00475F73"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For A&amp;E treatments in Public Medical Institutions, only </w:t>
      </w:r>
      <w:r w:rsidRPr="00475F73">
        <w:rPr>
          <w:rFonts w:ascii="Arial" w:hAnsi="Arial" w:cs="Arial"/>
          <w:sz w:val="22"/>
          <w:szCs w:val="22"/>
        </w:rPr>
        <w:t>A&amp;E’s Attendance Fee</w:t>
      </w:r>
      <w:r>
        <w:rPr>
          <w:rFonts w:ascii="Arial" w:hAnsi="Arial" w:cs="Arial"/>
          <w:sz w:val="22"/>
          <w:szCs w:val="22"/>
        </w:rPr>
        <w:t>s</w:t>
      </w:r>
      <w:r w:rsidRPr="00475F73">
        <w:rPr>
          <w:rFonts w:ascii="Arial" w:hAnsi="Arial" w:cs="Arial"/>
          <w:sz w:val="22"/>
          <w:szCs w:val="22"/>
        </w:rPr>
        <w:t xml:space="preserve"> </w:t>
      </w:r>
      <w:r>
        <w:rPr>
          <w:rFonts w:ascii="Arial" w:hAnsi="Arial" w:cs="Arial"/>
          <w:sz w:val="22"/>
          <w:szCs w:val="22"/>
        </w:rPr>
        <w:t>are reimbursable.</w:t>
      </w:r>
    </w:p>
    <w:p w:rsidR="00475F73" w:rsidRPr="00475F73" w:rsidRDefault="00475F73" w:rsidP="00475F73">
      <w:pPr>
        <w:pStyle w:val="BlockText"/>
        <w:ind w:left="720" w:right="0" w:hanging="720"/>
        <w:jc w:val="both"/>
        <w:rPr>
          <w:rFonts w:ascii="Arial" w:hAnsi="Arial" w:cs="Arial"/>
          <w:sz w:val="22"/>
          <w:szCs w:val="22"/>
        </w:rPr>
      </w:pPr>
    </w:p>
    <w:p w:rsidR="00475F73" w:rsidRDefault="00475F73" w:rsidP="00475F73">
      <w:pPr>
        <w:pStyle w:val="BlockText"/>
        <w:ind w:left="0" w:right="0"/>
        <w:jc w:val="both"/>
        <w:rPr>
          <w:rFonts w:ascii="Arial" w:hAnsi="Arial" w:cs="Arial"/>
          <w:sz w:val="22"/>
          <w:szCs w:val="22"/>
          <w:u w:val="single"/>
        </w:rPr>
      </w:pPr>
      <w:r w:rsidRPr="00475F73">
        <w:rPr>
          <w:rFonts w:ascii="Arial" w:hAnsi="Arial" w:cs="Arial"/>
          <w:sz w:val="22"/>
          <w:szCs w:val="22"/>
          <w:u w:val="single"/>
        </w:rPr>
        <w:t>Private Hospitals</w:t>
      </w:r>
    </w:p>
    <w:p w:rsidR="00475F73" w:rsidRPr="000E4779" w:rsidRDefault="00475F73" w:rsidP="000E4779">
      <w:pPr>
        <w:pStyle w:val="BlockText"/>
        <w:ind w:left="720" w:right="0" w:hanging="720"/>
        <w:jc w:val="both"/>
        <w:rPr>
          <w:rFonts w:ascii="Arial" w:hAnsi="Arial" w:cs="Arial"/>
          <w:sz w:val="22"/>
          <w:szCs w:val="22"/>
        </w:rPr>
      </w:pPr>
    </w:p>
    <w:p w:rsidR="00475F73" w:rsidRPr="00C83F76" w:rsidRDefault="00475F73" w:rsidP="009E2F21">
      <w:pPr>
        <w:pStyle w:val="BlockText"/>
        <w:numPr>
          <w:ilvl w:val="0"/>
          <w:numId w:val="54"/>
        </w:numPr>
        <w:ind w:right="0" w:hanging="720"/>
        <w:jc w:val="both"/>
        <w:rPr>
          <w:rFonts w:ascii="Arial" w:hAnsi="Arial" w:cs="Arial"/>
          <w:sz w:val="22"/>
          <w:szCs w:val="22"/>
        </w:rPr>
      </w:pPr>
      <w:r w:rsidRPr="00C83F76">
        <w:rPr>
          <w:rFonts w:ascii="Arial" w:hAnsi="Arial" w:cs="Arial"/>
          <w:sz w:val="22"/>
          <w:szCs w:val="22"/>
        </w:rPr>
        <w:t>For A&amp;E treatments in Private Hospitals, reimbursement for A&amp;E</w:t>
      </w:r>
      <w:r w:rsidR="00C83F76" w:rsidRPr="00C83F76">
        <w:rPr>
          <w:rFonts w:ascii="Arial" w:hAnsi="Arial" w:cs="Arial"/>
          <w:sz w:val="22"/>
          <w:szCs w:val="22"/>
        </w:rPr>
        <w:t xml:space="preserve">’s </w:t>
      </w:r>
      <w:r w:rsidRPr="00C83F76">
        <w:rPr>
          <w:rFonts w:ascii="Arial" w:hAnsi="Arial" w:cs="Arial"/>
          <w:sz w:val="22"/>
          <w:szCs w:val="22"/>
        </w:rPr>
        <w:t>medical expenses</w:t>
      </w:r>
      <w:r w:rsidR="00D5141D">
        <w:rPr>
          <w:rFonts w:ascii="Arial" w:hAnsi="Arial" w:cs="Arial"/>
          <w:sz w:val="22"/>
          <w:szCs w:val="22"/>
        </w:rPr>
        <w:t xml:space="preserve"> (</w:t>
      </w:r>
      <w:r w:rsidR="0021363C">
        <w:rPr>
          <w:rFonts w:ascii="Arial" w:hAnsi="Arial" w:cs="Arial"/>
          <w:sz w:val="22"/>
          <w:szCs w:val="22"/>
        </w:rPr>
        <w:t>medical consultation fees and laboratory investigations only</w:t>
      </w:r>
      <w:r w:rsidR="00D5141D">
        <w:rPr>
          <w:rFonts w:ascii="Arial" w:hAnsi="Arial" w:cs="Arial"/>
          <w:sz w:val="22"/>
          <w:szCs w:val="22"/>
        </w:rPr>
        <w:t xml:space="preserve">) shall be </w:t>
      </w:r>
      <w:r w:rsidRPr="00C83F76">
        <w:rPr>
          <w:rFonts w:ascii="Arial" w:hAnsi="Arial" w:cs="Arial"/>
          <w:sz w:val="22"/>
          <w:szCs w:val="22"/>
        </w:rPr>
        <w:t>capped at $120 per visit.</w:t>
      </w:r>
    </w:p>
    <w:p w:rsidR="00475F73" w:rsidRDefault="00475F73" w:rsidP="000E4779">
      <w:pPr>
        <w:pStyle w:val="BlockText"/>
        <w:ind w:left="720" w:right="0" w:hanging="720"/>
        <w:jc w:val="both"/>
        <w:rPr>
          <w:rFonts w:ascii="Arial" w:hAnsi="Arial" w:cs="Arial"/>
          <w:sz w:val="22"/>
          <w:szCs w:val="22"/>
        </w:rPr>
      </w:pPr>
    </w:p>
    <w:p w:rsidR="0010612E" w:rsidRPr="000E4779" w:rsidRDefault="0010612E" w:rsidP="000E4779">
      <w:pPr>
        <w:pStyle w:val="BlockText"/>
        <w:ind w:left="0" w:right="0"/>
        <w:jc w:val="both"/>
        <w:rPr>
          <w:rFonts w:ascii="Arial" w:hAnsi="Arial" w:cs="Arial"/>
          <w:b/>
          <w:sz w:val="22"/>
          <w:szCs w:val="22"/>
        </w:rPr>
      </w:pPr>
      <w:r w:rsidRPr="000E4779">
        <w:rPr>
          <w:rFonts w:ascii="Arial" w:hAnsi="Arial" w:cs="Arial"/>
          <w:b/>
          <w:sz w:val="22"/>
          <w:szCs w:val="22"/>
        </w:rPr>
        <w:t>Dental Benefits</w:t>
      </w:r>
    </w:p>
    <w:p w:rsidR="0010612E" w:rsidRPr="00A96418" w:rsidRDefault="0010612E" w:rsidP="000E4779">
      <w:pPr>
        <w:pStyle w:val="BlockText"/>
        <w:ind w:left="720" w:right="0" w:hanging="720"/>
        <w:jc w:val="both"/>
        <w:rPr>
          <w:rFonts w:ascii="Arial" w:hAnsi="Arial" w:cs="Arial"/>
          <w:sz w:val="22"/>
          <w:szCs w:val="22"/>
        </w:rPr>
      </w:pPr>
    </w:p>
    <w:p w:rsidR="0010612E" w:rsidRPr="00A96418" w:rsidRDefault="0010612E"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Only dental expenses incurred in </w:t>
      </w:r>
      <w:r w:rsidRPr="00A96418">
        <w:rPr>
          <w:rFonts w:ascii="Arial" w:hAnsi="Arial" w:cs="Arial"/>
          <w:sz w:val="22"/>
          <w:szCs w:val="22"/>
        </w:rPr>
        <w:t xml:space="preserve">government polyclinics </w:t>
      </w:r>
      <w:r>
        <w:rPr>
          <w:rFonts w:ascii="Arial" w:hAnsi="Arial" w:cs="Arial"/>
          <w:sz w:val="22"/>
          <w:szCs w:val="22"/>
        </w:rPr>
        <w:t xml:space="preserve">and Public Medical Institutions are reimbursable, </w:t>
      </w:r>
      <w:r w:rsidR="000E540F">
        <w:rPr>
          <w:rFonts w:ascii="Arial" w:hAnsi="Arial" w:cs="Arial"/>
          <w:sz w:val="22"/>
          <w:szCs w:val="22"/>
        </w:rPr>
        <w:t>capped</w:t>
      </w:r>
      <w:r w:rsidRPr="00A96418">
        <w:rPr>
          <w:rFonts w:ascii="Arial" w:hAnsi="Arial" w:cs="Arial"/>
          <w:sz w:val="22"/>
          <w:szCs w:val="22"/>
        </w:rPr>
        <w:t xml:space="preserve"> </w:t>
      </w:r>
      <w:r w:rsidR="000E540F">
        <w:rPr>
          <w:rFonts w:ascii="Arial" w:hAnsi="Arial" w:cs="Arial"/>
          <w:sz w:val="22"/>
          <w:szCs w:val="22"/>
        </w:rPr>
        <w:t>at</w:t>
      </w:r>
      <w:r w:rsidRPr="00A96418">
        <w:rPr>
          <w:rFonts w:ascii="Arial" w:hAnsi="Arial" w:cs="Arial"/>
          <w:sz w:val="22"/>
          <w:szCs w:val="22"/>
        </w:rPr>
        <w:t xml:space="preserve"> $50 per year.</w:t>
      </w:r>
    </w:p>
    <w:p w:rsidR="0033249B" w:rsidRDefault="0033249B" w:rsidP="000E4779">
      <w:pPr>
        <w:pStyle w:val="BlockText"/>
        <w:ind w:left="720" w:right="0" w:hanging="720"/>
        <w:jc w:val="both"/>
        <w:rPr>
          <w:rFonts w:ascii="Arial" w:hAnsi="Arial" w:cs="Arial"/>
          <w:sz w:val="22"/>
          <w:szCs w:val="22"/>
        </w:rPr>
      </w:pPr>
    </w:p>
    <w:p w:rsidR="00C80E8A" w:rsidRDefault="00C80E8A">
      <w:pPr>
        <w:rPr>
          <w:rFonts w:ascii="Arial" w:eastAsia="SimSun" w:hAnsi="Arial" w:cs="Arial"/>
          <w:b/>
          <w:sz w:val="22"/>
          <w:szCs w:val="22"/>
          <w:lang w:eastAsia="ar-SA"/>
        </w:rPr>
      </w:pPr>
      <w:r>
        <w:rPr>
          <w:rFonts w:ascii="Arial" w:hAnsi="Arial" w:cs="Arial"/>
          <w:b/>
          <w:sz w:val="22"/>
          <w:szCs w:val="22"/>
        </w:rPr>
        <w:lastRenderedPageBreak/>
        <w:br w:type="page"/>
      </w:r>
    </w:p>
    <w:p w:rsidR="000E4779" w:rsidRDefault="000E4779" w:rsidP="000E4779">
      <w:pPr>
        <w:pStyle w:val="BlockText"/>
        <w:ind w:left="0" w:right="0"/>
        <w:jc w:val="both"/>
        <w:rPr>
          <w:rFonts w:ascii="Arial" w:hAnsi="Arial" w:cs="Arial"/>
          <w:sz w:val="22"/>
          <w:szCs w:val="22"/>
        </w:rPr>
      </w:pPr>
    </w:p>
    <w:p w:rsidR="000E4779" w:rsidRPr="000E4779" w:rsidRDefault="001B6160" w:rsidP="000E4779">
      <w:pPr>
        <w:pStyle w:val="BlockText"/>
        <w:ind w:left="0" w:right="0"/>
        <w:jc w:val="both"/>
        <w:rPr>
          <w:rFonts w:ascii="Arial" w:hAnsi="Arial" w:cs="Arial"/>
          <w:b/>
          <w:sz w:val="22"/>
          <w:szCs w:val="22"/>
        </w:rPr>
      </w:pPr>
      <w:r>
        <w:rPr>
          <w:rFonts w:ascii="Arial" w:hAnsi="Arial" w:cs="Arial"/>
          <w:b/>
          <w:sz w:val="22"/>
          <w:szCs w:val="22"/>
        </w:rPr>
        <w:t>Benefits for Part-Time Employees</w:t>
      </w:r>
    </w:p>
    <w:p w:rsidR="000E4779" w:rsidRDefault="000E4779" w:rsidP="000E4779">
      <w:pPr>
        <w:pStyle w:val="BlockText"/>
        <w:ind w:left="0" w:right="0"/>
        <w:jc w:val="both"/>
        <w:rPr>
          <w:rFonts w:ascii="Arial" w:hAnsi="Arial" w:cs="Arial"/>
          <w:sz w:val="22"/>
          <w:szCs w:val="22"/>
        </w:rPr>
      </w:pPr>
    </w:p>
    <w:p w:rsidR="001B6160" w:rsidRDefault="001B6160"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Part-time employees shall be eligible for pro-rated Outpatient and Specialist Benefits base on the </w:t>
      </w:r>
      <w:r w:rsidR="00250876">
        <w:rPr>
          <w:rFonts w:ascii="Arial" w:hAnsi="Arial" w:cs="Arial"/>
          <w:sz w:val="22"/>
          <w:szCs w:val="22"/>
        </w:rPr>
        <w:t>weekly working hours or reimbursement for medical consultation fee, whichever is the higher.</w:t>
      </w:r>
    </w:p>
    <w:p w:rsidR="00D5141D" w:rsidRDefault="00D5141D" w:rsidP="00D5141D">
      <w:pPr>
        <w:pStyle w:val="BlockText"/>
        <w:ind w:left="0" w:right="0"/>
        <w:jc w:val="both"/>
        <w:rPr>
          <w:rFonts w:ascii="Arial" w:hAnsi="Arial" w:cs="Arial"/>
          <w:sz w:val="22"/>
          <w:szCs w:val="22"/>
        </w:rPr>
      </w:pPr>
    </w:p>
    <w:p w:rsidR="00C83F76" w:rsidRDefault="00C83F76"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Part-time employees shall be eligible for reimbursement of A&amp;E’s </w:t>
      </w:r>
      <w:r w:rsidR="00D5141D">
        <w:rPr>
          <w:rFonts w:ascii="Arial" w:hAnsi="Arial" w:cs="Arial"/>
          <w:sz w:val="22"/>
          <w:szCs w:val="22"/>
        </w:rPr>
        <w:t>Attendance Fee for treatment receive</w:t>
      </w:r>
      <w:r w:rsidR="0021363C">
        <w:rPr>
          <w:rFonts w:ascii="Arial" w:hAnsi="Arial" w:cs="Arial"/>
          <w:sz w:val="22"/>
          <w:szCs w:val="22"/>
        </w:rPr>
        <w:t>d</w:t>
      </w:r>
      <w:r w:rsidR="00D5141D">
        <w:rPr>
          <w:rFonts w:ascii="Arial" w:hAnsi="Arial" w:cs="Arial"/>
          <w:sz w:val="22"/>
          <w:szCs w:val="22"/>
        </w:rPr>
        <w:t xml:space="preserve"> in Public Medical Institutions.</w:t>
      </w:r>
    </w:p>
    <w:p w:rsidR="00D5141D" w:rsidRDefault="00D5141D" w:rsidP="00D5141D">
      <w:pPr>
        <w:pStyle w:val="BlockText"/>
        <w:ind w:left="0" w:right="0"/>
        <w:jc w:val="both"/>
        <w:rPr>
          <w:rFonts w:ascii="Arial" w:hAnsi="Arial" w:cs="Arial"/>
          <w:sz w:val="22"/>
          <w:szCs w:val="22"/>
        </w:rPr>
      </w:pPr>
    </w:p>
    <w:p w:rsidR="00D5141D" w:rsidRPr="0021363C" w:rsidRDefault="00D5141D"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Part-time employees shall be eligible for reimbursement of A&amp;E’s medical expenses (</w:t>
      </w:r>
      <w:r w:rsidR="0021363C">
        <w:rPr>
          <w:rFonts w:ascii="Arial" w:hAnsi="Arial" w:cs="Arial"/>
          <w:sz w:val="22"/>
          <w:szCs w:val="22"/>
        </w:rPr>
        <w:t>medical consultation fees and laboratory investigations only</w:t>
      </w:r>
      <w:r>
        <w:rPr>
          <w:rFonts w:ascii="Arial" w:hAnsi="Arial" w:cs="Arial"/>
          <w:sz w:val="22"/>
          <w:szCs w:val="22"/>
        </w:rPr>
        <w:t>) for treatment receive</w:t>
      </w:r>
      <w:r w:rsidR="0021363C">
        <w:rPr>
          <w:rFonts w:ascii="Arial" w:hAnsi="Arial" w:cs="Arial"/>
          <w:sz w:val="22"/>
          <w:szCs w:val="22"/>
        </w:rPr>
        <w:t>d</w:t>
      </w:r>
      <w:r>
        <w:rPr>
          <w:rFonts w:ascii="Arial" w:hAnsi="Arial" w:cs="Arial"/>
          <w:sz w:val="22"/>
          <w:szCs w:val="22"/>
        </w:rPr>
        <w:t xml:space="preserve"> in Private Hospitals capped at $120 per visit.</w:t>
      </w:r>
    </w:p>
    <w:p w:rsidR="001B6160" w:rsidRDefault="001B6160" w:rsidP="001B6160">
      <w:pPr>
        <w:pStyle w:val="BlockText"/>
        <w:ind w:left="0" w:right="0"/>
        <w:jc w:val="both"/>
        <w:rPr>
          <w:rFonts w:ascii="Arial" w:hAnsi="Arial" w:cs="Arial"/>
          <w:sz w:val="22"/>
          <w:szCs w:val="22"/>
        </w:rPr>
      </w:pPr>
    </w:p>
    <w:p w:rsidR="000E4779" w:rsidRPr="001B6160" w:rsidRDefault="00C83F76"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Part-</w:t>
      </w:r>
      <w:r w:rsidR="001B6160" w:rsidRPr="001B6160">
        <w:rPr>
          <w:rFonts w:ascii="Arial" w:hAnsi="Arial" w:cs="Arial"/>
          <w:sz w:val="22"/>
          <w:szCs w:val="22"/>
        </w:rPr>
        <w:t>time employees are not eligible for dental benefits.</w:t>
      </w:r>
    </w:p>
    <w:p w:rsidR="001B6160" w:rsidRPr="000E4779" w:rsidRDefault="001B6160" w:rsidP="001B6160">
      <w:pPr>
        <w:pStyle w:val="BlockText"/>
        <w:ind w:left="0" w:right="0"/>
        <w:jc w:val="both"/>
        <w:rPr>
          <w:rFonts w:ascii="Arial" w:hAnsi="Arial" w:cs="Arial"/>
          <w:sz w:val="22"/>
          <w:szCs w:val="22"/>
        </w:rPr>
      </w:pPr>
    </w:p>
    <w:p w:rsidR="00DD06CB" w:rsidRPr="00F04781" w:rsidRDefault="00DD06CB" w:rsidP="008C6892">
      <w:pPr>
        <w:pStyle w:val="BlockText"/>
        <w:ind w:left="0" w:right="0"/>
        <w:jc w:val="both"/>
        <w:rPr>
          <w:rFonts w:ascii="Arial" w:hAnsi="Arial" w:cs="Arial"/>
          <w:b/>
          <w:bCs/>
          <w:sz w:val="22"/>
          <w:szCs w:val="22"/>
        </w:rPr>
      </w:pPr>
      <w:r w:rsidRPr="00F04781">
        <w:rPr>
          <w:rFonts w:ascii="Arial" w:hAnsi="Arial" w:cs="Arial"/>
          <w:b/>
          <w:bCs/>
          <w:sz w:val="22"/>
          <w:szCs w:val="22"/>
        </w:rPr>
        <w:t xml:space="preserve">Expenses Not Borne </w:t>
      </w:r>
      <w:r w:rsidRPr="000613B1">
        <w:rPr>
          <w:rFonts w:ascii="Arial" w:hAnsi="Arial" w:cs="Arial"/>
          <w:b/>
          <w:bCs/>
          <w:sz w:val="22"/>
          <w:szCs w:val="22"/>
        </w:rPr>
        <w:t xml:space="preserve">by </w:t>
      </w:r>
      <w:r w:rsidR="008E2097">
        <w:rPr>
          <w:rFonts w:ascii="Arial" w:hAnsi="Arial" w:cs="Arial"/>
          <w:b/>
          <w:bCs/>
          <w:sz w:val="22"/>
          <w:szCs w:val="22"/>
        </w:rPr>
        <w:t>Organisation</w:t>
      </w:r>
    </w:p>
    <w:p w:rsidR="00DD06CB" w:rsidRPr="00F04781" w:rsidRDefault="00DD06CB" w:rsidP="008C6892">
      <w:pPr>
        <w:pStyle w:val="BlockText"/>
        <w:ind w:left="0" w:right="0"/>
        <w:jc w:val="both"/>
        <w:rPr>
          <w:rFonts w:ascii="Arial" w:hAnsi="Arial" w:cs="Arial"/>
          <w:bCs/>
          <w:sz w:val="22"/>
          <w:szCs w:val="22"/>
        </w:rPr>
      </w:pPr>
    </w:p>
    <w:p w:rsidR="00DD06CB" w:rsidRPr="00142212" w:rsidRDefault="00DD06CB" w:rsidP="009E2F21">
      <w:pPr>
        <w:pStyle w:val="BlockText"/>
        <w:numPr>
          <w:ilvl w:val="0"/>
          <w:numId w:val="54"/>
        </w:numPr>
        <w:ind w:right="0" w:hanging="720"/>
        <w:jc w:val="both"/>
        <w:rPr>
          <w:rFonts w:ascii="Arial" w:hAnsi="Arial" w:cs="Arial"/>
          <w:sz w:val="22"/>
          <w:szCs w:val="22"/>
        </w:rPr>
      </w:pPr>
      <w:r w:rsidRPr="00142212">
        <w:rPr>
          <w:rFonts w:ascii="Arial" w:hAnsi="Arial" w:cs="Arial"/>
          <w:sz w:val="22"/>
          <w:szCs w:val="22"/>
        </w:rPr>
        <w:t xml:space="preserve">The </w:t>
      </w:r>
      <w:r w:rsidR="008E2097">
        <w:rPr>
          <w:rFonts w:ascii="Arial" w:hAnsi="Arial" w:cs="Arial"/>
          <w:sz w:val="22"/>
          <w:szCs w:val="22"/>
        </w:rPr>
        <w:t>Organisation</w:t>
      </w:r>
      <w:r w:rsidRPr="00142212">
        <w:rPr>
          <w:rFonts w:ascii="Arial" w:hAnsi="Arial" w:cs="Arial"/>
          <w:sz w:val="22"/>
          <w:szCs w:val="22"/>
        </w:rPr>
        <w:t xml:space="preserve"> will not pay for expenses pertaining to the following</w:t>
      </w:r>
      <w:r w:rsidR="006B7696">
        <w:rPr>
          <w:rFonts w:ascii="Arial" w:hAnsi="Arial" w:cs="Arial"/>
          <w:sz w:val="22"/>
          <w:szCs w:val="22"/>
        </w:rPr>
        <w:t>s:</w:t>
      </w:r>
    </w:p>
    <w:p w:rsidR="000B2685" w:rsidRDefault="000B2685" w:rsidP="000B2685">
      <w:pPr>
        <w:jc w:val="both"/>
        <w:rPr>
          <w:rFonts w:ascii="Arial" w:hAnsi="Arial" w:cs="Arial"/>
          <w:sz w:val="22"/>
          <w:szCs w:val="22"/>
        </w:rPr>
      </w:pPr>
    </w:p>
    <w:p w:rsidR="000B2685" w:rsidRDefault="00DD06CB" w:rsidP="009E2F21">
      <w:pPr>
        <w:pStyle w:val="ListParagraph"/>
        <w:numPr>
          <w:ilvl w:val="0"/>
          <w:numId w:val="36"/>
        </w:numPr>
        <w:ind w:left="1170" w:hanging="450"/>
        <w:jc w:val="both"/>
        <w:rPr>
          <w:rFonts w:ascii="Arial" w:hAnsi="Arial" w:cs="Arial"/>
          <w:sz w:val="22"/>
          <w:szCs w:val="22"/>
        </w:rPr>
      </w:pPr>
      <w:r w:rsidRPr="000B2685">
        <w:rPr>
          <w:rFonts w:ascii="Arial" w:hAnsi="Arial" w:cs="Arial"/>
          <w:sz w:val="22"/>
          <w:szCs w:val="22"/>
        </w:rPr>
        <w:t>Medical, surgical or other appliances including spectacles and contact</w:t>
      </w:r>
      <w:r w:rsidR="000B2685" w:rsidRPr="000B2685">
        <w:rPr>
          <w:rFonts w:ascii="Arial" w:hAnsi="Arial" w:cs="Arial"/>
          <w:sz w:val="22"/>
          <w:szCs w:val="22"/>
        </w:rPr>
        <w:t xml:space="preserve"> </w:t>
      </w:r>
      <w:r w:rsidRPr="000B2685">
        <w:rPr>
          <w:rFonts w:ascii="Arial" w:hAnsi="Arial" w:cs="Arial"/>
          <w:sz w:val="22"/>
          <w:szCs w:val="22"/>
        </w:rPr>
        <w:t>lenses</w:t>
      </w:r>
    </w:p>
    <w:p w:rsidR="00DD06CB" w:rsidRDefault="00DD06CB" w:rsidP="009E2F21">
      <w:pPr>
        <w:pStyle w:val="ListParagraph"/>
        <w:numPr>
          <w:ilvl w:val="0"/>
          <w:numId w:val="36"/>
        </w:numPr>
        <w:ind w:left="1170" w:hanging="450"/>
        <w:jc w:val="both"/>
        <w:rPr>
          <w:rFonts w:ascii="Arial" w:hAnsi="Arial" w:cs="Arial"/>
          <w:sz w:val="22"/>
          <w:szCs w:val="22"/>
        </w:rPr>
      </w:pPr>
      <w:r w:rsidRPr="000B2685">
        <w:rPr>
          <w:rFonts w:ascii="Arial" w:hAnsi="Arial" w:cs="Arial"/>
          <w:sz w:val="22"/>
          <w:szCs w:val="22"/>
        </w:rPr>
        <w:t>Any expenses incurred in respect of cos</w:t>
      </w:r>
      <w:r w:rsidR="00474994">
        <w:rPr>
          <w:rFonts w:ascii="Arial" w:hAnsi="Arial" w:cs="Arial"/>
          <w:sz w:val="22"/>
          <w:szCs w:val="22"/>
        </w:rPr>
        <w:t>metic consultation or treatment</w:t>
      </w:r>
    </w:p>
    <w:p w:rsidR="0021363C" w:rsidRPr="00DD7775" w:rsidRDefault="00DD06CB" w:rsidP="009E2F21">
      <w:pPr>
        <w:pStyle w:val="ListParagraph"/>
        <w:numPr>
          <w:ilvl w:val="0"/>
          <w:numId w:val="36"/>
        </w:numPr>
        <w:autoSpaceDE w:val="0"/>
        <w:autoSpaceDN w:val="0"/>
        <w:adjustRightInd w:val="0"/>
        <w:ind w:left="1170" w:hanging="450"/>
        <w:jc w:val="both"/>
        <w:rPr>
          <w:rFonts w:ascii="Arial" w:hAnsi="Arial" w:cs="Arial"/>
          <w:sz w:val="22"/>
          <w:szCs w:val="22"/>
        </w:rPr>
      </w:pPr>
      <w:r w:rsidRPr="0021363C">
        <w:rPr>
          <w:rFonts w:ascii="Arial" w:hAnsi="Arial" w:cs="Arial"/>
          <w:sz w:val="22"/>
          <w:szCs w:val="22"/>
        </w:rPr>
        <w:t xml:space="preserve">Any expenses </w:t>
      </w:r>
      <w:r w:rsidR="0021363C" w:rsidRPr="0021363C">
        <w:rPr>
          <w:rFonts w:ascii="Arial" w:hAnsi="Arial" w:cs="Arial"/>
          <w:sz w:val="22"/>
          <w:szCs w:val="22"/>
        </w:rPr>
        <w:t xml:space="preserve">relating to health screenings and </w:t>
      </w:r>
      <w:r w:rsidRPr="00DD7775">
        <w:rPr>
          <w:rFonts w:ascii="Arial" w:hAnsi="Arial" w:cs="Arial"/>
          <w:sz w:val="22"/>
          <w:szCs w:val="22"/>
        </w:rPr>
        <w:t>rehabilitation services</w:t>
      </w:r>
    </w:p>
    <w:p w:rsidR="000228AF" w:rsidRPr="00DD7775" w:rsidRDefault="000228AF" w:rsidP="009E2F21">
      <w:pPr>
        <w:pStyle w:val="ListParagraph"/>
        <w:numPr>
          <w:ilvl w:val="0"/>
          <w:numId w:val="36"/>
        </w:numPr>
        <w:autoSpaceDE w:val="0"/>
        <w:autoSpaceDN w:val="0"/>
        <w:adjustRightInd w:val="0"/>
        <w:ind w:left="1170" w:hanging="450"/>
        <w:jc w:val="both"/>
        <w:rPr>
          <w:rFonts w:ascii="Arial" w:hAnsi="Arial" w:cs="Arial"/>
          <w:sz w:val="22"/>
          <w:szCs w:val="22"/>
        </w:rPr>
      </w:pPr>
      <w:r w:rsidRPr="00DD7775">
        <w:rPr>
          <w:rFonts w:ascii="Arial" w:hAnsi="Arial" w:cs="Arial"/>
          <w:sz w:val="22"/>
          <w:szCs w:val="22"/>
          <w:lang w:eastAsia="zh-CN"/>
        </w:rPr>
        <w:t>Medical claims for recurring or long term medical expenditure due to pre</w:t>
      </w:r>
      <w:r w:rsidR="0021363C" w:rsidRPr="00DD7775">
        <w:rPr>
          <w:rFonts w:ascii="Arial" w:hAnsi="Arial" w:cs="Arial"/>
          <w:sz w:val="22"/>
          <w:szCs w:val="22"/>
          <w:lang w:eastAsia="zh-CN"/>
        </w:rPr>
        <w:t>-</w:t>
      </w:r>
      <w:r w:rsidRPr="00DD7775">
        <w:rPr>
          <w:rFonts w:ascii="Arial" w:hAnsi="Arial" w:cs="Arial"/>
          <w:sz w:val="22"/>
          <w:szCs w:val="22"/>
          <w:lang w:eastAsia="zh-CN"/>
        </w:rPr>
        <w:t>existing medical condition at point of employment ie. diabetes and high cholesterol etc.</w:t>
      </w:r>
    </w:p>
    <w:p w:rsidR="000228AF" w:rsidRPr="00DD7775" w:rsidRDefault="000228AF" w:rsidP="000228AF">
      <w:pPr>
        <w:jc w:val="both"/>
        <w:rPr>
          <w:rFonts w:ascii="Arial" w:hAnsi="Arial" w:cs="Arial"/>
          <w:sz w:val="22"/>
          <w:szCs w:val="22"/>
        </w:rPr>
      </w:pPr>
    </w:p>
    <w:p w:rsidR="00C80E8A" w:rsidRPr="000E4779" w:rsidRDefault="00C80E8A" w:rsidP="00C80E8A">
      <w:pPr>
        <w:pStyle w:val="BlockText"/>
        <w:ind w:left="0" w:right="0"/>
        <w:jc w:val="both"/>
        <w:rPr>
          <w:rFonts w:ascii="Arial" w:hAnsi="Arial" w:cs="Arial"/>
          <w:b/>
          <w:sz w:val="22"/>
          <w:szCs w:val="22"/>
        </w:rPr>
      </w:pPr>
      <w:r w:rsidRPr="000E4779">
        <w:rPr>
          <w:rFonts w:ascii="Arial" w:hAnsi="Arial" w:cs="Arial"/>
          <w:b/>
          <w:sz w:val="22"/>
          <w:szCs w:val="22"/>
        </w:rPr>
        <w:t>Medical Insurance for S pass &amp; Work Permit Holders</w:t>
      </w:r>
    </w:p>
    <w:p w:rsidR="00C80E8A" w:rsidRDefault="00C80E8A" w:rsidP="00C80E8A">
      <w:pPr>
        <w:pStyle w:val="BlockText"/>
        <w:ind w:left="720" w:right="0" w:hanging="720"/>
        <w:jc w:val="both"/>
        <w:rPr>
          <w:rFonts w:ascii="Arial" w:hAnsi="Arial" w:cs="Arial"/>
          <w:sz w:val="22"/>
          <w:szCs w:val="22"/>
        </w:rPr>
      </w:pPr>
    </w:p>
    <w:p w:rsidR="00C80E8A" w:rsidRDefault="00C80E8A" w:rsidP="009E2F21">
      <w:pPr>
        <w:pStyle w:val="BlockText"/>
        <w:numPr>
          <w:ilvl w:val="0"/>
          <w:numId w:val="54"/>
        </w:numPr>
        <w:ind w:right="0" w:hanging="720"/>
        <w:jc w:val="both"/>
        <w:rPr>
          <w:rFonts w:ascii="Arial" w:hAnsi="Arial" w:cs="Arial"/>
          <w:sz w:val="22"/>
          <w:szCs w:val="22"/>
        </w:rPr>
      </w:pPr>
      <w:r w:rsidRPr="000E4779">
        <w:rPr>
          <w:rFonts w:ascii="Arial" w:hAnsi="Arial" w:cs="Arial"/>
          <w:sz w:val="22"/>
          <w:szCs w:val="22"/>
        </w:rPr>
        <w:t xml:space="preserve">The </w:t>
      </w:r>
      <w:r w:rsidR="008E2097">
        <w:rPr>
          <w:rFonts w:ascii="Arial" w:hAnsi="Arial" w:cs="Arial"/>
          <w:sz w:val="22"/>
          <w:szCs w:val="22"/>
        </w:rPr>
        <w:t>Organisation</w:t>
      </w:r>
      <w:r w:rsidRPr="000E4779">
        <w:rPr>
          <w:rFonts w:ascii="Arial" w:hAnsi="Arial" w:cs="Arial"/>
          <w:sz w:val="22"/>
          <w:szCs w:val="22"/>
        </w:rPr>
        <w:t xml:space="preserve"> shall purchase Medical Insurance for S pass and Work Permit Holders in accordance to Ministry of Manpower’s regulation requirement. </w:t>
      </w:r>
    </w:p>
    <w:p w:rsidR="00C80E8A" w:rsidRDefault="00C80E8A" w:rsidP="00C80E8A">
      <w:pPr>
        <w:pStyle w:val="BlockText"/>
        <w:ind w:left="0" w:right="0"/>
        <w:jc w:val="both"/>
        <w:rPr>
          <w:rFonts w:ascii="Arial" w:hAnsi="Arial" w:cs="Arial"/>
          <w:sz w:val="22"/>
          <w:szCs w:val="22"/>
        </w:rPr>
      </w:pPr>
    </w:p>
    <w:p w:rsidR="00C80E8A" w:rsidRPr="000E4779" w:rsidRDefault="00C80E8A" w:rsidP="009E2F21">
      <w:pPr>
        <w:pStyle w:val="BlockText"/>
        <w:numPr>
          <w:ilvl w:val="0"/>
          <w:numId w:val="54"/>
        </w:numPr>
        <w:ind w:right="0" w:hanging="720"/>
        <w:jc w:val="both"/>
        <w:rPr>
          <w:rFonts w:ascii="Arial" w:hAnsi="Arial" w:cs="Arial"/>
          <w:sz w:val="22"/>
          <w:szCs w:val="22"/>
        </w:rPr>
      </w:pPr>
      <w:r w:rsidRPr="000E4779">
        <w:rPr>
          <w:rFonts w:ascii="Arial" w:hAnsi="Arial" w:cs="Arial"/>
          <w:sz w:val="22"/>
          <w:szCs w:val="22"/>
        </w:rPr>
        <w:t>The insurance coverage is $15,000 per year per S pass/Work Permit Holder</w:t>
      </w:r>
      <w:r>
        <w:rPr>
          <w:rFonts w:ascii="Arial" w:hAnsi="Arial" w:cs="Arial"/>
          <w:sz w:val="22"/>
          <w:szCs w:val="22"/>
        </w:rPr>
        <w:t xml:space="preserve"> and cover inpatient care and day surgery.</w:t>
      </w:r>
    </w:p>
    <w:p w:rsidR="00C80E8A" w:rsidRPr="000228AF" w:rsidRDefault="00C80E8A" w:rsidP="000228AF">
      <w:pPr>
        <w:jc w:val="both"/>
        <w:rPr>
          <w:rFonts w:ascii="Arial" w:hAnsi="Arial" w:cs="Arial"/>
          <w:sz w:val="22"/>
          <w:szCs w:val="22"/>
        </w:rPr>
      </w:pPr>
    </w:p>
    <w:p w:rsidR="00B15353" w:rsidRPr="00633583" w:rsidRDefault="00B15353" w:rsidP="00B15353">
      <w:pPr>
        <w:pStyle w:val="BlockText"/>
        <w:ind w:left="0" w:right="0"/>
        <w:jc w:val="both"/>
        <w:rPr>
          <w:rFonts w:ascii="Arial" w:hAnsi="Arial" w:cs="Arial"/>
          <w:b/>
          <w:sz w:val="22"/>
          <w:szCs w:val="22"/>
        </w:rPr>
      </w:pPr>
      <w:r w:rsidRPr="00633583">
        <w:rPr>
          <w:rFonts w:ascii="Arial" w:hAnsi="Arial" w:cs="Arial"/>
          <w:b/>
          <w:sz w:val="22"/>
          <w:szCs w:val="22"/>
        </w:rPr>
        <w:t>Process</w:t>
      </w:r>
    </w:p>
    <w:p w:rsidR="00B15353" w:rsidRPr="008E0D18" w:rsidRDefault="00B15353" w:rsidP="00B15353">
      <w:pPr>
        <w:pStyle w:val="BlockText"/>
        <w:ind w:left="0" w:right="0"/>
        <w:jc w:val="both"/>
        <w:rPr>
          <w:rFonts w:ascii="Arial" w:hAnsi="Arial" w:cs="Arial"/>
          <w:sz w:val="22"/>
          <w:szCs w:val="22"/>
        </w:rPr>
      </w:pPr>
    </w:p>
    <w:p w:rsidR="00B15353" w:rsidRDefault="0021363C"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 xml:space="preserve">All original invoices shall be forwarded to </w:t>
      </w:r>
      <w:r w:rsidR="00B15353">
        <w:rPr>
          <w:rFonts w:ascii="Arial" w:hAnsi="Arial" w:cs="Arial"/>
          <w:sz w:val="22"/>
          <w:szCs w:val="22"/>
        </w:rPr>
        <w:t>Human Resource Dep</w:t>
      </w:r>
      <w:r>
        <w:rPr>
          <w:rFonts w:ascii="Arial" w:hAnsi="Arial" w:cs="Arial"/>
          <w:sz w:val="22"/>
          <w:szCs w:val="22"/>
        </w:rPr>
        <w:t>artment.</w:t>
      </w:r>
    </w:p>
    <w:p w:rsidR="00B15353" w:rsidRDefault="00B15353" w:rsidP="0021363C">
      <w:pPr>
        <w:pStyle w:val="BlockText"/>
        <w:ind w:left="0" w:right="0"/>
        <w:jc w:val="both"/>
        <w:rPr>
          <w:rFonts w:ascii="Arial" w:hAnsi="Arial" w:cs="Arial"/>
          <w:sz w:val="22"/>
          <w:szCs w:val="22"/>
        </w:rPr>
      </w:pPr>
    </w:p>
    <w:p w:rsidR="00617C11" w:rsidRDefault="00B15353" w:rsidP="009E2F21">
      <w:pPr>
        <w:pStyle w:val="BlockText"/>
        <w:numPr>
          <w:ilvl w:val="0"/>
          <w:numId w:val="54"/>
        </w:numPr>
        <w:ind w:right="0" w:hanging="720"/>
        <w:jc w:val="both"/>
        <w:rPr>
          <w:rFonts w:ascii="Arial" w:hAnsi="Arial" w:cs="Arial"/>
          <w:sz w:val="22"/>
          <w:szCs w:val="22"/>
        </w:rPr>
      </w:pPr>
      <w:r>
        <w:rPr>
          <w:rFonts w:ascii="Arial" w:hAnsi="Arial" w:cs="Arial"/>
          <w:sz w:val="22"/>
          <w:szCs w:val="22"/>
        </w:rPr>
        <w:t>Human Resource Department shall verify and raise Petty Cash Voucher</w:t>
      </w:r>
      <w:r w:rsidR="000E540F">
        <w:rPr>
          <w:rFonts w:ascii="Arial" w:hAnsi="Arial" w:cs="Arial"/>
          <w:sz w:val="22"/>
          <w:szCs w:val="22"/>
        </w:rPr>
        <w:t xml:space="preserve"> for Finance Department to make </w:t>
      </w:r>
      <w:r w:rsidR="0021363C">
        <w:rPr>
          <w:rFonts w:ascii="Arial" w:hAnsi="Arial" w:cs="Arial"/>
          <w:sz w:val="22"/>
          <w:szCs w:val="22"/>
        </w:rPr>
        <w:t>payment.</w:t>
      </w:r>
      <w:r w:rsidR="00617C11">
        <w:rPr>
          <w:rFonts w:ascii="Arial" w:hAnsi="Arial" w:cs="Arial"/>
          <w:sz w:val="22"/>
          <w:szCs w:val="22"/>
        </w:rPr>
        <w:br w:type="page"/>
      </w:r>
    </w:p>
    <w:p w:rsidR="005461F4" w:rsidRPr="008E0D18" w:rsidRDefault="005461F4" w:rsidP="00D839C5">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rsidR="005461F4" w:rsidRDefault="005461F4" w:rsidP="00D839C5">
      <w:pPr>
        <w:tabs>
          <w:tab w:val="left" w:pos="0"/>
        </w:tabs>
        <w:jc w:val="both"/>
        <w:rPr>
          <w:rFonts w:ascii="Arial" w:hAnsi="Arial" w:cs="Arial"/>
          <w:b/>
          <w:bCs/>
          <w:sz w:val="22"/>
          <w:szCs w:val="22"/>
          <w:u w:val="single"/>
        </w:rPr>
      </w:pPr>
    </w:p>
    <w:p w:rsidR="005461F4" w:rsidRDefault="005461F4" w:rsidP="00D839C5">
      <w:pPr>
        <w:tabs>
          <w:tab w:val="left" w:pos="0"/>
        </w:tabs>
        <w:jc w:val="both"/>
        <w:rPr>
          <w:rFonts w:ascii="Arial" w:hAnsi="Arial" w:cs="Arial"/>
          <w:b/>
          <w:bCs/>
          <w:sz w:val="22"/>
          <w:szCs w:val="22"/>
          <w:u w:val="single"/>
        </w:rPr>
      </w:pPr>
    </w:p>
    <w:p w:rsidR="005461F4" w:rsidRDefault="005461F4" w:rsidP="00D839C5">
      <w:pPr>
        <w:tabs>
          <w:tab w:val="left" w:pos="0"/>
          <w:tab w:val="left" w:pos="1440"/>
          <w:tab w:val="left" w:pos="2160"/>
        </w:tabs>
        <w:jc w:val="both"/>
        <w:rPr>
          <w:rFonts w:ascii="Arial" w:hAnsi="Arial" w:cs="Arial"/>
          <w:b/>
          <w:bCs/>
          <w:sz w:val="22"/>
          <w:szCs w:val="22"/>
          <w:lang w:eastAsia="zh-CN"/>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D839C5">
        <w:rPr>
          <w:rFonts w:ascii="Arial" w:hAnsi="Arial" w:cs="Arial"/>
          <w:b/>
          <w:bCs/>
          <w:sz w:val="22"/>
          <w:szCs w:val="22"/>
        </w:rPr>
        <w:t>Work Injury Compensation</w:t>
      </w:r>
    </w:p>
    <w:p w:rsidR="005461F4" w:rsidRPr="00AC3233" w:rsidRDefault="005461F4" w:rsidP="00D839C5">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40</w:t>
      </w:r>
      <w:r w:rsidR="007C39DE">
        <w:rPr>
          <w:rFonts w:ascii="Arial" w:hAnsi="Arial" w:cs="Arial"/>
          <w:b/>
          <w:bCs/>
          <w:sz w:val="22"/>
          <w:szCs w:val="22"/>
        </w:rPr>
        <w:t>2</w:t>
      </w:r>
    </w:p>
    <w:p w:rsidR="005461F4" w:rsidRPr="008E0D18" w:rsidRDefault="005461F4" w:rsidP="00D839C5">
      <w:pPr>
        <w:tabs>
          <w:tab w:val="left" w:pos="0"/>
        </w:tabs>
        <w:jc w:val="both"/>
        <w:rPr>
          <w:rFonts w:ascii="Arial" w:hAnsi="Arial" w:cs="Arial"/>
          <w:b/>
          <w:bCs/>
          <w:sz w:val="22"/>
          <w:szCs w:val="22"/>
        </w:rPr>
      </w:pPr>
    </w:p>
    <w:p w:rsidR="005461F4" w:rsidRPr="008E0D18" w:rsidRDefault="005461F4"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5461F4" w:rsidRDefault="005461F4" w:rsidP="00D839C5">
      <w:pPr>
        <w:tabs>
          <w:tab w:val="left" w:pos="0"/>
        </w:tabs>
        <w:jc w:val="both"/>
        <w:rPr>
          <w:rFonts w:ascii="Arial" w:hAnsi="Arial" w:cs="Arial"/>
          <w:bCs/>
          <w:sz w:val="22"/>
          <w:szCs w:val="22"/>
        </w:rPr>
      </w:pPr>
    </w:p>
    <w:p w:rsidR="005461F4" w:rsidRPr="008E0D18" w:rsidRDefault="005461F4" w:rsidP="00D839C5">
      <w:pPr>
        <w:tabs>
          <w:tab w:val="left" w:pos="0"/>
        </w:tabs>
        <w:jc w:val="both"/>
        <w:rPr>
          <w:rFonts w:ascii="Arial" w:hAnsi="Arial" w:cs="Arial"/>
          <w:bCs/>
          <w:sz w:val="22"/>
          <w:szCs w:val="22"/>
        </w:rPr>
      </w:pPr>
      <w:r>
        <w:rPr>
          <w:rFonts w:ascii="Arial" w:hAnsi="Arial" w:cs="Arial"/>
          <w:bCs/>
          <w:sz w:val="22"/>
          <w:szCs w:val="22"/>
        </w:rPr>
        <w:t xml:space="preserve">To </w:t>
      </w:r>
      <w:r w:rsidRPr="008E0D18">
        <w:rPr>
          <w:rFonts w:ascii="Arial" w:hAnsi="Arial" w:cs="Arial"/>
          <w:bCs/>
          <w:sz w:val="22"/>
          <w:szCs w:val="22"/>
        </w:rPr>
        <w:t xml:space="preserve">provide guidelines on </w:t>
      </w:r>
      <w:r>
        <w:rPr>
          <w:rFonts w:ascii="Arial" w:hAnsi="Arial" w:cs="Arial"/>
          <w:bCs/>
          <w:sz w:val="22"/>
          <w:szCs w:val="22"/>
        </w:rPr>
        <w:t>Work Injury Compensation</w:t>
      </w:r>
      <w:r w:rsidR="00844860">
        <w:rPr>
          <w:rFonts w:ascii="Arial" w:hAnsi="Arial" w:cs="Arial"/>
          <w:bCs/>
          <w:sz w:val="22"/>
          <w:szCs w:val="22"/>
        </w:rPr>
        <w:t xml:space="preserve"> </w:t>
      </w:r>
      <w:r w:rsidR="00F146A2">
        <w:rPr>
          <w:rFonts w:ascii="Arial" w:hAnsi="Arial" w:cs="Arial"/>
          <w:bCs/>
          <w:sz w:val="22"/>
          <w:szCs w:val="22"/>
        </w:rPr>
        <w:t xml:space="preserve">Insurance coverage and claim </w:t>
      </w:r>
      <w:r w:rsidR="00B21E17">
        <w:rPr>
          <w:rFonts w:ascii="Arial" w:hAnsi="Arial" w:cs="Arial"/>
          <w:bCs/>
          <w:sz w:val="22"/>
          <w:szCs w:val="22"/>
        </w:rPr>
        <w:t>eligibility.</w:t>
      </w:r>
    </w:p>
    <w:p w:rsidR="005461F4" w:rsidRPr="008E0D18" w:rsidRDefault="005461F4" w:rsidP="00D839C5">
      <w:pPr>
        <w:tabs>
          <w:tab w:val="left" w:pos="0"/>
        </w:tabs>
        <w:jc w:val="both"/>
        <w:rPr>
          <w:rFonts w:ascii="Arial" w:hAnsi="Arial" w:cs="Arial"/>
          <w:bCs/>
          <w:sz w:val="22"/>
          <w:szCs w:val="22"/>
        </w:rPr>
      </w:pPr>
    </w:p>
    <w:p w:rsidR="005461F4" w:rsidRPr="008E0D18" w:rsidRDefault="005461F4"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5461F4" w:rsidRPr="008E0D18" w:rsidRDefault="005461F4" w:rsidP="00D839C5">
      <w:pPr>
        <w:tabs>
          <w:tab w:val="left" w:pos="0"/>
        </w:tabs>
        <w:jc w:val="both"/>
        <w:rPr>
          <w:rFonts w:ascii="Arial" w:hAnsi="Arial" w:cs="Arial"/>
          <w:b/>
          <w:bCs/>
          <w:sz w:val="22"/>
          <w:szCs w:val="22"/>
          <w:u w:val="single"/>
        </w:rPr>
      </w:pPr>
    </w:p>
    <w:p w:rsidR="00662078" w:rsidRPr="000352B8" w:rsidRDefault="00DD06CB" w:rsidP="009E2F21">
      <w:pPr>
        <w:pStyle w:val="ListParagraph"/>
        <w:numPr>
          <w:ilvl w:val="0"/>
          <w:numId w:val="55"/>
        </w:numPr>
        <w:tabs>
          <w:tab w:val="left" w:pos="0"/>
        </w:tabs>
        <w:ind w:hanging="720"/>
        <w:jc w:val="both"/>
        <w:rPr>
          <w:rFonts w:ascii="Arial" w:hAnsi="Arial" w:cs="Arial"/>
          <w:bCs/>
          <w:sz w:val="22"/>
          <w:szCs w:val="22"/>
        </w:rPr>
      </w:pPr>
      <w:r w:rsidRPr="000352B8">
        <w:rPr>
          <w:rFonts w:ascii="Arial" w:hAnsi="Arial" w:cs="Arial"/>
          <w:sz w:val="22"/>
          <w:szCs w:val="22"/>
        </w:rPr>
        <w:t xml:space="preserve">All employees are covered under the </w:t>
      </w:r>
      <w:r w:rsidR="00662078" w:rsidRPr="000352B8">
        <w:rPr>
          <w:rFonts w:ascii="Arial" w:hAnsi="Arial" w:cs="Arial"/>
          <w:bCs/>
          <w:sz w:val="22"/>
          <w:szCs w:val="22"/>
        </w:rPr>
        <w:t>Work Injury Compensation</w:t>
      </w:r>
      <w:r w:rsidR="00844860">
        <w:rPr>
          <w:rFonts w:ascii="Arial" w:hAnsi="Arial" w:cs="Arial"/>
          <w:bCs/>
          <w:sz w:val="22"/>
          <w:szCs w:val="22"/>
        </w:rPr>
        <w:t xml:space="preserve"> </w:t>
      </w:r>
      <w:r w:rsidR="00662078" w:rsidRPr="000352B8">
        <w:rPr>
          <w:rFonts w:ascii="Arial" w:hAnsi="Arial" w:cs="Arial"/>
          <w:bCs/>
          <w:sz w:val="22"/>
          <w:szCs w:val="22"/>
        </w:rPr>
        <w:t>Act</w:t>
      </w:r>
      <w:r w:rsidR="00F146A2">
        <w:rPr>
          <w:rFonts w:ascii="Arial" w:hAnsi="Arial" w:cs="Arial"/>
          <w:bCs/>
          <w:sz w:val="22"/>
          <w:szCs w:val="22"/>
        </w:rPr>
        <w:t xml:space="preserve"> (WICA)</w:t>
      </w:r>
      <w:r w:rsidR="00662078" w:rsidRPr="000352B8">
        <w:rPr>
          <w:rFonts w:ascii="Arial" w:hAnsi="Arial" w:cs="Arial"/>
          <w:bCs/>
          <w:sz w:val="22"/>
          <w:szCs w:val="22"/>
        </w:rPr>
        <w:t>.</w:t>
      </w:r>
    </w:p>
    <w:p w:rsidR="005461F4" w:rsidRDefault="005461F4" w:rsidP="000352B8">
      <w:pPr>
        <w:ind w:left="720" w:hanging="720"/>
        <w:jc w:val="both"/>
        <w:rPr>
          <w:rFonts w:ascii="Arial" w:hAnsi="Arial" w:cs="Arial"/>
          <w:sz w:val="22"/>
          <w:szCs w:val="22"/>
        </w:rPr>
      </w:pPr>
    </w:p>
    <w:p w:rsidR="000352B8" w:rsidRDefault="000352B8"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 xml:space="preserve">WICA covers injuries arising out of and in the course of employment including injury by accidents, </w:t>
      </w:r>
      <w:r w:rsidR="00B21E17">
        <w:rPr>
          <w:rFonts w:ascii="Arial" w:hAnsi="Arial" w:cs="Arial"/>
          <w:sz w:val="22"/>
          <w:szCs w:val="22"/>
        </w:rPr>
        <w:t>disease, disability and death.</w:t>
      </w:r>
    </w:p>
    <w:p w:rsidR="00B21E17" w:rsidRPr="00B21E17" w:rsidRDefault="00B21E17" w:rsidP="00B21E17">
      <w:pPr>
        <w:jc w:val="both"/>
        <w:rPr>
          <w:rFonts w:ascii="Arial" w:hAnsi="Arial" w:cs="Arial"/>
          <w:sz w:val="22"/>
          <w:szCs w:val="22"/>
        </w:rPr>
      </w:pPr>
    </w:p>
    <w:p w:rsidR="000352B8" w:rsidRDefault="000352B8"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W</w:t>
      </w:r>
      <w:r w:rsidR="00F146A2">
        <w:rPr>
          <w:rFonts w:ascii="Arial" w:hAnsi="Arial" w:cs="Arial"/>
          <w:sz w:val="22"/>
          <w:szCs w:val="22"/>
        </w:rPr>
        <w:t xml:space="preserve">ork Injury Compensation’s insurance </w:t>
      </w:r>
      <w:r w:rsidRPr="000352B8">
        <w:rPr>
          <w:rFonts w:ascii="Arial" w:hAnsi="Arial" w:cs="Arial"/>
          <w:sz w:val="22"/>
          <w:szCs w:val="22"/>
        </w:rPr>
        <w:t xml:space="preserve">coverage and </w:t>
      </w:r>
      <w:r w:rsidR="00184E73" w:rsidRPr="000352B8">
        <w:rPr>
          <w:rFonts w:ascii="Arial" w:hAnsi="Arial" w:cs="Arial"/>
          <w:sz w:val="22"/>
          <w:szCs w:val="22"/>
        </w:rPr>
        <w:t>benefits payable to employee is subjected to the limits stipulated in WICA</w:t>
      </w:r>
      <w:r w:rsidR="001B107D" w:rsidRPr="000352B8">
        <w:rPr>
          <w:rFonts w:ascii="Arial" w:hAnsi="Arial" w:cs="Arial"/>
          <w:sz w:val="22"/>
          <w:szCs w:val="22"/>
        </w:rPr>
        <w:t>.</w:t>
      </w:r>
    </w:p>
    <w:p w:rsidR="000352B8" w:rsidRPr="000352B8" w:rsidRDefault="000352B8" w:rsidP="000352B8">
      <w:pPr>
        <w:jc w:val="both"/>
        <w:rPr>
          <w:rFonts w:ascii="Arial" w:hAnsi="Arial" w:cs="Arial"/>
          <w:sz w:val="22"/>
          <w:szCs w:val="22"/>
        </w:rPr>
      </w:pPr>
    </w:p>
    <w:p w:rsidR="00D50FDD" w:rsidRPr="000352B8" w:rsidRDefault="003C48DD"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 xml:space="preserve">An employee </w:t>
      </w:r>
      <w:r w:rsidR="00E3580E" w:rsidRPr="000352B8">
        <w:rPr>
          <w:rFonts w:ascii="Arial" w:hAnsi="Arial" w:cs="Arial"/>
          <w:sz w:val="22"/>
          <w:szCs w:val="22"/>
        </w:rPr>
        <w:t xml:space="preserve">who has been injured in a workplace accident may seek medical treatment </w:t>
      </w:r>
      <w:r w:rsidR="00441683" w:rsidRPr="000352B8">
        <w:rPr>
          <w:rFonts w:ascii="Arial" w:hAnsi="Arial" w:cs="Arial"/>
          <w:sz w:val="22"/>
          <w:szCs w:val="22"/>
        </w:rPr>
        <w:t xml:space="preserve">at any </w:t>
      </w:r>
      <w:r w:rsidR="00810018" w:rsidRPr="000352B8">
        <w:rPr>
          <w:rFonts w:ascii="Arial" w:hAnsi="Arial" w:cs="Arial"/>
          <w:sz w:val="22"/>
          <w:szCs w:val="22"/>
        </w:rPr>
        <w:t>c</w:t>
      </w:r>
      <w:r w:rsidR="00173F93" w:rsidRPr="000352B8">
        <w:rPr>
          <w:rFonts w:ascii="Arial" w:hAnsi="Arial" w:cs="Arial"/>
          <w:sz w:val="22"/>
          <w:szCs w:val="22"/>
        </w:rPr>
        <w:t>linic or medical institution.</w:t>
      </w:r>
    </w:p>
    <w:p w:rsidR="00931161" w:rsidRDefault="00931161" w:rsidP="000352B8">
      <w:pPr>
        <w:ind w:left="720" w:hanging="720"/>
        <w:jc w:val="both"/>
        <w:rPr>
          <w:rFonts w:ascii="Arial" w:hAnsi="Arial" w:cs="Arial"/>
          <w:sz w:val="22"/>
          <w:szCs w:val="22"/>
        </w:rPr>
      </w:pPr>
    </w:p>
    <w:p w:rsidR="008D5CC3" w:rsidRPr="000352B8" w:rsidRDefault="00931161" w:rsidP="009E2F21">
      <w:pPr>
        <w:pStyle w:val="ListParagraph"/>
        <w:numPr>
          <w:ilvl w:val="0"/>
          <w:numId w:val="53"/>
        </w:numPr>
        <w:ind w:hanging="720"/>
        <w:jc w:val="both"/>
        <w:rPr>
          <w:rFonts w:ascii="Arial" w:hAnsi="Arial" w:cs="Arial"/>
          <w:sz w:val="22"/>
          <w:szCs w:val="22"/>
        </w:rPr>
      </w:pPr>
      <w:r w:rsidRPr="000352B8">
        <w:rPr>
          <w:rFonts w:ascii="Arial" w:hAnsi="Arial" w:cs="Arial"/>
          <w:sz w:val="22"/>
          <w:szCs w:val="22"/>
        </w:rPr>
        <w:t>All work-related accidents must be reported to Human Resource Department immediately.</w:t>
      </w:r>
    </w:p>
    <w:p w:rsidR="008D5CC3" w:rsidRDefault="008D5CC3" w:rsidP="000352B8">
      <w:pPr>
        <w:ind w:left="720" w:hanging="720"/>
        <w:jc w:val="both"/>
        <w:rPr>
          <w:rFonts w:ascii="Arial" w:hAnsi="Arial" w:cs="Arial"/>
          <w:sz w:val="22"/>
          <w:szCs w:val="22"/>
        </w:rPr>
      </w:pPr>
    </w:p>
    <w:p w:rsidR="00441683" w:rsidRDefault="00931161" w:rsidP="009E2F21">
      <w:pPr>
        <w:pStyle w:val="ListParagraph"/>
        <w:numPr>
          <w:ilvl w:val="0"/>
          <w:numId w:val="53"/>
        </w:numPr>
        <w:ind w:hanging="720"/>
        <w:jc w:val="both"/>
        <w:rPr>
          <w:rFonts w:ascii="Arial" w:hAnsi="Arial" w:cs="Arial"/>
          <w:sz w:val="22"/>
          <w:szCs w:val="22"/>
        </w:rPr>
      </w:pPr>
      <w:r w:rsidRPr="004C2A0F">
        <w:rPr>
          <w:rFonts w:ascii="Arial" w:hAnsi="Arial" w:cs="Arial"/>
          <w:sz w:val="22"/>
          <w:szCs w:val="22"/>
        </w:rPr>
        <w:t xml:space="preserve">Human Resource Department </w:t>
      </w:r>
      <w:r w:rsidR="004C2A0F">
        <w:rPr>
          <w:rFonts w:ascii="Arial" w:hAnsi="Arial" w:cs="Arial"/>
          <w:sz w:val="22"/>
          <w:szCs w:val="22"/>
        </w:rPr>
        <w:t xml:space="preserve">shall </w:t>
      </w:r>
      <w:r w:rsidRPr="004C2A0F">
        <w:rPr>
          <w:rFonts w:ascii="Arial" w:hAnsi="Arial" w:cs="Arial"/>
          <w:sz w:val="22"/>
          <w:szCs w:val="22"/>
        </w:rPr>
        <w:t xml:space="preserve">report the accident to </w:t>
      </w:r>
      <w:r w:rsidR="00260F9E" w:rsidRPr="004C2A0F">
        <w:rPr>
          <w:rFonts w:ascii="Arial" w:hAnsi="Arial" w:cs="Arial"/>
          <w:sz w:val="22"/>
          <w:szCs w:val="22"/>
        </w:rPr>
        <w:t>Ministry of Manpower</w:t>
      </w:r>
      <w:r w:rsidR="008D5CC3" w:rsidRPr="004C2A0F">
        <w:rPr>
          <w:rFonts w:ascii="Arial" w:hAnsi="Arial" w:cs="Arial"/>
          <w:sz w:val="22"/>
          <w:szCs w:val="22"/>
        </w:rPr>
        <w:t xml:space="preserve"> within 10</w:t>
      </w:r>
      <w:r w:rsidR="00E3580E" w:rsidRPr="004C2A0F">
        <w:rPr>
          <w:rFonts w:ascii="Arial" w:hAnsi="Arial" w:cs="Arial"/>
          <w:sz w:val="22"/>
          <w:szCs w:val="22"/>
        </w:rPr>
        <w:t xml:space="preserve"> days of </w:t>
      </w:r>
      <w:r w:rsidR="004C2A0F" w:rsidRPr="004C2A0F">
        <w:rPr>
          <w:rFonts w:ascii="Arial" w:hAnsi="Arial" w:cs="Arial"/>
          <w:sz w:val="22"/>
          <w:szCs w:val="22"/>
        </w:rPr>
        <w:t>accident or from the 4</w:t>
      </w:r>
      <w:r w:rsidR="004C2A0F" w:rsidRPr="004C2A0F">
        <w:rPr>
          <w:rFonts w:ascii="Arial" w:hAnsi="Arial" w:cs="Arial"/>
          <w:sz w:val="22"/>
          <w:szCs w:val="22"/>
          <w:vertAlign w:val="superscript"/>
        </w:rPr>
        <w:t>th</w:t>
      </w:r>
      <w:r w:rsidR="004C2A0F" w:rsidRPr="004C2A0F">
        <w:rPr>
          <w:rFonts w:ascii="Arial" w:hAnsi="Arial" w:cs="Arial"/>
          <w:sz w:val="22"/>
          <w:szCs w:val="22"/>
        </w:rPr>
        <w:t xml:space="preserve"> day of Medical Leave if </w:t>
      </w:r>
    </w:p>
    <w:p w:rsidR="004C2A0F" w:rsidRPr="004C2A0F" w:rsidRDefault="004C2A0F" w:rsidP="004C2A0F">
      <w:pPr>
        <w:jc w:val="both"/>
        <w:rPr>
          <w:rFonts w:ascii="Arial" w:hAnsi="Arial" w:cs="Arial"/>
          <w:sz w:val="22"/>
          <w:szCs w:val="22"/>
        </w:rPr>
      </w:pPr>
    </w:p>
    <w:p w:rsidR="004C2A0F" w:rsidRDefault="004C2A0F" w:rsidP="009E2F21">
      <w:pPr>
        <w:pStyle w:val="ListParagraph"/>
        <w:numPr>
          <w:ilvl w:val="0"/>
          <w:numId w:val="28"/>
        </w:numPr>
        <w:ind w:left="1260" w:hanging="540"/>
        <w:jc w:val="both"/>
        <w:rPr>
          <w:rFonts w:ascii="Arial" w:hAnsi="Arial" w:cs="Arial"/>
          <w:sz w:val="22"/>
          <w:szCs w:val="22"/>
        </w:rPr>
      </w:pPr>
      <w:r>
        <w:rPr>
          <w:rFonts w:ascii="Arial" w:hAnsi="Arial" w:cs="Arial"/>
          <w:sz w:val="22"/>
          <w:szCs w:val="22"/>
        </w:rPr>
        <w:lastRenderedPageBreak/>
        <w:t>It results in the death of an employee</w:t>
      </w:r>
    </w:p>
    <w:p w:rsidR="004C2A0F" w:rsidRPr="004C2A0F" w:rsidRDefault="004C2A0F" w:rsidP="009E2F21">
      <w:pPr>
        <w:pStyle w:val="ListParagraph"/>
        <w:numPr>
          <w:ilvl w:val="0"/>
          <w:numId w:val="28"/>
        </w:numPr>
        <w:ind w:left="1260" w:hanging="540"/>
        <w:jc w:val="both"/>
        <w:rPr>
          <w:rFonts w:ascii="Arial" w:hAnsi="Arial" w:cs="Arial"/>
          <w:sz w:val="22"/>
          <w:szCs w:val="22"/>
        </w:rPr>
      </w:pPr>
      <w:r>
        <w:rPr>
          <w:rFonts w:ascii="Arial" w:hAnsi="Arial" w:cs="Arial"/>
          <w:sz w:val="22"/>
          <w:szCs w:val="22"/>
        </w:rPr>
        <w:t>T</w:t>
      </w:r>
      <w:r w:rsidRPr="004C2A0F">
        <w:rPr>
          <w:rFonts w:ascii="Arial" w:hAnsi="Arial" w:cs="Arial"/>
          <w:sz w:val="22"/>
          <w:szCs w:val="22"/>
        </w:rPr>
        <w:t xml:space="preserve">he employee has to take more than 3 days of </w:t>
      </w:r>
      <w:r>
        <w:rPr>
          <w:rFonts w:ascii="Arial" w:hAnsi="Arial" w:cs="Arial"/>
          <w:sz w:val="22"/>
          <w:szCs w:val="22"/>
        </w:rPr>
        <w:t>MC (whether consecutive or not)</w:t>
      </w:r>
    </w:p>
    <w:p w:rsidR="004C2A0F" w:rsidRDefault="004C2A0F" w:rsidP="009E2F21">
      <w:pPr>
        <w:pStyle w:val="ListParagraph"/>
        <w:numPr>
          <w:ilvl w:val="0"/>
          <w:numId w:val="28"/>
        </w:numPr>
        <w:ind w:left="1260" w:hanging="540"/>
        <w:jc w:val="both"/>
        <w:rPr>
          <w:rFonts w:ascii="Arial" w:hAnsi="Arial" w:cs="Arial"/>
          <w:sz w:val="22"/>
          <w:szCs w:val="22"/>
        </w:rPr>
      </w:pPr>
      <w:r w:rsidRPr="004C2A0F">
        <w:rPr>
          <w:rFonts w:ascii="Arial" w:hAnsi="Arial" w:cs="Arial"/>
          <w:sz w:val="22"/>
          <w:szCs w:val="22"/>
        </w:rPr>
        <w:t>The employee was hos</w:t>
      </w:r>
      <w:r>
        <w:rPr>
          <w:rFonts w:ascii="Arial" w:hAnsi="Arial" w:cs="Arial"/>
          <w:sz w:val="22"/>
          <w:szCs w:val="22"/>
        </w:rPr>
        <w:t>pitalised for at least 24 hours</w:t>
      </w:r>
    </w:p>
    <w:p w:rsidR="00EB1532" w:rsidRDefault="004C2A0F" w:rsidP="004C2A0F">
      <w:pPr>
        <w:jc w:val="both"/>
        <w:rPr>
          <w:rFonts w:ascii="Arial" w:hAnsi="Arial" w:cs="Arial"/>
          <w:sz w:val="22"/>
          <w:szCs w:val="22"/>
        </w:rPr>
      </w:pPr>
      <w:r w:rsidRPr="004C2A0F">
        <w:rPr>
          <w:rFonts w:ascii="Arial" w:hAnsi="Arial" w:cs="Arial"/>
          <w:sz w:val="22"/>
          <w:szCs w:val="22"/>
        </w:rPr>
        <w:t xml:space="preserve"> </w:t>
      </w:r>
    </w:p>
    <w:p w:rsidR="00260F9E" w:rsidRPr="00633583" w:rsidRDefault="00260F9E" w:rsidP="00260F9E">
      <w:pPr>
        <w:pStyle w:val="BlockText"/>
        <w:ind w:left="0" w:right="0"/>
        <w:jc w:val="both"/>
        <w:rPr>
          <w:rFonts w:ascii="Arial" w:hAnsi="Arial" w:cs="Arial"/>
          <w:b/>
          <w:sz w:val="22"/>
          <w:szCs w:val="22"/>
        </w:rPr>
      </w:pPr>
      <w:r w:rsidRPr="00633583">
        <w:rPr>
          <w:rFonts w:ascii="Arial" w:hAnsi="Arial" w:cs="Arial"/>
          <w:b/>
          <w:sz w:val="22"/>
          <w:szCs w:val="22"/>
        </w:rPr>
        <w:t>Process</w:t>
      </w:r>
    </w:p>
    <w:p w:rsidR="00260F9E" w:rsidRPr="008E0D18" w:rsidRDefault="00260F9E" w:rsidP="00260F9E">
      <w:pPr>
        <w:pStyle w:val="BlockText"/>
        <w:ind w:left="0" w:right="0"/>
        <w:jc w:val="both"/>
        <w:rPr>
          <w:rFonts w:ascii="Arial" w:hAnsi="Arial" w:cs="Arial"/>
          <w:sz w:val="22"/>
          <w:szCs w:val="22"/>
        </w:rPr>
      </w:pPr>
    </w:p>
    <w:p w:rsidR="009A0A59" w:rsidRDefault="00260F9E" w:rsidP="009E2F21">
      <w:pPr>
        <w:pStyle w:val="ListParagraph"/>
        <w:numPr>
          <w:ilvl w:val="0"/>
          <w:numId w:val="53"/>
        </w:numPr>
        <w:ind w:hanging="720"/>
        <w:jc w:val="both"/>
        <w:rPr>
          <w:rFonts w:ascii="Arial" w:hAnsi="Arial" w:cs="Arial"/>
          <w:sz w:val="22"/>
          <w:szCs w:val="22"/>
        </w:rPr>
      </w:pPr>
      <w:r>
        <w:rPr>
          <w:rFonts w:ascii="Arial" w:hAnsi="Arial" w:cs="Arial"/>
          <w:sz w:val="22"/>
          <w:szCs w:val="22"/>
        </w:rPr>
        <w:t>When a</w:t>
      </w:r>
      <w:r w:rsidR="001241AA">
        <w:rPr>
          <w:rFonts w:ascii="Arial" w:hAnsi="Arial" w:cs="Arial"/>
          <w:sz w:val="22"/>
          <w:szCs w:val="22"/>
        </w:rPr>
        <w:t xml:space="preserve"> work-related accident arises, </w:t>
      </w:r>
      <w:r>
        <w:rPr>
          <w:rFonts w:ascii="Arial" w:hAnsi="Arial" w:cs="Arial"/>
          <w:sz w:val="22"/>
          <w:szCs w:val="22"/>
        </w:rPr>
        <w:t>Head of Department</w:t>
      </w:r>
      <w:r w:rsidR="001241AA">
        <w:rPr>
          <w:rFonts w:ascii="Arial" w:hAnsi="Arial" w:cs="Arial"/>
          <w:sz w:val="22"/>
          <w:szCs w:val="22"/>
        </w:rPr>
        <w:t xml:space="preserve"> shall inform Human Resource Department immediately.</w:t>
      </w:r>
    </w:p>
    <w:p w:rsidR="009A0A59" w:rsidRPr="009A0A59" w:rsidRDefault="009A0A59" w:rsidP="009A0A59">
      <w:pPr>
        <w:jc w:val="both"/>
        <w:rPr>
          <w:rFonts w:ascii="Arial" w:hAnsi="Arial" w:cs="Arial"/>
          <w:sz w:val="22"/>
          <w:szCs w:val="22"/>
        </w:rPr>
      </w:pPr>
    </w:p>
    <w:p w:rsidR="009A0A59" w:rsidRDefault="009A0A59" w:rsidP="009E2F21">
      <w:pPr>
        <w:pStyle w:val="ListParagraph"/>
        <w:numPr>
          <w:ilvl w:val="0"/>
          <w:numId w:val="53"/>
        </w:numPr>
        <w:ind w:hanging="720"/>
        <w:jc w:val="both"/>
        <w:rPr>
          <w:rFonts w:ascii="Arial" w:hAnsi="Arial" w:cs="Arial"/>
          <w:sz w:val="22"/>
          <w:szCs w:val="22"/>
        </w:rPr>
      </w:pPr>
      <w:r w:rsidRPr="009A0A59">
        <w:rPr>
          <w:rFonts w:ascii="Arial" w:hAnsi="Arial" w:cs="Arial"/>
          <w:sz w:val="22"/>
          <w:szCs w:val="22"/>
        </w:rPr>
        <w:t>If the employee needs to be hospitalized, Human Resource Department shall liaise with the Insurer for a guarantee letter so that the employee does not have to pay deposit for hospitalisation.</w:t>
      </w:r>
    </w:p>
    <w:p w:rsidR="009A0A59" w:rsidRPr="009A0A59" w:rsidRDefault="009A0A59" w:rsidP="009A0A59">
      <w:pPr>
        <w:jc w:val="both"/>
        <w:rPr>
          <w:rFonts w:ascii="Arial" w:hAnsi="Arial" w:cs="Arial"/>
          <w:sz w:val="22"/>
          <w:szCs w:val="22"/>
        </w:rPr>
      </w:pPr>
    </w:p>
    <w:p w:rsidR="009A0A59" w:rsidRDefault="009A0A59" w:rsidP="009E2F21">
      <w:pPr>
        <w:pStyle w:val="ListParagraph"/>
        <w:numPr>
          <w:ilvl w:val="0"/>
          <w:numId w:val="53"/>
        </w:numPr>
        <w:ind w:hanging="720"/>
        <w:jc w:val="both"/>
        <w:rPr>
          <w:rFonts w:ascii="Arial" w:hAnsi="Arial" w:cs="Arial"/>
          <w:sz w:val="22"/>
          <w:szCs w:val="22"/>
        </w:rPr>
      </w:pPr>
      <w:r w:rsidRPr="009A0A59">
        <w:rPr>
          <w:rFonts w:ascii="Arial" w:hAnsi="Arial" w:cs="Arial"/>
          <w:sz w:val="22"/>
          <w:szCs w:val="22"/>
        </w:rPr>
        <w:t>Human Resource Department shall report the accident to Ministry of Manpower within 10 days of accident or from the 4</w:t>
      </w:r>
      <w:r w:rsidRPr="009A0A59">
        <w:rPr>
          <w:rFonts w:ascii="Arial" w:hAnsi="Arial" w:cs="Arial"/>
          <w:sz w:val="22"/>
          <w:szCs w:val="22"/>
          <w:vertAlign w:val="superscript"/>
        </w:rPr>
        <w:t>th</w:t>
      </w:r>
      <w:r w:rsidRPr="009A0A59">
        <w:rPr>
          <w:rFonts w:ascii="Arial" w:hAnsi="Arial" w:cs="Arial"/>
          <w:sz w:val="22"/>
          <w:szCs w:val="22"/>
        </w:rPr>
        <w:t xml:space="preserve"> day of Medical Leave</w:t>
      </w:r>
      <w:r>
        <w:rPr>
          <w:rFonts w:ascii="Arial" w:hAnsi="Arial" w:cs="Arial"/>
          <w:sz w:val="22"/>
          <w:szCs w:val="22"/>
        </w:rPr>
        <w:t>.</w:t>
      </w:r>
      <w:r w:rsidRPr="009A0A59">
        <w:rPr>
          <w:rFonts w:ascii="Arial" w:hAnsi="Arial" w:cs="Arial"/>
          <w:sz w:val="22"/>
          <w:szCs w:val="22"/>
        </w:rPr>
        <w:t xml:space="preserve"> </w:t>
      </w:r>
    </w:p>
    <w:p w:rsidR="009A0A59" w:rsidRPr="009A0A59" w:rsidRDefault="009A0A59" w:rsidP="009A0A59">
      <w:pPr>
        <w:jc w:val="both"/>
        <w:rPr>
          <w:rFonts w:ascii="Arial" w:hAnsi="Arial" w:cs="Arial"/>
          <w:sz w:val="22"/>
          <w:szCs w:val="22"/>
        </w:rPr>
      </w:pPr>
    </w:p>
    <w:p w:rsidR="009A0A59" w:rsidRDefault="004C2A0F" w:rsidP="009E2F21">
      <w:pPr>
        <w:pStyle w:val="ListParagraph"/>
        <w:numPr>
          <w:ilvl w:val="0"/>
          <w:numId w:val="53"/>
        </w:numPr>
        <w:ind w:hanging="720"/>
        <w:jc w:val="both"/>
        <w:rPr>
          <w:rFonts w:ascii="Arial" w:hAnsi="Arial" w:cs="Arial"/>
          <w:sz w:val="22"/>
          <w:szCs w:val="22"/>
        </w:rPr>
      </w:pPr>
      <w:r w:rsidRPr="009A0A59">
        <w:rPr>
          <w:rFonts w:ascii="Arial" w:hAnsi="Arial" w:cs="Arial"/>
          <w:sz w:val="22"/>
          <w:szCs w:val="22"/>
        </w:rPr>
        <w:t>Employee must submit original medical certificates, invoices, discharge summary (</w:t>
      </w:r>
      <w:r w:rsidR="009A0A59" w:rsidRPr="009A0A59">
        <w:rPr>
          <w:rFonts w:ascii="Arial" w:hAnsi="Arial" w:cs="Arial"/>
          <w:sz w:val="22"/>
          <w:szCs w:val="22"/>
        </w:rPr>
        <w:t>if hospitalization is required)</w:t>
      </w:r>
      <w:r w:rsidRPr="009A0A59">
        <w:rPr>
          <w:rFonts w:ascii="Arial" w:hAnsi="Arial" w:cs="Arial"/>
          <w:sz w:val="22"/>
          <w:szCs w:val="22"/>
        </w:rPr>
        <w:t xml:space="preserve"> to Human Resource Department for reimbursement of medical expenses and WICA insurance claim.</w:t>
      </w:r>
    </w:p>
    <w:p w:rsidR="009A0A59" w:rsidRPr="009A0A59" w:rsidRDefault="009A0A59" w:rsidP="009A0A59">
      <w:pPr>
        <w:jc w:val="both"/>
        <w:rPr>
          <w:rFonts w:ascii="Arial" w:hAnsi="Arial" w:cs="Arial"/>
          <w:sz w:val="22"/>
          <w:szCs w:val="22"/>
        </w:rPr>
      </w:pPr>
    </w:p>
    <w:p w:rsidR="009A0A59" w:rsidRPr="009A0A59" w:rsidRDefault="009A0A59" w:rsidP="009E2F21">
      <w:pPr>
        <w:pStyle w:val="ListParagraph"/>
        <w:numPr>
          <w:ilvl w:val="0"/>
          <w:numId w:val="53"/>
        </w:numPr>
        <w:ind w:hanging="720"/>
        <w:jc w:val="both"/>
        <w:rPr>
          <w:rFonts w:ascii="Arial" w:hAnsi="Arial" w:cs="Arial"/>
          <w:sz w:val="22"/>
          <w:szCs w:val="22"/>
        </w:rPr>
      </w:pPr>
      <w:r>
        <w:rPr>
          <w:rFonts w:ascii="Arial" w:hAnsi="Arial" w:cs="Arial"/>
          <w:sz w:val="22"/>
          <w:szCs w:val="22"/>
        </w:rPr>
        <w:t>Human Resource Department shall liaise with Insurer for WICA insurance claim</w:t>
      </w:r>
      <w:r w:rsidR="00842C36">
        <w:rPr>
          <w:rFonts w:ascii="Arial" w:hAnsi="Arial" w:cs="Arial"/>
          <w:sz w:val="22"/>
          <w:szCs w:val="22"/>
        </w:rPr>
        <w:t>.</w:t>
      </w:r>
    </w:p>
    <w:p w:rsidR="00260F9E" w:rsidRDefault="00260F9E" w:rsidP="00D50FDD">
      <w:pPr>
        <w:jc w:val="both"/>
        <w:rPr>
          <w:rFonts w:ascii="Arial" w:hAnsi="Arial" w:cs="Arial"/>
          <w:sz w:val="22"/>
          <w:szCs w:val="22"/>
        </w:rPr>
      </w:pPr>
    </w:p>
    <w:p w:rsidR="00C4201A" w:rsidRDefault="00C4201A">
      <w:pPr>
        <w:rPr>
          <w:rFonts w:cs="Arial"/>
          <w:i/>
          <w:iCs/>
          <w:sz w:val="22"/>
          <w:szCs w:val="22"/>
        </w:rPr>
      </w:pPr>
      <w:r>
        <w:rPr>
          <w:rFonts w:cs="Arial"/>
          <w:i/>
          <w:iCs/>
          <w:sz w:val="22"/>
          <w:szCs w:val="22"/>
        </w:rPr>
        <w:br w:type="page"/>
      </w:r>
    </w:p>
    <w:p w:rsidR="002E09C0" w:rsidRDefault="002E09C0">
      <w:pPr>
        <w:rPr>
          <w:rFonts w:ascii="Arial" w:hAnsi="Arial" w:cs="Arial"/>
          <w:b/>
          <w:bCs/>
          <w:sz w:val="22"/>
          <w:szCs w:val="22"/>
        </w:rPr>
      </w:pPr>
    </w:p>
    <w:p w:rsidR="002E09C0" w:rsidRPr="008E0D18" w:rsidRDefault="002E09C0" w:rsidP="002E09C0">
      <w:pPr>
        <w:pStyle w:val="Title"/>
        <w:rPr>
          <w:rFonts w:ascii="Arial" w:hAnsi="Arial" w:cs="Arial"/>
          <w:sz w:val="22"/>
          <w:szCs w:val="22"/>
        </w:rPr>
      </w:pPr>
      <w:r w:rsidRPr="008E0D18">
        <w:rPr>
          <w:rFonts w:ascii="Arial" w:hAnsi="Arial" w:cs="Arial"/>
          <w:sz w:val="22"/>
          <w:szCs w:val="22"/>
        </w:rPr>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rsidR="002E09C0" w:rsidRDefault="002E09C0" w:rsidP="002E09C0">
      <w:pPr>
        <w:tabs>
          <w:tab w:val="left" w:pos="0"/>
        </w:tabs>
        <w:jc w:val="both"/>
        <w:rPr>
          <w:rFonts w:ascii="Arial" w:hAnsi="Arial" w:cs="Arial"/>
          <w:b/>
          <w:bCs/>
          <w:sz w:val="22"/>
          <w:szCs w:val="22"/>
          <w:u w:val="single"/>
        </w:rPr>
      </w:pPr>
    </w:p>
    <w:p w:rsidR="002E09C0" w:rsidRDefault="002E09C0" w:rsidP="002E09C0">
      <w:pPr>
        <w:tabs>
          <w:tab w:val="left" w:pos="0"/>
        </w:tabs>
        <w:jc w:val="both"/>
        <w:rPr>
          <w:rFonts w:ascii="Arial" w:hAnsi="Arial" w:cs="Arial"/>
          <w:b/>
          <w:bCs/>
          <w:sz w:val="22"/>
          <w:szCs w:val="22"/>
          <w:u w:val="single"/>
        </w:rPr>
      </w:pPr>
    </w:p>
    <w:p w:rsidR="002E09C0" w:rsidRDefault="002E09C0" w:rsidP="002E09C0">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Long Service Award</w:t>
      </w:r>
    </w:p>
    <w:p w:rsidR="002E09C0" w:rsidRPr="00AC3233" w:rsidRDefault="002E09C0" w:rsidP="002E09C0">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7C39DE">
        <w:rPr>
          <w:rFonts w:ascii="Arial" w:hAnsi="Arial" w:cs="Arial"/>
          <w:b/>
          <w:bCs/>
          <w:sz w:val="22"/>
          <w:szCs w:val="22"/>
        </w:rPr>
        <w:t>HR 403</w:t>
      </w:r>
    </w:p>
    <w:p w:rsidR="002E09C0" w:rsidRPr="008E0D18" w:rsidRDefault="002E09C0" w:rsidP="002E09C0">
      <w:pPr>
        <w:tabs>
          <w:tab w:val="left" w:pos="0"/>
        </w:tabs>
        <w:jc w:val="both"/>
        <w:rPr>
          <w:rFonts w:ascii="Arial" w:hAnsi="Arial" w:cs="Arial"/>
          <w:b/>
          <w:bCs/>
          <w:sz w:val="22"/>
          <w:szCs w:val="22"/>
        </w:rPr>
      </w:pPr>
    </w:p>
    <w:p w:rsidR="002E09C0" w:rsidRPr="008E0D18" w:rsidRDefault="002E09C0" w:rsidP="002E09C0">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2E09C0" w:rsidRDefault="002E09C0" w:rsidP="002E09C0">
      <w:pPr>
        <w:tabs>
          <w:tab w:val="left" w:pos="0"/>
        </w:tabs>
        <w:jc w:val="both"/>
        <w:rPr>
          <w:rFonts w:ascii="Arial" w:hAnsi="Arial" w:cs="Arial"/>
          <w:bCs/>
          <w:sz w:val="22"/>
          <w:szCs w:val="22"/>
        </w:rPr>
      </w:pPr>
    </w:p>
    <w:p w:rsidR="002E09C0" w:rsidRPr="008E0D18" w:rsidRDefault="002E09C0" w:rsidP="002E09C0">
      <w:pPr>
        <w:pStyle w:val="Default"/>
        <w:jc w:val="both"/>
        <w:rPr>
          <w:rFonts w:ascii="Arial" w:hAnsi="Arial" w:cs="Arial"/>
          <w:bCs/>
          <w:sz w:val="22"/>
          <w:szCs w:val="22"/>
        </w:rPr>
      </w:pPr>
      <w:r>
        <w:rPr>
          <w:rFonts w:ascii="Arial" w:hAnsi="Arial" w:cs="Arial"/>
          <w:bCs/>
          <w:sz w:val="22"/>
          <w:szCs w:val="22"/>
        </w:rPr>
        <w:t xml:space="preserve">To define the </w:t>
      </w:r>
      <w:r w:rsidR="000613B1" w:rsidRPr="00D3660B">
        <w:rPr>
          <w:rFonts w:ascii="Arial" w:hAnsi="Arial" w:cs="Arial"/>
          <w:bCs/>
          <w:sz w:val="22"/>
          <w:szCs w:val="22"/>
        </w:rPr>
        <w:t>Organi</w:t>
      </w:r>
      <w:r w:rsidR="00436AEF">
        <w:rPr>
          <w:rFonts w:ascii="Arial" w:hAnsi="Arial" w:cs="Arial"/>
          <w:bCs/>
          <w:sz w:val="22"/>
          <w:szCs w:val="22"/>
        </w:rPr>
        <w:t>s</w:t>
      </w:r>
      <w:r w:rsidR="000613B1" w:rsidRPr="00D3660B">
        <w:rPr>
          <w:rFonts w:ascii="Arial" w:hAnsi="Arial" w:cs="Arial"/>
          <w:bCs/>
          <w:sz w:val="22"/>
          <w:szCs w:val="22"/>
        </w:rPr>
        <w:t>ation</w:t>
      </w:r>
      <w:r w:rsidR="00436AEF">
        <w:rPr>
          <w:rFonts w:ascii="Arial" w:hAnsi="Arial" w:cs="Arial"/>
          <w:bCs/>
          <w:sz w:val="22"/>
          <w:szCs w:val="22"/>
        </w:rPr>
        <w:t>’s</w:t>
      </w:r>
      <w:r>
        <w:rPr>
          <w:rFonts w:ascii="Arial" w:hAnsi="Arial" w:cs="Arial"/>
          <w:bCs/>
          <w:sz w:val="22"/>
          <w:szCs w:val="22"/>
        </w:rPr>
        <w:t xml:space="preserve"> policy on Long Service Award.</w:t>
      </w:r>
    </w:p>
    <w:p w:rsidR="002E09C0" w:rsidRPr="008E0D18" w:rsidRDefault="002E09C0" w:rsidP="002E09C0">
      <w:pPr>
        <w:tabs>
          <w:tab w:val="left" w:pos="0"/>
        </w:tabs>
        <w:jc w:val="both"/>
        <w:rPr>
          <w:rFonts w:ascii="Arial" w:hAnsi="Arial" w:cs="Arial"/>
          <w:bCs/>
          <w:sz w:val="22"/>
          <w:szCs w:val="22"/>
        </w:rPr>
      </w:pPr>
    </w:p>
    <w:p w:rsidR="002E09C0" w:rsidRPr="008E0D18" w:rsidRDefault="002E09C0" w:rsidP="002E09C0">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2E09C0" w:rsidRPr="002E09C0" w:rsidRDefault="002E09C0" w:rsidP="002E09C0">
      <w:pPr>
        <w:tabs>
          <w:tab w:val="left" w:pos="0"/>
        </w:tabs>
        <w:jc w:val="both"/>
        <w:rPr>
          <w:rFonts w:ascii="Arial" w:hAnsi="Arial" w:cs="Arial"/>
          <w:bCs/>
          <w:sz w:val="22"/>
          <w:szCs w:val="22"/>
          <w:u w:val="single"/>
        </w:rPr>
      </w:pPr>
    </w:p>
    <w:p w:rsidR="00BC3EFF" w:rsidRPr="000613B1" w:rsidRDefault="00065A25"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Long Service Award</w:t>
      </w:r>
      <w:r w:rsidR="00BC3EFF">
        <w:rPr>
          <w:rFonts w:cs="Arial"/>
          <w:b w:val="0"/>
          <w:i w:val="0"/>
          <w:iCs w:val="0"/>
          <w:sz w:val="22"/>
          <w:szCs w:val="22"/>
        </w:rPr>
        <w:t xml:space="preserve"> </w:t>
      </w:r>
      <w:r w:rsidR="007349A5">
        <w:rPr>
          <w:rFonts w:cs="Arial"/>
          <w:b w:val="0"/>
          <w:i w:val="0"/>
          <w:iCs w:val="0"/>
          <w:sz w:val="22"/>
          <w:szCs w:val="22"/>
        </w:rPr>
        <w:t xml:space="preserve">is </w:t>
      </w:r>
      <w:r w:rsidR="00BC3EFF">
        <w:rPr>
          <w:rFonts w:cs="Arial"/>
          <w:b w:val="0"/>
          <w:i w:val="0"/>
          <w:iCs w:val="0"/>
          <w:sz w:val="22"/>
          <w:szCs w:val="22"/>
        </w:rPr>
        <w:t xml:space="preserve">a token of appreciation and recognition to employees who stay and grow with </w:t>
      </w:r>
      <w:r w:rsidR="00BC3EFF" w:rsidRPr="000613B1">
        <w:rPr>
          <w:rFonts w:cs="Arial"/>
          <w:b w:val="0"/>
          <w:i w:val="0"/>
          <w:iCs w:val="0"/>
          <w:sz w:val="22"/>
          <w:szCs w:val="22"/>
        </w:rPr>
        <w:t xml:space="preserve">the </w:t>
      </w:r>
      <w:r w:rsidR="008E2097">
        <w:rPr>
          <w:rFonts w:cs="Arial"/>
          <w:b w:val="0"/>
          <w:bCs w:val="0"/>
          <w:i w:val="0"/>
          <w:sz w:val="22"/>
          <w:szCs w:val="22"/>
        </w:rPr>
        <w:t>Organisation</w:t>
      </w:r>
      <w:r w:rsidR="00BC3EFF" w:rsidRPr="000613B1">
        <w:rPr>
          <w:rFonts w:cs="Arial"/>
          <w:b w:val="0"/>
          <w:i w:val="0"/>
          <w:iCs w:val="0"/>
          <w:sz w:val="22"/>
          <w:szCs w:val="22"/>
        </w:rPr>
        <w:t>.</w:t>
      </w:r>
    </w:p>
    <w:p w:rsidR="00BC3EFF" w:rsidRPr="000613B1" w:rsidRDefault="00BC3EFF" w:rsidP="0041625B">
      <w:pPr>
        <w:pStyle w:val="Heading2"/>
        <w:spacing w:before="0" w:after="0"/>
        <w:ind w:left="720" w:hanging="720"/>
        <w:jc w:val="both"/>
        <w:rPr>
          <w:rFonts w:cs="Arial"/>
          <w:b w:val="0"/>
          <w:i w:val="0"/>
          <w:iCs w:val="0"/>
          <w:sz w:val="22"/>
          <w:szCs w:val="22"/>
        </w:rPr>
      </w:pPr>
    </w:p>
    <w:p w:rsidR="00DD06CB" w:rsidRDefault="00BC3EFF"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 xml:space="preserve">The award is given to employees who have completed 5, 10, 15, and 20 years of service in </w:t>
      </w:r>
      <w:r w:rsidRPr="000613B1">
        <w:rPr>
          <w:rFonts w:cs="Arial"/>
          <w:b w:val="0"/>
          <w:i w:val="0"/>
          <w:iCs w:val="0"/>
          <w:sz w:val="22"/>
          <w:szCs w:val="22"/>
        </w:rPr>
        <w:t xml:space="preserve">the </w:t>
      </w:r>
      <w:r w:rsidR="008E2097">
        <w:rPr>
          <w:rFonts w:cs="Arial"/>
          <w:b w:val="0"/>
          <w:bCs w:val="0"/>
          <w:i w:val="0"/>
          <w:sz w:val="22"/>
          <w:szCs w:val="22"/>
        </w:rPr>
        <w:t>Organisation</w:t>
      </w:r>
      <w:r w:rsidR="00C13DC7" w:rsidRPr="000613B1">
        <w:rPr>
          <w:rFonts w:cs="Arial" w:hint="eastAsia"/>
          <w:b w:val="0"/>
          <w:i w:val="0"/>
          <w:iCs w:val="0"/>
          <w:sz w:val="22"/>
          <w:szCs w:val="22"/>
          <w:lang w:eastAsia="zh-CN"/>
        </w:rPr>
        <w:t xml:space="preserve"> </w:t>
      </w:r>
      <w:r w:rsidR="00C13DC7" w:rsidRPr="000613B1">
        <w:rPr>
          <w:rFonts w:cs="Arial"/>
          <w:b w:val="0"/>
          <w:i w:val="0"/>
          <w:iCs w:val="0"/>
          <w:sz w:val="22"/>
          <w:szCs w:val="22"/>
          <w:lang w:eastAsia="zh-CN"/>
        </w:rPr>
        <w:t>as</w:t>
      </w:r>
      <w:r w:rsidR="00C13DC7">
        <w:rPr>
          <w:rFonts w:cs="Arial"/>
          <w:b w:val="0"/>
          <w:i w:val="0"/>
          <w:iCs w:val="0"/>
          <w:sz w:val="22"/>
          <w:szCs w:val="22"/>
          <w:lang w:eastAsia="zh-CN"/>
        </w:rPr>
        <w:t xml:space="preserve"> at 31</w:t>
      </w:r>
      <w:r w:rsidR="00C13DC7" w:rsidRPr="00C13DC7">
        <w:rPr>
          <w:rFonts w:cs="Arial"/>
          <w:b w:val="0"/>
          <w:i w:val="0"/>
          <w:iCs w:val="0"/>
          <w:sz w:val="22"/>
          <w:szCs w:val="22"/>
          <w:vertAlign w:val="superscript"/>
          <w:lang w:eastAsia="zh-CN"/>
        </w:rPr>
        <w:t>st</w:t>
      </w:r>
      <w:r w:rsidR="00C13DC7">
        <w:rPr>
          <w:rFonts w:cs="Arial"/>
          <w:b w:val="0"/>
          <w:i w:val="0"/>
          <w:iCs w:val="0"/>
          <w:sz w:val="22"/>
          <w:szCs w:val="22"/>
          <w:lang w:eastAsia="zh-CN"/>
        </w:rPr>
        <w:t xml:space="preserve"> December of the year</w:t>
      </w:r>
      <w:r>
        <w:rPr>
          <w:rFonts w:cs="Arial"/>
          <w:b w:val="0"/>
          <w:i w:val="0"/>
          <w:iCs w:val="0"/>
          <w:sz w:val="22"/>
          <w:szCs w:val="22"/>
        </w:rPr>
        <w:t>.</w:t>
      </w:r>
    </w:p>
    <w:p w:rsidR="004D77B2" w:rsidRPr="007349A5" w:rsidRDefault="004D77B2" w:rsidP="0041625B">
      <w:pPr>
        <w:ind w:left="720" w:hanging="720"/>
        <w:rPr>
          <w:rFonts w:ascii="Arial" w:hAnsi="Arial" w:cs="Arial"/>
          <w:bCs/>
          <w:sz w:val="22"/>
          <w:szCs w:val="22"/>
        </w:rPr>
      </w:pPr>
    </w:p>
    <w:p w:rsidR="007349A5" w:rsidRPr="0041625B" w:rsidRDefault="007349A5" w:rsidP="009E2F21">
      <w:pPr>
        <w:pStyle w:val="ListParagraph"/>
        <w:numPr>
          <w:ilvl w:val="1"/>
          <w:numId w:val="36"/>
        </w:numPr>
        <w:ind w:left="720"/>
        <w:rPr>
          <w:rFonts w:ascii="Arial" w:hAnsi="Arial" w:cs="Arial"/>
          <w:bCs/>
          <w:sz w:val="22"/>
          <w:szCs w:val="22"/>
        </w:rPr>
      </w:pPr>
      <w:r w:rsidRPr="0041625B">
        <w:rPr>
          <w:rFonts w:ascii="Arial" w:hAnsi="Arial" w:cs="Arial"/>
          <w:bCs/>
          <w:sz w:val="22"/>
          <w:szCs w:val="22"/>
        </w:rPr>
        <w:t>The quantum of awards shall be as follows:</w:t>
      </w:r>
    </w:p>
    <w:p w:rsidR="00DD06CB" w:rsidRPr="007349A5" w:rsidRDefault="007349A5" w:rsidP="007349A5">
      <w:pPr>
        <w:rPr>
          <w:rFonts w:ascii="Arial" w:hAnsi="Arial" w:cs="Arial"/>
          <w:bCs/>
          <w:sz w:val="22"/>
          <w:szCs w:val="22"/>
        </w:rPr>
      </w:pPr>
      <w:r>
        <w:rPr>
          <w:rFonts w:ascii="Arial" w:hAnsi="Arial" w:cs="Arial"/>
          <w:bCs/>
          <w:sz w:val="22"/>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970"/>
      </w:tblGrid>
      <w:tr w:rsidR="00DD06CB" w:rsidRPr="00BC3EFF" w:rsidTr="00BC3EFF">
        <w:trPr>
          <w:trHeight w:val="415"/>
        </w:trPr>
        <w:tc>
          <w:tcPr>
            <w:tcW w:w="2430" w:type="dxa"/>
            <w:shd w:val="clear" w:color="auto" w:fill="92D050"/>
            <w:vAlign w:val="center"/>
          </w:tcPr>
          <w:p w:rsidR="00DD06CB" w:rsidRPr="00BC3EFF" w:rsidRDefault="00DD06CB" w:rsidP="00BC3EFF">
            <w:pPr>
              <w:pStyle w:val="BodyTextIndent"/>
              <w:ind w:left="0" w:firstLine="0"/>
              <w:jc w:val="center"/>
              <w:rPr>
                <w:rFonts w:ascii="Arial" w:hAnsi="Arial" w:cs="Arial"/>
                <w:b/>
                <w:bCs/>
                <w:sz w:val="22"/>
                <w:szCs w:val="22"/>
              </w:rPr>
            </w:pPr>
            <w:r w:rsidRPr="00BC3EFF">
              <w:rPr>
                <w:rFonts w:ascii="Arial" w:hAnsi="Arial" w:cs="Arial"/>
                <w:b/>
                <w:bCs/>
                <w:sz w:val="22"/>
                <w:szCs w:val="22"/>
              </w:rPr>
              <w:t>Years of Service</w:t>
            </w:r>
          </w:p>
        </w:tc>
        <w:tc>
          <w:tcPr>
            <w:tcW w:w="2970" w:type="dxa"/>
            <w:shd w:val="clear" w:color="auto" w:fill="92D050"/>
            <w:vAlign w:val="center"/>
          </w:tcPr>
          <w:p w:rsidR="00DD06CB" w:rsidRPr="00BC3EFF" w:rsidRDefault="007349A5" w:rsidP="00BC3EFF">
            <w:pPr>
              <w:pStyle w:val="BodyTextIndent"/>
              <w:ind w:left="0" w:firstLine="0"/>
              <w:jc w:val="center"/>
              <w:rPr>
                <w:rFonts w:ascii="Arial" w:hAnsi="Arial" w:cs="Arial"/>
                <w:b/>
                <w:bCs/>
                <w:sz w:val="22"/>
                <w:szCs w:val="22"/>
              </w:rPr>
            </w:pPr>
            <w:r w:rsidRPr="00BC3EFF">
              <w:rPr>
                <w:rFonts w:ascii="Arial" w:hAnsi="Arial" w:cs="Arial"/>
                <w:b/>
                <w:bCs/>
                <w:sz w:val="22"/>
                <w:szCs w:val="22"/>
              </w:rPr>
              <w:t>Quantum of Award</w:t>
            </w:r>
          </w:p>
        </w:tc>
      </w:tr>
      <w:tr w:rsidR="00DD06CB" w:rsidRPr="007349A5" w:rsidTr="00BC3EFF">
        <w:trPr>
          <w:trHeight w:val="415"/>
        </w:trPr>
        <w:tc>
          <w:tcPr>
            <w:tcW w:w="2430" w:type="dxa"/>
            <w:vAlign w:val="center"/>
          </w:tcPr>
          <w:p w:rsidR="00DD06CB" w:rsidRPr="008E0D18" w:rsidRDefault="00BC3EFF" w:rsidP="00BC3EFF">
            <w:pPr>
              <w:pStyle w:val="BodyTextIndent"/>
              <w:ind w:left="0" w:firstLine="0"/>
              <w:jc w:val="center"/>
              <w:rPr>
                <w:rFonts w:ascii="Arial" w:hAnsi="Arial" w:cs="Arial"/>
                <w:bCs/>
                <w:sz w:val="22"/>
                <w:szCs w:val="22"/>
              </w:rPr>
            </w:pPr>
            <w:r>
              <w:rPr>
                <w:rFonts w:ascii="Arial" w:hAnsi="Arial" w:cs="Arial"/>
                <w:bCs/>
                <w:sz w:val="22"/>
                <w:szCs w:val="22"/>
              </w:rPr>
              <w:t>5 y</w:t>
            </w:r>
            <w:r w:rsidR="00DD06CB" w:rsidRPr="008E0D18">
              <w:rPr>
                <w:rFonts w:ascii="Arial" w:hAnsi="Arial" w:cs="Arial"/>
                <w:bCs/>
                <w:sz w:val="22"/>
                <w:szCs w:val="22"/>
              </w:rPr>
              <w:t>ears</w:t>
            </w:r>
          </w:p>
        </w:tc>
        <w:tc>
          <w:tcPr>
            <w:tcW w:w="2970" w:type="dxa"/>
            <w:vAlign w:val="center"/>
          </w:tcPr>
          <w:p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$200</w:t>
            </w:r>
          </w:p>
        </w:tc>
      </w:tr>
      <w:tr w:rsidR="00DD06CB" w:rsidRPr="007349A5" w:rsidTr="00BC3EFF">
        <w:trPr>
          <w:trHeight w:val="415"/>
        </w:trPr>
        <w:tc>
          <w:tcPr>
            <w:tcW w:w="2430" w:type="dxa"/>
            <w:vAlign w:val="center"/>
          </w:tcPr>
          <w:p w:rsidR="00DD06CB" w:rsidRPr="008E0D18" w:rsidRDefault="007349A5" w:rsidP="00BC3EFF">
            <w:pPr>
              <w:pStyle w:val="BodyTextIndent"/>
              <w:ind w:left="0" w:firstLine="0"/>
              <w:jc w:val="center"/>
              <w:rPr>
                <w:rFonts w:ascii="Arial" w:hAnsi="Arial" w:cs="Arial"/>
                <w:bCs/>
                <w:sz w:val="22"/>
                <w:szCs w:val="22"/>
              </w:rPr>
            </w:pPr>
            <w:r>
              <w:rPr>
                <w:rFonts w:ascii="Arial" w:hAnsi="Arial" w:cs="Arial"/>
                <w:bCs/>
                <w:sz w:val="22"/>
                <w:szCs w:val="22"/>
              </w:rPr>
              <w:t>1</w:t>
            </w:r>
            <w:r w:rsidR="00DD06CB" w:rsidRPr="008E0D18">
              <w:rPr>
                <w:rFonts w:ascii="Arial" w:hAnsi="Arial" w:cs="Arial"/>
                <w:bCs/>
                <w:sz w:val="22"/>
                <w:szCs w:val="22"/>
              </w:rPr>
              <w:t xml:space="preserve">0 </w:t>
            </w:r>
            <w:r w:rsidR="00BC3EFF">
              <w:rPr>
                <w:rFonts w:ascii="Arial" w:hAnsi="Arial" w:cs="Arial"/>
                <w:bCs/>
                <w:sz w:val="22"/>
                <w:szCs w:val="22"/>
              </w:rPr>
              <w:t>y</w:t>
            </w:r>
            <w:r w:rsidR="00DD06CB" w:rsidRPr="008E0D18">
              <w:rPr>
                <w:rFonts w:ascii="Arial" w:hAnsi="Arial" w:cs="Arial"/>
                <w:bCs/>
                <w:sz w:val="22"/>
                <w:szCs w:val="22"/>
              </w:rPr>
              <w:t>ears</w:t>
            </w:r>
          </w:p>
        </w:tc>
        <w:tc>
          <w:tcPr>
            <w:tcW w:w="2970" w:type="dxa"/>
            <w:vAlign w:val="center"/>
          </w:tcPr>
          <w:p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$400</w:t>
            </w:r>
          </w:p>
        </w:tc>
      </w:tr>
      <w:tr w:rsidR="00DD06CB" w:rsidRPr="007349A5" w:rsidTr="00BC3EFF">
        <w:trPr>
          <w:trHeight w:val="415"/>
        </w:trPr>
        <w:tc>
          <w:tcPr>
            <w:tcW w:w="2430" w:type="dxa"/>
            <w:vAlign w:val="center"/>
          </w:tcPr>
          <w:p w:rsidR="00DD06CB" w:rsidRPr="008E0D18" w:rsidRDefault="00DD06CB" w:rsidP="00BC3EFF">
            <w:pPr>
              <w:pStyle w:val="BodyTextIndent"/>
              <w:ind w:left="0" w:firstLine="0"/>
              <w:jc w:val="center"/>
              <w:rPr>
                <w:rFonts w:ascii="Arial" w:hAnsi="Arial" w:cs="Arial"/>
                <w:bCs/>
                <w:sz w:val="22"/>
                <w:szCs w:val="22"/>
              </w:rPr>
            </w:pPr>
            <w:r w:rsidRPr="008E0D18">
              <w:rPr>
                <w:rFonts w:ascii="Arial" w:hAnsi="Arial" w:cs="Arial"/>
                <w:bCs/>
                <w:sz w:val="22"/>
                <w:szCs w:val="22"/>
              </w:rPr>
              <w:t xml:space="preserve">15 </w:t>
            </w:r>
            <w:r w:rsidR="00BC3EFF">
              <w:rPr>
                <w:rFonts w:ascii="Arial" w:hAnsi="Arial" w:cs="Arial"/>
                <w:bCs/>
                <w:sz w:val="22"/>
                <w:szCs w:val="22"/>
              </w:rPr>
              <w:t>y</w:t>
            </w:r>
            <w:r w:rsidRPr="008E0D18">
              <w:rPr>
                <w:rFonts w:ascii="Arial" w:hAnsi="Arial" w:cs="Arial"/>
                <w:bCs/>
                <w:sz w:val="22"/>
                <w:szCs w:val="22"/>
              </w:rPr>
              <w:t>ears</w:t>
            </w:r>
          </w:p>
        </w:tc>
        <w:tc>
          <w:tcPr>
            <w:tcW w:w="2970" w:type="dxa"/>
            <w:vAlign w:val="center"/>
          </w:tcPr>
          <w:p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$800</w:t>
            </w:r>
          </w:p>
        </w:tc>
      </w:tr>
      <w:tr w:rsidR="00DD06CB" w:rsidRPr="007349A5" w:rsidTr="00BC3EFF">
        <w:trPr>
          <w:trHeight w:val="415"/>
        </w:trPr>
        <w:tc>
          <w:tcPr>
            <w:tcW w:w="2430" w:type="dxa"/>
            <w:vAlign w:val="center"/>
          </w:tcPr>
          <w:p w:rsidR="00DD06CB" w:rsidRPr="008E0D18" w:rsidRDefault="00DD06CB" w:rsidP="00BC3EFF">
            <w:pPr>
              <w:pStyle w:val="BodyTextIndent"/>
              <w:ind w:left="0" w:firstLine="0"/>
              <w:jc w:val="center"/>
              <w:rPr>
                <w:rFonts w:ascii="Arial" w:hAnsi="Arial" w:cs="Arial"/>
                <w:bCs/>
                <w:sz w:val="22"/>
                <w:szCs w:val="22"/>
              </w:rPr>
            </w:pPr>
            <w:r w:rsidRPr="008E0D18">
              <w:rPr>
                <w:rFonts w:ascii="Arial" w:hAnsi="Arial" w:cs="Arial"/>
                <w:bCs/>
                <w:sz w:val="22"/>
                <w:szCs w:val="22"/>
              </w:rPr>
              <w:lastRenderedPageBreak/>
              <w:t xml:space="preserve">20 </w:t>
            </w:r>
            <w:r w:rsidR="00BC3EFF">
              <w:rPr>
                <w:rFonts w:ascii="Arial" w:hAnsi="Arial" w:cs="Arial"/>
                <w:bCs/>
                <w:sz w:val="22"/>
                <w:szCs w:val="22"/>
              </w:rPr>
              <w:t>year</w:t>
            </w:r>
          </w:p>
        </w:tc>
        <w:tc>
          <w:tcPr>
            <w:tcW w:w="2970" w:type="dxa"/>
            <w:vAlign w:val="center"/>
          </w:tcPr>
          <w:p w:rsidR="00DD06CB" w:rsidRPr="008E0D18" w:rsidRDefault="00DD06CB" w:rsidP="0062171A">
            <w:pPr>
              <w:pStyle w:val="BodyTextIndent"/>
              <w:ind w:left="0" w:firstLine="0"/>
              <w:jc w:val="center"/>
              <w:rPr>
                <w:rFonts w:ascii="Arial" w:hAnsi="Arial" w:cs="Arial"/>
                <w:bCs/>
                <w:sz w:val="22"/>
                <w:szCs w:val="22"/>
              </w:rPr>
            </w:pPr>
            <w:r w:rsidRPr="008E0D18">
              <w:rPr>
                <w:rFonts w:ascii="Arial" w:hAnsi="Arial" w:cs="Arial"/>
                <w:bCs/>
                <w:sz w:val="22"/>
                <w:szCs w:val="22"/>
              </w:rPr>
              <w:t>$1,400</w:t>
            </w:r>
          </w:p>
        </w:tc>
      </w:tr>
    </w:tbl>
    <w:p w:rsidR="00DD06CB" w:rsidRDefault="00DD06CB" w:rsidP="00D839C5">
      <w:pPr>
        <w:pStyle w:val="BlockText"/>
        <w:ind w:left="0" w:right="0"/>
        <w:jc w:val="both"/>
        <w:rPr>
          <w:rFonts w:ascii="Arial" w:eastAsia="Times New Roman" w:hAnsi="Arial" w:cs="Arial"/>
          <w:bCs/>
          <w:sz w:val="22"/>
          <w:szCs w:val="22"/>
          <w:lang w:eastAsia="en-US"/>
        </w:rPr>
      </w:pPr>
    </w:p>
    <w:p w:rsidR="00C13DC7" w:rsidRPr="0041625B" w:rsidRDefault="00C13DC7" w:rsidP="009E2F21">
      <w:pPr>
        <w:pStyle w:val="Heading2"/>
        <w:numPr>
          <w:ilvl w:val="1"/>
          <w:numId w:val="36"/>
        </w:numPr>
        <w:spacing w:before="0" w:after="0"/>
        <w:ind w:left="720"/>
        <w:jc w:val="both"/>
        <w:rPr>
          <w:rFonts w:cs="Arial"/>
          <w:b w:val="0"/>
          <w:i w:val="0"/>
          <w:iCs w:val="0"/>
          <w:sz w:val="22"/>
          <w:szCs w:val="22"/>
        </w:rPr>
      </w:pPr>
      <w:r w:rsidRPr="0041625B">
        <w:rPr>
          <w:rFonts w:cs="Arial"/>
          <w:b w:val="0"/>
          <w:i w:val="0"/>
          <w:iCs w:val="0"/>
          <w:sz w:val="22"/>
          <w:szCs w:val="22"/>
        </w:rPr>
        <w:t xml:space="preserve">Eligible employees will receive the </w:t>
      </w:r>
      <w:r w:rsidR="00376AC3" w:rsidRPr="0041625B">
        <w:rPr>
          <w:rFonts w:cs="Arial"/>
          <w:b w:val="0"/>
          <w:i w:val="0"/>
          <w:iCs w:val="0"/>
          <w:sz w:val="22"/>
          <w:szCs w:val="22"/>
        </w:rPr>
        <w:t>a</w:t>
      </w:r>
      <w:r w:rsidRPr="0041625B">
        <w:rPr>
          <w:rFonts w:cs="Arial"/>
          <w:b w:val="0"/>
          <w:i w:val="0"/>
          <w:iCs w:val="0"/>
          <w:sz w:val="22"/>
          <w:szCs w:val="22"/>
        </w:rPr>
        <w:t>ward</w:t>
      </w:r>
      <w:r w:rsidR="0041625B">
        <w:rPr>
          <w:rFonts w:cs="Arial"/>
          <w:b w:val="0"/>
          <w:i w:val="0"/>
          <w:iCs w:val="0"/>
          <w:sz w:val="22"/>
          <w:szCs w:val="22"/>
        </w:rPr>
        <w:t xml:space="preserve"> </w:t>
      </w:r>
      <w:r w:rsidRPr="0041625B">
        <w:rPr>
          <w:rFonts w:cs="Arial"/>
          <w:b w:val="0"/>
          <w:i w:val="0"/>
          <w:iCs w:val="0"/>
          <w:sz w:val="22"/>
          <w:szCs w:val="22"/>
        </w:rPr>
        <w:t xml:space="preserve">in January of the following year or on a date determined by the </w:t>
      </w:r>
      <w:r w:rsidR="0087791A">
        <w:rPr>
          <w:rFonts w:cs="Arial"/>
          <w:b w:val="0"/>
          <w:i w:val="0"/>
          <w:iCs w:val="0"/>
          <w:sz w:val="22"/>
          <w:szCs w:val="22"/>
        </w:rPr>
        <w:t>Ex-co Committee</w:t>
      </w:r>
      <w:r w:rsidRPr="0041625B">
        <w:rPr>
          <w:rFonts w:cs="Arial"/>
          <w:b w:val="0"/>
          <w:i w:val="0"/>
          <w:iCs w:val="0"/>
          <w:sz w:val="22"/>
          <w:szCs w:val="22"/>
        </w:rPr>
        <w:t>.</w:t>
      </w:r>
    </w:p>
    <w:p w:rsidR="00C13DC7" w:rsidRPr="0041625B" w:rsidRDefault="00C13DC7" w:rsidP="0041625B">
      <w:pPr>
        <w:pStyle w:val="Heading2"/>
        <w:spacing w:before="0" w:after="0"/>
        <w:ind w:left="720" w:hanging="720"/>
        <w:jc w:val="both"/>
        <w:rPr>
          <w:rFonts w:cs="Arial"/>
          <w:b w:val="0"/>
          <w:i w:val="0"/>
          <w:iCs w:val="0"/>
          <w:sz w:val="22"/>
          <w:szCs w:val="22"/>
        </w:rPr>
      </w:pPr>
    </w:p>
    <w:p w:rsidR="00B16A4E" w:rsidRPr="0041625B" w:rsidRDefault="00B16A4E" w:rsidP="0041625B">
      <w:pPr>
        <w:pStyle w:val="Heading2"/>
        <w:spacing w:before="0" w:after="0"/>
        <w:jc w:val="both"/>
        <w:rPr>
          <w:rFonts w:cs="Arial"/>
          <w:i w:val="0"/>
          <w:iCs w:val="0"/>
          <w:sz w:val="22"/>
          <w:szCs w:val="22"/>
        </w:rPr>
      </w:pPr>
      <w:r w:rsidRPr="0041625B">
        <w:rPr>
          <w:rFonts w:cs="Arial"/>
          <w:i w:val="0"/>
          <w:iCs w:val="0"/>
          <w:sz w:val="22"/>
          <w:szCs w:val="22"/>
        </w:rPr>
        <w:t>Process</w:t>
      </w:r>
    </w:p>
    <w:p w:rsidR="00B16A4E" w:rsidRPr="0041625B" w:rsidRDefault="00B16A4E" w:rsidP="0041625B">
      <w:pPr>
        <w:pStyle w:val="Heading2"/>
        <w:spacing w:before="0" w:after="0"/>
        <w:ind w:left="720" w:hanging="720"/>
        <w:jc w:val="both"/>
        <w:rPr>
          <w:rFonts w:cs="Arial"/>
          <w:b w:val="0"/>
          <w:i w:val="0"/>
          <w:iCs w:val="0"/>
          <w:sz w:val="22"/>
          <w:szCs w:val="22"/>
        </w:rPr>
      </w:pPr>
    </w:p>
    <w:p w:rsidR="00B16A4E" w:rsidRPr="0041625B" w:rsidRDefault="00B16A4E" w:rsidP="009E2F21">
      <w:pPr>
        <w:pStyle w:val="Heading2"/>
        <w:numPr>
          <w:ilvl w:val="1"/>
          <w:numId w:val="36"/>
        </w:numPr>
        <w:spacing w:before="0" w:after="0"/>
        <w:ind w:left="720"/>
        <w:jc w:val="both"/>
        <w:rPr>
          <w:rFonts w:cs="Arial"/>
          <w:b w:val="0"/>
          <w:i w:val="0"/>
          <w:iCs w:val="0"/>
          <w:sz w:val="22"/>
          <w:szCs w:val="22"/>
        </w:rPr>
      </w:pPr>
      <w:r w:rsidRPr="0041625B">
        <w:rPr>
          <w:rFonts w:cs="Arial"/>
          <w:b w:val="0"/>
          <w:i w:val="0"/>
          <w:iCs w:val="0"/>
          <w:sz w:val="22"/>
          <w:szCs w:val="22"/>
        </w:rPr>
        <w:t xml:space="preserve">Human Resource Department shall finalise the list of employers who are eligible for </w:t>
      </w:r>
      <w:r w:rsidR="00A90D3C" w:rsidRPr="0041625B">
        <w:rPr>
          <w:rFonts w:cs="Arial"/>
          <w:b w:val="0"/>
          <w:i w:val="0"/>
          <w:iCs w:val="0"/>
          <w:sz w:val="22"/>
          <w:szCs w:val="22"/>
        </w:rPr>
        <w:t xml:space="preserve">Long Service Award </w:t>
      </w:r>
      <w:r w:rsidR="00376AC3" w:rsidRPr="0041625B">
        <w:rPr>
          <w:rFonts w:cs="Arial"/>
          <w:b w:val="0"/>
          <w:i w:val="0"/>
          <w:iCs w:val="0"/>
          <w:sz w:val="22"/>
          <w:szCs w:val="22"/>
        </w:rPr>
        <w:t xml:space="preserve">and the quantum </w:t>
      </w:r>
      <w:r w:rsidRPr="0041625B">
        <w:rPr>
          <w:rFonts w:cs="Arial"/>
          <w:b w:val="0"/>
          <w:i w:val="0"/>
          <w:iCs w:val="0"/>
          <w:sz w:val="22"/>
          <w:szCs w:val="22"/>
        </w:rPr>
        <w:t xml:space="preserve">by </w:t>
      </w:r>
      <w:r w:rsidR="00436AEF">
        <w:rPr>
          <w:rFonts w:cs="Arial"/>
          <w:b w:val="0"/>
          <w:i w:val="0"/>
          <w:iCs w:val="0"/>
          <w:sz w:val="22"/>
          <w:szCs w:val="22"/>
        </w:rPr>
        <w:t xml:space="preserve">December </w:t>
      </w:r>
      <w:r w:rsidRPr="0041625B">
        <w:rPr>
          <w:rFonts w:cs="Arial"/>
          <w:b w:val="0"/>
          <w:i w:val="0"/>
          <w:iCs w:val="0"/>
          <w:sz w:val="22"/>
          <w:szCs w:val="22"/>
        </w:rPr>
        <w:t>of the year.</w:t>
      </w:r>
    </w:p>
    <w:p w:rsidR="00B16A4E" w:rsidRPr="0041625B" w:rsidRDefault="00B16A4E" w:rsidP="0041625B">
      <w:pPr>
        <w:pStyle w:val="Heading2"/>
        <w:spacing w:before="0" w:after="0"/>
        <w:ind w:left="720" w:hanging="720"/>
        <w:jc w:val="both"/>
        <w:rPr>
          <w:rFonts w:cs="Arial"/>
          <w:b w:val="0"/>
          <w:i w:val="0"/>
          <w:iCs w:val="0"/>
          <w:sz w:val="22"/>
          <w:szCs w:val="22"/>
        </w:rPr>
      </w:pPr>
    </w:p>
    <w:p w:rsidR="00B16A4E" w:rsidRPr="0041625B" w:rsidRDefault="00B16A4E" w:rsidP="009E2F21">
      <w:pPr>
        <w:pStyle w:val="Heading2"/>
        <w:numPr>
          <w:ilvl w:val="1"/>
          <w:numId w:val="36"/>
        </w:numPr>
        <w:spacing w:before="0" w:after="0"/>
        <w:ind w:left="720"/>
        <w:jc w:val="both"/>
        <w:rPr>
          <w:rFonts w:cs="Arial"/>
          <w:b w:val="0"/>
          <w:i w:val="0"/>
          <w:iCs w:val="0"/>
          <w:sz w:val="22"/>
          <w:szCs w:val="22"/>
        </w:rPr>
      </w:pPr>
      <w:r w:rsidRPr="0041625B">
        <w:rPr>
          <w:rFonts w:cs="Arial"/>
          <w:b w:val="0"/>
          <w:i w:val="0"/>
          <w:iCs w:val="0"/>
          <w:sz w:val="22"/>
          <w:szCs w:val="22"/>
        </w:rPr>
        <w:t xml:space="preserve">Approval is sought from Ex-co </w:t>
      </w:r>
      <w:r w:rsidR="004024C6" w:rsidRPr="004024C6">
        <w:rPr>
          <w:rFonts w:cs="Arial"/>
          <w:b w:val="0"/>
          <w:i w:val="0"/>
          <w:iCs w:val="0"/>
          <w:sz w:val="22"/>
          <w:szCs w:val="22"/>
        </w:rPr>
        <w:t>Committee</w:t>
      </w:r>
      <w:r w:rsidR="004024C6" w:rsidRPr="0041625B">
        <w:rPr>
          <w:rFonts w:cs="Arial"/>
          <w:b w:val="0"/>
          <w:i w:val="0"/>
          <w:iCs w:val="0"/>
          <w:sz w:val="22"/>
          <w:szCs w:val="22"/>
        </w:rPr>
        <w:t xml:space="preserve"> </w:t>
      </w:r>
      <w:r w:rsidRPr="0041625B">
        <w:rPr>
          <w:rFonts w:cs="Arial"/>
          <w:b w:val="0"/>
          <w:i w:val="0"/>
          <w:iCs w:val="0"/>
          <w:sz w:val="22"/>
          <w:szCs w:val="22"/>
        </w:rPr>
        <w:t xml:space="preserve">for </w:t>
      </w:r>
      <w:r w:rsidR="0041625B">
        <w:rPr>
          <w:rFonts w:cs="Arial"/>
          <w:b w:val="0"/>
          <w:i w:val="0"/>
          <w:iCs w:val="0"/>
          <w:sz w:val="22"/>
          <w:szCs w:val="22"/>
        </w:rPr>
        <w:t xml:space="preserve">the </w:t>
      </w:r>
      <w:r w:rsidR="00A90D3C" w:rsidRPr="0041625B">
        <w:rPr>
          <w:rFonts w:cs="Arial"/>
          <w:b w:val="0"/>
          <w:i w:val="0"/>
          <w:iCs w:val="0"/>
          <w:sz w:val="22"/>
          <w:szCs w:val="22"/>
        </w:rPr>
        <w:t>award payment</w:t>
      </w:r>
      <w:r w:rsidR="0041625B">
        <w:rPr>
          <w:rFonts w:cs="Arial"/>
          <w:b w:val="0"/>
          <w:i w:val="0"/>
          <w:iCs w:val="0"/>
          <w:sz w:val="22"/>
          <w:szCs w:val="22"/>
        </w:rPr>
        <w:t xml:space="preserve"> in January </w:t>
      </w:r>
      <w:r w:rsidR="00184CA7">
        <w:rPr>
          <w:rFonts w:cs="Arial"/>
          <w:b w:val="0"/>
          <w:i w:val="0"/>
          <w:iCs w:val="0"/>
          <w:sz w:val="22"/>
          <w:szCs w:val="22"/>
        </w:rPr>
        <w:t xml:space="preserve">or on a date determined by Ex-co </w:t>
      </w:r>
      <w:r w:rsidR="004024C6" w:rsidRPr="004024C6">
        <w:rPr>
          <w:rFonts w:cs="Arial"/>
          <w:b w:val="0"/>
          <w:i w:val="0"/>
          <w:iCs w:val="0"/>
          <w:sz w:val="22"/>
          <w:szCs w:val="22"/>
        </w:rPr>
        <w:t>Com</w:t>
      </w:r>
      <w:r w:rsidR="004024C6">
        <w:rPr>
          <w:rFonts w:cs="Arial"/>
          <w:b w:val="0"/>
          <w:i w:val="0"/>
          <w:iCs w:val="0"/>
          <w:sz w:val="22"/>
          <w:szCs w:val="22"/>
        </w:rPr>
        <w:t>mittee</w:t>
      </w:r>
      <w:r w:rsidR="0041625B">
        <w:rPr>
          <w:rFonts w:cs="Arial"/>
          <w:b w:val="0"/>
          <w:i w:val="0"/>
          <w:iCs w:val="0"/>
          <w:sz w:val="22"/>
          <w:szCs w:val="22"/>
        </w:rPr>
        <w:t>.</w:t>
      </w:r>
    </w:p>
    <w:p w:rsidR="00B16A4E" w:rsidRPr="0041625B" w:rsidRDefault="00B16A4E" w:rsidP="0041625B">
      <w:pPr>
        <w:pStyle w:val="Heading2"/>
        <w:spacing w:before="0" w:after="0"/>
        <w:ind w:left="720" w:hanging="720"/>
        <w:jc w:val="both"/>
        <w:rPr>
          <w:rFonts w:cs="Arial"/>
          <w:b w:val="0"/>
          <w:i w:val="0"/>
          <w:iCs w:val="0"/>
          <w:sz w:val="22"/>
          <w:szCs w:val="22"/>
        </w:rPr>
      </w:pPr>
    </w:p>
    <w:p w:rsidR="00376AC3" w:rsidRPr="0041625B" w:rsidRDefault="0041625B"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 xml:space="preserve">Payment for Long Service </w:t>
      </w:r>
      <w:r w:rsidR="0087791A">
        <w:rPr>
          <w:rFonts w:cs="Arial"/>
          <w:b w:val="0"/>
          <w:i w:val="0"/>
          <w:iCs w:val="0"/>
          <w:sz w:val="22"/>
          <w:szCs w:val="22"/>
        </w:rPr>
        <w:t>Award</w:t>
      </w:r>
      <w:r>
        <w:rPr>
          <w:rFonts w:cs="Arial"/>
          <w:b w:val="0"/>
          <w:i w:val="0"/>
          <w:iCs w:val="0"/>
          <w:sz w:val="22"/>
          <w:szCs w:val="22"/>
        </w:rPr>
        <w:t xml:space="preserve"> shall be made via payroll.</w:t>
      </w:r>
    </w:p>
    <w:p w:rsidR="007A32AC" w:rsidRPr="0041625B" w:rsidRDefault="007A32AC" w:rsidP="0041625B">
      <w:pPr>
        <w:pStyle w:val="Heading2"/>
        <w:spacing w:before="0" w:after="0"/>
        <w:ind w:left="720" w:hanging="720"/>
        <w:jc w:val="both"/>
        <w:rPr>
          <w:rFonts w:cs="Arial"/>
          <w:b w:val="0"/>
          <w:i w:val="0"/>
          <w:iCs w:val="0"/>
          <w:sz w:val="22"/>
          <w:szCs w:val="22"/>
        </w:rPr>
      </w:pPr>
    </w:p>
    <w:p w:rsidR="001F2C53" w:rsidRPr="0041625B" w:rsidRDefault="0087791A" w:rsidP="009E2F21">
      <w:pPr>
        <w:pStyle w:val="Heading2"/>
        <w:numPr>
          <w:ilvl w:val="1"/>
          <w:numId w:val="36"/>
        </w:numPr>
        <w:spacing w:before="0" w:after="0"/>
        <w:ind w:left="720"/>
        <w:jc w:val="both"/>
        <w:rPr>
          <w:rFonts w:cs="Arial"/>
          <w:b w:val="0"/>
          <w:i w:val="0"/>
          <w:iCs w:val="0"/>
          <w:sz w:val="22"/>
          <w:szCs w:val="22"/>
        </w:rPr>
      </w:pPr>
      <w:r>
        <w:rPr>
          <w:rFonts w:cs="Arial"/>
          <w:b w:val="0"/>
          <w:i w:val="0"/>
          <w:iCs w:val="0"/>
          <w:sz w:val="22"/>
          <w:szCs w:val="22"/>
        </w:rPr>
        <w:t>Human Resource Department shall issue Long Service Award certificates to eligible employees.</w:t>
      </w:r>
    </w:p>
    <w:p w:rsidR="00A90D3C" w:rsidRPr="0041625B" w:rsidRDefault="00A90D3C" w:rsidP="0041625B">
      <w:pPr>
        <w:pStyle w:val="Heading2"/>
        <w:spacing w:before="0" w:after="0"/>
        <w:ind w:left="720" w:hanging="720"/>
        <w:jc w:val="both"/>
        <w:rPr>
          <w:rFonts w:cs="Arial"/>
          <w:b w:val="0"/>
          <w:i w:val="0"/>
          <w:iCs w:val="0"/>
          <w:sz w:val="22"/>
          <w:szCs w:val="22"/>
        </w:rPr>
      </w:pPr>
    </w:p>
    <w:p w:rsidR="00A90D3C" w:rsidRDefault="00A90D3C">
      <w:pPr>
        <w:rPr>
          <w:rFonts w:ascii="Arial" w:eastAsia="SimSun" w:hAnsi="Arial" w:cs="Arial"/>
          <w:b/>
          <w:bCs/>
          <w:kern w:val="1"/>
          <w:sz w:val="22"/>
          <w:szCs w:val="22"/>
          <w:u w:val="single"/>
        </w:rPr>
      </w:pPr>
      <w:r>
        <w:rPr>
          <w:rFonts w:ascii="Arial" w:hAnsi="Arial" w:cs="Arial"/>
          <w:sz w:val="22"/>
          <w:szCs w:val="22"/>
        </w:rPr>
        <w:br w:type="page"/>
      </w:r>
    </w:p>
    <w:p w:rsidR="007A32AC" w:rsidRPr="008E0D18" w:rsidRDefault="007A32AC" w:rsidP="007A32AC">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rsidR="007A32AC" w:rsidRDefault="007A32AC" w:rsidP="007A32AC">
      <w:pPr>
        <w:tabs>
          <w:tab w:val="left" w:pos="0"/>
        </w:tabs>
        <w:jc w:val="both"/>
        <w:rPr>
          <w:rFonts w:ascii="Arial" w:hAnsi="Arial" w:cs="Arial"/>
          <w:b/>
          <w:bCs/>
          <w:sz w:val="22"/>
          <w:szCs w:val="22"/>
          <w:u w:val="single"/>
        </w:rPr>
      </w:pPr>
    </w:p>
    <w:p w:rsidR="007A32AC" w:rsidRDefault="007A32AC" w:rsidP="007A32AC">
      <w:pPr>
        <w:tabs>
          <w:tab w:val="left" w:pos="0"/>
        </w:tabs>
        <w:jc w:val="both"/>
        <w:rPr>
          <w:rFonts w:ascii="Arial" w:hAnsi="Arial" w:cs="Arial"/>
          <w:b/>
          <w:bCs/>
          <w:sz w:val="22"/>
          <w:szCs w:val="22"/>
          <w:u w:val="single"/>
        </w:rPr>
      </w:pPr>
    </w:p>
    <w:p w:rsidR="007A32AC" w:rsidRPr="007A32AC" w:rsidRDefault="00216060" w:rsidP="007A32AC">
      <w:pPr>
        <w:tabs>
          <w:tab w:val="left" w:pos="0"/>
          <w:tab w:val="left" w:pos="1440"/>
          <w:tab w:val="left" w:pos="2160"/>
        </w:tabs>
        <w:jc w:val="both"/>
        <w:rPr>
          <w:rFonts w:ascii="Arial" w:hAnsi="Arial" w:cs="Arial"/>
          <w:b/>
          <w:bCs/>
          <w:sz w:val="22"/>
          <w:szCs w:val="22"/>
        </w:rPr>
      </w:pPr>
      <w:r>
        <w:rPr>
          <w:rFonts w:ascii="Arial" w:hAnsi="Arial" w:cs="Arial"/>
          <w:b/>
          <w:bCs/>
          <w:sz w:val="22"/>
          <w:szCs w:val="22"/>
        </w:rPr>
        <w:t>Policy Title</w:t>
      </w:r>
      <w:r>
        <w:rPr>
          <w:rFonts w:ascii="Arial" w:hAnsi="Arial" w:cs="Arial"/>
          <w:b/>
          <w:bCs/>
          <w:sz w:val="22"/>
          <w:szCs w:val="22"/>
        </w:rPr>
        <w:tab/>
        <w:t>:</w:t>
      </w:r>
      <w:r>
        <w:rPr>
          <w:rFonts w:ascii="Arial" w:hAnsi="Arial" w:cs="Arial"/>
          <w:b/>
          <w:bCs/>
          <w:sz w:val="22"/>
          <w:szCs w:val="22"/>
        </w:rPr>
        <w:tab/>
        <w:t xml:space="preserve">Healthy &amp; </w:t>
      </w:r>
      <w:r w:rsidR="007A32AC" w:rsidRPr="007A32AC">
        <w:rPr>
          <w:rFonts w:ascii="Arial" w:hAnsi="Arial" w:cs="Arial"/>
          <w:b/>
          <w:bCs/>
          <w:sz w:val="22"/>
          <w:szCs w:val="22"/>
        </w:rPr>
        <w:t xml:space="preserve">Diligent Award </w:t>
      </w:r>
    </w:p>
    <w:p w:rsidR="007A32AC" w:rsidRPr="00AC3233" w:rsidRDefault="007A32AC" w:rsidP="007A32AC">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7C39DE">
        <w:rPr>
          <w:rFonts w:ascii="Arial" w:hAnsi="Arial" w:cs="Arial"/>
          <w:b/>
          <w:bCs/>
          <w:sz w:val="22"/>
          <w:szCs w:val="22"/>
        </w:rPr>
        <w:t>HR 404</w:t>
      </w:r>
    </w:p>
    <w:p w:rsidR="007A32AC" w:rsidRPr="008E0D18" w:rsidRDefault="007A32AC" w:rsidP="007A32AC">
      <w:pPr>
        <w:tabs>
          <w:tab w:val="left" w:pos="0"/>
        </w:tabs>
        <w:jc w:val="both"/>
        <w:rPr>
          <w:rFonts w:ascii="Arial" w:hAnsi="Arial" w:cs="Arial"/>
          <w:b/>
          <w:bCs/>
          <w:sz w:val="22"/>
          <w:szCs w:val="22"/>
        </w:rPr>
      </w:pPr>
    </w:p>
    <w:p w:rsidR="007A32AC" w:rsidRPr="008E0D18" w:rsidRDefault="007A32AC" w:rsidP="007A32AC">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7A32AC" w:rsidRDefault="007A32AC" w:rsidP="007A32AC">
      <w:pPr>
        <w:tabs>
          <w:tab w:val="left" w:pos="0"/>
        </w:tabs>
        <w:jc w:val="both"/>
        <w:rPr>
          <w:rFonts w:ascii="Arial" w:hAnsi="Arial" w:cs="Arial"/>
          <w:bCs/>
          <w:sz w:val="22"/>
          <w:szCs w:val="22"/>
        </w:rPr>
      </w:pPr>
    </w:p>
    <w:p w:rsidR="007A32AC" w:rsidRPr="00C61009" w:rsidRDefault="007A32AC" w:rsidP="007A32AC">
      <w:pPr>
        <w:pStyle w:val="Default"/>
        <w:jc w:val="both"/>
        <w:rPr>
          <w:rFonts w:ascii="Arial" w:hAnsi="Arial" w:cs="Arial"/>
          <w:bCs/>
          <w:sz w:val="22"/>
          <w:szCs w:val="22"/>
        </w:rPr>
      </w:pPr>
      <w:r w:rsidRPr="00C61009">
        <w:rPr>
          <w:rFonts w:ascii="Arial" w:hAnsi="Arial" w:cs="Arial"/>
          <w:bCs/>
          <w:sz w:val="22"/>
          <w:szCs w:val="22"/>
        </w:rPr>
        <w:t xml:space="preserve">To define the </w:t>
      </w:r>
      <w:r w:rsidR="00C61009" w:rsidRPr="00C61009">
        <w:rPr>
          <w:rFonts w:ascii="Arial" w:hAnsi="Arial" w:cs="Arial"/>
          <w:bCs/>
          <w:sz w:val="22"/>
          <w:szCs w:val="22"/>
        </w:rPr>
        <w:t>Organi</w:t>
      </w:r>
      <w:r w:rsidR="008E2097">
        <w:rPr>
          <w:rFonts w:ascii="Arial" w:hAnsi="Arial" w:cs="Arial"/>
          <w:bCs/>
          <w:sz w:val="22"/>
          <w:szCs w:val="22"/>
        </w:rPr>
        <w:t>s</w:t>
      </w:r>
      <w:r w:rsidR="00C61009" w:rsidRPr="00C61009">
        <w:rPr>
          <w:rFonts w:ascii="Arial" w:hAnsi="Arial" w:cs="Arial"/>
          <w:bCs/>
          <w:sz w:val="22"/>
          <w:szCs w:val="22"/>
        </w:rPr>
        <w:t>ation</w:t>
      </w:r>
      <w:r w:rsidR="00436AEF">
        <w:rPr>
          <w:rFonts w:ascii="Arial" w:hAnsi="Arial" w:cs="Arial"/>
          <w:bCs/>
          <w:sz w:val="22"/>
          <w:szCs w:val="22"/>
        </w:rPr>
        <w:t>’s</w:t>
      </w:r>
      <w:r w:rsidRPr="00C61009">
        <w:rPr>
          <w:rFonts w:ascii="Arial" w:hAnsi="Arial" w:cs="Arial"/>
          <w:bCs/>
          <w:sz w:val="22"/>
          <w:szCs w:val="22"/>
        </w:rPr>
        <w:t xml:space="preserve"> policy on </w:t>
      </w:r>
      <w:r w:rsidR="0019041A" w:rsidRPr="00C61009">
        <w:rPr>
          <w:rFonts w:ascii="Arial" w:hAnsi="Arial" w:cs="Arial"/>
          <w:bCs/>
          <w:sz w:val="22"/>
          <w:szCs w:val="22"/>
        </w:rPr>
        <w:t xml:space="preserve">Healthy </w:t>
      </w:r>
      <w:r w:rsidR="00216060" w:rsidRPr="00C61009">
        <w:rPr>
          <w:rFonts w:ascii="Arial" w:hAnsi="Arial" w:cs="Arial"/>
          <w:bCs/>
          <w:sz w:val="22"/>
          <w:szCs w:val="22"/>
        </w:rPr>
        <w:t>&amp;</w:t>
      </w:r>
      <w:r w:rsidR="0019041A" w:rsidRPr="00C61009">
        <w:rPr>
          <w:rFonts w:ascii="Arial" w:hAnsi="Arial" w:cs="Arial"/>
          <w:bCs/>
          <w:sz w:val="22"/>
          <w:szCs w:val="22"/>
        </w:rPr>
        <w:t xml:space="preserve"> Diligent Award.</w:t>
      </w:r>
    </w:p>
    <w:p w:rsidR="007A32AC" w:rsidRPr="008E0D18" w:rsidRDefault="007A32AC" w:rsidP="007A32AC">
      <w:pPr>
        <w:tabs>
          <w:tab w:val="left" w:pos="0"/>
        </w:tabs>
        <w:jc w:val="both"/>
        <w:rPr>
          <w:rFonts w:ascii="Arial" w:hAnsi="Arial" w:cs="Arial"/>
          <w:bCs/>
          <w:sz w:val="22"/>
          <w:szCs w:val="22"/>
        </w:rPr>
      </w:pPr>
    </w:p>
    <w:p w:rsidR="007A32AC" w:rsidRPr="008E0D18" w:rsidRDefault="007A32AC" w:rsidP="007A32AC">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7A32AC" w:rsidRPr="002E09C0" w:rsidRDefault="007A32AC" w:rsidP="007A32AC">
      <w:pPr>
        <w:tabs>
          <w:tab w:val="left" w:pos="0"/>
        </w:tabs>
        <w:jc w:val="both"/>
        <w:rPr>
          <w:rFonts w:ascii="Arial" w:hAnsi="Arial" w:cs="Arial"/>
          <w:bCs/>
          <w:sz w:val="22"/>
          <w:szCs w:val="22"/>
          <w:u w:val="single"/>
        </w:rPr>
      </w:pPr>
    </w:p>
    <w:p w:rsidR="00554347" w:rsidRPr="00554347" w:rsidRDefault="00554347" w:rsidP="00216060">
      <w:pPr>
        <w:pStyle w:val="TableContents"/>
        <w:spacing w:after="0"/>
        <w:ind w:left="720" w:hanging="720"/>
        <w:jc w:val="both"/>
        <w:rPr>
          <w:rFonts w:ascii="Arial" w:hAnsi="Arial" w:cs="Arial"/>
          <w:b/>
          <w:sz w:val="22"/>
          <w:szCs w:val="22"/>
        </w:rPr>
      </w:pPr>
      <w:r w:rsidRPr="00554347">
        <w:rPr>
          <w:rFonts w:ascii="Arial" w:hAnsi="Arial" w:cs="Arial"/>
          <w:b/>
          <w:sz w:val="22"/>
          <w:szCs w:val="22"/>
        </w:rPr>
        <w:t>Eligibility</w:t>
      </w:r>
    </w:p>
    <w:p w:rsidR="00554347" w:rsidRDefault="00554347" w:rsidP="00216060">
      <w:pPr>
        <w:pStyle w:val="TableContents"/>
        <w:spacing w:after="0"/>
        <w:ind w:left="720" w:hanging="720"/>
        <w:jc w:val="both"/>
        <w:rPr>
          <w:rFonts w:ascii="Arial" w:hAnsi="Arial" w:cs="Arial"/>
          <w:sz w:val="22"/>
          <w:szCs w:val="22"/>
        </w:rPr>
      </w:pPr>
    </w:p>
    <w:p w:rsidR="00216060" w:rsidRPr="00216060" w:rsidRDefault="00216060" w:rsidP="009E2F21">
      <w:pPr>
        <w:pStyle w:val="TableContents"/>
        <w:numPr>
          <w:ilvl w:val="1"/>
          <w:numId w:val="28"/>
        </w:numPr>
        <w:spacing w:after="0"/>
        <w:ind w:left="720" w:hanging="720"/>
        <w:jc w:val="both"/>
        <w:rPr>
          <w:rFonts w:ascii="Arial" w:hAnsi="Arial" w:cs="Arial"/>
          <w:sz w:val="22"/>
          <w:szCs w:val="22"/>
        </w:rPr>
      </w:pPr>
      <w:r>
        <w:rPr>
          <w:rFonts w:ascii="Arial" w:hAnsi="Arial" w:cs="Arial"/>
          <w:sz w:val="22"/>
          <w:szCs w:val="22"/>
        </w:rPr>
        <w:t xml:space="preserve">An employee </w:t>
      </w:r>
      <w:r w:rsidR="00554347">
        <w:rPr>
          <w:rFonts w:ascii="Arial" w:hAnsi="Arial" w:cs="Arial"/>
          <w:sz w:val="22"/>
          <w:szCs w:val="22"/>
        </w:rPr>
        <w:t>with at least 1 year’s service as at 31</w:t>
      </w:r>
      <w:r w:rsidR="00554347" w:rsidRPr="00554347">
        <w:rPr>
          <w:rFonts w:ascii="Arial" w:hAnsi="Arial" w:cs="Arial"/>
          <w:sz w:val="22"/>
          <w:szCs w:val="22"/>
          <w:vertAlign w:val="superscript"/>
        </w:rPr>
        <w:t>st</w:t>
      </w:r>
      <w:r w:rsidR="00554347">
        <w:rPr>
          <w:rFonts w:ascii="Arial" w:hAnsi="Arial" w:cs="Arial"/>
          <w:sz w:val="22"/>
          <w:szCs w:val="22"/>
        </w:rPr>
        <w:t xml:space="preserve"> December and has not taken any of the following leaves </w:t>
      </w:r>
      <w:r w:rsidR="006460D2">
        <w:rPr>
          <w:rFonts w:ascii="Arial" w:hAnsi="Arial" w:cs="Arial"/>
          <w:sz w:val="22"/>
          <w:szCs w:val="22"/>
        </w:rPr>
        <w:t>in the calendar year (1 January – 31 December) s</w:t>
      </w:r>
      <w:r w:rsidR="00554347">
        <w:rPr>
          <w:rFonts w:ascii="Arial" w:hAnsi="Arial" w:cs="Arial"/>
          <w:sz w:val="22"/>
          <w:szCs w:val="22"/>
        </w:rPr>
        <w:t xml:space="preserve">hall be eligible for </w:t>
      </w:r>
      <w:r>
        <w:rPr>
          <w:rFonts w:ascii="Arial" w:hAnsi="Arial" w:cs="Arial"/>
          <w:sz w:val="22"/>
          <w:szCs w:val="22"/>
        </w:rPr>
        <w:t>Healthy &amp; Diligent Award:</w:t>
      </w:r>
    </w:p>
    <w:p w:rsidR="00094BD7" w:rsidRDefault="00094BD7" w:rsidP="009A12BF">
      <w:pPr>
        <w:pStyle w:val="Heading2"/>
        <w:spacing w:before="0" w:after="0"/>
        <w:ind w:left="720" w:hanging="720"/>
        <w:jc w:val="both"/>
        <w:rPr>
          <w:rFonts w:cs="Arial"/>
          <w:b w:val="0"/>
          <w:i w:val="0"/>
          <w:sz w:val="22"/>
          <w:szCs w:val="22"/>
        </w:rPr>
      </w:pPr>
    </w:p>
    <w:p w:rsidR="00094BD7" w:rsidRDefault="00216060" w:rsidP="00094BD7">
      <w:pPr>
        <w:pStyle w:val="Heading2"/>
        <w:spacing w:before="0" w:after="0"/>
        <w:ind w:left="720"/>
        <w:jc w:val="both"/>
        <w:rPr>
          <w:rFonts w:cs="Arial"/>
          <w:b w:val="0"/>
          <w:i w:val="0"/>
          <w:sz w:val="22"/>
          <w:szCs w:val="22"/>
        </w:rPr>
      </w:pPr>
      <w:r>
        <w:rPr>
          <w:rFonts w:cs="Arial"/>
          <w:b w:val="0"/>
          <w:i w:val="0"/>
          <w:sz w:val="22"/>
          <w:szCs w:val="22"/>
        </w:rPr>
        <w:t>i)</w:t>
      </w:r>
      <w:r>
        <w:rPr>
          <w:rFonts w:cs="Arial"/>
          <w:b w:val="0"/>
          <w:i w:val="0"/>
          <w:sz w:val="22"/>
          <w:szCs w:val="22"/>
        </w:rPr>
        <w:tab/>
      </w:r>
      <w:r w:rsidR="006460D2">
        <w:rPr>
          <w:rFonts w:cs="Arial"/>
          <w:b w:val="0"/>
          <w:i w:val="0"/>
          <w:sz w:val="22"/>
          <w:szCs w:val="22"/>
        </w:rPr>
        <w:t>Medical Leave</w:t>
      </w:r>
    </w:p>
    <w:p w:rsidR="006460D2" w:rsidRDefault="006460D2" w:rsidP="00094BD7">
      <w:pPr>
        <w:pStyle w:val="Heading2"/>
        <w:spacing w:before="0" w:after="0"/>
        <w:ind w:left="720"/>
        <w:jc w:val="both"/>
        <w:rPr>
          <w:rFonts w:cs="Arial"/>
          <w:b w:val="0"/>
          <w:i w:val="0"/>
          <w:sz w:val="22"/>
          <w:szCs w:val="22"/>
        </w:rPr>
      </w:pPr>
      <w:r>
        <w:rPr>
          <w:rFonts w:cs="Arial"/>
          <w:b w:val="0"/>
          <w:i w:val="0"/>
          <w:sz w:val="22"/>
          <w:szCs w:val="22"/>
        </w:rPr>
        <w:t>ii)</w:t>
      </w:r>
      <w:r>
        <w:rPr>
          <w:rFonts w:cs="Arial"/>
          <w:b w:val="0"/>
          <w:i w:val="0"/>
          <w:sz w:val="22"/>
          <w:szCs w:val="22"/>
        </w:rPr>
        <w:tab/>
        <w:t>Urgent Leave</w:t>
      </w:r>
    </w:p>
    <w:p w:rsidR="00DD06CB" w:rsidRDefault="00554347" w:rsidP="00094BD7">
      <w:pPr>
        <w:pStyle w:val="Heading2"/>
        <w:spacing w:before="0" w:after="0"/>
        <w:ind w:left="720"/>
        <w:jc w:val="both"/>
        <w:rPr>
          <w:rFonts w:cs="Arial"/>
          <w:b w:val="0"/>
          <w:i w:val="0"/>
          <w:sz w:val="22"/>
          <w:szCs w:val="22"/>
        </w:rPr>
      </w:pPr>
      <w:r>
        <w:rPr>
          <w:rFonts w:cs="Arial"/>
          <w:b w:val="0"/>
          <w:i w:val="0"/>
          <w:sz w:val="22"/>
          <w:szCs w:val="22"/>
        </w:rPr>
        <w:t>iii</w:t>
      </w:r>
      <w:r w:rsidR="00094BD7">
        <w:rPr>
          <w:rFonts w:cs="Arial"/>
          <w:b w:val="0"/>
          <w:i w:val="0"/>
          <w:sz w:val="22"/>
          <w:szCs w:val="22"/>
        </w:rPr>
        <w:t>)</w:t>
      </w:r>
      <w:r w:rsidR="00094BD7">
        <w:rPr>
          <w:rFonts w:cs="Arial"/>
          <w:b w:val="0"/>
          <w:i w:val="0"/>
          <w:sz w:val="22"/>
          <w:szCs w:val="22"/>
        </w:rPr>
        <w:tab/>
      </w:r>
      <w:r w:rsidR="0025792A">
        <w:rPr>
          <w:rFonts w:cs="Arial"/>
          <w:b w:val="0"/>
          <w:i w:val="0"/>
          <w:sz w:val="22"/>
          <w:szCs w:val="22"/>
        </w:rPr>
        <w:t xml:space="preserve">No-pay </w:t>
      </w:r>
      <w:r w:rsidR="00094BD7">
        <w:rPr>
          <w:rFonts w:cs="Arial"/>
          <w:b w:val="0"/>
          <w:i w:val="0"/>
          <w:sz w:val="22"/>
          <w:szCs w:val="22"/>
        </w:rPr>
        <w:t>Leave</w:t>
      </w:r>
    </w:p>
    <w:p w:rsidR="006460D2" w:rsidRPr="006460D2" w:rsidRDefault="006460D2" w:rsidP="006460D2"/>
    <w:p w:rsidR="009A12BF" w:rsidRDefault="009A12BF" w:rsidP="009E2F21">
      <w:pPr>
        <w:pStyle w:val="BodyTextIndent3"/>
        <w:numPr>
          <w:ilvl w:val="1"/>
          <w:numId w:val="28"/>
        </w:numPr>
        <w:ind w:left="720" w:hanging="720"/>
        <w:jc w:val="both"/>
        <w:rPr>
          <w:rFonts w:ascii="Arial" w:hAnsi="Arial" w:cs="Arial"/>
          <w:sz w:val="22"/>
          <w:szCs w:val="22"/>
        </w:rPr>
      </w:pPr>
      <w:r w:rsidRPr="006460D2">
        <w:rPr>
          <w:rFonts w:ascii="Arial" w:eastAsia="Andale Sans UI" w:hAnsi="Arial" w:cs="Arial"/>
          <w:sz w:val="22"/>
          <w:szCs w:val="22"/>
        </w:rPr>
        <w:t>The award starts at $100 in the first year and increase</w:t>
      </w:r>
      <w:r w:rsidR="00017AC5">
        <w:rPr>
          <w:rFonts w:ascii="Arial" w:eastAsia="Andale Sans UI" w:hAnsi="Arial" w:cs="Arial"/>
          <w:sz w:val="22"/>
          <w:szCs w:val="22"/>
        </w:rPr>
        <w:t>s</w:t>
      </w:r>
      <w:r w:rsidRPr="006460D2">
        <w:rPr>
          <w:rFonts w:ascii="Arial" w:eastAsia="Andale Sans UI" w:hAnsi="Arial" w:cs="Arial"/>
          <w:sz w:val="22"/>
          <w:szCs w:val="22"/>
        </w:rPr>
        <w:t xml:space="preserve"> by $50 for every </w:t>
      </w:r>
      <w:r w:rsidR="00017AC5">
        <w:rPr>
          <w:rFonts w:ascii="Arial" w:eastAsia="Andale Sans UI" w:hAnsi="Arial" w:cs="Arial"/>
          <w:sz w:val="22"/>
          <w:szCs w:val="22"/>
        </w:rPr>
        <w:t>consecutive year that the employee is eligible for the award</w:t>
      </w:r>
      <w:r w:rsidR="00017AC5">
        <w:rPr>
          <w:rFonts w:ascii="Arial" w:hAnsi="Arial" w:cs="Arial"/>
          <w:sz w:val="22"/>
          <w:szCs w:val="22"/>
        </w:rPr>
        <w:t>.</w:t>
      </w:r>
    </w:p>
    <w:p w:rsidR="00554347" w:rsidRDefault="00554347" w:rsidP="009A12BF">
      <w:pPr>
        <w:pStyle w:val="BodyTextIndent3"/>
        <w:ind w:hanging="720"/>
        <w:jc w:val="both"/>
        <w:rPr>
          <w:rFonts w:ascii="Arial" w:hAnsi="Arial" w:cs="Arial"/>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690"/>
      </w:tblGrid>
      <w:tr w:rsidR="00DD06CB" w:rsidRPr="009A12BF" w:rsidTr="00352D56">
        <w:trPr>
          <w:trHeight w:val="575"/>
        </w:trPr>
        <w:tc>
          <w:tcPr>
            <w:tcW w:w="2970" w:type="dxa"/>
            <w:vAlign w:val="center"/>
          </w:tcPr>
          <w:p w:rsidR="00352D56" w:rsidRDefault="00DD06CB" w:rsidP="00E025B2">
            <w:pPr>
              <w:pStyle w:val="BodyTextIndent"/>
              <w:ind w:left="0" w:firstLine="0"/>
              <w:jc w:val="center"/>
              <w:rPr>
                <w:rFonts w:ascii="Arial" w:hAnsi="Arial" w:cs="Arial"/>
                <w:b/>
                <w:bCs/>
                <w:sz w:val="22"/>
                <w:szCs w:val="22"/>
              </w:rPr>
            </w:pPr>
            <w:r w:rsidRPr="009A12BF">
              <w:rPr>
                <w:rFonts w:ascii="Arial" w:hAnsi="Arial" w:cs="Arial"/>
                <w:b/>
                <w:bCs/>
                <w:sz w:val="22"/>
                <w:szCs w:val="22"/>
              </w:rPr>
              <w:lastRenderedPageBreak/>
              <w:t xml:space="preserve">Year of Continuous </w:t>
            </w:r>
          </w:p>
          <w:p w:rsidR="00DD06CB" w:rsidRPr="009A12BF" w:rsidRDefault="00DD06CB" w:rsidP="00E025B2">
            <w:pPr>
              <w:pStyle w:val="BodyTextIndent"/>
              <w:ind w:left="0" w:firstLine="0"/>
              <w:jc w:val="center"/>
              <w:rPr>
                <w:rFonts w:ascii="Arial" w:hAnsi="Arial" w:cs="Arial"/>
                <w:b/>
                <w:bCs/>
                <w:sz w:val="22"/>
                <w:szCs w:val="22"/>
              </w:rPr>
            </w:pPr>
            <w:r w:rsidRPr="009A12BF">
              <w:rPr>
                <w:rFonts w:ascii="Arial" w:hAnsi="Arial" w:cs="Arial"/>
                <w:b/>
                <w:bCs/>
                <w:sz w:val="22"/>
                <w:szCs w:val="22"/>
              </w:rPr>
              <w:t>Good Record</w:t>
            </w:r>
          </w:p>
        </w:tc>
        <w:tc>
          <w:tcPr>
            <w:tcW w:w="3690" w:type="dxa"/>
            <w:vAlign w:val="center"/>
          </w:tcPr>
          <w:p w:rsidR="00DD06CB" w:rsidRPr="009A12BF" w:rsidRDefault="00DD06CB" w:rsidP="00E025B2">
            <w:pPr>
              <w:pStyle w:val="BodyTextIndent"/>
              <w:ind w:left="0" w:firstLine="0"/>
              <w:jc w:val="center"/>
              <w:rPr>
                <w:rFonts w:ascii="Arial" w:hAnsi="Arial" w:cs="Arial"/>
                <w:b/>
                <w:bCs/>
                <w:sz w:val="22"/>
                <w:szCs w:val="22"/>
              </w:rPr>
            </w:pPr>
            <w:r w:rsidRPr="009A12BF">
              <w:rPr>
                <w:rFonts w:ascii="Arial" w:hAnsi="Arial" w:cs="Arial"/>
                <w:b/>
                <w:bCs/>
                <w:sz w:val="22"/>
                <w:szCs w:val="22"/>
              </w:rPr>
              <w:t>Quantum of Award</w:t>
            </w:r>
          </w:p>
        </w:tc>
      </w:tr>
      <w:tr w:rsidR="00DD06CB" w:rsidRPr="009A12BF" w:rsidTr="00352D56">
        <w:trPr>
          <w:trHeight w:val="405"/>
        </w:trPr>
        <w:tc>
          <w:tcPr>
            <w:tcW w:w="2970" w:type="dxa"/>
            <w:vAlign w:val="center"/>
          </w:tcPr>
          <w:p w:rsidR="00DD06CB" w:rsidRPr="009A12BF" w:rsidRDefault="009A12BF" w:rsidP="009A12BF">
            <w:pPr>
              <w:pStyle w:val="BodyTextIndent"/>
              <w:ind w:left="0" w:firstLine="0"/>
              <w:jc w:val="center"/>
              <w:rPr>
                <w:rFonts w:ascii="Arial" w:hAnsi="Arial" w:cs="Arial"/>
                <w:bCs/>
                <w:sz w:val="22"/>
                <w:szCs w:val="22"/>
              </w:rPr>
            </w:pPr>
            <w:r>
              <w:rPr>
                <w:rFonts w:ascii="Arial" w:hAnsi="Arial" w:cs="Arial"/>
                <w:bCs/>
                <w:sz w:val="22"/>
                <w:szCs w:val="22"/>
              </w:rPr>
              <w:t>1</w:t>
            </w:r>
            <w:r w:rsidRPr="009A12BF">
              <w:rPr>
                <w:rFonts w:ascii="Arial" w:hAnsi="Arial" w:cs="Arial"/>
                <w:bCs/>
                <w:sz w:val="22"/>
                <w:szCs w:val="22"/>
                <w:vertAlign w:val="superscript"/>
              </w:rPr>
              <w:t>st</w:t>
            </w:r>
            <w:r>
              <w:rPr>
                <w:rFonts w:ascii="Arial" w:hAnsi="Arial" w:cs="Arial"/>
                <w:bCs/>
                <w:sz w:val="22"/>
                <w:szCs w:val="22"/>
              </w:rPr>
              <w:t xml:space="preserve"> y</w:t>
            </w:r>
            <w:r w:rsidR="00DD06CB" w:rsidRPr="009A12BF">
              <w:rPr>
                <w:rFonts w:ascii="Arial" w:hAnsi="Arial" w:cs="Arial"/>
                <w:bCs/>
                <w:sz w:val="22"/>
                <w:szCs w:val="22"/>
              </w:rPr>
              <w:t>ear</w:t>
            </w:r>
          </w:p>
        </w:tc>
        <w:tc>
          <w:tcPr>
            <w:tcW w:w="3690" w:type="dxa"/>
            <w:vAlign w:val="center"/>
          </w:tcPr>
          <w:p w:rsidR="00DD06CB" w:rsidRPr="009A12BF" w:rsidRDefault="00DD06CB" w:rsidP="009A12BF">
            <w:pPr>
              <w:pStyle w:val="BodyTextIndent"/>
              <w:ind w:left="0" w:firstLine="0"/>
              <w:jc w:val="center"/>
              <w:rPr>
                <w:rFonts w:ascii="Arial" w:hAnsi="Arial" w:cs="Arial"/>
                <w:bCs/>
                <w:sz w:val="22"/>
                <w:szCs w:val="22"/>
              </w:rPr>
            </w:pPr>
            <w:r w:rsidRPr="009A12BF">
              <w:rPr>
                <w:rFonts w:ascii="Arial" w:hAnsi="Arial" w:cs="Arial"/>
                <w:bCs/>
                <w:sz w:val="22"/>
                <w:szCs w:val="22"/>
              </w:rPr>
              <w:t>$100</w:t>
            </w:r>
          </w:p>
        </w:tc>
      </w:tr>
      <w:tr w:rsidR="00DD06CB" w:rsidRPr="009A12BF" w:rsidTr="00352D56">
        <w:trPr>
          <w:trHeight w:val="405"/>
        </w:trPr>
        <w:tc>
          <w:tcPr>
            <w:tcW w:w="2970" w:type="dxa"/>
            <w:vAlign w:val="center"/>
          </w:tcPr>
          <w:p w:rsidR="00DD06CB" w:rsidRPr="009A12BF" w:rsidRDefault="009A12BF" w:rsidP="009A12BF">
            <w:pPr>
              <w:pStyle w:val="BodyTextIndent"/>
              <w:ind w:left="0" w:firstLine="0"/>
              <w:jc w:val="center"/>
              <w:rPr>
                <w:rFonts w:ascii="Arial" w:hAnsi="Arial" w:cs="Arial"/>
                <w:bCs/>
                <w:sz w:val="22"/>
                <w:szCs w:val="22"/>
              </w:rPr>
            </w:pPr>
            <w:r>
              <w:rPr>
                <w:rFonts w:ascii="Arial" w:hAnsi="Arial" w:cs="Arial"/>
                <w:bCs/>
                <w:sz w:val="22"/>
                <w:szCs w:val="22"/>
              </w:rPr>
              <w:t>2</w:t>
            </w:r>
            <w:r w:rsidRPr="009A12BF">
              <w:rPr>
                <w:rFonts w:ascii="Arial" w:hAnsi="Arial" w:cs="Arial"/>
                <w:bCs/>
                <w:sz w:val="22"/>
                <w:szCs w:val="22"/>
                <w:vertAlign w:val="superscript"/>
              </w:rPr>
              <w:t>nd</w:t>
            </w:r>
            <w:r>
              <w:rPr>
                <w:rFonts w:ascii="Arial" w:hAnsi="Arial" w:cs="Arial"/>
                <w:bCs/>
                <w:sz w:val="22"/>
                <w:szCs w:val="22"/>
              </w:rPr>
              <w:t xml:space="preserve"> y</w:t>
            </w:r>
            <w:r w:rsidR="00DD06CB" w:rsidRPr="009A12BF">
              <w:rPr>
                <w:rFonts w:ascii="Arial" w:hAnsi="Arial" w:cs="Arial"/>
                <w:bCs/>
                <w:sz w:val="22"/>
                <w:szCs w:val="22"/>
              </w:rPr>
              <w:t>ear</w:t>
            </w:r>
          </w:p>
        </w:tc>
        <w:tc>
          <w:tcPr>
            <w:tcW w:w="3690" w:type="dxa"/>
            <w:vAlign w:val="center"/>
          </w:tcPr>
          <w:p w:rsidR="00DD06CB" w:rsidRPr="009A12BF" w:rsidRDefault="00DD06CB" w:rsidP="009A12BF">
            <w:pPr>
              <w:pStyle w:val="BodyTextIndent"/>
              <w:ind w:left="0" w:firstLine="0"/>
              <w:jc w:val="center"/>
              <w:rPr>
                <w:rFonts w:ascii="Arial" w:hAnsi="Arial" w:cs="Arial"/>
                <w:bCs/>
                <w:sz w:val="22"/>
                <w:szCs w:val="22"/>
              </w:rPr>
            </w:pPr>
            <w:r w:rsidRPr="009A12BF">
              <w:rPr>
                <w:rFonts w:ascii="Arial" w:hAnsi="Arial" w:cs="Arial"/>
                <w:bCs/>
                <w:sz w:val="22"/>
                <w:szCs w:val="22"/>
              </w:rPr>
              <w:t>$150</w:t>
            </w:r>
          </w:p>
        </w:tc>
      </w:tr>
      <w:tr w:rsidR="009A12BF" w:rsidRPr="009A12BF" w:rsidTr="00352D56">
        <w:trPr>
          <w:trHeight w:val="737"/>
        </w:trPr>
        <w:tc>
          <w:tcPr>
            <w:tcW w:w="2970" w:type="dxa"/>
            <w:vAlign w:val="center"/>
          </w:tcPr>
          <w:p w:rsidR="009A12BF" w:rsidRPr="009A12BF" w:rsidRDefault="009A12BF" w:rsidP="006866F0">
            <w:pPr>
              <w:pStyle w:val="BodyTextIndent"/>
              <w:ind w:left="0" w:firstLine="0"/>
              <w:jc w:val="center"/>
              <w:rPr>
                <w:rFonts w:ascii="Arial" w:hAnsi="Arial" w:cs="Arial"/>
                <w:bCs/>
                <w:sz w:val="22"/>
                <w:szCs w:val="22"/>
              </w:rPr>
            </w:pPr>
            <w:r>
              <w:rPr>
                <w:rFonts w:ascii="Arial" w:hAnsi="Arial" w:cs="Arial"/>
                <w:bCs/>
                <w:sz w:val="22"/>
                <w:szCs w:val="22"/>
              </w:rPr>
              <w:t xml:space="preserve">Every </w:t>
            </w:r>
            <w:r w:rsidR="006866F0">
              <w:rPr>
                <w:rFonts w:ascii="Arial" w:hAnsi="Arial" w:cs="Arial"/>
                <w:bCs/>
                <w:sz w:val="22"/>
                <w:szCs w:val="22"/>
              </w:rPr>
              <w:t>subsequent</w:t>
            </w:r>
            <w:r>
              <w:rPr>
                <w:rFonts w:ascii="Arial" w:hAnsi="Arial" w:cs="Arial"/>
                <w:bCs/>
                <w:sz w:val="22"/>
                <w:szCs w:val="22"/>
              </w:rPr>
              <w:t xml:space="preserve"> year</w:t>
            </w:r>
          </w:p>
        </w:tc>
        <w:tc>
          <w:tcPr>
            <w:tcW w:w="3690" w:type="dxa"/>
            <w:vAlign w:val="center"/>
          </w:tcPr>
          <w:p w:rsidR="009A12BF" w:rsidRDefault="009A12BF" w:rsidP="009A12BF">
            <w:pPr>
              <w:pStyle w:val="BodyTextIndent"/>
              <w:ind w:left="0" w:firstLine="0"/>
              <w:jc w:val="center"/>
              <w:rPr>
                <w:rFonts w:ascii="Arial" w:hAnsi="Arial" w:cs="Arial"/>
                <w:bCs/>
                <w:sz w:val="22"/>
                <w:szCs w:val="22"/>
              </w:rPr>
            </w:pPr>
            <w:r>
              <w:rPr>
                <w:rFonts w:ascii="Arial" w:hAnsi="Arial" w:cs="Arial"/>
                <w:bCs/>
                <w:sz w:val="22"/>
                <w:szCs w:val="22"/>
              </w:rPr>
              <w:t>$50 increase for</w:t>
            </w:r>
          </w:p>
          <w:p w:rsidR="009355CC" w:rsidRDefault="009A12BF" w:rsidP="00352D56">
            <w:pPr>
              <w:pStyle w:val="BodyTextIndent"/>
              <w:ind w:left="0" w:firstLine="0"/>
              <w:jc w:val="center"/>
              <w:rPr>
                <w:rFonts w:ascii="Arial" w:hAnsi="Arial" w:cs="Arial"/>
                <w:bCs/>
                <w:sz w:val="22"/>
                <w:szCs w:val="22"/>
              </w:rPr>
            </w:pPr>
            <w:r>
              <w:rPr>
                <w:rFonts w:ascii="Arial" w:hAnsi="Arial" w:cs="Arial"/>
                <w:bCs/>
                <w:sz w:val="22"/>
                <w:szCs w:val="22"/>
              </w:rPr>
              <w:t xml:space="preserve">every </w:t>
            </w:r>
            <w:r w:rsidR="00352D56">
              <w:rPr>
                <w:rFonts w:ascii="Arial" w:hAnsi="Arial" w:cs="Arial"/>
                <w:bCs/>
                <w:sz w:val="22"/>
                <w:szCs w:val="22"/>
              </w:rPr>
              <w:t>consecutive year of eligibility</w:t>
            </w:r>
          </w:p>
        </w:tc>
      </w:tr>
    </w:tbl>
    <w:p w:rsidR="00DD06CB" w:rsidRPr="009A12BF" w:rsidRDefault="00DD06CB" w:rsidP="00D839C5">
      <w:pPr>
        <w:pStyle w:val="BodyTextIndent3"/>
        <w:jc w:val="both"/>
        <w:rPr>
          <w:rFonts w:ascii="Arial" w:hAnsi="Arial" w:cs="Arial"/>
          <w:bCs/>
          <w:sz w:val="22"/>
          <w:szCs w:val="22"/>
        </w:rPr>
      </w:pPr>
    </w:p>
    <w:p w:rsidR="00554347" w:rsidRDefault="00554347" w:rsidP="009E2F21">
      <w:pPr>
        <w:pStyle w:val="TableContents"/>
        <w:numPr>
          <w:ilvl w:val="1"/>
          <w:numId w:val="28"/>
        </w:numPr>
        <w:spacing w:after="0"/>
        <w:ind w:left="720" w:hanging="720"/>
        <w:jc w:val="both"/>
        <w:rPr>
          <w:rFonts w:ascii="Arial" w:hAnsi="Arial" w:cs="Arial"/>
          <w:sz w:val="22"/>
          <w:szCs w:val="22"/>
        </w:rPr>
      </w:pPr>
      <w:r>
        <w:rPr>
          <w:rFonts w:ascii="Arial" w:hAnsi="Arial" w:cs="Arial"/>
          <w:sz w:val="22"/>
          <w:szCs w:val="22"/>
        </w:rPr>
        <w:t>O</w:t>
      </w:r>
      <w:r w:rsidRPr="008E0D18">
        <w:rPr>
          <w:rFonts w:ascii="Arial" w:hAnsi="Arial" w:cs="Arial"/>
          <w:sz w:val="22"/>
          <w:szCs w:val="22"/>
        </w:rPr>
        <w:t>nce the</w:t>
      </w:r>
      <w:r>
        <w:rPr>
          <w:rFonts w:ascii="Arial" w:hAnsi="Arial" w:cs="Arial"/>
          <w:sz w:val="22"/>
          <w:szCs w:val="22"/>
        </w:rPr>
        <w:t xml:space="preserve"> employee fails to meet the eligibility criteria, the scheme will re-set and restart from </w:t>
      </w:r>
      <w:r w:rsidRPr="008E0D18">
        <w:rPr>
          <w:rFonts w:ascii="Arial" w:hAnsi="Arial" w:cs="Arial"/>
          <w:sz w:val="22"/>
          <w:szCs w:val="22"/>
        </w:rPr>
        <w:t>1</w:t>
      </w:r>
      <w:r w:rsidRPr="00797F29">
        <w:rPr>
          <w:rFonts w:ascii="Arial" w:hAnsi="Arial" w:cs="Arial"/>
          <w:sz w:val="22"/>
          <w:szCs w:val="22"/>
        </w:rPr>
        <w:t>st</w:t>
      </w:r>
      <w:r w:rsidRPr="008E0D18">
        <w:rPr>
          <w:rFonts w:ascii="Arial" w:hAnsi="Arial" w:cs="Arial"/>
          <w:sz w:val="22"/>
          <w:szCs w:val="22"/>
        </w:rPr>
        <w:t xml:space="preserve"> year again.</w:t>
      </w:r>
    </w:p>
    <w:p w:rsidR="00554347" w:rsidRPr="00797F29" w:rsidRDefault="00554347" w:rsidP="00797F29">
      <w:pPr>
        <w:pStyle w:val="TableContents"/>
        <w:spacing w:after="0"/>
        <w:jc w:val="both"/>
        <w:rPr>
          <w:rFonts w:ascii="Arial" w:hAnsi="Arial" w:cs="Arial"/>
          <w:sz w:val="22"/>
          <w:szCs w:val="22"/>
        </w:rPr>
      </w:pPr>
    </w:p>
    <w:p w:rsidR="00554347" w:rsidRPr="00797F29" w:rsidRDefault="00554347" w:rsidP="00797F29">
      <w:pPr>
        <w:pStyle w:val="TableContents"/>
        <w:spacing w:after="0"/>
        <w:jc w:val="both"/>
        <w:rPr>
          <w:rFonts w:ascii="Arial" w:hAnsi="Arial" w:cs="Arial"/>
          <w:b/>
          <w:sz w:val="22"/>
          <w:szCs w:val="22"/>
        </w:rPr>
      </w:pPr>
      <w:r w:rsidRPr="00797F29">
        <w:rPr>
          <w:rFonts w:ascii="Arial" w:hAnsi="Arial" w:cs="Arial"/>
          <w:b/>
          <w:sz w:val="22"/>
          <w:szCs w:val="22"/>
        </w:rPr>
        <w:t>Process</w:t>
      </w:r>
    </w:p>
    <w:p w:rsidR="00554347" w:rsidRPr="00797F29" w:rsidRDefault="00554347" w:rsidP="00797F29">
      <w:pPr>
        <w:pStyle w:val="TableContents"/>
        <w:spacing w:after="0"/>
        <w:jc w:val="both"/>
        <w:rPr>
          <w:rFonts w:ascii="Arial" w:hAnsi="Arial" w:cs="Arial"/>
          <w:sz w:val="22"/>
          <w:szCs w:val="22"/>
        </w:rPr>
      </w:pPr>
    </w:p>
    <w:p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 xml:space="preserve">Human Resource Department shall finalise the list of employers who are eligible for </w:t>
      </w:r>
      <w:r w:rsidR="00436AEF" w:rsidRPr="00C61009">
        <w:rPr>
          <w:rFonts w:ascii="Arial" w:hAnsi="Arial" w:cs="Arial"/>
          <w:bCs/>
          <w:sz w:val="22"/>
          <w:szCs w:val="22"/>
        </w:rPr>
        <w:t>Healthy &amp;</w:t>
      </w:r>
      <w:r w:rsidR="00436AEF">
        <w:rPr>
          <w:rFonts w:ascii="Arial" w:hAnsi="Arial" w:cs="Arial"/>
          <w:bCs/>
          <w:sz w:val="22"/>
          <w:szCs w:val="22"/>
        </w:rPr>
        <w:t xml:space="preserve"> Diligent Award </w:t>
      </w:r>
      <w:r w:rsidRPr="00797F29">
        <w:rPr>
          <w:rFonts w:ascii="Arial" w:hAnsi="Arial" w:cs="Arial"/>
          <w:sz w:val="22"/>
          <w:szCs w:val="22"/>
        </w:rPr>
        <w:t xml:space="preserve">and the quantum by </w:t>
      </w:r>
      <w:r w:rsidR="00C7610B">
        <w:rPr>
          <w:rFonts w:ascii="Arial" w:hAnsi="Arial" w:cs="Arial"/>
          <w:sz w:val="22"/>
          <w:szCs w:val="22"/>
        </w:rPr>
        <w:t>January of the following year</w:t>
      </w:r>
      <w:r w:rsidRPr="00797F29">
        <w:rPr>
          <w:rFonts w:ascii="Arial" w:hAnsi="Arial" w:cs="Arial"/>
          <w:sz w:val="22"/>
          <w:szCs w:val="22"/>
        </w:rPr>
        <w:t>.</w:t>
      </w:r>
    </w:p>
    <w:p w:rsidR="00797F29" w:rsidRPr="00797F29" w:rsidRDefault="00797F29" w:rsidP="00797F29">
      <w:pPr>
        <w:pStyle w:val="TableContents"/>
        <w:spacing w:after="0"/>
        <w:jc w:val="both"/>
        <w:rPr>
          <w:rFonts w:ascii="Arial" w:hAnsi="Arial" w:cs="Arial"/>
          <w:sz w:val="22"/>
          <w:szCs w:val="22"/>
        </w:rPr>
      </w:pPr>
    </w:p>
    <w:p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Approval is sought from Ex-co Committee for the award payment in January or on a date determined by Ex-co Committee.</w:t>
      </w:r>
    </w:p>
    <w:p w:rsidR="00797F29" w:rsidRPr="00797F29" w:rsidRDefault="00797F29" w:rsidP="00797F29">
      <w:pPr>
        <w:pStyle w:val="TableContents"/>
        <w:spacing w:after="0"/>
        <w:jc w:val="both"/>
        <w:rPr>
          <w:rFonts w:ascii="Arial" w:hAnsi="Arial" w:cs="Arial"/>
          <w:sz w:val="22"/>
          <w:szCs w:val="22"/>
        </w:rPr>
      </w:pPr>
    </w:p>
    <w:p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Payment for the award shall be made via payroll.</w:t>
      </w:r>
    </w:p>
    <w:p w:rsidR="00797F29" w:rsidRPr="00797F29" w:rsidRDefault="00797F29" w:rsidP="00797F29">
      <w:pPr>
        <w:pStyle w:val="TableContents"/>
        <w:spacing w:after="0"/>
        <w:jc w:val="both"/>
        <w:rPr>
          <w:rFonts w:ascii="Arial" w:hAnsi="Arial" w:cs="Arial"/>
          <w:sz w:val="22"/>
          <w:szCs w:val="22"/>
        </w:rPr>
      </w:pPr>
    </w:p>
    <w:p w:rsidR="00797F29" w:rsidRPr="00797F29" w:rsidRDefault="00797F29" w:rsidP="009E2F21">
      <w:pPr>
        <w:pStyle w:val="TableContents"/>
        <w:numPr>
          <w:ilvl w:val="1"/>
          <w:numId w:val="28"/>
        </w:numPr>
        <w:spacing w:after="0"/>
        <w:ind w:left="720" w:hanging="720"/>
        <w:jc w:val="both"/>
        <w:rPr>
          <w:rFonts w:ascii="Arial" w:hAnsi="Arial" w:cs="Arial"/>
          <w:sz w:val="22"/>
          <w:szCs w:val="22"/>
        </w:rPr>
      </w:pPr>
      <w:r w:rsidRPr="00797F29">
        <w:rPr>
          <w:rFonts w:ascii="Arial" w:hAnsi="Arial" w:cs="Arial"/>
          <w:sz w:val="22"/>
          <w:szCs w:val="22"/>
        </w:rPr>
        <w:t>Human Resource Department shall issue Healthy &amp; Diligent Award certificates to eligible employees.</w:t>
      </w:r>
    </w:p>
    <w:p w:rsidR="009F4D30" w:rsidRPr="00797F29" w:rsidRDefault="009F4D30" w:rsidP="00797F29">
      <w:pPr>
        <w:pStyle w:val="TableContents"/>
        <w:spacing w:after="0"/>
        <w:jc w:val="both"/>
        <w:rPr>
          <w:rFonts w:ascii="Arial" w:hAnsi="Arial" w:cs="Arial"/>
          <w:sz w:val="22"/>
          <w:szCs w:val="22"/>
        </w:rPr>
      </w:pPr>
    </w:p>
    <w:p w:rsidR="001F2C53" w:rsidRPr="00797F29" w:rsidRDefault="001F2C53" w:rsidP="001F2C53"/>
    <w:p w:rsidR="00554347" w:rsidRDefault="00554347" w:rsidP="00554347">
      <w:pPr>
        <w:rPr>
          <w:rFonts w:ascii="Arial" w:hAnsi="Arial" w:cs="Arial"/>
          <w:bCs/>
          <w:sz w:val="22"/>
          <w:szCs w:val="22"/>
        </w:rPr>
      </w:pPr>
    </w:p>
    <w:p w:rsidR="006866F0" w:rsidRDefault="006866F0">
      <w:pPr>
        <w:rPr>
          <w:rFonts w:ascii="Arial" w:eastAsia="SimSun" w:hAnsi="Arial" w:cs="Arial"/>
          <w:sz w:val="22"/>
          <w:szCs w:val="22"/>
          <w:lang w:eastAsia="ar-SA"/>
        </w:rPr>
      </w:pPr>
      <w:r>
        <w:rPr>
          <w:rFonts w:ascii="Arial" w:hAnsi="Arial" w:cs="Arial"/>
          <w:sz w:val="22"/>
          <w:szCs w:val="22"/>
        </w:rPr>
        <w:br w:type="page"/>
      </w:r>
    </w:p>
    <w:p w:rsidR="006866F0" w:rsidRPr="008E0D18" w:rsidRDefault="006866F0" w:rsidP="006866F0">
      <w:pPr>
        <w:pStyle w:val="Title"/>
        <w:rPr>
          <w:rFonts w:ascii="Arial" w:hAnsi="Arial" w:cs="Arial"/>
          <w:sz w:val="22"/>
          <w:szCs w:val="22"/>
        </w:rPr>
      </w:pPr>
      <w:r w:rsidRPr="008E0D18">
        <w:rPr>
          <w:rFonts w:ascii="Arial" w:hAnsi="Arial" w:cs="Arial"/>
          <w:sz w:val="22"/>
          <w:szCs w:val="22"/>
        </w:rPr>
        <w:lastRenderedPageBreak/>
        <w:t xml:space="preserve">Part </w:t>
      </w:r>
      <w:r>
        <w:rPr>
          <w:rFonts w:ascii="Arial" w:hAnsi="Arial" w:cs="Arial"/>
          <w:sz w:val="22"/>
          <w:szCs w:val="22"/>
        </w:rPr>
        <w:t>IV</w:t>
      </w:r>
      <w:r w:rsidRPr="008E0D18">
        <w:rPr>
          <w:rFonts w:ascii="Arial" w:hAnsi="Arial" w:cs="Arial"/>
          <w:sz w:val="22"/>
          <w:szCs w:val="22"/>
        </w:rPr>
        <w:t xml:space="preserve"> – </w:t>
      </w:r>
      <w:r>
        <w:rPr>
          <w:rFonts w:ascii="Arial" w:hAnsi="Arial" w:cs="Arial"/>
          <w:sz w:val="22"/>
          <w:szCs w:val="22"/>
        </w:rPr>
        <w:t>Benefits</w:t>
      </w:r>
    </w:p>
    <w:p w:rsidR="006866F0" w:rsidRDefault="006866F0" w:rsidP="006866F0">
      <w:pPr>
        <w:tabs>
          <w:tab w:val="left" w:pos="0"/>
        </w:tabs>
        <w:jc w:val="both"/>
        <w:rPr>
          <w:rFonts w:ascii="Arial" w:hAnsi="Arial" w:cs="Arial"/>
          <w:b/>
          <w:bCs/>
          <w:sz w:val="22"/>
          <w:szCs w:val="22"/>
          <w:u w:val="single"/>
        </w:rPr>
      </w:pPr>
    </w:p>
    <w:p w:rsidR="006866F0" w:rsidRDefault="006866F0" w:rsidP="006866F0">
      <w:pPr>
        <w:tabs>
          <w:tab w:val="left" w:pos="0"/>
        </w:tabs>
        <w:jc w:val="both"/>
        <w:rPr>
          <w:rFonts w:ascii="Arial" w:hAnsi="Arial" w:cs="Arial"/>
          <w:b/>
          <w:bCs/>
          <w:sz w:val="22"/>
          <w:szCs w:val="22"/>
          <w:u w:val="single"/>
        </w:rPr>
      </w:pPr>
    </w:p>
    <w:p w:rsidR="006866F0" w:rsidRPr="007C39DE" w:rsidRDefault="006866F0" w:rsidP="007C39DE">
      <w:pPr>
        <w:pStyle w:val="Default"/>
        <w:rPr>
          <w:rFonts w:ascii="Arial" w:eastAsia="SimSun" w:hAnsi="Arial" w:cs="Arial"/>
          <w:b/>
          <w:color w:val="auto"/>
          <w:sz w:val="22"/>
          <w:szCs w:val="22"/>
          <w:lang w:eastAsia="ar-SA"/>
        </w:rPr>
      </w:pPr>
      <w:r w:rsidRPr="007C39DE">
        <w:rPr>
          <w:rFonts w:ascii="Arial" w:eastAsia="SimSun" w:hAnsi="Arial" w:cs="Arial"/>
          <w:b/>
          <w:color w:val="auto"/>
          <w:sz w:val="22"/>
          <w:szCs w:val="22"/>
          <w:lang w:eastAsia="ar-SA"/>
        </w:rPr>
        <w:t>Policy Title</w:t>
      </w:r>
      <w:r w:rsidRPr="007C39DE">
        <w:rPr>
          <w:rFonts w:ascii="Arial" w:eastAsia="SimSun" w:hAnsi="Arial" w:cs="Arial"/>
          <w:b/>
          <w:color w:val="auto"/>
          <w:sz w:val="22"/>
          <w:szCs w:val="22"/>
          <w:lang w:eastAsia="ar-SA"/>
        </w:rPr>
        <w:tab/>
        <w:t>:</w:t>
      </w:r>
      <w:r w:rsidRPr="007C39DE">
        <w:rPr>
          <w:rFonts w:ascii="Arial" w:eastAsia="SimSun" w:hAnsi="Arial" w:cs="Arial"/>
          <w:b/>
          <w:color w:val="auto"/>
          <w:sz w:val="22"/>
          <w:szCs w:val="22"/>
          <w:lang w:eastAsia="ar-SA"/>
        </w:rPr>
        <w:tab/>
      </w:r>
      <w:r w:rsidR="007C39DE">
        <w:rPr>
          <w:rFonts w:ascii="Arial" w:eastAsia="SimSun" w:hAnsi="Arial" w:cs="Arial"/>
          <w:b/>
          <w:color w:val="auto"/>
          <w:sz w:val="22"/>
          <w:szCs w:val="22"/>
          <w:lang w:eastAsia="ar-SA"/>
        </w:rPr>
        <w:t xml:space="preserve">Condolence / Marriage / Baby </w:t>
      </w:r>
      <w:r w:rsidR="00D46061">
        <w:rPr>
          <w:rFonts w:ascii="Arial" w:eastAsia="SimSun" w:hAnsi="Arial" w:cs="Arial"/>
          <w:b/>
          <w:color w:val="auto"/>
          <w:sz w:val="22"/>
          <w:szCs w:val="22"/>
          <w:lang w:eastAsia="ar-SA"/>
        </w:rPr>
        <w:t>Gift</w:t>
      </w:r>
    </w:p>
    <w:p w:rsidR="006866F0" w:rsidRPr="00AC3233" w:rsidRDefault="006866F0" w:rsidP="006866F0">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405</w:t>
      </w:r>
    </w:p>
    <w:p w:rsidR="006866F0" w:rsidRPr="008E0D18" w:rsidRDefault="006866F0" w:rsidP="006866F0">
      <w:pPr>
        <w:tabs>
          <w:tab w:val="left" w:pos="0"/>
        </w:tabs>
        <w:jc w:val="both"/>
        <w:rPr>
          <w:rFonts w:ascii="Arial" w:hAnsi="Arial" w:cs="Arial"/>
          <w:b/>
          <w:bCs/>
          <w:sz w:val="22"/>
          <w:szCs w:val="22"/>
        </w:rPr>
      </w:pPr>
    </w:p>
    <w:p w:rsidR="00D46061" w:rsidRPr="008E0D18" w:rsidRDefault="00D46061" w:rsidP="00D46061">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D46061" w:rsidRDefault="00D46061" w:rsidP="00D46061">
      <w:pPr>
        <w:tabs>
          <w:tab w:val="left" w:pos="0"/>
        </w:tabs>
        <w:jc w:val="both"/>
        <w:rPr>
          <w:rFonts w:ascii="Arial" w:hAnsi="Arial" w:cs="Arial"/>
          <w:bCs/>
          <w:sz w:val="22"/>
          <w:szCs w:val="22"/>
        </w:rPr>
      </w:pPr>
    </w:p>
    <w:p w:rsidR="00D46061" w:rsidRPr="008E0D18" w:rsidRDefault="00D46061" w:rsidP="00D46061">
      <w:pPr>
        <w:pStyle w:val="Default"/>
        <w:jc w:val="both"/>
        <w:rPr>
          <w:rFonts w:ascii="Arial" w:hAnsi="Arial" w:cs="Arial"/>
          <w:bCs/>
          <w:sz w:val="22"/>
          <w:szCs w:val="22"/>
        </w:rPr>
      </w:pPr>
      <w:r>
        <w:rPr>
          <w:rFonts w:ascii="Arial" w:hAnsi="Arial" w:cs="Arial"/>
          <w:bCs/>
          <w:sz w:val="22"/>
          <w:szCs w:val="22"/>
        </w:rPr>
        <w:t xml:space="preserve">To define the </w:t>
      </w:r>
      <w:r w:rsidR="008E2097">
        <w:rPr>
          <w:rFonts w:ascii="Arial" w:hAnsi="Arial" w:cs="Arial"/>
          <w:bCs/>
          <w:sz w:val="22"/>
          <w:szCs w:val="22"/>
        </w:rPr>
        <w:t>Organisation</w:t>
      </w:r>
      <w:r w:rsidR="00393C5E">
        <w:rPr>
          <w:rFonts w:ascii="Arial" w:hAnsi="Arial" w:cs="Arial"/>
          <w:bCs/>
          <w:sz w:val="22"/>
          <w:szCs w:val="22"/>
        </w:rPr>
        <w:t>’s</w:t>
      </w:r>
      <w:r>
        <w:rPr>
          <w:rFonts w:ascii="Arial" w:hAnsi="Arial" w:cs="Arial"/>
          <w:bCs/>
          <w:sz w:val="22"/>
          <w:szCs w:val="22"/>
        </w:rPr>
        <w:t xml:space="preserve"> policy on Condolence, Marriage and Baby Gift.</w:t>
      </w:r>
    </w:p>
    <w:p w:rsidR="00D46061" w:rsidRPr="008E0D18" w:rsidRDefault="00D46061" w:rsidP="00D46061">
      <w:pPr>
        <w:tabs>
          <w:tab w:val="left" w:pos="0"/>
        </w:tabs>
        <w:jc w:val="both"/>
        <w:rPr>
          <w:rFonts w:ascii="Arial" w:hAnsi="Arial" w:cs="Arial"/>
          <w:bCs/>
          <w:sz w:val="22"/>
          <w:szCs w:val="22"/>
        </w:rPr>
      </w:pPr>
    </w:p>
    <w:p w:rsidR="00D46061" w:rsidRPr="008E0D18" w:rsidRDefault="00D46061" w:rsidP="00D46061">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D46061" w:rsidRDefault="00D46061" w:rsidP="00D46061">
      <w:pPr>
        <w:pStyle w:val="BlockText"/>
        <w:ind w:left="720" w:right="0" w:hanging="720"/>
        <w:jc w:val="both"/>
        <w:rPr>
          <w:rFonts w:ascii="Arial" w:hAnsi="Arial" w:cs="Arial"/>
          <w:sz w:val="22"/>
          <w:szCs w:val="22"/>
        </w:rPr>
      </w:pPr>
    </w:p>
    <w:p w:rsidR="00362D77" w:rsidRPr="008E0D18" w:rsidRDefault="00362D77" w:rsidP="00362D77">
      <w:pPr>
        <w:pStyle w:val="BlockText"/>
        <w:tabs>
          <w:tab w:val="left" w:pos="720"/>
        </w:tabs>
        <w:ind w:left="0" w:right="0"/>
        <w:jc w:val="both"/>
        <w:rPr>
          <w:rFonts w:ascii="Arial" w:hAnsi="Arial" w:cs="Arial"/>
          <w:b/>
          <w:sz w:val="22"/>
          <w:szCs w:val="22"/>
        </w:rPr>
      </w:pPr>
      <w:r w:rsidRPr="008E0D18">
        <w:rPr>
          <w:rFonts w:ascii="Arial" w:hAnsi="Arial" w:cs="Arial"/>
          <w:b/>
          <w:sz w:val="22"/>
          <w:szCs w:val="22"/>
        </w:rPr>
        <w:t xml:space="preserve">Condolences </w:t>
      </w:r>
      <w:r>
        <w:rPr>
          <w:rFonts w:ascii="Arial" w:hAnsi="Arial" w:cs="Arial"/>
          <w:b/>
          <w:sz w:val="22"/>
          <w:szCs w:val="22"/>
        </w:rPr>
        <w:t>Gift</w:t>
      </w:r>
    </w:p>
    <w:p w:rsidR="00362D77" w:rsidRPr="008E0D18" w:rsidRDefault="00362D77" w:rsidP="00362D77">
      <w:pPr>
        <w:pStyle w:val="BlockText"/>
        <w:ind w:left="0" w:right="0"/>
        <w:jc w:val="both"/>
        <w:rPr>
          <w:rFonts w:ascii="Arial" w:hAnsi="Arial" w:cs="Arial"/>
          <w:b/>
          <w:sz w:val="22"/>
          <w:szCs w:val="22"/>
        </w:rPr>
      </w:pPr>
    </w:p>
    <w:p w:rsidR="00362D77" w:rsidRDefault="00D15194"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shall send a condolence wreath to an</w:t>
      </w:r>
      <w:r w:rsidR="00362D77">
        <w:rPr>
          <w:rFonts w:ascii="Arial" w:hAnsi="Arial" w:cs="Arial"/>
          <w:sz w:val="22"/>
          <w:szCs w:val="22"/>
        </w:rPr>
        <w:t xml:space="preserve"> employee </w:t>
      </w:r>
      <w:r>
        <w:rPr>
          <w:rFonts w:ascii="Arial" w:hAnsi="Arial" w:cs="Arial"/>
          <w:sz w:val="22"/>
          <w:szCs w:val="22"/>
        </w:rPr>
        <w:t>in th</w:t>
      </w:r>
      <w:r w:rsidR="00362D77">
        <w:rPr>
          <w:rFonts w:ascii="Arial" w:hAnsi="Arial" w:cs="Arial"/>
          <w:sz w:val="22"/>
          <w:szCs w:val="22"/>
        </w:rPr>
        <w:t>e event of death of an immediate family member if:</w:t>
      </w:r>
    </w:p>
    <w:p w:rsidR="00362D77" w:rsidRDefault="00362D77" w:rsidP="00362D77">
      <w:pPr>
        <w:pStyle w:val="BlockText"/>
        <w:ind w:left="720" w:right="0" w:hanging="720"/>
        <w:jc w:val="both"/>
        <w:rPr>
          <w:rFonts w:ascii="Arial" w:hAnsi="Arial" w:cs="Arial"/>
          <w:sz w:val="22"/>
          <w:szCs w:val="22"/>
        </w:rPr>
      </w:pPr>
    </w:p>
    <w:p w:rsidR="00362D77" w:rsidRDefault="00362D77" w:rsidP="009E2F21">
      <w:pPr>
        <w:pStyle w:val="BlockText"/>
        <w:numPr>
          <w:ilvl w:val="0"/>
          <w:numId w:val="8"/>
        </w:numPr>
        <w:ind w:right="0" w:hanging="360"/>
        <w:jc w:val="both"/>
        <w:rPr>
          <w:rFonts w:ascii="Arial" w:hAnsi="Arial" w:cs="Arial"/>
          <w:sz w:val="22"/>
          <w:szCs w:val="22"/>
        </w:rPr>
      </w:pPr>
      <w:r>
        <w:rPr>
          <w:rFonts w:ascii="Arial" w:hAnsi="Arial" w:cs="Arial"/>
          <w:sz w:val="22"/>
          <w:szCs w:val="22"/>
        </w:rPr>
        <w:t>The employee has been in service for at least 3 months; and</w:t>
      </w:r>
    </w:p>
    <w:p w:rsidR="00362D77" w:rsidRDefault="00362D77" w:rsidP="009E2F21">
      <w:pPr>
        <w:pStyle w:val="BlockText"/>
        <w:numPr>
          <w:ilvl w:val="0"/>
          <w:numId w:val="8"/>
        </w:numPr>
        <w:ind w:right="0" w:hanging="360"/>
        <w:jc w:val="both"/>
        <w:rPr>
          <w:rFonts w:ascii="Arial" w:hAnsi="Arial" w:cs="Arial"/>
          <w:sz w:val="22"/>
          <w:szCs w:val="22"/>
        </w:rPr>
      </w:pPr>
      <w:r>
        <w:rPr>
          <w:rFonts w:ascii="Arial" w:hAnsi="Arial" w:cs="Arial"/>
          <w:sz w:val="22"/>
          <w:szCs w:val="22"/>
        </w:rPr>
        <w:t>The employee is not serving notice</w:t>
      </w:r>
    </w:p>
    <w:p w:rsidR="00362D77" w:rsidRDefault="00362D77" w:rsidP="00362D77">
      <w:pPr>
        <w:pStyle w:val="BlockText"/>
        <w:ind w:left="720" w:right="0" w:hanging="720"/>
        <w:jc w:val="both"/>
        <w:rPr>
          <w:rFonts w:ascii="Arial" w:hAnsi="Arial" w:cs="Arial"/>
          <w:sz w:val="22"/>
          <w:szCs w:val="22"/>
        </w:rPr>
      </w:pPr>
    </w:p>
    <w:p w:rsidR="00362D77" w:rsidRDefault="00362D77"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An immediate family member refers to the employee’s legal </w:t>
      </w:r>
      <w:r w:rsidRPr="008E0D18">
        <w:rPr>
          <w:rFonts w:ascii="Arial" w:hAnsi="Arial" w:cs="Arial"/>
          <w:sz w:val="22"/>
          <w:szCs w:val="22"/>
        </w:rPr>
        <w:t>spouse,</w:t>
      </w:r>
      <w:r w:rsidR="00833620">
        <w:rPr>
          <w:rFonts w:ascii="Arial" w:hAnsi="Arial" w:cs="Arial"/>
          <w:sz w:val="22"/>
          <w:szCs w:val="22"/>
        </w:rPr>
        <w:t xml:space="preserve"> child, parent</w:t>
      </w:r>
      <w:r w:rsidR="00713313">
        <w:rPr>
          <w:rFonts w:ascii="Arial" w:hAnsi="Arial" w:cs="Arial"/>
          <w:sz w:val="22"/>
          <w:szCs w:val="22"/>
        </w:rPr>
        <w:t xml:space="preserve">, </w:t>
      </w:r>
      <w:r w:rsidR="00833620">
        <w:rPr>
          <w:rFonts w:ascii="Arial" w:hAnsi="Arial" w:cs="Arial"/>
          <w:sz w:val="22"/>
          <w:szCs w:val="22"/>
        </w:rPr>
        <w:t xml:space="preserve">parent-in-law, </w:t>
      </w:r>
      <w:r w:rsidR="00713313">
        <w:rPr>
          <w:rFonts w:ascii="Arial" w:hAnsi="Arial" w:cs="Arial"/>
          <w:sz w:val="22"/>
          <w:szCs w:val="22"/>
        </w:rPr>
        <w:t xml:space="preserve">brother, sister, </w:t>
      </w:r>
      <w:r w:rsidR="00833620" w:rsidRPr="00833620">
        <w:rPr>
          <w:rFonts w:ascii="Arial" w:hAnsi="Arial" w:cs="Arial"/>
          <w:sz w:val="22"/>
          <w:szCs w:val="22"/>
        </w:rPr>
        <w:t>grandparent</w:t>
      </w:r>
      <w:r w:rsidR="008520DD">
        <w:rPr>
          <w:rFonts w:ascii="Arial" w:hAnsi="Arial" w:cs="Arial"/>
          <w:sz w:val="22"/>
          <w:szCs w:val="22"/>
        </w:rPr>
        <w:t>,</w:t>
      </w:r>
      <w:r w:rsidR="00713313">
        <w:rPr>
          <w:rFonts w:ascii="Arial" w:hAnsi="Arial" w:cs="Arial"/>
          <w:sz w:val="22"/>
          <w:szCs w:val="22"/>
        </w:rPr>
        <w:t xml:space="preserve"> </w:t>
      </w:r>
      <w:r w:rsidR="00833620" w:rsidRPr="00833620">
        <w:rPr>
          <w:rFonts w:ascii="Arial" w:hAnsi="Arial" w:cs="Arial"/>
          <w:sz w:val="22"/>
          <w:szCs w:val="22"/>
        </w:rPr>
        <w:t xml:space="preserve">grandparent-in-law, </w:t>
      </w:r>
      <w:r w:rsidR="0058256E">
        <w:rPr>
          <w:rFonts w:ascii="Arial" w:hAnsi="Arial" w:cs="Arial"/>
          <w:sz w:val="22"/>
          <w:szCs w:val="22"/>
        </w:rPr>
        <w:t xml:space="preserve">or </w:t>
      </w:r>
      <w:r w:rsidR="00833620" w:rsidRPr="00833620">
        <w:rPr>
          <w:rFonts w:ascii="Arial" w:hAnsi="Arial" w:cs="Arial"/>
          <w:sz w:val="22"/>
          <w:szCs w:val="22"/>
        </w:rPr>
        <w:t>grandchild</w:t>
      </w:r>
      <w:r w:rsidR="008E29C3">
        <w:rPr>
          <w:rFonts w:ascii="Arial" w:hAnsi="Arial" w:cs="Arial"/>
          <w:sz w:val="22"/>
          <w:szCs w:val="22"/>
        </w:rPr>
        <w:t>.</w:t>
      </w:r>
    </w:p>
    <w:p w:rsidR="00362D77" w:rsidRDefault="00362D77" w:rsidP="00D15194">
      <w:pPr>
        <w:pStyle w:val="BlockText"/>
        <w:ind w:left="0" w:right="0"/>
        <w:jc w:val="both"/>
        <w:rPr>
          <w:rFonts w:ascii="Arial" w:hAnsi="Arial" w:cs="Arial"/>
          <w:b/>
          <w:sz w:val="22"/>
          <w:szCs w:val="22"/>
        </w:rPr>
      </w:pPr>
    </w:p>
    <w:p w:rsidR="00D46061" w:rsidRPr="00D46061" w:rsidRDefault="00D46061" w:rsidP="00D46061">
      <w:pPr>
        <w:pStyle w:val="BlockText"/>
        <w:ind w:left="720" w:right="0" w:hanging="720"/>
        <w:jc w:val="both"/>
        <w:rPr>
          <w:rFonts w:ascii="Arial" w:hAnsi="Arial" w:cs="Arial"/>
          <w:b/>
          <w:sz w:val="22"/>
          <w:szCs w:val="22"/>
        </w:rPr>
      </w:pPr>
      <w:r w:rsidRPr="00D46061">
        <w:rPr>
          <w:rFonts w:ascii="Arial" w:hAnsi="Arial" w:cs="Arial"/>
          <w:b/>
          <w:sz w:val="22"/>
          <w:szCs w:val="22"/>
        </w:rPr>
        <w:t>Marriage Gift</w:t>
      </w:r>
    </w:p>
    <w:p w:rsidR="00D46061" w:rsidRDefault="00D46061" w:rsidP="00D46061">
      <w:pPr>
        <w:pStyle w:val="BlockText"/>
        <w:ind w:left="720" w:right="0" w:hanging="720"/>
        <w:jc w:val="both"/>
        <w:rPr>
          <w:rFonts w:ascii="Arial" w:hAnsi="Arial" w:cs="Arial"/>
          <w:sz w:val="22"/>
          <w:szCs w:val="22"/>
        </w:rPr>
      </w:pPr>
    </w:p>
    <w:p w:rsidR="00D46061" w:rsidRDefault="00D46061"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An employee shall be </w:t>
      </w:r>
      <w:r w:rsidR="007620BB">
        <w:rPr>
          <w:rFonts w:ascii="Arial" w:hAnsi="Arial" w:cs="Arial"/>
          <w:sz w:val="22"/>
          <w:szCs w:val="22"/>
        </w:rPr>
        <w:t>given a m</w:t>
      </w:r>
      <w:r>
        <w:rPr>
          <w:rFonts w:ascii="Arial" w:hAnsi="Arial" w:cs="Arial"/>
          <w:sz w:val="22"/>
          <w:szCs w:val="22"/>
        </w:rPr>
        <w:t xml:space="preserve">arriage </w:t>
      </w:r>
      <w:r w:rsidR="007620BB">
        <w:rPr>
          <w:rFonts w:ascii="Arial" w:hAnsi="Arial" w:cs="Arial"/>
          <w:sz w:val="22"/>
          <w:szCs w:val="22"/>
        </w:rPr>
        <w:t>g</w:t>
      </w:r>
      <w:r>
        <w:rPr>
          <w:rFonts w:ascii="Arial" w:hAnsi="Arial" w:cs="Arial"/>
          <w:sz w:val="22"/>
          <w:szCs w:val="22"/>
        </w:rPr>
        <w:t xml:space="preserve">ift </w:t>
      </w:r>
      <w:r w:rsidR="007620BB">
        <w:rPr>
          <w:rFonts w:ascii="Arial" w:hAnsi="Arial" w:cs="Arial"/>
          <w:sz w:val="22"/>
          <w:szCs w:val="22"/>
        </w:rPr>
        <w:t>of $100</w:t>
      </w:r>
      <w:r w:rsidR="00DE75B1">
        <w:rPr>
          <w:rFonts w:ascii="Arial" w:hAnsi="Arial" w:cs="Arial"/>
          <w:sz w:val="22"/>
          <w:szCs w:val="22"/>
        </w:rPr>
        <w:t xml:space="preserve"> cash</w:t>
      </w:r>
      <w:r w:rsidR="007620BB">
        <w:rPr>
          <w:rFonts w:ascii="Arial" w:hAnsi="Arial" w:cs="Arial"/>
          <w:sz w:val="22"/>
          <w:szCs w:val="22"/>
        </w:rPr>
        <w:t xml:space="preserve"> </w:t>
      </w:r>
      <w:r>
        <w:rPr>
          <w:rFonts w:ascii="Arial" w:hAnsi="Arial" w:cs="Arial"/>
          <w:sz w:val="22"/>
          <w:szCs w:val="22"/>
        </w:rPr>
        <w:t>if</w:t>
      </w:r>
      <w:r w:rsidR="00F6757A">
        <w:rPr>
          <w:rFonts w:ascii="Arial" w:hAnsi="Arial" w:cs="Arial"/>
          <w:sz w:val="22"/>
          <w:szCs w:val="22"/>
        </w:rPr>
        <w:t>:</w:t>
      </w:r>
    </w:p>
    <w:p w:rsidR="00D46061" w:rsidRDefault="00D46061" w:rsidP="00D46061">
      <w:pPr>
        <w:pStyle w:val="BlockText"/>
        <w:ind w:left="720" w:right="0" w:hanging="720"/>
        <w:jc w:val="both"/>
        <w:rPr>
          <w:rFonts w:ascii="Arial" w:hAnsi="Arial" w:cs="Arial"/>
          <w:sz w:val="22"/>
          <w:szCs w:val="22"/>
        </w:rPr>
      </w:pPr>
    </w:p>
    <w:p w:rsidR="00D46061" w:rsidRDefault="00D46061" w:rsidP="009E2F21">
      <w:pPr>
        <w:pStyle w:val="BlockText"/>
        <w:numPr>
          <w:ilvl w:val="0"/>
          <w:numId w:val="6"/>
        </w:numPr>
        <w:ind w:right="0" w:hanging="360"/>
        <w:jc w:val="both"/>
        <w:rPr>
          <w:rFonts w:ascii="Arial" w:hAnsi="Arial" w:cs="Arial"/>
          <w:sz w:val="22"/>
          <w:szCs w:val="22"/>
        </w:rPr>
      </w:pPr>
      <w:r>
        <w:rPr>
          <w:rFonts w:ascii="Arial" w:hAnsi="Arial" w:cs="Arial"/>
          <w:sz w:val="22"/>
          <w:szCs w:val="22"/>
        </w:rPr>
        <w:t>The marriage is registered after the employee has been in se</w:t>
      </w:r>
      <w:r w:rsidR="00BB106A">
        <w:rPr>
          <w:rFonts w:ascii="Arial" w:hAnsi="Arial" w:cs="Arial"/>
          <w:sz w:val="22"/>
          <w:szCs w:val="22"/>
        </w:rPr>
        <w:t>rvice for at least 3 months;</w:t>
      </w:r>
      <w:r w:rsidR="00085612">
        <w:rPr>
          <w:rFonts w:ascii="Arial" w:hAnsi="Arial" w:cs="Arial"/>
          <w:sz w:val="22"/>
          <w:szCs w:val="22"/>
        </w:rPr>
        <w:t xml:space="preserve"> and</w:t>
      </w:r>
    </w:p>
    <w:p w:rsidR="001A587B" w:rsidRDefault="00D46061" w:rsidP="009E2F21">
      <w:pPr>
        <w:pStyle w:val="BlockText"/>
        <w:numPr>
          <w:ilvl w:val="0"/>
          <w:numId w:val="6"/>
        </w:numPr>
        <w:ind w:right="0" w:hanging="360"/>
        <w:jc w:val="both"/>
        <w:rPr>
          <w:rFonts w:ascii="Arial" w:hAnsi="Arial" w:cs="Arial"/>
          <w:sz w:val="22"/>
          <w:szCs w:val="22"/>
        </w:rPr>
      </w:pPr>
      <w:r w:rsidRPr="001A587B">
        <w:rPr>
          <w:rFonts w:ascii="Arial" w:hAnsi="Arial" w:cs="Arial"/>
          <w:sz w:val="22"/>
          <w:szCs w:val="22"/>
        </w:rPr>
        <w:t>It is the first legal marriage of the employee</w:t>
      </w:r>
      <w:r w:rsidR="00BB106A">
        <w:rPr>
          <w:rFonts w:ascii="Arial" w:hAnsi="Arial" w:cs="Arial"/>
          <w:sz w:val="22"/>
          <w:szCs w:val="22"/>
        </w:rPr>
        <w:t>; and</w:t>
      </w:r>
    </w:p>
    <w:p w:rsidR="001A587B" w:rsidRPr="001A587B" w:rsidRDefault="001A587B" w:rsidP="009E2F21">
      <w:pPr>
        <w:pStyle w:val="BlockText"/>
        <w:numPr>
          <w:ilvl w:val="0"/>
          <w:numId w:val="6"/>
        </w:numPr>
        <w:ind w:right="0" w:hanging="360"/>
        <w:jc w:val="both"/>
        <w:rPr>
          <w:rFonts w:ascii="Arial" w:hAnsi="Arial" w:cs="Arial"/>
          <w:sz w:val="22"/>
          <w:szCs w:val="22"/>
        </w:rPr>
      </w:pPr>
      <w:r w:rsidRPr="001A587B">
        <w:rPr>
          <w:rFonts w:ascii="Arial" w:hAnsi="Arial" w:cs="Arial"/>
          <w:sz w:val="22"/>
          <w:szCs w:val="22"/>
        </w:rPr>
        <w:t>The employee is not serving notice</w:t>
      </w:r>
    </w:p>
    <w:p w:rsidR="001A587B" w:rsidRDefault="001A587B" w:rsidP="001A587B">
      <w:pPr>
        <w:pStyle w:val="BlockText"/>
        <w:ind w:left="720" w:right="0" w:hanging="720"/>
        <w:jc w:val="both"/>
        <w:rPr>
          <w:rFonts w:ascii="Arial" w:hAnsi="Arial" w:cs="Arial"/>
          <w:sz w:val="22"/>
          <w:szCs w:val="22"/>
        </w:rPr>
      </w:pPr>
    </w:p>
    <w:p w:rsidR="007620BB" w:rsidRPr="007620BB" w:rsidRDefault="007620BB" w:rsidP="00D46061">
      <w:pPr>
        <w:pStyle w:val="BlockText"/>
        <w:ind w:left="720" w:right="0" w:hanging="720"/>
        <w:jc w:val="both"/>
        <w:rPr>
          <w:rFonts w:ascii="Arial" w:hAnsi="Arial" w:cs="Arial"/>
          <w:b/>
          <w:sz w:val="22"/>
          <w:szCs w:val="22"/>
        </w:rPr>
      </w:pPr>
      <w:r w:rsidRPr="007620BB">
        <w:rPr>
          <w:rFonts w:ascii="Arial" w:hAnsi="Arial" w:cs="Arial"/>
          <w:b/>
          <w:sz w:val="22"/>
          <w:szCs w:val="22"/>
        </w:rPr>
        <w:t>Baby Gift</w:t>
      </w:r>
    </w:p>
    <w:p w:rsidR="007620BB" w:rsidRDefault="007620BB" w:rsidP="00D46061">
      <w:pPr>
        <w:pStyle w:val="BlockText"/>
        <w:ind w:left="720" w:right="0" w:hanging="720"/>
        <w:jc w:val="both"/>
        <w:rPr>
          <w:rFonts w:ascii="Arial" w:hAnsi="Arial" w:cs="Arial"/>
          <w:sz w:val="22"/>
          <w:szCs w:val="22"/>
        </w:rPr>
      </w:pPr>
    </w:p>
    <w:p w:rsidR="007620BB" w:rsidRDefault="007620BB"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An employee shall be given a baby </w:t>
      </w:r>
      <w:r w:rsidR="00D15194">
        <w:rPr>
          <w:rFonts w:ascii="Arial" w:hAnsi="Arial" w:cs="Arial"/>
          <w:sz w:val="22"/>
          <w:szCs w:val="22"/>
        </w:rPr>
        <w:t>hamper in the event of birth of the employee’s baby</w:t>
      </w:r>
      <w:r w:rsidR="00F6757A">
        <w:rPr>
          <w:rFonts w:ascii="Arial" w:hAnsi="Arial" w:cs="Arial"/>
          <w:sz w:val="22"/>
          <w:szCs w:val="22"/>
        </w:rPr>
        <w:t xml:space="preserve"> if:</w:t>
      </w:r>
    </w:p>
    <w:p w:rsidR="007620BB" w:rsidRDefault="007620BB" w:rsidP="007620BB">
      <w:pPr>
        <w:pStyle w:val="BlockText"/>
        <w:ind w:left="720" w:right="0" w:hanging="720"/>
        <w:jc w:val="both"/>
        <w:rPr>
          <w:rFonts w:ascii="Arial" w:hAnsi="Arial" w:cs="Arial"/>
          <w:sz w:val="22"/>
          <w:szCs w:val="22"/>
        </w:rPr>
      </w:pPr>
    </w:p>
    <w:p w:rsidR="007620BB" w:rsidRDefault="007620BB" w:rsidP="009E2F21">
      <w:pPr>
        <w:pStyle w:val="BlockText"/>
        <w:numPr>
          <w:ilvl w:val="0"/>
          <w:numId w:val="7"/>
        </w:numPr>
        <w:ind w:right="0" w:hanging="360"/>
        <w:jc w:val="both"/>
        <w:rPr>
          <w:rFonts w:ascii="Arial" w:hAnsi="Arial" w:cs="Arial"/>
          <w:sz w:val="22"/>
          <w:szCs w:val="22"/>
        </w:rPr>
      </w:pPr>
      <w:r>
        <w:rPr>
          <w:rFonts w:ascii="Arial" w:hAnsi="Arial" w:cs="Arial"/>
          <w:sz w:val="22"/>
          <w:szCs w:val="22"/>
        </w:rPr>
        <w:t>The employee has been in service for at least 3 months b</w:t>
      </w:r>
      <w:r w:rsidR="005913D5">
        <w:rPr>
          <w:rFonts w:ascii="Arial" w:hAnsi="Arial" w:cs="Arial"/>
          <w:sz w:val="22"/>
          <w:szCs w:val="22"/>
        </w:rPr>
        <w:t>efore the birth of the baby;</w:t>
      </w:r>
      <w:r w:rsidR="00085612">
        <w:rPr>
          <w:rFonts w:ascii="Arial" w:hAnsi="Arial" w:cs="Arial"/>
          <w:sz w:val="22"/>
          <w:szCs w:val="22"/>
        </w:rPr>
        <w:t xml:space="preserve"> and</w:t>
      </w:r>
    </w:p>
    <w:p w:rsidR="001A587B" w:rsidRDefault="001A587B" w:rsidP="009E2F21">
      <w:pPr>
        <w:pStyle w:val="BlockText"/>
        <w:numPr>
          <w:ilvl w:val="0"/>
          <w:numId w:val="7"/>
        </w:numPr>
        <w:ind w:right="0" w:hanging="360"/>
        <w:jc w:val="both"/>
        <w:rPr>
          <w:rFonts w:ascii="Arial" w:hAnsi="Arial" w:cs="Arial"/>
          <w:sz w:val="22"/>
          <w:szCs w:val="22"/>
        </w:rPr>
      </w:pPr>
      <w:r>
        <w:rPr>
          <w:rFonts w:ascii="Arial" w:hAnsi="Arial" w:cs="Arial"/>
          <w:sz w:val="22"/>
          <w:szCs w:val="22"/>
        </w:rPr>
        <w:t>The employee is not serving notice</w:t>
      </w:r>
    </w:p>
    <w:p w:rsidR="00DE75B1" w:rsidRDefault="00DE75B1" w:rsidP="00DE75B1">
      <w:pPr>
        <w:pStyle w:val="BlockText"/>
        <w:ind w:left="0" w:right="0"/>
        <w:jc w:val="both"/>
        <w:rPr>
          <w:rFonts w:ascii="Arial" w:hAnsi="Arial" w:cs="Arial"/>
          <w:sz w:val="22"/>
          <w:szCs w:val="22"/>
        </w:rPr>
      </w:pPr>
    </w:p>
    <w:p w:rsidR="00DE75B1" w:rsidRPr="00DE75B1" w:rsidRDefault="00DE75B1">
      <w:pPr>
        <w:rPr>
          <w:rFonts w:ascii="Arial" w:hAnsi="Arial" w:cs="Arial"/>
          <w:b/>
          <w:sz w:val="22"/>
          <w:szCs w:val="22"/>
        </w:rPr>
      </w:pPr>
      <w:r w:rsidRPr="00DE75B1">
        <w:rPr>
          <w:rFonts w:ascii="Arial" w:hAnsi="Arial" w:cs="Arial"/>
          <w:b/>
          <w:sz w:val="22"/>
          <w:szCs w:val="22"/>
        </w:rPr>
        <w:t>Process</w:t>
      </w:r>
    </w:p>
    <w:p w:rsidR="00C35C13" w:rsidRDefault="00C35C13" w:rsidP="00C35C13">
      <w:pPr>
        <w:pStyle w:val="BlockText"/>
        <w:ind w:left="0" w:right="0"/>
        <w:jc w:val="both"/>
        <w:rPr>
          <w:rFonts w:ascii="Arial" w:hAnsi="Arial" w:cs="Arial"/>
          <w:sz w:val="22"/>
          <w:szCs w:val="22"/>
        </w:rPr>
      </w:pPr>
    </w:p>
    <w:p w:rsidR="00C35C13" w:rsidRPr="003534BA" w:rsidRDefault="00C35C13" w:rsidP="009E2F21">
      <w:pPr>
        <w:pStyle w:val="BlockText"/>
        <w:numPr>
          <w:ilvl w:val="2"/>
          <w:numId w:val="20"/>
        </w:numPr>
        <w:ind w:left="720" w:right="0" w:hanging="720"/>
        <w:jc w:val="both"/>
        <w:rPr>
          <w:rFonts w:ascii="Arial" w:hAnsi="Arial" w:cs="Arial"/>
          <w:sz w:val="22"/>
          <w:szCs w:val="22"/>
        </w:rPr>
      </w:pPr>
      <w:r w:rsidRPr="003534BA">
        <w:rPr>
          <w:rFonts w:ascii="Arial" w:hAnsi="Arial" w:cs="Arial"/>
          <w:sz w:val="22"/>
          <w:szCs w:val="22"/>
        </w:rPr>
        <w:t xml:space="preserve">For condolence gift, </w:t>
      </w:r>
      <w:r w:rsidR="003534BA" w:rsidRPr="003534BA">
        <w:rPr>
          <w:rFonts w:ascii="Arial" w:hAnsi="Arial" w:cs="Arial"/>
          <w:sz w:val="22"/>
          <w:szCs w:val="22"/>
        </w:rPr>
        <w:t xml:space="preserve">Head of Department shall inform Human Resource Department of such event immediately for follow up by the latter.  </w:t>
      </w:r>
      <w:r w:rsidR="003534BA">
        <w:rPr>
          <w:rFonts w:ascii="Arial" w:hAnsi="Arial" w:cs="Arial"/>
          <w:sz w:val="22"/>
          <w:szCs w:val="22"/>
        </w:rPr>
        <w:t>H</w:t>
      </w:r>
      <w:r w:rsidRPr="003534BA">
        <w:rPr>
          <w:rFonts w:ascii="Arial" w:hAnsi="Arial" w:cs="Arial"/>
          <w:sz w:val="22"/>
          <w:szCs w:val="22"/>
        </w:rPr>
        <w:t>uman Resource Department shall order condolence wreath and get supplier to deliver to the location of the wake.</w:t>
      </w:r>
      <w:r w:rsidR="004C16CA">
        <w:rPr>
          <w:rFonts w:ascii="Arial" w:hAnsi="Arial" w:cs="Arial"/>
          <w:sz w:val="22"/>
          <w:szCs w:val="22"/>
        </w:rPr>
        <w:t xml:space="preserve">  Upon returning to work, the employee shall apply for compassionate leave and attached the deceased’s Certificate of Death.</w:t>
      </w:r>
    </w:p>
    <w:p w:rsidR="00C35C13" w:rsidRDefault="00C35C13" w:rsidP="00C35C13">
      <w:pPr>
        <w:pStyle w:val="BlockText"/>
        <w:ind w:left="0" w:right="0"/>
        <w:jc w:val="both"/>
        <w:rPr>
          <w:rFonts w:ascii="Arial" w:hAnsi="Arial" w:cs="Arial"/>
          <w:sz w:val="22"/>
          <w:szCs w:val="22"/>
        </w:rPr>
      </w:pPr>
    </w:p>
    <w:p w:rsidR="00C35C13" w:rsidRDefault="00C35C13" w:rsidP="009E2F21">
      <w:pPr>
        <w:pStyle w:val="BlockText"/>
        <w:numPr>
          <w:ilvl w:val="2"/>
          <w:numId w:val="20"/>
        </w:numPr>
        <w:ind w:left="720" w:right="0" w:hanging="720"/>
        <w:jc w:val="both"/>
        <w:rPr>
          <w:rFonts w:ascii="Arial" w:hAnsi="Arial" w:cs="Arial"/>
          <w:sz w:val="22"/>
          <w:szCs w:val="22"/>
        </w:rPr>
      </w:pPr>
      <w:r>
        <w:rPr>
          <w:rFonts w:ascii="Arial" w:hAnsi="Arial" w:cs="Arial"/>
          <w:sz w:val="22"/>
          <w:szCs w:val="22"/>
        </w:rPr>
        <w:t xml:space="preserve">For marriage gift, upon receiving the employee’s Certificate of Marriage, Human Resource Department shall </w:t>
      </w:r>
      <w:r w:rsidR="00215231">
        <w:rPr>
          <w:rFonts w:ascii="Arial" w:hAnsi="Arial" w:cs="Arial"/>
          <w:sz w:val="22"/>
          <w:szCs w:val="22"/>
        </w:rPr>
        <w:t>raise Petty Cash Voucher for Finance Department to make payment.</w:t>
      </w:r>
    </w:p>
    <w:p w:rsidR="00C35C13" w:rsidRDefault="00C35C13" w:rsidP="00C35C13">
      <w:pPr>
        <w:pStyle w:val="BlockText"/>
        <w:ind w:left="0" w:right="0"/>
        <w:jc w:val="both"/>
        <w:rPr>
          <w:rFonts w:ascii="Arial" w:hAnsi="Arial" w:cs="Arial"/>
          <w:sz w:val="22"/>
          <w:szCs w:val="22"/>
        </w:rPr>
      </w:pPr>
    </w:p>
    <w:p w:rsidR="00AA3DB4" w:rsidRPr="00C35C13" w:rsidRDefault="00C35C13" w:rsidP="009E2F21">
      <w:pPr>
        <w:pStyle w:val="BlockText"/>
        <w:numPr>
          <w:ilvl w:val="2"/>
          <w:numId w:val="20"/>
        </w:numPr>
        <w:ind w:left="720" w:right="0" w:hanging="720"/>
        <w:jc w:val="both"/>
        <w:rPr>
          <w:rFonts w:ascii="Arial" w:hAnsi="Arial" w:cs="Arial"/>
          <w:sz w:val="22"/>
          <w:szCs w:val="22"/>
        </w:rPr>
      </w:pPr>
      <w:r w:rsidRPr="00C35C13">
        <w:rPr>
          <w:rFonts w:ascii="Arial" w:hAnsi="Arial" w:cs="Arial"/>
          <w:sz w:val="22"/>
          <w:szCs w:val="22"/>
        </w:rPr>
        <w:t>For baby gift, upon receiving the child’s Certificate of Birth, Human Res</w:t>
      </w:r>
      <w:r>
        <w:rPr>
          <w:rFonts w:ascii="Arial" w:hAnsi="Arial" w:cs="Arial"/>
          <w:sz w:val="22"/>
          <w:szCs w:val="22"/>
        </w:rPr>
        <w:t>ource</w:t>
      </w:r>
      <w:r w:rsidRPr="00C35C13">
        <w:rPr>
          <w:rFonts w:ascii="Arial" w:hAnsi="Arial" w:cs="Arial"/>
          <w:sz w:val="22"/>
          <w:szCs w:val="22"/>
        </w:rPr>
        <w:t xml:space="preserve"> Department shall order </w:t>
      </w:r>
      <w:r>
        <w:rPr>
          <w:rFonts w:ascii="Arial" w:hAnsi="Arial" w:cs="Arial"/>
          <w:sz w:val="22"/>
          <w:szCs w:val="22"/>
        </w:rPr>
        <w:t>a baby hamper and get supplier to deliver to the employee’s house.</w:t>
      </w:r>
    </w:p>
    <w:p w:rsidR="000B1621" w:rsidRDefault="000B1621">
      <w:pPr>
        <w:rPr>
          <w:rFonts w:ascii="Arial" w:eastAsia="SimSun" w:hAnsi="Arial" w:cs="Arial"/>
          <w:sz w:val="22"/>
          <w:szCs w:val="22"/>
          <w:lang w:eastAsia="ar-SA"/>
        </w:rPr>
      </w:pPr>
      <w:r>
        <w:rPr>
          <w:rFonts w:ascii="Arial" w:hAnsi="Arial" w:cs="Arial"/>
          <w:sz w:val="22"/>
          <w:szCs w:val="22"/>
        </w:rPr>
        <w:br w:type="page"/>
      </w:r>
    </w:p>
    <w:p w:rsidR="000B1621" w:rsidRPr="008E0D18" w:rsidRDefault="000B1621" w:rsidP="000B1621">
      <w:pPr>
        <w:pStyle w:val="Title"/>
        <w:snapToGrid w:val="0"/>
        <w:rPr>
          <w:rFonts w:ascii="Arial" w:hAnsi="Arial" w:cs="Arial"/>
          <w:sz w:val="22"/>
          <w:szCs w:val="22"/>
        </w:rPr>
      </w:pPr>
      <w:r w:rsidRPr="008E0D18">
        <w:rPr>
          <w:rFonts w:ascii="Arial" w:hAnsi="Arial" w:cs="Arial"/>
          <w:sz w:val="22"/>
          <w:szCs w:val="22"/>
        </w:rPr>
        <w:lastRenderedPageBreak/>
        <w:t>Part I</w:t>
      </w:r>
      <w:r w:rsidR="006E5B67">
        <w:rPr>
          <w:rFonts w:ascii="Arial" w:hAnsi="Arial" w:cs="Arial"/>
          <w:sz w:val="22"/>
          <w:szCs w:val="22"/>
        </w:rPr>
        <w:t>V</w:t>
      </w:r>
      <w:r w:rsidRPr="008E0D18">
        <w:rPr>
          <w:rFonts w:ascii="Arial" w:hAnsi="Arial" w:cs="Arial"/>
          <w:sz w:val="22"/>
          <w:szCs w:val="22"/>
        </w:rPr>
        <w:t xml:space="preserve"> – Compensation &amp; Benefits</w:t>
      </w:r>
    </w:p>
    <w:p w:rsidR="000B1621" w:rsidRDefault="000B1621" w:rsidP="000B1621">
      <w:pPr>
        <w:tabs>
          <w:tab w:val="left" w:pos="0"/>
        </w:tabs>
        <w:jc w:val="both"/>
        <w:rPr>
          <w:rFonts w:ascii="Arial" w:hAnsi="Arial" w:cs="Arial"/>
          <w:b/>
          <w:bCs/>
          <w:sz w:val="22"/>
          <w:szCs w:val="22"/>
          <w:u w:val="single"/>
        </w:rPr>
      </w:pPr>
    </w:p>
    <w:p w:rsidR="000B1621" w:rsidRDefault="000B1621" w:rsidP="000B1621">
      <w:pPr>
        <w:tabs>
          <w:tab w:val="left" w:pos="0"/>
        </w:tabs>
        <w:jc w:val="both"/>
        <w:rPr>
          <w:rFonts w:ascii="Arial" w:hAnsi="Arial" w:cs="Arial"/>
          <w:b/>
          <w:bCs/>
          <w:sz w:val="22"/>
          <w:szCs w:val="22"/>
          <w:u w:val="single"/>
        </w:rPr>
      </w:pPr>
    </w:p>
    <w:p w:rsidR="000B1621" w:rsidRDefault="000B1621" w:rsidP="000B1621">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Transport Claims</w:t>
      </w:r>
    </w:p>
    <w:p w:rsidR="000B1621" w:rsidRPr="00AC3233" w:rsidRDefault="000B1621" w:rsidP="000B1621">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 xml:space="preserve">HR </w:t>
      </w:r>
      <w:r w:rsidR="00BB44A3">
        <w:rPr>
          <w:rFonts w:ascii="Arial" w:hAnsi="Arial" w:cs="Arial"/>
          <w:b/>
          <w:bCs/>
          <w:sz w:val="22"/>
          <w:szCs w:val="22"/>
        </w:rPr>
        <w:t>406</w:t>
      </w:r>
    </w:p>
    <w:p w:rsidR="000B1621" w:rsidRDefault="000B1621" w:rsidP="000B1621">
      <w:pPr>
        <w:tabs>
          <w:tab w:val="left" w:pos="0"/>
        </w:tabs>
        <w:jc w:val="both"/>
        <w:rPr>
          <w:rFonts w:ascii="Arial" w:hAnsi="Arial" w:cs="Arial"/>
          <w:b/>
          <w:bCs/>
          <w:sz w:val="22"/>
          <w:szCs w:val="22"/>
          <w:u w:val="single"/>
        </w:rPr>
      </w:pPr>
    </w:p>
    <w:p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0B1621" w:rsidRDefault="000B1621" w:rsidP="000B1621">
      <w:pPr>
        <w:tabs>
          <w:tab w:val="left" w:pos="0"/>
        </w:tabs>
        <w:jc w:val="both"/>
        <w:rPr>
          <w:rFonts w:ascii="Arial" w:hAnsi="Arial" w:cs="Arial"/>
          <w:bCs/>
          <w:sz w:val="22"/>
          <w:szCs w:val="22"/>
        </w:rPr>
      </w:pPr>
    </w:p>
    <w:p w:rsidR="000B1621" w:rsidRPr="008E0D18" w:rsidRDefault="000B1621" w:rsidP="000B1621">
      <w:pPr>
        <w:tabs>
          <w:tab w:val="left" w:pos="0"/>
        </w:tabs>
        <w:jc w:val="both"/>
        <w:rPr>
          <w:rFonts w:ascii="Arial" w:hAnsi="Arial" w:cs="Arial"/>
          <w:bCs/>
          <w:sz w:val="22"/>
          <w:szCs w:val="22"/>
        </w:rPr>
      </w:pPr>
      <w:r>
        <w:rPr>
          <w:rFonts w:ascii="Arial" w:hAnsi="Arial" w:cs="Arial"/>
          <w:bCs/>
          <w:sz w:val="22"/>
          <w:szCs w:val="22"/>
        </w:rPr>
        <w:t xml:space="preserve">To provide </w:t>
      </w:r>
      <w:r w:rsidRPr="008E0D18">
        <w:rPr>
          <w:rFonts w:ascii="Arial" w:hAnsi="Arial" w:cs="Arial"/>
          <w:bCs/>
          <w:sz w:val="22"/>
          <w:szCs w:val="22"/>
        </w:rPr>
        <w:t>guidelines</w:t>
      </w:r>
      <w:r>
        <w:rPr>
          <w:rFonts w:ascii="Arial" w:hAnsi="Arial" w:cs="Arial"/>
          <w:bCs/>
          <w:sz w:val="22"/>
          <w:szCs w:val="22"/>
        </w:rPr>
        <w:t xml:space="preserve"> on </w:t>
      </w:r>
      <w:r w:rsidRPr="008E0D18">
        <w:rPr>
          <w:rFonts w:ascii="Arial" w:hAnsi="Arial" w:cs="Arial"/>
          <w:bCs/>
          <w:sz w:val="22"/>
          <w:szCs w:val="22"/>
        </w:rPr>
        <w:t xml:space="preserve">transport reimbursement for local </w:t>
      </w:r>
      <w:r>
        <w:rPr>
          <w:rFonts w:ascii="Arial" w:hAnsi="Arial" w:cs="Arial"/>
          <w:bCs/>
          <w:sz w:val="22"/>
          <w:szCs w:val="22"/>
        </w:rPr>
        <w:t xml:space="preserve">business </w:t>
      </w:r>
      <w:r w:rsidRPr="008E0D18">
        <w:rPr>
          <w:rFonts w:ascii="Arial" w:hAnsi="Arial" w:cs="Arial"/>
          <w:bCs/>
          <w:sz w:val="22"/>
          <w:szCs w:val="22"/>
        </w:rPr>
        <w:t>travel.</w:t>
      </w:r>
    </w:p>
    <w:p w:rsidR="000B1621" w:rsidRPr="008E0D18" w:rsidRDefault="000B1621" w:rsidP="000B1621">
      <w:pPr>
        <w:tabs>
          <w:tab w:val="left" w:pos="0"/>
        </w:tabs>
        <w:jc w:val="both"/>
        <w:rPr>
          <w:rFonts w:ascii="Arial" w:hAnsi="Arial" w:cs="Arial"/>
          <w:bCs/>
          <w:sz w:val="22"/>
          <w:szCs w:val="22"/>
        </w:rPr>
      </w:pPr>
    </w:p>
    <w:p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0B1621" w:rsidRDefault="000B1621" w:rsidP="000B1621">
      <w:pPr>
        <w:tabs>
          <w:tab w:val="left" w:pos="0"/>
        </w:tabs>
        <w:jc w:val="both"/>
        <w:rPr>
          <w:rFonts w:ascii="Arial" w:hAnsi="Arial" w:cs="Arial"/>
          <w:b/>
          <w:bCs/>
          <w:sz w:val="22"/>
          <w:szCs w:val="22"/>
          <w:u w:val="single"/>
        </w:rPr>
      </w:pPr>
    </w:p>
    <w:p w:rsidR="00D03785" w:rsidRPr="00AE4169" w:rsidRDefault="00D03785" w:rsidP="009E2F21">
      <w:pPr>
        <w:pStyle w:val="BlockText"/>
        <w:numPr>
          <w:ilvl w:val="1"/>
          <w:numId w:val="7"/>
        </w:numPr>
        <w:ind w:left="720" w:right="0" w:hanging="720"/>
        <w:jc w:val="both"/>
        <w:rPr>
          <w:rFonts w:ascii="Arial" w:hAnsi="Arial" w:cs="Arial"/>
          <w:bCs/>
          <w:sz w:val="22"/>
          <w:szCs w:val="22"/>
        </w:rPr>
      </w:pPr>
      <w:r w:rsidRPr="00AE4169">
        <w:rPr>
          <w:rFonts w:ascii="Arial" w:hAnsi="Arial" w:cs="Arial"/>
          <w:bCs/>
          <w:sz w:val="22"/>
          <w:szCs w:val="22"/>
        </w:rPr>
        <w:t>An employee may seek reimbursement for transport expenses</w:t>
      </w:r>
      <w:r w:rsidR="005D26E6">
        <w:rPr>
          <w:rFonts w:ascii="Arial" w:hAnsi="Arial" w:cs="Arial"/>
          <w:bCs/>
          <w:sz w:val="22"/>
          <w:szCs w:val="22"/>
        </w:rPr>
        <w:t xml:space="preserve"> </w:t>
      </w:r>
      <w:r w:rsidRPr="00AE4169">
        <w:rPr>
          <w:rFonts w:ascii="Arial" w:hAnsi="Arial" w:cs="Arial"/>
          <w:bCs/>
          <w:sz w:val="22"/>
          <w:szCs w:val="22"/>
        </w:rPr>
        <w:t>incurred while travelling for official duties.</w:t>
      </w:r>
    </w:p>
    <w:p w:rsidR="00D03785" w:rsidRDefault="00D03785" w:rsidP="00D03785">
      <w:pPr>
        <w:pStyle w:val="BlockText"/>
        <w:ind w:left="0" w:right="0"/>
        <w:jc w:val="both"/>
        <w:rPr>
          <w:rFonts w:ascii="Arial" w:hAnsi="Arial" w:cs="Arial"/>
          <w:bCs/>
          <w:sz w:val="22"/>
          <w:szCs w:val="22"/>
        </w:rPr>
      </w:pPr>
    </w:p>
    <w:p w:rsidR="00FE7A94" w:rsidRDefault="00AE4169"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Transport claim</w:t>
      </w:r>
      <w:r w:rsidR="00D03785">
        <w:rPr>
          <w:rFonts w:ascii="Arial" w:hAnsi="Arial" w:cs="Arial"/>
          <w:bCs/>
          <w:sz w:val="22"/>
          <w:szCs w:val="22"/>
        </w:rPr>
        <w:t xml:space="preserve">s are </w:t>
      </w:r>
      <w:r>
        <w:rPr>
          <w:rFonts w:ascii="Arial" w:hAnsi="Arial" w:cs="Arial"/>
          <w:bCs/>
          <w:sz w:val="22"/>
          <w:szCs w:val="22"/>
        </w:rPr>
        <w:t xml:space="preserve">only allowed </w:t>
      </w:r>
      <w:r w:rsidR="00FE7A94">
        <w:rPr>
          <w:rFonts w:ascii="Arial" w:hAnsi="Arial" w:cs="Arial"/>
          <w:bCs/>
          <w:sz w:val="22"/>
          <w:szCs w:val="22"/>
        </w:rPr>
        <w:t xml:space="preserve">if company transport is unavailable and </w:t>
      </w:r>
      <w:r w:rsidR="00435AAA">
        <w:rPr>
          <w:rFonts w:ascii="Arial" w:hAnsi="Arial" w:cs="Arial"/>
          <w:bCs/>
          <w:sz w:val="22"/>
          <w:szCs w:val="22"/>
        </w:rPr>
        <w:t xml:space="preserve">an </w:t>
      </w:r>
      <w:r w:rsidR="00FE7A94">
        <w:rPr>
          <w:rFonts w:ascii="Arial" w:hAnsi="Arial" w:cs="Arial"/>
          <w:bCs/>
          <w:sz w:val="22"/>
          <w:szCs w:val="22"/>
        </w:rPr>
        <w:t>employee has to take alternative mode of transport for business travel.</w:t>
      </w:r>
    </w:p>
    <w:p w:rsidR="00FE7A94" w:rsidRDefault="00FE7A94" w:rsidP="00FE7A94">
      <w:pPr>
        <w:pStyle w:val="BlockText"/>
        <w:ind w:left="0" w:right="0"/>
        <w:jc w:val="both"/>
        <w:rPr>
          <w:rFonts w:ascii="Arial" w:hAnsi="Arial" w:cs="Arial"/>
          <w:bCs/>
          <w:sz w:val="22"/>
          <w:szCs w:val="22"/>
        </w:rPr>
      </w:pPr>
    </w:p>
    <w:p w:rsidR="00FE7A94" w:rsidRDefault="00FE7A94"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 xml:space="preserve">Prior approval from </w:t>
      </w:r>
      <w:r w:rsidR="007B6229">
        <w:rPr>
          <w:rFonts w:ascii="Arial" w:hAnsi="Arial" w:cs="Arial"/>
          <w:bCs/>
          <w:sz w:val="22"/>
          <w:szCs w:val="22"/>
        </w:rPr>
        <w:t>the President</w:t>
      </w:r>
      <w:r>
        <w:rPr>
          <w:rFonts w:ascii="Arial" w:hAnsi="Arial" w:cs="Arial"/>
          <w:bCs/>
          <w:sz w:val="22"/>
          <w:szCs w:val="22"/>
        </w:rPr>
        <w:t xml:space="preserve"> is required if the employee is </w:t>
      </w:r>
      <w:r w:rsidR="00F57830">
        <w:rPr>
          <w:rFonts w:ascii="Arial" w:hAnsi="Arial" w:cs="Arial"/>
          <w:bCs/>
          <w:sz w:val="22"/>
          <w:szCs w:val="22"/>
        </w:rPr>
        <w:t>using own or private transport</w:t>
      </w:r>
      <w:r w:rsidR="00B46C60">
        <w:rPr>
          <w:rFonts w:ascii="Arial" w:hAnsi="Arial" w:cs="Arial"/>
          <w:bCs/>
          <w:sz w:val="22"/>
          <w:szCs w:val="22"/>
        </w:rPr>
        <w:t xml:space="preserve"> service</w:t>
      </w:r>
      <w:r w:rsidR="00F57830">
        <w:rPr>
          <w:rFonts w:ascii="Arial" w:hAnsi="Arial" w:cs="Arial"/>
          <w:bCs/>
          <w:sz w:val="22"/>
          <w:szCs w:val="22"/>
        </w:rPr>
        <w:t xml:space="preserve"> e.g. </w:t>
      </w:r>
      <w:r>
        <w:rPr>
          <w:rFonts w:ascii="Arial" w:hAnsi="Arial" w:cs="Arial"/>
          <w:bCs/>
          <w:sz w:val="22"/>
          <w:szCs w:val="22"/>
        </w:rPr>
        <w:t>taxi</w:t>
      </w:r>
      <w:r w:rsidR="00F57830">
        <w:rPr>
          <w:rFonts w:ascii="Arial" w:hAnsi="Arial" w:cs="Arial"/>
          <w:bCs/>
          <w:sz w:val="22"/>
          <w:szCs w:val="22"/>
        </w:rPr>
        <w:t>.</w:t>
      </w:r>
    </w:p>
    <w:p w:rsidR="00B64A88" w:rsidRDefault="00FE7A94" w:rsidP="00FE7A94">
      <w:pPr>
        <w:pStyle w:val="BlockText"/>
        <w:ind w:left="0" w:right="0"/>
        <w:jc w:val="both"/>
        <w:rPr>
          <w:rFonts w:ascii="Arial" w:hAnsi="Arial" w:cs="Arial"/>
          <w:bCs/>
          <w:sz w:val="22"/>
          <w:szCs w:val="22"/>
        </w:rPr>
      </w:pPr>
      <w:r>
        <w:rPr>
          <w:rFonts w:ascii="Arial" w:hAnsi="Arial" w:cs="Arial"/>
          <w:bCs/>
          <w:sz w:val="22"/>
          <w:szCs w:val="22"/>
        </w:rPr>
        <w:t xml:space="preserve"> </w:t>
      </w:r>
    </w:p>
    <w:p w:rsidR="00EB69AB" w:rsidRDefault="00AE4169" w:rsidP="009E2F21">
      <w:pPr>
        <w:pStyle w:val="BlockText"/>
        <w:numPr>
          <w:ilvl w:val="1"/>
          <w:numId w:val="7"/>
        </w:numPr>
        <w:ind w:left="720" w:right="0" w:hanging="720"/>
        <w:jc w:val="both"/>
        <w:rPr>
          <w:rFonts w:ascii="Arial" w:hAnsi="Arial" w:cs="Arial"/>
          <w:bCs/>
          <w:sz w:val="22"/>
          <w:szCs w:val="22"/>
        </w:rPr>
      </w:pPr>
      <w:r w:rsidRPr="00AE4169">
        <w:rPr>
          <w:rFonts w:ascii="Arial" w:hAnsi="Arial" w:cs="Arial"/>
          <w:bCs/>
          <w:sz w:val="22"/>
          <w:szCs w:val="22"/>
        </w:rPr>
        <w:t>T</w:t>
      </w:r>
      <w:r w:rsidR="00EB69AB" w:rsidRPr="00AE4169">
        <w:rPr>
          <w:rFonts w:ascii="Arial" w:hAnsi="Arial" w:cs="Arial"/>
          <w:bCs/>
          <w:sz w:val="22"/>
          <w:szCs w:val="22"/>
        </w:rPr>
        <w:t xml:space="preserve">ravelling expenses incurred from home to place </w:t>
      </w:r>
      <w:r w:rsidR="003C53DE" w:rsidRPr="00AE4169">
        <w:rPr>
          <w:rFonts w:ascii="Arial" w:hAnsi="Arial" w:cs="Arial"/>
          <w:bCs/>
          <w:sz w:val="22"/>
          <w:szCs w:val="22"/>
        </w:rPr>
        <w:t xml:space="preserve">of </w:t>
      </w:r>
      <w:r w:rsidR="002018DA" w:rsidRPr="00AE4169">
        <w:rPr>
          <w:rFonts w:ascii="Arial" w:hAnsi="Arial" w:cs="Arial"/>
          <w:bCs/>
          <w:sz w:val="22"/>
          <w:szCs w:val="22"/>
        </w:rPr>
        <w:t xml:space="preserve">official duties </w:t>
      </w:r>
      <w:r w:rsidR="00EB69AB" w:rsidRPr="00AE4169">
        <w:rPr>
          <w:rFonts w:ascii="Arial" w:hAnsi="Arial" w:cs="Arial"/>
          <w:bCs/>
          <w:sz w:val="22"/>
          <w:szCs w:val="22"/>
        </w:rPr>
        <w:t>or vice</w:t>
      </w:r>
      <w:r w:rsidR="00353990">
        <w:rPr>
          <w:rFonts w:ascii="Arial" w:hAnsi="Arial" w:cs="Arial"/>
          <w:bCs/>
          <w:sz w:val="22"/>
          <w:szCs w:val="22"/>
        </w:rPr>
        <w:t xml:space="preserve"> </w:t>
      </w:r>
      <w:r w:rsidR="00EB69AB" w:rsidRPr="00AE4169">
        <w:rPr>
          <w:rFonts w:ascii="Arial" w:hAnsi="Arial" w:cs="Arial"/>
          <w:bCs/>
          <w:sz w:val="22"/>
          <w:szCs w:val="22"/>
        </w:rPr>
        <w:t>versa</w:t>
      </w:r>
      <w:r w:rsidR="003C53DE" w:rsidRPr="00AE4169">
        <w:rPr>
          <w:rFonts w:ascii="Arial" w:hAnsi="Arial" w:cs="Arial"/>
          <w:bCs/>
          <w:sz w:val="22"/>
          <w:szCs w:val="22"/>
        </w:rPr>
        <w:t xml:space="preserve"> is not </w:t>
      </w:r>
      <w:r w:rsidR="009D2BB4">
        <w:rPr>
          <w:rFonts w:ascii="Arial" w:hAnsi="Arial" w:cs="Arial"/>
          <w:bCs/>
          <w:sz w:val="22"/>
          <w:szCs w:val="22"/>
        </w:rPr>
        <w:t>claimable.</w:t>
      </w:r>
    </w:p>
    <w:p w:rsidR="000B1621" w:rsidRDefault="000B1621" w:rsidP="004D4544">
      <w:pPr>
        <w:pStyle w:val="BlockText"/>
        <w:ind w:left="720" w:right="0" w:hanging="720"/>
        <w:jc w:val="both"/>
        <w:rPr>
          <w:rFonts w:ascii="Arial" w:hAnsi="Arial" w:cs="Arial"/>
          <w:bCs/>
          <w:sz w:val="22"/>
          <w:szCs w:val="22"/>
        </w:rPr>
      </w:pPr>
    </w:p>
    <w:p w:rsidR="009D2BB4" w:rsidRPr="008E0D18" w:rsidRDefault="009D2BB4" w:rsidP="009D2BB4">
      <w:pPr>
        <w:pStyle w:val="BlockText"/>
        <w:ind w:left="0" w:right="0"/>
        <w:jc w:val="both"/>
        <w:rPr>
          <w:rFonts w:ascii="Arial" w:hAnsi="Arial" w:cs="Arial"/>
          <w:b/>
          <w:sz w:val="22"/>
          <w:szCs w:val="22"/>
        </w:rPr>
      </w:pPr>
      <w:r>
        <w:rPr>
          <w:rFonts w:ascii="Arial" w:hAnsi="Arial" w:cs="Arial"/>
          <w:b/>
          <w:sz w:val="22"/>
          <w:szCs w:val="22"/>
        </w:rPr>
        <w:t>Travelling Back Home after Overtime Work</w:t>
      </w:r>
    </w:p>
    <w:p w:rsidR="009D2BB4" w:rsidRDefault="009D2BB4" w:rsidP="009D2BB4">
      <w:pPr>
        <w:jc w:val="both"/>
        <w:rPr>
          <w:rFonts w:ascii="Arial" w:hAnsi="Arial" w:cs="Arial"/>
          <w:sz w:val="22"/>
          <w:szCs w:val="22"/>
        </w:rPr>
      </w:pPr>
    </w:p>
    <w:p w:rsidR="009D2BB4" w:rsidRPr="009D2BB4" w:rsidRDefault="009D2BB4" w:rsidP="009E2F21">
      <w:pPr>
        <w:pStyle w:val="BlockText"/>
        <w:numPr>
          <w:ilvl w:val="1"/>
          <w:numId w:val="7"/>
        </w:numPr>
        <w:ind w:left="720" w:right="0" w:hanging="720"/>
        <w:jc w:val="both"/>
        <w:rPr>
          <w:rFonts w:ascii="Arial" w:hAnsi="Arial" w:cs="Arial"/>
          <w:bCs/>
          <w:sz w:val="22"/>
          <w:szCs w:val="22"/>
        </w:rPr>
      </w:pPr>
      <w:r w:rsidRPr="009D2BB4">
        <w:rPr>
          <w:rFonts w:ascii="Arial" w:hAnsi="Arial" w:cs="Arial"/>
          <w:bCs/>
          <w:sz w:val="22"/>
          <w:szCs w:val="22"/>
        </w:rPr>
        <w:t xml:space="preserve">An employee who is required to work late at the request of the </w:t>
      </w:r>
      <w:r w:rsidR="008E2097">
        <w:rPr>
          <w:rFonts w:ascii="Arial" w:hAnsi="Arial" w:cs="Arial"/>
          <w:bCs/>
          <w:sz w:val="22"/>
          <w:szCs w:val="22"/>
        </w:rPr>
        <w:t>Organisation</w:t>
      </w:r>
      <w:r w:rsidRPr="009D2BB4">
        <w:rPr>
          <w:rFonts w:ascii="Arial" w:hAnsi="Arial" w:cs="Arial"/>
          <w:bCs/>
          <w:sz w:val="22"/>
          <w:szCs w:val="22"/>
        </w:rPr>
        <w:t xml:space="preserve"> may, with the approval of </w:t>
      </w:r>
      <w:r w:rsidR="007B6229">
        <w:rPr>
          <w:rFonts w:ascii="Arial" w:hAnsi="Arial" w:cs="Arial"/>
          <w:bCs/>
          <w:sz w:val="22"/>
          <w:szCs w:val="22"/>
        </w:rPr>
        <w:t>President</w:t>
      </w:r>
      <w:r w:rsidRPr="009D2BB4">
        <w:rPr>
          <w:rFonts w:ascii="Arial" w:hAnsi="Arial" w:cs="Arial"/>
          <w:bCs/>
          <w:sz w:val="22"/>
          <w:szCs w:val="22"/>
        </w:rPr>
        <w:t>, claim taxi fare after 10.00 pm.</w:t>
      </w:r>
    </w:p>
    <w:p w:rsidR="009D2BB4" w:rsidRPr="00AE4169" w:rsidRDefault="009D2BB4" w:rsidP="004D4544">
      <w:pPr>
        <w:pStyle w:val="BlockText"/>
        <w:ind w:left="720" w:right="0" w:hanging="720"/>
        <w:jc w:val="both"/>
        <w:rPr>
          <w:rFonts w:ascii="Arial" w:hAnsi="Arial" w:cs="Arial"/>
          <w:bCs/>
          <w:sz w:val="22"/>
          <w:szCs w:val="22"/>
        </w:rPr>
      </w:pPr>
    </w:p>
    <w:p w:rsidR="000B1621" w:rsidRPr="001A6D8E" w:rsidRDefault="000B1621" w:rsidP="000B1621">
      <w:pPr>
        <w:pStyle w:val="BlockText"/>
        <w:ind w:left="0" w:right="0"/>
        <w:jc w:val="both"/>
        <w:rPr>
          <w:rFonts w:ascii="Arial" w:hAnsi="Arial" w:cs="Arial"/>
          <w:b/>
          <w:bCs/>
          <w:sz w:val="22"/>
          <w:szCs w:val="22"/>
        </w:rPr>
      </w:pPr>
      <w:r w:rsidRPr="001A6D8E">
        <w:rPr>
          <w:rFonts w:ascii="Arial" w:hAnsi="Arial" w:cs="Arial"/>
          <w:b/>
          <w:bCs/>
          <w:sz w:val="22"/>
          <w:szCs w:val="22"/>
        </w:rPr>
        <w:t>Public Transport</w:t>
      </w:r>
    </w:p>
    <w:p w:rsidR="000B1621" w:rsidRDefault="000B1621" w:rsidP="00137A75">
      <w:pPr>
        <w:pStyle w:val="Default"/>
        <w:ind w:left="720" w:hanging="720"/>
        <w:jc w:val="both"/>
        <w:rPr>
          <w:rFonts w:ascii="Arial" w:hAnsi="Arial" w:cs="Arial"/>
          <w:bCs/>
          <w:sz w:val="22"/>
          <w:szCs w:val="22"/>
        </w:rPr>
      </w:pPr>
    </w:p>
    <w:p w:rsidR="00F57830" w:rsidRDefault="00F57830"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Public transport shall refer to public buses and MRT.</w:t>
      </w:r>
    </w:p>
    <w:p w:rsidR="00F57830" w:rsidRDefault="00F57830" w:rsidP="00F57830">
      <w:pPr>
        <w:pStyle w:val="BlockText"/>
        <w:ind w:left="0" w:right="0"/>
        <w:jc w:val="both"/>
        <w:rPr>
          <w:rFonts w:ascii="Arial" w:hAnsi="Arial" w:cs="Arial"/>
          <w:bCs/>
          <w:sz w:val="22"/>
          <w:szCs w:val="22"/>
        </w:rPr>
      </w:pPr>
    </w:p>
    <w:p w:rsidR="00137A75" w:rsidRDefault="001037B2" w:rsidP="009E2F21">
      <w:pPr>
        <w:pStyle w:val="BlockText"/>
        <w:numPr>
          <w:ilvl w:val="1"/>
          <w:numId w:val="7"/>
        </w:numPr>
        <w:ind w:left="720" w:right="0" w:hanging="720"/>
        <w:jc w:val="both"/>
        <w:rPr>
          <w:rFonts w:ascii="Arial" w:hAnsi="Arial" w:cs="Arial"/>
          <w:bCs/>
          <w:sz w:val="22"/>
          <w:szCs w:val="22"/>
        </w:rPr>
      </w:pPr>
      <w:r>
        <w:rPr>
          <w:rFonts w:ascii="Arial" w:hAnsi="Arial" w:cs="Arial"/>
          <w:bCs/>
          <w:sz w:val="22"/>
          <w:szCs w:val="22"/>
        </w:rPr>
        <w:t>Transport expenses shall be reimbursed base on receipts.  If receipt is not available</w:t>
      </w:r>
      <w:r w:rsidR="000F05BC">
        <w:rPr>
          <w:rFonts w:ascii="Arial" w:hAnsi="Arial" w:cs="Arial"/>
          <w:bCs/>
          <w:sz w:val="22"/>
          <w:szCs w:val="22"/>
        </w:rPr>
        <w:t xml:space="preserve"> (e.g. payment is by fare card)</w:t>
      </w:r>
      <w:r>
        <w:rPr>
          <w:rFonts w:ascii="Arial" w:hAnsi="Arial" w:cs="Arial"/>
          <w:bCs/>
          <w:sz w:val="22"/>
          <w:szCs w:val="22"/>
        </w:rPr>
        <w:t xml:space="preserve">, </w:t>
      </w:r>
      <w:r w:rsidR="00912F72">
        <w:rPr>
          <w:rFonts w:ascii="Arial" w:hAnsi="Arial" w:cs="Arial"/>
          <w:bCs/>
          <w:sz w:val="22"/>
          <w:szCs w:val="22"/>
        </w:rPr>
        <w:t xml:space="preserve">computation of </w:t>
      </w:r>
      <w:r w:rsidR="006F2819">
        <w:rPr>
          <w:rFonts w:ascii="Arial" w:hAnsi="Arial" w:cs="Arial"/>
          <w:bCs/>
          <w:sz w:val="22"/>
          <w:szCs w:val="22"/>
        </w:rPr>
        <w:t xml:space="preserve">fare shall be made with reference to </w:t>
      </w:r>
      <w:r w:rsidR="00137A75">
        <w:rPr>
          <w:rFonts w:ascii="Arial" w:hAnsi="Arial" w:cs="Arial"/>
          <w:bCs/>
          <w:sz w:val="22"/>
          <w:szCs w:val="22"/>
        </w:rPr>
        <w:t>Transit</w:t>
      </w:r>
      <w:r w:rsidR="000F05BC">
        <w:rPr>
          <w:rFonts w:ascii="Arial" w:hAnsi="Arial" w:cs="Arial"/>
          <w:bCs/>
          <w:sz w:val="22"/>
          <w:szCs w:val="22"/>
        </w:rPr>
        <w:t xml:space="preserve"> Link Pte Ltd’s </w:t>
      </w:r>
      <w:r w:rsidR="006F2819">
        <w:rPr>
          <w:rFonts w:ascii="Arial" w:hAnsi="Arial" w:cs="Arial"/>
          <w:bCs/>
          <w:sz w:val="22"/>
          <w:szCs w:val="22"/>
        </w:rPr>
        <w:t xml:space="preserve">online </w:t>
      </w:r>
      <w:r w:rsidR="000F05BC">
        <w:rPr>
          <w:rFonts w:ascii="Arial" w:hAnsi="Arial" w:cs="Arial"/>
          <w:bCs/>
          <w:sz w:val="22"/>
          <w:szCs w:val="22"/>
        </w:rPr>
        <w:t xml:space="preserve">travel </w:t>
      </w:r>
      <w:r w:rsidR="00F57830">
        <w:rPr>
          <w:rFonts w:ascii="Arial" w:hAnsi="Arial" w:cs="Arial"/>
          <w:bCs/>
          <w:sz w:val="22"/>
          <w:szCs w:val="22"/>
        </w:rPr>
        <w:t>system</w:t>
      </w:r>
      <w:r w:rsidR="006F2819">
        <w:rPr>
          <w:rFonts w:ascii="Arial" w:hAnsi="Arial" w:cs="Arial"/>
          <w:bCs/>
          <w:sz w:val="22"/>
          <w:szCs w:val="22"/>
        </w:rPr>
        <w:t>.</w:t>
      </w:r>
    </w:p>
    <w:p w:rsidR="00435AAA" w:rsidRDefault="00435AAA" w:rsidP="00F57830">
      <w:pPr>
        <w:pStyle w:val="BlockText"/>
        <w:ind w:left="0" w:right="0"/>
        <w:jc w:val="both"/>
        <w:rPr>
          <w:rFonts w:ascii="Arial" w:hAnsi="Arial" w:cs="Arial"/>
          <w:bCs/>
          <w:sz w:val="22"/>
          <w:szCs w:val="22"/>
        </w:rPr>
      </w:pPr>
    </w:p>
    <w:p w:rsidR="00F57830" w:rsidRDefault="009830BA" w:rsidP="002018DA">
      <w:pPr>
        <w:jc w:val="both"/>
        <w:rPr>
          <w:rFonts w:ascii="Arial" w:hAnsi="Arial" w:cs="Arial"/>
          <w:b/>
          <w:sz w:val="22"/>
          <w:szCs w:val="22"/>
        </w:rPr>
      </w:pPr>
      <w:r>
        <w:rPr>
          <w:rFonts w:ascii="Arial" w:hAnsi="Arial" w:cs="Arial"/>
          <w:b/>
          <w:sz w:val="22"/>
          <w:szCs w:val="22"/>
        </w:rPr>
        <w:t>Taxi</w:t>
      </w:r>
      <w:r w:rsidR="00F57830">
        <w:rPr>
          <w:rFonts w:ascii="Arial" w:hAnsi="Arial" w:cs="Arial"/>
          <w:b/>
          <w:sz w:val="22"/>
          <w:szCs w:val="22"/>
        </w:rPr>
        <w:t xml:space="preserve"> </w:t>
      </w:r>
    </w:p>
    <w:p w:rsidR="00F57830" w:rsidRDefault="00F57830" w:rsidP="00F57830">
      <w:pPr>
        <w:pStyle w:val="BlockText"/>
        <w:ind w:left="0" w:right="0"/>
        <w:jc w:val="both"/>
        <w:rPr>
          <w:rFonts w:ascii="Arial" w:hAnsi="Arial" w:cs="Arial"/>
          <w:bCs/>
          <w:sz w:val="22"/>
          <w:szCs w:val="22"/>
        </w:rPr>
      </w:pPr>
    </w:p>
    <w:p w:rsidR="00F57830" w:rsidRPr="00F57830" w:rsidRDefault="00F57830" w:rsidP="009E2F21">
      <w:pPr>
        <w:pStyle w:val="BlockText"/>
        <w:numPr>
          <w:ilvl w:val="1"/>
          <w:numId w:val="7"/>
        </w:numPr>
        <w:ind w:left="720" w:right="0" w:hanging="720"/>
        <w:jc w:val="both"/>
        <w:rPr>
          <w:rFonts w:ascii="Arial" w:hAnsi="Arial" w:cs="Arial"/>
          <w:bCs/>
          <w:sz w:val="22"/>
          <w:szCs w:val="22"/>
        </w:rPr>
      </w:pPr>
      <w:r w:rsidRPr="00F57830">
        <w:rPr>
          <w:rFonts w:ascii="Arial" w:hAnsi="Arial" w:cs="Arial"/>
          <w:bCs/>
          <w:sz w:val="22"/>
          <w:szCs w:val="22"/>
        </w:rPr>
        <w:t>Transport claims for taxi must be supported by original receipt.</w:t>
      </w:r>
    </w:p>
    <w:p w:rsidR="00F57830" w:rsidRDefault="00F57830" w:rsidP="002018DA">
      <w:pPr>
        <w:jc w:val="both"/>
        <w:rPr>
          <w:rFonts w:ascii="Arial" w:hAnsi="Arial" w:cs="Arial"/>
          <w:b/>
          <w:sz w:val="22"/>
          <w:szCs w:val="22"/>
        </w:rPr>
      </w:pPr>
    </w:p>
    <w:p w:rsidR="002018DA" w:rsidRPr="008E0D18" w:rsidRDefault="007B6229" w:rsidP="002018DA">
      <w:pPr>
        <w:jc w:val="both"/>
        <w:rPr>
          <w:rFonts w:ascii="Arial" w:hAnsi="Arial" w:cs="Arial"/>
          <w:sz w:val="22"/>
          <w:szCs w:val="22"/>
        </w:rPr>
      </w:pPr>
      <w:r>
        <w:rPr>
          <w:rFonts w:ascii="Arial" w:hAnsi="Arial" w:cs="Arial"/>
          <w:b/>
          <w:sz w:val="22"/>
          <w:szCs w:val="22"/>
        </w:rPr>
        <w:t>Mileage</w:t>
      </w:r>
    </w:p>
    <w:p w:rsidR="00351CE1" w:rsidRDefault="00351CE1" w:rsidP="002018DA">
      <w:pPr>
        <w:pStyle w:val="BodyTextIndent2"/>
        <w:ind w:left="720" w:hanging="720"/>
        <w:jc w:val="both"/>
        <w:rPr>
          <w:rFonts w:ascii="Arial" w:hAnsi="Arial" w:cs="Arial"/>
          <w:sz w:val="22"/>
          <w:szCs w:val="22"/>
        </w:rPr>
      </w:pPr>
    </w:p>
    <w:p w:rsidR="009830BA" w:rsidRDefault="002018DA" w:rsidP="009E2F21">
      <w:pPr>
        <w:pStyle w:val="BlockText"/>
        <w:numPr>
          <w:ilvl w:val="1"/>
          <w:numId w:val="7"/>
        </w:numPr>
        <w:ind w:left="720" w:right="0" w:hanging="720"/>
        <w:jc w:val="both"/>
        <w:rPr>
          <w:rFonts w:ascii="Arial" w:hAnsi="Arial" w:cs="Arial"/>
          <w:bCs/>
          <w:sz w:val="22"/>
          <w:szCs w:val="22"/>
        </w:rPr>
      </w:pPr>
      <w:r w:rsidRPr="009830BA">
        <w:rPr>
          <w:rFonts w:ascii="Arial" w:hAnsi="Arial" w:cs="Arial"/>
          <w:sz w:val="22"/>
          <w:szCs w:val="22"/>
        </w:rPr>
        <w:t xml:space="preserve">An employee who is required by the </w:t>
      </w:r>
      <w:r w:rsidR="005D26E6">
        <w:rPr>
          <w:rFonts w:ascii="Arial" w:hAnsi="Arial" w:cs="Arial"/>
          <w:sz w:val="22"/>
          <w:szCs w:val="22"/>
        </w:rPr>
        <w:t>O</w:t>
      </w:r>
      <w:r w:rsidR="008E2097">
        <w:rPr>
          <w:rFonts w:ascii="Arial" w:hAnsi="Arial" w:cs="Arial"/>
          <w:sz w:val="22"/>
          <w:szCs w:val="22"/>
        </w:rPr>
        <w:t>rganisation</w:t>
      </w:r>
      <w:r w:rsidRPr="009830BA">
        <w:rPr>
          <w:rFonts w:ascii="Arial" w:hAnsi="Arial" w:cs="Arial"/>
          <w:sz w:val="22"/>
          <w:szCs w:val="22"/>
        </w:rPr>
        <w:t xml:space="preserve"> to use own vehicle for business travel shall be reimbursed at </w:t>
      </w:r>
      <w:r w:rsidR="009830BA">
        <w:rPr>
          <w:rFonts w:ascii="Arial" w:hAnsi="Arial" w:cs="Arial"/>
          <w:sz w:val="22"/>
          <w:szCs w:val="22"/>
        </w:rPr>
        <w:t>the following mileage:</w:t>
      </w:r>
      <w:r w:rsidRPr="009830BA">
        <w:rPr>
          <w:rFonts w:ascii="Arial" w:hAnsi="Arial" w:cs="Arial"/>
          <w:sz w:val="22"/>
          <w:szCs w:val="22"/>
        </w:rPr>
        <w:t xml:space="preserve"> </w:t>
      </w:r>
    </w:p>
    <w:p w:rsidR="009830BA" w:rsidRPr="009830BA" w:rsidRDefault="009830BA" w:rsidP="009830BA">
      <w:pPr>
        <w:pStyle w:val="BlockText"/>
        <w:ind w:left="0" w:right="0"/>
        <w:jc w:val="both"/>
        <w:rPr>
          <w:rFonts w:ascii="Arial" w:hAnsi="Arial" w:cs="Arial"/>
          <w:bCs/>
          <w:sz w:val="22"/>
          <w:szCs w:val="22"/>
        </w:rPr>
      </w:pPr>
    </w:p>
    <w:p w:rsidR="009830BA" w:rsidRPr="009830BA" w:rsidRDefault="009830BA" w:rsidP="009E2F21">
      <w:pPr>
        <w:pStyle w:val="BlockText"/>
        <w:numPr>
          <w:ilvl w:val="2"/>
          <w:numId w:val="56"/>
        </w:numPr>
        <w:tabs>
          <w:tab w:val="left" w:pos="2250"/>
          <w:tab w:val="left" w:pos="2520"/>
        </w:tabs>
        <w:ind w:left="1170" w:right="0" w:hanging="450"/>
        <w:jc w:val="both"/>
        <w:rPr>
          <w:rFonts w:ascii="Arial" w:hAnsi="Arial" w:cs="Arial"/>
          <w:bCs/>
          <w:sz w:val="22"/>
          <w:szCs w:val="22"/>
        </w:rPr>
      </w:pPr>
      <w:r>
        <w:rPr>
          <w:rFonts w:ascii="Arial" w:hAnsi="Arial" w:cs="Arial"/>
          <w:sz w:val="22"/>
          <w:szCs w:val="22"/>
        </w:rPr>
        <w:t>Motorcar</w:t>
      </w:r>
      <w:r>
        <w:rPr>
          <w:rFonts w:ascii="Arial" w:hAnsi="Arial" w:cs="Arial"/>
          <w:sz w:val="22"/>
          <w:szCs w:val="22"/>
        </w:rPr>
        <w:tab/>
        <w:t>-</w:t>
      </w:r>
      <w:r>
        <w:rPr>
          <w:rFonts w:ascii="Arial" w:hAnsi="Arial" w:cs="Arial"/>
          <w:sz w:val="22"/>
          <w:szCs w:val="22"/>
        </w:rPr>
        <w:tab/>
      </w:r>
      <w:r w:rsidR="002018DA" w:rsidRPr="009830BA">
        <w:rPr>
          <w:rFonts w:ascii="Arial" w:hAnsi="Arial" w:cs="Arial"/>
          <w:sz w:val="22"/>
          <w:szCs w:val="22"/>
        </w:rPr>
        <w:t>S$0.60/km</w:t>
      </w:r>
      <w:r w:rsidRPr="009830BA">
        <w:rPr>
          <w:rFonts w:ascii="Arial" w:hAnsi="Arial" w:cs="Arial"/>
          <w:sz w:val="22"/>
          <w:szCs w:val="22"/>
        </w:rPr>
        <w:t xml:space="preserve"> </w:t>
      </w:r>
    </w:p>
    <w:p w:rsidR="009830BA" w:rsidRPr="009830BA" w:rsidRDefault="009830BA" w:rsidP="009E2F21">
      <w:pPr>
        <w:pStyle w:val="BlockText"/>
        <w:numPr>
          <w:ilvl w:val="2"/>
          <w:numId w:val="56"/>
        </w:numPr>
        <w:tabs>
          <w:tab w:val="left" w:pos="2250"/>
          <w:tab w:val="left" w:pos="2520"/>
        </w:tabs>
        <w:ind w:left="1170" w:right="0" w:hanging="450"/>
        <w:jc w:val="both"/>
        <w:rPr>
          <w:rFonts w:ascii="Arial" w:hAnsi="Arial" w:cs="Arial"/>
          <w:bCs/>
          <w:sz w:val="22"/>
          <w:szCs w:val="22"/>
        </w:rPr>
      </w:pPr>
      <w:r>
        <w:rPr>
          <w:rFonts w:ascii="Arial" w:hAnsi="Arial" w:cs="Arial"/>
          <w:sz w:val="22"/>
          <w:szCs w:val="22"/>
        </w:rPr>
        <w:t>M</w:t>
      </w:r>
      <w:r w:rsidRPr="009830BA">
        <w:rPr>
          <w:rFonts w:ascii="Arial" w:hAnsi="Arial" w:cs="Arial"/>
          <w:sz w:val="22"/>
          <w:szCs w:val="22"/>
        </w:rPr>
        <w:t>otor</w:t>
      </w:r>
      <w:r w:rsidR="008E765B">
        <w:rPr>
          <w:rFonts w:ascii="Arial" w:hAnsi="Arial" w:cs="Arial"/>
          <w:sz w:val="22"/>
          <w:szCs w:val="22"/>
        </w:rPr>
        <w:t>bike</w:t>
      </w:r>
      <w:r>
        <w:rPr>
          <w:rFonts w:ascii="Arial" w:hAnsi="Arial" w:cs="Arial"/>
          <w:sz w:val="22"/>
          <w:szCs w:val="22"/>
        </w:rPr>
        <w:tab/>
        <w:t>-</w:t>
      </w:r>
      <w:r>
        <w:rPr>
          <w:rFonts w:ascii="Arial" w:hAnsi="Arial" w:cs="Arial"/>
          <w:sz w:val="22"/>
          <w:szCs w:val="22"/>
        </w:rPr>
        <w:tab/>
      </w:r>
      <w:r w:rsidR="00533096">
        <w:rPr>
          <w:rFonts w:ascii="Arial" w:hAnsi="Arial" w:cs="Arial"/>
          <w:sz w:val="22"/>
          <w:szCs w:val="22"/>
        </w:rPr>
        <w:t>S</w:t>
      </w:r>
      <w:r w:rsidRPr="009830BA">
        <w:rPr>
          <w:rFonts w:ascii="Arial" w:hAnsi="Arial" w:cs="Arial"/>
          <w:sz w:val="22"/>
          <w:szCs w:val="22"/>
        </w:rPr>
        <w:t>$0</w:t>
      </w:r>
      <w:r>
        <w:rPr>
          <w:rFonts w:ascii="Arial" w:hAnsi="Arial" w:cs="Arial"/>
          <w:sz w:val="22"/>
          <w:szCs w:val="22"/>
        </w:rPr>
        <w:t>.</w:t>
      </w:r>
      <w:r w:rsidRPr="009830BA">
        <w:rPr>
          <w:rFonts w:ascii="Arial" w:hAnsi="Arial" w:cs="Arial"/>
          <w:sz w:val="22"/>
          <w:szCs w:val="22"/>
        </w:rPr>
        <w:t>20/km</w:t>
      </w:r>
    </w:p>
    <w:p w:rsidR="007B6229" w:rsidRDefault="007B6229" w:rsidP="007B6229">
      <w:pPr>
        <w:jc w:val="both"/>
        <w:rPr>
          <w:rFonts w:ascii="Arial" w:hAnsi="Arial" w:cs="Arial"/>
          <w:b/>
          <w:sz w:val="22"/>
          <w:szCs w:val="22"/>
        </w:rPr>
      </w:pPr>
    </w:p>
    <w:p w:rsidR="00533096" w:rsidRPr="00533096" w:rsidRDefault="00533096" w:rsidP="002018DA">
      <w:pPr>
        <w:pStyle w:val="BlockText"/>
        <w:ind w:left="720" w:right="0" w:hanging="720"/>
        <w:jc w:val="both"/>
        <w:rPr>
          <w:rFonts w:ascii="Arial" w:hAnsi="Arial" w:cs="Arial"/>
          <w:b/>
          <w:bCs/>
          <w:sz w:val="22"/>
          <w:szCs w:val="22"/>
        </w:rPr>
      </w:pPr>
      <w:r w:rsidRPr="00533096">
        <w:rPr>
          <w:rFonts w:ascii="Arial" w:hAnsi="Arial" w:cs="Arial"/>
          <w:b/>
          <w:bCs/>
          <w:sz w:val="22"/>
          <w:szCs w:val="22"/>
        </w:rPr>
        <w:t>Process</w:t>
      </w:r>
    </w:p>
    <w:p w:rsidR="00533096" w:rsidRDefault="00533096" w:rsidP="00533096">
      <w:pPr>
        <w:pStyle w:val="BlockText"/>
        <w:ind w:left="0" w:right="0"/>
        <w:jc w:val="both"/>
        <w:rPr>
          <w:rFonts w:ascii="Arial" w:hAnsi="Arial" w:cs="Arial"/>
          <w:bCs/>
          <w:sz w:val="22"/>
          <w:szCs w:val="22"/>
        </w:rPr>
      </w:pPr>
    </w:p>
    <w:p w:rsidR="00533096" w:rsidRPr="00533096" w:rsidRDefault="00533096" w:rsidP="009E2F21">
      <w:pPr>
        <w:pStyle w:val="BlockText"/>
        <w:numPr>
          <w:ilvl w:val="1"/>
          <w:numId w:val="7"/>
        </w:numPr>
        <w:ind w:left="720" w:right="0" w:hanging="720"/>
        <w:jc w:val="both"/>
        <w:rPr>
          <w:rFonts w:ascii="Arial" w:hAnsi="Arial" w:cs="Arial"/>
          <w:sz w:val="22"/>
          <w:szCs w:val="22"/>
        </w:rPr>
      </w:pPr>
      <w:r w:rsidRPr="00533096">
        <w:rPr>
          <w:rFonts w:ascii="Arial" w:hAnsi="Arial" w:cs="Arial"/>
          <w:sz w:val="22"/>
          <w:szCs w:val="22"/>
        </w:rPr>
        <w:t xml:space="preserve">Transport claims must be submitted to Human Resource Department using the </w:t>
      </w:r>
      <w:r w:rsidR="002018DA" w:rsidRPr="00533096">
        <w:rPr>
          <w:rFonts w:ascii="Arial" w:hAnsi="Arial" w:cs="Arial"/>
          <w:sz w:val="22"/>
          <w:szCs w:val="22"/>
        </w:rPr>
        <w:t xml:space="preserve">‘Expenses Claim’ Form </w:t>
      </w:r>
      <w:r w:rsidRPr="00533096">
        <w:rPr>
          <w:rFonts w:ascii="Arial" w:hAnsi="Arial" w:cs="Arial"/>
          <w:sz w:val="22"/>
          <w:szCs w:val="22"/>
        </w:rPr>
        <w:t xml:space="preserve">and supported by original </w:t>
      </w:r>
      <w:r w:rsidR="002018DA" w:rsidRPr="00533096">
        <w:rPr>
          <w:rFonts w:ascii="Arial" w:hAnsi="Arial" w:cs="Arial"/>
          <w:sz w:val="22"/>
          <w:szCs w:val="22"/>
        </w:rPr>
        <w:t>receipt</w:t>
      </w:r>
      <w:r w:rsidRPr="00533096">
        <w:rPr>
          <w:rFonts w:ascii="Arial" w:hAnsi="Arial" w:cs="Arial"/>
          <w:sz w:val="22"/>
          <w:szCs w:val="22"/>
        </w:rPr>
        <w:t xml:space="preserve"> (except for public transport)</w:t>
      </w:r>
      <w:r>
        <w:rPr>
          <w:rFonts w:ascii="Arial" w:hAnsi="Arial" w:cs="Arial"/>
          <w:sz w:val="22"/>
          <w:szCs w:val="22"/>
        </w:rPr>
        <w:t>.</w:t>
      </w:r>
    </w:p>
    <w:p w:rsidR="00533096" w:rsidRPr="00533096" w:rsidRDefault="00533096" w:rsidP="00533096">
      <w:pPr>
        <w:pStyle w:val="BlockText"/>
        <w:ind w:left="0" w:right="0"/>
        <w:jc w:val="both"/>
        <w:rPr>
          <w:rFonts w:ascii="Arial" w:hAnsi="Arial" w:cs="Arial"/>
          <w:sz w:val="22"/>
          <w:szCs w:val="22"/>
        </w:rPr>
      </w:pPr>
    </w:p>
    <w:p w:rsidR="002018DA" w:rsidRPr="00533096" w:rsidRDefault="002018DA" w:rsidP="009E2F21">
      <w:pPr>
        <w:pStyle w:val="BlockText"/>
        <w:numPr>
          <w:ilvl w:val="1"/>
          <w:numId w:val="7"/>
        </w:numPr>
        <w:ind w:left="720" w:right="0" w:hanging="720"/>
        <w:jc w:val="both"/>
        <w:rPr>
          <w:rFonts w:ascii="Arial" w:hAnsi="Arial" w:cs="Arial"/>
          <w:sz w:val="22"/>
          <w:szCs w:val="22"/>
        </w:rPr>
      </w:pPr>
      <w:r w:rsidRPr="00533096">
        <w:rPr>
          <w:rFonts w:ascii="Arial" w:hAnsi="Arial" w:cs="Arial"/>
          <w:sz w:val="22"/>
          <w:szCs w:val="22"/>
        </w:rPr>
        <w:lastRenderedPageBreak/>
        <w:t xml:space="preserve">Human Resource Department </w:t>
      </w:r>
      <w:r w:rsidR="00533096">
        <w:rPr>
          <w:rFonts w:ascii="Arial" w:hAnsi="Arial" w:cs="Arial"/>
          <w:sz w:val="22"/>
          <w:szCs w:val="22"/>
        </w:rPr>
        <w:t xml:space="preserve">shall verify the claims and </w:t>
      </w:r>
      <w:r w:rsidRPr="00533096">
        <w:rPr>
          <w:rFonts w:ascii="Arial" w:hAnsi="Arial" w:cs="Arial"/>
          <w:sz w:val="22"/>
          <w:szCs w:val="22"/>
        </w:rPr>
        <w:t>forward to Finance Department for payment.</w:t>
      </w:r>
    </w:p>
    <w:p w:rsidR="000550D3" w:rsidRPr="00533096" w:rsidRDefault="000550D3" w:rsidP="00533096">
      <w:pPr>
        <w:pStyle w:val="BlockText"/>
        <w:ind w:left="0" w:right="0"/>
        <w:jc w:val="both"/>
        <w:rPr>
          <w:rFonts w:ascii="Arial" w:hAnsi="Arial" w:cs="Arial"/>
          <w:bCs/>
          <w:sz w:val="22"/>
          <w:szCs w:val="22"/>
        </w:rPr>
      </w:pPr>
      <w:r w:rsidRPr="00533096">
        <w:rPr>
          <w:rFonts w:ascii="Arial" w:hAnsi="Arial" w:cs="Arial"/>
          <w:bCs/>
          <w:sz w:val="22"/>
          <w:szCs w:val="22"/>
        </w:rPr>
        <w:br w:type="page"/>
      </w:r>
    </w:p>
    <w:p w:rsidR="000B1621" w:rsidRPr="008E0D18" w:rsidRDefault="000B1621" w:rsidP="000B1621">
      <w:pPr>
        <w:pStyle w:val="Title"/>
        <w:snapToGrid w:val="0"/>
        <w:rPr>
          <w:rFonts w:ascii="Arial" w:hAnsi="Arial" w:cs="Arial"/>
          <w:sz w:val="22"/>
          <w:szCs w:val="22"/>
        </w:rPr>
      </w:pPr>
      <w:r w:rsidRPr="008E0D18">
        <w:rPr>
          <w:rFonts w:ascii="Arial" w:hAnsi="Arial" w:cs="Arial"/>
          <w:sz w:val="22"/>
          <w:szCs w:val="22"/>
        </w:rPr>
        <w:lastRenderedPageBreak/>
        <w:t>Part I</w:t>
      </w:r>
      <w:r w:rsidR="006E5B67">
        <w:rPr>
          <w:rFonts w:ascii="Arial" w:hAnsi="Arial" w:cs="Arial"/>
          <w:sz w:val="22"/>
          <w:szCs w:val="22"/>
        </w:rPr>
        <w:t>V</w:t>
      </w:r>
      <w:r w:rsidRPr="008E0D18">
        <w:rPr>
          <w:rFonts w:ascii="Arial" w:hAnsi="Arial" w:cs="Arial"/>
          <w:sz w:val="22"/>
          <w:szCs w:val="22"/>
        </w:rPr>
        <w:t xml:space="preserve"> – Compensation &amp; Benefits</w:t>
      </w:r>
    </w:p>
    <w:p w:rsidR="000B1621" w:rsidRDefault="000B1621" w:rsidP="000B1621">
      <w:pPr>
        <w:tabs>
          <w:tab w:val="left" w:pos="0"/>
        </w:tabs>
        <w:jc w:val="both"/>
        <w:rPr>
          <w:rFonts w:ascii="Arial" w:hAnsi="Arial" w:cs="Arial"/>
          <w:b/>
          <w:bCs/>
          <w:sz w:val="22"/>
          <w:szCs w:val="22"/>
          <w:u w:val="single"/>
        </w:rPr>
      </w:pPr>
    </w:p>
    <w:p w:rsidR="000B1621" w:rsidRDefault="000B1621" w:rsidP="000B1621">
      <w:pPr>
        <w:tabs>
          <w:tab w:val="left" w:pos="0"/>
        </w:tabs>
        <w:jc w:val="both"/>
        <w:rPr>
          <w:rFonts w:ascii="Arial" w:hAnsi="Arial" w:cs="Arial"/>
          <w:b/>
          <w:bCs/>
          <w:sz w:val="22"/>
          <w:szCs w:val="22"/>
          <w:u w:val="single"/>
        </w:rPr>
      </w:pPr>
    </w:p>
    <w:p w:rsidR="000B1621" w:rsidRDefault="000B1621" w:rsidP="000B1621">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Overseas Business Travels</w:t>
      </w:r>
    </w:p>
    <w:p w:rsidR="000B1621" w:rsidRPr="00AC3233" w:rsidRDefault="000B1621" w:rsidP="000B1621">
      <w:pPr>
        <w:tabs>
          <w:tab w:val="left" w:pos="0"/>
          <w:tab w:val="left" w:pos="1440"/>
          <w:tab w:val="left" w:pos="2160"/>
        </w:tabs>
        <w:jc w:val="both"/>
        <w:rPr>
          <w:rFonts w:ascii="Arial" w:hAnsi="Arial" w:cs="Arial"/>
          <w:b/>
          <w:bCs/>
          <w:sz w:val="22"/>
          <w:szCs w:val="22"/>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w:t>
      </w:r>
      <w:r w:rsidR="00BB44A3">
        <w:rPr>
          <w:rFonts w:ascii="Arial" w:hAnsi="Arial" w:cs="Arial"/>
          <w:b/>
          <w:bCs/>
          <w:sz w:val="22"/>
          <w:szCs w:val="22"/>
        </w:rPr>
        <w:t xml:space="preserve"> 407</w:t>
      </w:r>
    </w:p>
    <w:p w:rsidR="000B1621" w:rsidRPr="008E0D18" w:rsidRDefault="000B1621" w:rsidP="000B1621">
      <w:pPr>
        <w:tabs>
          <w:tab w:val="left" w:pos="0"/>
        </w:tabs>
        <w:jc w:val="both"/>
        <w:rPr>
          <w:rFonts w:ascii="Arial" w:hAnsi="Arial" w:cs="Arial"/>
          <w:b/>
          <w:bCs/>
          <w:sz w:val="22"/>
          <w:szCs w:val="22"/>
        </w:rPr>
      </w:pPr>
    </w:p>
    <w:p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0B1621" w:rsidRDefault="000B1621" w:rsidP="000B1621">
      <w:pPr>
        <w:tabs>
          <w:tab w:val="left" w:pos="0"/>
        </w:tabs>
        <w:jc w:val="both"/>
        <w:rPr>
          <w:rFonts w:ascii="Arial" w:hAnsi="Arial" w:cs="Arial"/>
          <w:bCs/>
          <w:sz w:val="22"/>
          <w:szCs w:val="22"/>
        </w:rPr>
      </w:pPr>
    </w:p>
    <w:p w:rsidR="000B1621" w:rsidRPr="008E0D18" w:rsidRDefault="000B1621" w:rsidP="000B1621">
      <w:pPr>
        <w:tabs>
          <w:tab w:val="left" w:pos="0"/>
        </w:tabs>
        <w:jc w:val="both"/>
        <w:rPr>
          <w:rFonts w:ascii="Arial" w:hAnsi="Arial" w:cs="Arial"/>
          <w:bCs/>
          <w:sz w:val="22"/>
          <w:szCs w:val="22"/>
        </w:rPr>
      </w:pPr>
      <w:r>
        <w:rPr>
          <w:rFonts w:ascii="Arial" w:hAnsi="Arial" w:cs="Arial"/>
          <w:bCs/>
          <w:sz w:val="22"/>
          <w:szCs w:val="22"/>
        </w:rPr>
        <w:t xml:space="preserve">To provide </w:t>
      </w:r>
      <w:r w:rsidRPr="008E0D18">
        <w:rPr>
          <w:rFonts w:ascii="Arial" w:hAnsi="Arial" w:cs="Arial"/>
          <w:bCs/>
          <w:sz w:val="22"/>
          <w:szCs w:val="22"/>
        </w:rPr>
        <w:t>guidelines</w:t>
      </w:r>
      <w:r>
        <w:rPr>
          <w:rFonts w:ascii="Arial" w:hAnsi="Arial" w:cs="Arial"/>
          <w:bCs/>
          <w:sz w:val="22"/>
          <w:szCs w:val="22"/>
        </w:rPr>
        <w:t xml:space="preserve"> for </w:t>
      </w:r>
      <w:r w:rsidRPr="008E0D18">
        <w:rPr>
          <w:rFonts w:ascii="Arial" w:hAnsi="Arial" w:cs="Arial"/>
          <w:bCs/>
          <w:sz w:val="22"/>
          <w:szCs w:val="22"/>
        </w:rPr>
        <w:t xml:space="preserve">reimbursement </w:t>
      </w:r>
      <w:r>
        <w:rPr>
          <w:rFonts w:ascii="Arial" w:hAnsi="Arial" w:cs="Arial"/>
          <w:bCs/>
          <w:sz w:val="22"/>
          <w:szCs w:val="22"/>
        </w:rPr>
        <w:t xml:space="preserve">of expenses incurred by employees due to </w:t>
      </w:r>
      <w:r w:rsidRPr="008E0D18">
        <w:rPr>
          <w:rFonts w:ascii="Arial" w:hAnsi="Arial" w:cs="Arial"/>
          <w:bCs/>
          <w:sz w:val="22"/>
          <w:szCs w:val="22"/>
        </w:rPr>
        <w:t xml:space="preserve">overseas </w:t>
      </w:r>
      <w:r>
        <w:rPr>
          <w:rFonts w:ascii="Arial" w:hAnsi="Arial" w:cs="Arial"/>
          <w:bCs/>
          <w:sz w:val="22"/>
          <w:szCs w:val="22"/>
        </w:rPr>
        <w:t xml:space="preserve">business </w:t>
      </w:r>
      <w:r w:rsidRPr="008E0D18">
        <w:rPr>
          <w:rFonts w:ascii="Arial" w:hAnsi="Arial" w:cs="Arial"/>
          <w:bCs/>
          <w:sz w:val="22"/>
          <w:szCs w:val="22"/>
        </w:rPr>
        <w:t>travel.</w:t>
      </w:r>
    </w:p>
    <w:p w:rsidR="000B1621" w:rsidRPr="008E0D18" w:rsidRDefault="000B1621" w:rsidP="000B1621">
      <w:pPr>
        <w:tabs>
          <w:tab w:val="left" w:pos="0"/>
        </w:tabs>
        <w:jc w:val="both"/>
        <w:rPr>
          <w:rFonts w:ascii="Arial" w:hAnsi="Arial" w:cs="Arial"/>
          <w:bCs/>
          <w:sz w:val="22"/>
          <w:szCs w:val="22"/>
        </w:rPr>
      </w:pPr>
    </w:p>
    <w:p w:rsidR="000B1621" w:rsidRPr="008E0D18" w:rsidRDefault="000B1621" w:rsidP="000B1621">
      <w:pPr>
        <w:tabs>
          <w:tab w:val="left" w:pos="0"/>
        </w:tabs>
        <w:jc w:val="both"/>
        <w:rPr>
          <w:rFonts w:ascii="Arial" w:hAnsi="Arial" w:cs="Arial"/>
          <w:b/>
          <w:bCs/>
          <w:sz w:val="22"/>
          <w:szCs w:val="22"/>
          <w:u w:val="single"/>
        </w:rPr>
      </w:pPr>
      <w:r w:rsidRPr="008E0D18">
        <w:rPr>
          <w:rFonts w:ascii="Arial" w:hAnsi="Arial" w:cs="Arial"/>
          <w:b/>
          <w:bCs/>
          <w:sz w:val="22"/>
          <w:szCs w:val="22"/>
          <w:u w:val="single"/>
        </w:rPr>
        <w:t>Guidelines &amp; Procedures:</w:t>
      </w:r>
    </w:p>
    <w:p w:rsidR="000B1621" w:rsidRPr="008E0D18" w:rsidRDefault="000B1621" w:rsidP="000B1621">
      <w:pPr>
        <w:tabs>
          <w:tab w:val="left" w:pos="0"/>
        </w:tabs>
        <w:jc w:val="both"/>
        <w:rPr>
          <w:rFonts w:ascii="Arial" w:hAnsi="Arial" w:cs="Arial"/>
          <w:b/>
          <w:bCs/>
          <w:sz w:val="22"/>
          <w:szCs w:val="22"/>
          <w:u w:val="single"/>
        </w:rPr>
      </w:pPr>
    </w:p>
    <w:p w:rsidR="000B1621" w:rsidRPr="008E0D18" w:rsidRDefault="000B1621" w:rsidP="000B1621">
      <w:pPr>
        <w:jc w:val="both"/>
        <w:rPr>
          <w:rFonts w:ascii="Arial" w:hAnsi="Arial" w:cs="Arial"/>
          <w:b/>
          <w:sz w:val="22"/>
          <w:szCs w:val="22"/>
        </w:rPr>
      </w:pPr>
      <w:r w:rsidRPr="008E0D18">
        <w:rPr>
          <w:rFonts w:ascii="Arial" w:hAnsi="Arial" w:cs="Arial"/>
          <w:b/>
          <w:sz w:val="22"/>
          <w:szCs w:val="22"/>
        </w:rPr>
        <w:t>Approval</w:t>
      </w:r>
      <w:r>
        <w:rPr>
          <w:rFonts w:ascii="Arial" w:hAnsi="Arial" w:cs="Arial"/>
          <w:b/>
          <w:sz w:val="22"/>
          <w:szCs w:val="22"/>
        </w:rPr>
        <w:t xml:space="preserve"> to Travel</w:t>
      </w:r>
    </w:p>
    <w:p w:rsidR="000B1621" w:rsidRDefault="000B1621" w:rsidP="000B1621">
      <w:pPr>
        <w:pStyle w:val="BodyTextIndent2"/>
        <w:widowControl w:val="0"/>
        <w:ind w:left="0"/>
        <w:jc w:val="both"/>
        <w:rPr>
          <w:rFonts w:ascii="Arial" w:hAnsi="Arial" w:cs="Arial"/>
          <w:kern w:val="1"/>
          <w:sz w:val="22"/>
          <w:szCs w:val="22"/>
          <w:lang w:eastAsia="zh-CN"/>
        </w:rPr>
      </w:pPr>
    </w:p>
    <w:p w:rsidR="000B1621" w:rsidRDefault="000B1621" w:rsidP="009E2F21">
      <w:pPr>
        <w:pStyle w:val="BodyTextIndent2"/>
        <w:widowControl w:val="0"/>
        <w:numPr>
          <w:ilvl w:val="0"/>
          <w:numId w:val="57"/>
        </w:numPr>
        <w:ind w:hanging="720"/>
        <w:jc w:val="both"/>
        <w:rPr>
          <w:rFonts w:ascii="Arial" w:hAnsi="Arial" w:cs="Arial"/>
          <w:sz w:val="22"/>
          <w:szCs w:val="22"/>
        </w:rPr>
      </w:pPr>
      <w:r w:rsidRPr="008E0D18">
        <w:rPr>
          <w:rFonts w:ascii="Arial" w:hAnsi="Arial" w:cs="Arial"/>
          <w:kern w:val="1"/>
          <w:sz w:val="22"/>
          <w:szCs w:val="22"/>
          <w:lang w:eastAsia="zh-CN"/>
        </w:rPr>
        <w:t xml:space="preserve">Application for </w:t>
      </w:r>
      <w:r>
        <w:rPr>
          <w:rFonts w:ascii="Arial" w:hAnsi="Arial" w:cs="Arial"/>
          <w:kern w:val="1"/>
          <w:sz w:val="22"/>
          <w:szCs w:val="22"/>
          <w:lang w:eastAsia="zh-CN"/>
        </w:rPr>
        <w:t xml:space="preserve">overseas business travel </w:t>
      </w:r>
      <w:r w:rsidRPr="008E0D18">
        <w:rPr>
          <w:rFonts w:ascii="Arial" w:hAnsi="Arial" w:cs="Arial"/>
          <w:kern w:val="1"/>
          <w:sz w:val="22"/>
          <w:szCs w:val="22"/>
          <w:lang w:eastAsia="zh-CN"/>
        </w:rPr>
        <w:t>must be made on the Requisition Form at least 7 working days before traveling.</w:t>
      </w:r>
      <w:r w:rsidR="00F8490C">
        <w:rPr>
          <w:rFonts w:ascii="Arial" w:hAnsi="Arial" w:cs="Arial"/>
          <w:kern w:val="1"/>
          <w:sz w:val="22"/>
          <w:szCs w:val="22"/>
          <w:lang w:eastAsia="zh-CN"/>
        </w:rPr>
        <w:t xml:space="preserve">  </w:t>
      </w:r>
      <w:r w:rsidRPr="008E0D18">
        <w:rPr>
          <w:rFonts w:ascii="Arial" w:hAnsi="Arial" w:cs="Arial"/>
          <w:sz w:val="22"/>
          <w:szCs w:val="22"/>
        </w:rPr>
        <w:t xml:space="preserve">Approval for such travel must be obtained from the approval authorities as shown in </w:t>
      </w:r>
      <w:r w:rsidR="004125AB">
        <w:rPr>
          <w:rFonts w:ascii="Arial" w:hAnsi="Arial" w:cs="Arial"/>
          <w:sz w:val="22"/>
          <w:szCs w:val="22"/>
        </w:rPr>
        <w:t>the below t</w:t>
      </w:r>
      <w:r w:rsidRPr="008E0D18">
        <w:rPr>
          <w:rFonts w:ascii="Arial" w:hAnsi="Arial" w:cs="Arial"/>
          <w:sz w:val="22"/>
          <w:szCs w:val="22"/>
        </w:rPr>
        <w:t>able</w:t>
      </w:r>
      <w:r w:rsidR="004125AB">
        <w:rPr>
          <w:rFonts w:ascii="Arial" w:hAnsi="Arial" w:cs="Arial"/>
          <w:sz w:val="22"/>
          <w:szCs w:val="22"/>
        </w:rPr>
        <w:t>.</w:t>
      </w:r>
    </w:p>
    <w:p w:rsidR="000B1621" w:rsidRDefault="000B1621" w:rsidP="000B1621">
      <w:pPr>
        <w:pStyle w:val="BodyTextIndent2"/>
        <w:widowControl w:val="0"/>
        <w:ind w:left="720"/>
        <w:jc w:val="both"/>
        <w:rPr>
          <w:rFonts w:ascii="Arial" w:hAnsi="Arial" w:cs="Arial"/>
          <w:sz w:val="22"/>
          <w:szCs w:val="22"/>
        </w:rPr>
      </w:pPr>
    </w:p>
    <w:p w:rsidR="000B1621" w:rsidRPr="004125AB" w:rsidRDefault="000B1621" w:rsidP="00F8490C">
      <w:pPr>
        <w:pStyle w:val="BodyTextIndent2"/>
        <w:ind w:left="0" w:firstLine="720"/>
        <w:jc w:val="both"/>
        <w:rPr>
          <w:rFonts w:ascii="Arial" w:hAnsi="Arial" w:cs="Arial"/>
          <w:b/>
          <w:sz w:val="22"/>
          <w:szCs w:val="22"/>
        </w:rPr>
      </w:pPr>
      <w:r w:rsidRPr="004125AB">
        <w:rPr>
          <w:rFonts w:ascii="Arial" w:hAnsi="Arial" w:cs="Arial"/>
          <w:b/>
          <w:sz w:val="22"/>
          <w:szCs w:val="22"/>
        </w:rPr>
        <w:t xml:space="preserve">Table </w:t>
      </w:r>
      <w:r w:rsidR="00F8490C" w:rsidRPr="004125AB">
        <w:rPr>
          <w:rFonts w:ascii="Arial" w:hAnsi="Arial" w:cs="Arial"/>
          <w:b/>
          <w:sz w:val="22"/>
          <w:szCs w:val="22"/>
        </w:rPr>
        <w:t>4</w:t>
      </w:r>
      <w:r w:rsidRPr="004125AB">
        <w:rPr>
          <w:rFonts w:ascii="Arial" w:hAnsi="Arial" w:cs="Arial"/>
          <w:b/>
          <w:sz w:val="22"/>
          <w:szCs w:val="22"/>
        </w:rPr>
        <w:t xml:space="preserve">07.1 Approval Authorities for Transport Reimbursement </w:t>
      </w:r>
    </w:p>
    <w:tbl>
      <w:tblPr>
        <w:tblW w:w="0" w:type="auto"/>
        <w:tblInd w:w="745" w:type="dxa"/>
        <w:tblLayout w:type="fixed"/>
        <w:tblCellMar>
          <w:top w:w="55" w:type="dxa"/>
          <w:left w:w="55" w:type="dxa"/>
          <w:bottom w:w="55" w:type="dxa"/>
          <w:right w:w="55" w:type="dxa"/>
        </w:tblCellMar>
        <w:tblLook w:val="0000" w:firstRow="0" w:lastRow="0" w:firstColumn="0" w:lastColumn="0" w:noHBand="0" w:noVBand="0"/>
      </w:tblPr>
      <w:tblGrid>
        <w:gridCol w:w="3974"/>
        <w:gridCol w:w="3946"/>
      </w:tblGrid>
      <w:tr w:rsidR="000B1621" w:rsidRPr="008E0D18" w:rsidTr="00671887">
        <w:tc>
          <w:tcPr>
            <w:tcW w:w="3974" w:type="dxa"/>
            <w:tcBorders>
              <w:top w:val="single" w:sz="1" w:space="0" w:color="000000"/>
              <w:left w:val="single" w:sz="1" w:space="0" w:color="000000"/>
              <w:bottom w:val="single" w:sz="4" w:space="0" w:color="auto"/>
            </w:tcBorders>
            <w:shd w:val="clear" w:color="auto" w:fill="CCCCCC"/>
          </w:tcPr>
          <w:p w:rsidR="000B1621" w:rsidRPr="008E0D18" w:rsidRDefault="000B1621" w:rsidP="00F77119">
            <w:pPr>
              <w:pStyle w:val="TableContents"/>
              <w:spacing w:after="0"/>
              <w:jc w:val="both"/>
              <w:rPr>
                <w:rFonts w:ascii="Arial" w:hAnsi="Arial" w:cs="Arial"/>
                <w:b/>
                <w:bCs/>
                <w:sz w:val="22"/>
                <w:szCs w:val="22"/>
              </w:rPr>
            </w:pPr>
            <w:r w:rsidRPr="008E0D18">
              <w:rPr>
                <w:rFonts w:ascii="Arial" w:hAnsi="Arial" w:cs="Arial"/>
                <w:b/>
                <w:bCs/>
                <w:sz w:val="22"/>
                <w:szCs w:val="22"/>
              </w:rPr>
              <w:t>Grade</w:t>
            </w:r>
          </w:p>
        </w:tc>
        <w:tc>
          <w:tcPr>
            <w:tcW w:w="3946" w:type="dxa"/>
            <w:tcBorders>
              <w:top w:val="single" w:sz="1" w:space="0" w:color="000000"/>
              <w:left w:val="single" w:sz="1" w:space="0" w:color="000000"/>
              <w:bottom w:val="single" w:sz="4" w:space="0" w:color="auto"/>
              <w:right w:val="single" w:sz="1" w:space="0" w:color="000000"/>
            </w:tcBorders>
            <w:shd w:val="clear" w:color="auto" w:fill="CCCCCC"/>
          </w:tcPr>
          <w:p w:rsidR="000B1621" w:rsidRPr="008E0D18" w:rsidRDefault="000B1621" w:rsidP="00F77119">
            <w:pPr>
              <w:pStyle w:val="TableContents"/>
              <w:spacing w:after="0"/>
              <w:jc w:val="both"/>
              <w:rPr>
                <w:rFonts w:ascii="Arial" w:hAnsi="Arial" w:cs="Arial"/>
                <w:b/>
                <w:bCs/>
                <w:sz w:val="22"/>
                <w:szCs w:val="22"/>
              </w:rPr>
            </w:pPr>
            <w:r w:rsidRPr="008E0D18">
              <w:rPr>
                <w:rFonts w:ascii="Arial" w:hAnsi="Arial" w:cs="Arial"/>
                <w:b/>
                <w:bCs/>
                <w:sz w:val="22"/>
                <w:szCs w:val="22"/>
              </w:rPr>
              <w:t>Approval Authorities</w:t>
            </w:r>
          </w:p>
        </w:tc>
      </w:tr>
      <w:tr w:rsidR="000B1621" w:rsidRPr="008E0D18" w:rsidTr="00671887">
        <w:tc>
          <w:tcPr>
            <w:tcW w:w="3974" w:type="dxa"/>
            <w:tcBorders>
              <w:top w:val="single" w:sz="4" w:space="0" w:color="auto"/>
              <w:left w:val="single" w:sz="4" w:space="0" w:color="auto"/>
              <w:bottom w:val="single" w:sz="4" w:space="0" w:color="auto"/>
              <w:right w:val="single" w:sz="4" w:space="0" w:color="auto"/>
            </w:tcBorders>
          </w:tcPr>
          <w:p w:rsidR="000B1621" w:rsidRPr="008E0D18" w:rsidRDefault="00671887" w:rsidP="00F77119">
            <w:pPr>
              <w:tabs>
                <w:tab w:val="left" w:pos="0"/>
              </w:tabs>
              <w:jc w:val="both"/>
              <w:rPr>
                <w:rFonts w:ascii="Arial" w:hAnsi="Arial" w:cs="Arial"/>
                <w:bCs/>
                <w:sz w:val="22"/>
                <w:szCs w:val="22"/>
              </w:rPr>
            </w:pPr>
            <w:r>
              <w:rPr>
                <w:rFonts w:ascii="Arial" w:hAnsi="Arial" w:cs="Arial"/>
                <w:bCs/>
                <w:sz w:val="22"/>
                <w:szCs w:val="22"/>
              </w:rPr>
              <w:t>H</w:t>
            </w:r>
          </w:p>
        </w:tc>
        <w:tc>
          <w:tcPr>
            <w:tcW w:w="3946" w:type="dxa"/>
            <w:tcBorders>
              <w:top w:val="single" w:sz="4" w:space="0" w:color="auto"/>
              <w:left w:val="single" w:sz="4" w:space="0" w:color="auto"/>
              <w:bottom w:val="single" w:sz="4" w:space="0" w:color="auto"/>
              <w:right w:val="single" w:sz="4" w:space="0" w:color="auto"/>
            </w:tcBorders>
          </w:tcPr>
          <w:p w:rsidR="000B1621" w:rsidRPr="008E0D18" w:rsidRDefault="000B1621" w:rsidP="00F77119">
            <w:pPr>
              <w:tabs>
                <w:tab w:val="left" w:pos="0"/>
              </w:tabs>
              <w:jc w:val="both"/>
              <w:rPr>
                <w:rFonts w:ascii="Arial" w:hAnsi="Arial" w:cs="Arial"/>
                <w:bCs/>
                <w:sz w:val="22"/>
                <w:szCs w:val="22"/>
              </w:rPr>
            </w:pPr>
            <w:r w:rsidRPr="008E0D18">
              <w:rPr>
                <w:rFonts w:ascii="Arial" w:hAnsi="Arial" w:cs="Arial"/>
                <w:bCs/>
                <w:sz w:val="22"/>
                <w:szCs w:val="22"/>
              </w:rPr>
              <w:t xml:space="preserve">Ex-co </w:t>
            </w:r>
            <w:r w:rsidR="00A40324" w:rsidRPr="00A40324">
              <w:rPr>
                <w:rFonts w:ascii="Arial" w:hAnsi="Arial" w:cs="Arial"/>
                <w:iCs/>
                <w:sz w:val="22"/>
                <w:szCs w:val="22"/>
              </w:rPr>
              <w:t>Committee</w:t>
            </w:r>
          </w:p>
        </w:tc>
      </w:tr>
      <w:tr w:rsidR="000B1621" w:rsidRPr="008E0D18" w:rsidTr="00671887">
        <w:tc>
          <w:tcPr>
            <w:tcW w:w="3974" w:type="dxa"/>
            <w:tcBorders>
              <w:top w:val="single" w:sz="4" w:space="0" w:color="auto"/>
              <w:left w:val="single" w:sz="4" w:space="0" w:color="auto"/>
              <w:bottom w:val="single" w:sz="4" w:space="0" w:color="auto"/>
              <w:right w:val="single" w:sz="4" w:space="0" w:color="auto"/>
            </w:tcBorders>
          </w:tcPr>
          <w:p w:rsidR="000B1621" w:rsidRPr="008E0D18" w:rsidRDefault="000B1621" w:rsidP="00671887">
            <w:pPr>
              <w:tabs>
                <w:tab w:val="left" w:pos="0"/>
              </w:tabs>
              <w:jc w:val="both"/>
              <w:rPr>
                <w:rFonts w:ascii="Arial" w:hAnsi="Arial" w:cs="Arial"/>
                <w:bCs/>
                <w:sz w:val="22"/>
                <w:szCs w:val="22"/>
              </w:rPr>
            </w:pPr>
            <w:r w:rsidRPr="008E0D18">
              <w:rPr>
                <w:rFonts w:ascii="Arial" w:hAnsi="Arial" w:cs="Arial"/>
                <w:bCs/>
                <w:sz w:val="22"/>
                <w:szCs w:val="22"/>
              </w:rPr>
              <w:t>A</w:t>
            </w:r>
            <w:r w:rsidR="00671887">
              <w:rPr>
                <w:rFonts w:ascii="Arial" w:hAnsi="Arial" w:cs="Arial"/>
                <w:bCs/>
                <w:sz w:val="22"/>
                <w:szCs w:val="22"/>
              </w:rPr>
              <w:t xml:space="preserve"> – G</w:t>
            </w:r>
          </w:p>
        </w:tc>
        <w:tc>
          <w:tcPr>
            <w:tcW w:w="3946" w:type="dxa"/>
            <w:tcBorders>
              <w:top w:val="single" w:sz="4" w:space="0" w:color="auto"/>
              <w:left w:val="single" w:sz="4" w:space="0" w:color="auto"/>
              <w:bottom w:val="single" w:sz="4" w:space="0" w:color="auto"/>
              <w:right w:val="single" w:sz="4" w:space="0" w:color="auto"/>
            </w:tcBorders>
          </w:tcPr>
          <w:p w:rsidR="000B1621" w:rsidRPr="008E0D18" w:rsidRDefault="000B1621" w:rsidP="00F77119">
            <w:pPr>
              <w:tabs>
                <w:tab w:val="left" w:pos="0"/>
              </w:tabs>
              <w:jc w:val="both"/>
              <w:rPr>
                <w:rFonts w:ascii="Arial" w:hAnsi="Arial" w:cs="Arial"/>
                <w:bCs/>
                <w:sz w:val="22"/>
                <w:szCs w:val="22"/>
              </w:rPr>
            </w:pPr>
            <w:r w:rsidRPr="008E0D18">
              <w:rPr>
                <w:rFonts w:ascii="Arial" w:hAnsi="Arial" w:cs="Arial"/>
                <w:bCs/>
                <w:sz w:val="22"/>
                <w:szCs w:val="22"/>
              </w:rPr>
              <w:t>President</w:t>
            </w:r>
          </w:p>
        </w:tc>
      </w:tr>
    </w:tbl>
    <w:p w:rsidR="000B1621" w:rsidRDefault="000B1621" w:rsidP="000B1621">
      <w:pPr>
        <w:jc w:val="both"/>
        <w:rPr>
          <w:rFonts w:ascii="Arial" w:hAnsi="Arial" w:cs="Arial"/>
          <w:sz w:val="22"/>
          <w:szCs w:val="22"/>
        </w:rPr>
      </w:pPr>
    </w:p>
    <w:p w:rsidR="004125AB" w:rsidRPr="008E0D18" w:rsidRDefault="004125AB" w:rsidP="000B1621">
      <w:pPr>
        <w:jc w:val="both"/>
        <w:rPr>
          <w:rFonts w:ascii="Arial" w:hAnsi="Arial" w:cs="Arial"/>
          <w:sz w:val="22"/>
          <w:szCs w:val="22"/>
        </w:rPr>
      </w:pPr>
    </w:p>
    <w:p w:rsidR="000B1621" w:rsidRPr="008E0D18" w:rsidRDefault="000B1621" w:rsidP="000B1621">
      <w:pPr>
        <w:jc w:val="both"/>
        <w:rPr>
          <w:rFonts w:ascii="Arial" w:hAnsi="Arial" w:cs="Arial"/>
          <w:b/>
          <w:bCs/>
          <w:sz w:val="22"/>
          <w:szCs w:val="22"/>
        </w:rPr>
      </w:pPr>
      <w:r w:rsidRPr="008E0D18">
        <w:rPr>
          <w:rFonts w:ascii="Arial" w:hAnsi="Arial" w:cs="Arial"/>
          <w:b/>
          <w:bCs/>
          <w:sz w:val="22"/>
          <w:szCs w:val="22"/>
        </w:rPr>
        <w:t>Passports and Visa</w:t>
      </w:r>
    </w:p>
    <w:p w:rsidR="000B1621" w:rsidRPr="008E0D18" w:rsidRDefault="000B1621" w:rsidP="000B1621">
      <w:pPr>
        <w:ind w:left="738"/>
        <w:jc w:val="both"/>
        <w:rPr>
          <w:rFonts w:ascii="Arial" w:hAnsi="Arial" w:cs="Arial"/>
          <w:sz w:val="22"/>
          <w:szCs w:val="22"/>
        </w:rPr>
      </w:pPr>
    </w:p>
    <w:p w:rsidR="004125AB" w:rsidRPr="008118CB" w:rsidRDefault="000B1621" w:rsidP="009E2F21">
      <w:pPr>
        <w:pStyle w:val="ListParagraph"/>
        <w:numPr>
          <w:ilvl w:val="0"/>
          <w:numId w:val="57"/>
        </w:numPr>
        <w:ind w:hanging="720"/>
        <w:jc w:val="both"/>
        <w:rPr>
          <w:rFonts w:ascii="Arial" w:hAnsi="Arial" w:cs="Arial"/>
          <w:kern w:val="1"/>
          <w:sz w:val="22"/>
          <w:szCs w:val="22"/>
          <w:lang w:eastAsia="zh-CN"/>
        </w:rPr>
      </w:pPr>
      <w:r w:rsidRPr="008118CB">
        <w:rPr>
          <w:rFonts w:ascii="Arial" w:hAnsi="Arial" w:cs="Arial"/>
          <w:kern w:val="1"/>
          <w:sz w:val="22"/>
          <w:szCs w:val="22"/>
          <w:lang w:eastAsia="zh-CN"/>
        </w:rPr>
        <w:lastRenderedPageBreak/>
        <w:t>Fees paid for a new passport</w:t>
      </w:r>
      <w:r w:rsidR="004125AB" w:rsidRPr="008118CB">
        <w:rPr>
          <w:rFonts w:ascii="Arial" w:hAnsi="Arial" w:cs="Arial"/>
          <w:kern w:val="1"/>
          <w:sz w:val="22"/>
          <w:szCs w:val="22"/>
          <w:lang w:eastAsia="zh-CN"/>
        </w:rPr>
        <w:t xml:space="preserve"> or </w:t>
      </w:r>
      <w:r w:rsidRPr="008118CB">
        <w:rPr>
          <w:rFonts w:ascii="Arial" w:hAnsi="Arial" w:cs="Arial"/>
          <w:kern w:val="1"/>
          <w:sz w:val="22"/>
          <w:szCs w:val="22"/>
          <w:lang w:eastAsia="zh-CN"/>
        </w:rPr>
        <w:t>renewal of passport are not claimable.</w:t>
      </w:r>
    </w:p>
    <w:p w:rsidR="004125AB" w:rsidRPr="008118CB" w:rsidRDefault="004125AB" w:rsidP="008118CB">
      <w:pPr>
        <w:ind w:left="720" w:hanging="720"/>
        <w:jc w:val="both"/>
        <w:rPr>
          <w:rFonts w:ascii="Arial" w:hAnsi="Arial" w:cs="Arial"/>
          <w:kern w:val="1"/>
          <w:sz w:val="22"/>
          <w:szCs w:val="22"/>
          <w:lang w:eastAsia="zh-CN"/>
        </w:rPr>
      </w:pPr>
    </w:p>
    <w:p w:rsidR="000B1621" w:rsidRPr="008118CB" w:rsidRDefault="004125AB" w:rsidP="009E2F21">
      <w:pPr>
        <w:pStyle w:val="ListParagraph"/>
        <w:numPr>
          <w:ilvl w:val="0"/>
          <w:numId w:val="57"/>
        </w:numPr>
        <w:ind w:hanging="720"/>
        <w:jc w:val="both"/>
        <w:rPr>
          <w:rFonts w:ascii="Arial" w:hAnsi="Arial" w:cs="Arial"/>
          <w:kern w:val="1"/>
          <w:sz w:val="22"/>
          <w:szCs w:val="22"/>
          <w:lang w:eastAsia="zh-CN"/>
        </w:rPr>
      </w:pPr>
      <w:r w:rsidRPr="008118CB">
        <w:rPr>
          <w:rFonts w:ascii="Arial" w:hAnsi="Arial" w:cs="Arial"/>
          <w:kern w:val="1"/>
          <w:sz w:val="22"/>
          <w:szCs w:val="22"/>
          <w:lang w:eastAsia="zh-CN"/>
        </w:rPr>
        <w:t xml:space="preserve">If Visa is required for the business travel, the </w:t>
      </w:r>
      <w:r w:rsidR="000B1621" w:rsidRPr="008118CB">
        <w:rPr>
          <w:rFonts w:ascii="Arial" w:hAnsi="Arial" w:cs="Arial"/>
          <w:kern w:val="1"/>
          <w:sz w:val="22"/>
          <w:szCs w:val="22"/>
          <w:lang w:eastAsia="zh-CN"/>
        </w:rPr>
        <w:t xml:space="preserve">employee </w:t>
      </w:r>
      <w:r w:rsidRPr="008118CB">
        <w:rPr>
          <w:rFonts w:ascii="Arial" w:hAnsi="Arial" w:cs="Arial"/>
          <w:kern w:val="1"/>
          <w:sz w:val="22"/>
          <w:szCs w:val="22"/>
          <w:lang w:eastAsia="zh-CN"/>
        </w:rPr>
        <w:t>m</w:t>
      </w:r>
      <w:r w:rsidR="000B1621" w:rsidRPr="008118CB">
        <w:rPr>
          <w:rFonts w:ascii="Arial" w:hAnsi="Arial" w:cs="Arial"/>
          <w:kern w:val="1"/>
          <w:sz w:val="22"/>
          <w:szCs w:val="22"/>
          <w:lang w:eastAsia="zh-CN"/>
        </w:rPr>
        <w:t>ay claim reimbursement for Visa fee.</w:t>
      </w:r>
    </w:p>
    <w:p w:rsidR="000B1621" w:rsidRPr="008118CB" w:rsidRDefault="000B1621" w:rsidP="008118CB">
      <w:pPr>
        <w:ind w:left="720" w:hanging="720"/>
        <w:jc w:val="both"/>
        <w:rPr>
          <w:rFonts w:ascii="Arial" w:hAnsi="Arial" w:cs="Arial"/>
          <w:kern w:val="1"/>
          <w:sz w:val="22"/>
          <w:szCs w:val="22"/>
          <w:lang w:eastAsia="zh-CN"/>
        </w:rPr>
      </w:pPr>
    </w:p>
    <w:p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Traveler’s Health &amp; Vaccination</w:t>
      </w:r>
    </w:p>
    <w:p w:rsidR="000B1621" w:rsidRPr="008118CB" w:rsidRDefault="000B1621" w:rsidP="008118CB">
      <w:pPr>
        <w:ind w:left="720" w:hanging="720"/>
        <w:jc w:val="both"/>
        <w:rPr>
          <w:rFonts w:ascii="Arial" w:hAnsi="Arial" w:cs="Arial"/>
          <w:kern w:val="1"/>
          <w:sz w:val="22"/>
          <w:szCs w:val="22"/>
          <w:lang w:eastAsia="zh-CN"/>
        </w:rPr>
      </w:pPr>
    </w:p>
    <w:p w:rsidR="000B1621" w:rsidRPr="008118CB" w:rsidRDefault="00F8490C" w:rsidP="009E2F21">
      <w:pPr>
        <w:pStyle w:val="ListParagraph"/>
        <w:numPr>
          <w:ilvl w:val="0"/>
          <w:numId w:val="57"/>
        </w:numPr>
        <w:ind w:hanging="720"/>
        <w:jc w:val="both"/>
        <w:rPr>
          <w:rFonts w:ascii="Arial" w:hAnsi="Arial" w:cs="Arial"/>
          <w:kern w:val="1"/>
          <w:sz w:val="22"/>
          <w:szCs w:val="22"/>
          <w:lang w:eastAsia="zh-CN"/>
        </w:rPr>
      </w:pPr>
      <w:r w:rsidRPr="008118CB">
        <w:rPr>
          <w:rFonts w:ascii="Arial" w:hAnsi="Arial" w:cs="Arial"/>
          <w:kern w:val="1"/>
          <w:sz w:val="22"/>
          <w:szCs w:val="22"/>
          <w:lang w:eastAsia="zh-CN"/>
        </w:rPr>
        <w:t>An e</w:t>
      </w:r>
      <w:r w:rsidR="000B1621" w:rsidRPr="008118CB">
        <w:rPr>
          <w:rFonts w:ascii="Arial" w:hAnsi="Arial" w:cs="Arial"/>
          <w:kern w:val="1"/>
          <w:sz w:val="22"/>
          <w:szCs w:val="22"/>
          <w:lang w:eastAsia="zh-CN"/>
        </w:rPr>
        <w:t xml:space="preserve">mployee travelling overseas </w:t>
      </w:r>
      <w:r w:rsidRPr="008118CB">
        <w:rPr>
          <w:rFonts w:ascii="Arial" w:hAnsi="Arial" w:cs="Arial"/>
          <w:kern w:val="1"/>
          <w:sz w:val="22"/>
          <w:szCs w:val="22"/>
          <w:lang w:eastAsia="zh-CN"/>
        </w:rPr>
        <w:t xml:space="preserve">is </w:t>
      </w:r>
      <w:r w:rsidR="000B1621" w:rsidRPr="008118CB">
        <w:rPr>
          <w:rFonts w:ascii="Arial" w:hAnsi="Arial" w:cs="Arial"/>
          <w:kern w:val="1"/>
          <w:sz w:val="22"/>
          <w:szCs w:val="22"/>
          <w:lang w:eastAsia="zh-CN"/>
        </w:rPr>
        <w:t xml:space="preserve">advised to consult the </w:t>
      </w:r>
      <w:r w:rsidR="008E2097">
        <w:rPr>
          <w:rFonts w:ascii="Arial" w:hAnsi="Arial" w:cs="Arial"/>
          <w:kern w:val="1"/>
          <w:sz w:val="22"/>
          <w:szCs w:val="22"/>
          <w:lang w:eastAsia="zh-CN"/>
        </w:rPr>
        <w:t>Organisation</w:t>
      </w:r>
      <w:r w:rsidR="000B1621" w:rsidRPr="008118CB">
        <w:rPr>
          <w:rFonts w:ascii="Arial" w:hAnsi="Arial" w:cs="Arial"/>
          <w:kern w:val="1"/>
          <w:sz w:val="22"/>
          <w:szCs w:val="22"/>
          <w:lang w:eastAsia="zh-CN"/>
        </w:rPr>
        <w:t xml:space="preserve"> panel doctor </w:t>
      </w:r>
      <w:r w:rsidR="004125AB" w:rsidRPr="008118CB">
        <w:rPr>
          <w:rFonts w:ascii="Arial" w:hAnsi="Arial" w:cs="Arial"/>
          <w:kern w:val="1"/>
          <w:sz w:val="22"/>
          <w:szCs w:val="22"/>
          <w:lang w:eastAsia="zh-CN"/>
        </w:rPr>
        <w:t xml:space="preserve">or Polyclinic </w:t>
      </w:r>
      <w:r w:rsidR="000B1621" w:rsidRPr="008118CB">
        <w:rPr>
          <w:rFonts w:ascii="Arial" w:hAnsi="Arial" w:cs="Arial"/>
          <w:kern w:val="1"/>
          <w:sz w:val="22"/>
          <w:szCs w:val="22"/>
          <w:lang w:eastAsia="zh-CN"/>
        </w:rPr>
        <w:t>for the necessary vaccination before departure date.</w:t>
      </w:r>
      <w:r w:rsidRPr="008118CB">
        <w:rPr>
          <w:rFonts w:ascii="Arial" w:hAnsi="Arial" w:cs="Arial"/>
          <w:kern w:val="1"/>
          <w:sz w:val="22"/>
          <w:szCs w:val="22"/>
          <w:lang w:eastAsia="zh-CN"/>
        </w:rPr>
        <w:t xml:space="preserve">  </w:t>
      </w:r>
      <w:r w:rsidR="000B1621" w:rsidRPr="008118CB">
        <w:rPr>
          <w:rFonts w:ascii="Arial" w:hAnsi="Arial" w:cs="Arial"/>
          <w:kern w:val="1"/>
          <w:sz w:val="22"/>
          <w:szCs w:val="22"/>
          <w:lang w:eastAsia="zh-CN"/>
        </w:rPr>
        <w:t xml:space="preserve">The </w:t>
      </w:r>
      <w:r w:rsidR="008E2097">
        <w:rPr>
          <w:rFonts w:ascii="Arial" w:hAnsi="Arial" w:cs="Arial"/>
          <w:kern w:val="1"/>
          <w:sz w:val="22"/>
          <w:szCs w:val="22"/>
          <w:lang w:eastAsia="zh-CN"/>
        </w:rPr>
        <w:t>Organisation</w:t>
      </w:r>
      <w:r w:rsidR="000B1621" w:rsidRPr="008118CB">
        <w:rPr>
          <w:rFonts w:ascii="Arial" w:hAnsi="Arial" w:cs="Arial"/>
          <w:kern w:val="1"/>
          <w:sz w:val="22"/>
          <w:szCs w:val="22"/>
          <w:lang w:eastAsia="zh-CN"/>
        </w:rPr>
        <w:t xml:space="preserve"> shall reimburse such medical expenses through the normal medical claim policy.</w:t>
      </w:r>
    </w:p>
    <w:p w:rsidR="000B1621" w:rsidRPr="008118CB" w:rsidRDefault="000B1621" w:rsidP="008118CB">
      <w:pPr>
        <w:ind w:left="720" w:hanging="720"/>
        <w:jc w:val="both"/>
        <w:rPr>
          <w:rFonts w:ascii="Arial" w:hAnsi="Arial" w:cs="Arial"/>
          <w:kern w:val="1"/>
          <w:sz w:val="22"/>
          <w:szCs w:val="22"/>
          <w:lang w:eastAsia="zh-CN"/>
        </w:rPr>
      </w:pPr>
    </w:p>
    <w:p w:rsidR="000B1621" w:rsidRPr="008118CB" w:rsidRDefault="008118CB"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 xml:space="preserve">Travel </w:t>
      </w:r>
      <w:r w:rsidR="009674A2" w:rsidRPr="008118CB">
        <w:rPr>
          <w:rFonts w:ascii="Arial" w:hAnsi="Arial" w:cs="Arial"/>
          <w:b/>
          <w:kern w:val="1"/>
          <w:sz w:val="22"/>
          <w:szCs w:val="22"/>
          <w:lang w:eastAsia="zh-CN"/>
        </w:rPr>
        <w:t>Advance</w:t>
      </w:r>
      <w:r w:rsidRPr="008118CB">
        <w:rPr>
          <w:rFonts w:ascii="Arial" w:hAnsi="Arial" w:cs="Arial"/>
          <w:b/>
          <w:kern w:val="1"/>
          <w:sz w:val="22"/>
          <w:szCs w:val="22"/>
          <w:lang w:eastAsia="zh-CN"/>
        </w:rPr>
        <w:t>s</w:t>
      </w:r>
    </w:p>
    <w:p w:rsidR="008118CB" w:rsidRPr="008118CB" w:rsidRDefault="008118CB" w:rsidP="008118CB">
      <w:pPr>
        <w:ind w:left="720" w:hanging="720"/>
        <w:jc w:val="both"/>
        <w:rPr>
          <w:rFonts w:ascii="Arial" w:hAnsi="Arial" w:cs="Arial"/>
          <w:kern w:val="1"/>
          <w:sz w:val="22"/>
          <w:szCs w:val="22"/>
          <w:lang w:eastAsia="zh-CN"/>
        </w:rPr>
      </w:pPr>
    </w:p>
    <w:p w:rsidR="008118CB" w:rsidRDefault="008118C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An </w:t>
      </w:r>
      <w:r w:rsidR="000B1621" w:rsidRPr="008118CB">
        <w:rPr>
          <w:rFonts w:ascii="Arial" w:hAnsi="Arial" w:cs="Arial"/>
          <w:kern w:val="1"/>
          <w:sz w:val="22"/>
          <w:szCs w:val="22"/>
          <w:lang w:eastAsia="zh-CN"/>
        </w:rPr>
        <w:t xml:space="preserve">employee </w:t>
      </w:r>
      <w:r w:rsidR="004125AB" w:rsidRPr="008118CB">
        <w:rPr>
          <w:rFonts w:ascii="Arial" w:hAnsi="Arial" w:cs="Arial"/>
          <w:kern w:val="1"/>
          <w:sz w:val="22"/>
          <w:szCs w:val="22"/>
          <w:lang w:eastAsia="zh-CN"/>
        </w:rPr>
        <w:t xml:space="preserve">who is </w:t>
      </w:r>
      <w:r w:rsidR="000B1621" w:rsidRPr="008118CB">
        <w:rPr>
          <w:rFonts w:ascii="Arial" w:hAnsi="Arial" w:cs="Arial"/>
          <w:kern w:val="1"/>
          <w:sz w:val="22"/>
          <w:szCs w:val="22"/>
          <w:lang w:eastAsia="zh-CN"/>
        </w:rPr>
        <w:t xml:space="preserve">travelling overseas may request for </w:t>
      </w:r>
      <w:r w:rsidRPr="008118CB">
        <w:rPr>
          <w:rFonts w:ascii="Arial" w:hAnsi="Arial" w:cs="Arial"/>
          <w:kern w:val="1"/>
          <w:sz w:val="22"/>
          <w:szCs w:val="22"/>
          <w:lang w:eastAsia="zh-CN"/>
        </w:rPr>
        <w:t xml:space="preserve">travel </w:t>
      </w:r>
      <w:r w:rsidR="000B1621" w:rsidRPr="008118CB">
        <w:rPr>
          <w:rFonts w:ascii="Arial" w:hAnsi="Arial" w:cs="Arial"/>
          <w:kern w:val="1"/>
          <w:sz w:val="22"/>
          <w:szCs w:val="22"/>
          <w:lang w:eastAsia="zh-CN"/>
        </w:rPr>
        <w:t>advance</w:t>
      </w:r>
      <w:r w:rsidRPr="008118CB">
        <w:rPr>
          <w:rFonts w:ascii="Arial" w:hAnsi="Arial" w:cs="Arial"/>
          <w:kern w:val="1"/>
          <w:sz w:val="22"/>
          <w:szCs w:val="22"/>
          <w:lang w:eastAsia="zh-CN"/>
        </w:rPr>
        <w:t xml:space="preserve">s to pay for </w:t>
      </w:r>
      <w:r w:rsidR="000B1621" w:rsidRPr="008118CB">
        <w:rPr>
          <w:rFonts w:ascii="Arial" w:hAnsi="Arial" w:cs="Arial"/>
          <w:kern w:val="1"/>
          <w:sz w:val="22"/>
          <w:szCs w:val="22"/>
          <w:lang w:eastAsia="zh-CN"/>
        </w:rPr>
        <w:t>hotel accommodation costs (where cash payment is required), transportation cost</w:t>
      </w:r>
      <w:r w:rsidR="00A162C3" w:rsidRPr="008118CB">
        <w:rPr>
          <w:rFonts w:ascii="Arial" w:hAnsi="Arial" w:cs="Arial"/>
          <w:kern w:val="1"/>
          <w:sz w:val="22"/>
          <w:szCs w:val="22"/>
          <w:lang w:eastAsia="zh-CN"/>
        </w:rPr>
        <w:t>, etc.</w:t>
      </w:r>
    </w:p>
    <w:p w:rsidR="008118CB" w:rsidRPr="008118CB" w:rsidRDefault="008118CB" w:rsidP="008118CB">
      <w:pPr>
        <w:jc w:val="both"/>
        <w:rPr>
          <w:rFonts w:ascii="Arial" w:hAnsi="Arial" w:cs="Arial"/>
          <w:kern w:val="1"/>
          <w:sz w:val="22"/>
          <w:szCs w:val="22"/>
          <w:lang w:eastAsia="zh-CN"/>
        </w:rPr>
      </w:pPr>
    </w:p>
    <w:p w:rsidR="008118CB"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Air Ticket</w:t>
      </w:r>
    </w:p>
    <w:p w:rsidR="008118CB" w:rsidRPr="008118CB" w:rsidRDefault="008118CB" w:rsidP="008118CB">
      <w:pPr>
        <w:jc w:val="both"/>
        <w:rPr>
          <w:rFonts w:ascii="Arial" w:hAnsi="Arial" w:cs="Arial"/>
          <w:kern w:val="1"/>
          <w:sz w:val="22"/>
          <w:szCs w:val="22"/>
          <w:lang w:eastAsia="zh-CN"/>
        </w:rPr>
      </w:pPr>
    </w:p>
    <w:p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The </w:t>
      </w:r>
      <w:r w:rsidR="008E2097">
        <w:rPr>
          <w:rFonts w:ascii="Arial" w:hAnsi="Arial" w:cs="Arial"/>
          <w:kern w:val="1"/>
          <w:sz w:val="22"/>
          <w:szCs w:val="22"/>
          <w:lang w:eastAsia="zh-CN"/>
        </w:rPr>
        <w:t>Organisation</w:t>
      </w:r>
      <w:r w:rsidRPr="008118CB">
        <w:rPr>
          <w:rFonts w:ascii="Arial" w:hAnsi="Arial" w:cs="Arial"/>
          <w:kern w:val="1"/>
          <w:sz w:val="22"/>
          <w:szCs w:val="22"/>
          <w:lang w:eastAsia="zh-CN"/>
        </w:rPr>
        <w:t xml:space="preserve"> shall purchase the most cost effective and secured airline for the employees.</w:t>
      </w:r>
    </w:p>
    <w:p w:rsidR="000B1621" w:rsidRPr="008E0D18" w:rsidRDefault="000B1621" w:rsidP="008118CB">
      <w:pPr>
        <w:ind w:left="720" w:hanging="720"/>
        <w:jc w:val="both"/>
        <w:rPr>
          <w:rFonts w:ascii="Arial" w:hAnsi="Arial" w:cs="Arial"/>
          <w:sz w:val="22"/>
          <w:szCs w:val="22"/>
        </w:rPr>
      </w:pPr>
    </w:p>
    <w:p w:rsidR="00D22B90" w:rsidRDefault="00D22B90">
      <w:pPr>
        <w:rPr>
          <w:rFonts w:ascii="Arial" w:hAnsi="Arial" w:cs="Arial"/>
          <w:b/>
          <w:sz w:val="22"/>
          <w:szCs w:val="22"/>
        </w:rPr>
      </w:pPr>
      <w:r>
        <w:rPr>
          <w:rFonts w:ascii="Arial" w:hAnsi="Arial" w:cs="Arial"/>
          <w:b/>
          <w:sz w:val="22"/>
          <w:szCs w:val="22"/>
        </w:rPr>
        <w:br w:type="page"/>
      </w:r>
    </w:p>
    <w:p w:rsidR="000B1621" w:rsidRPr="008E0D18" w:rsidRDefault="000B1621" w:rsidP="004125AB">
      <w:pPr>
        <w:ind w:left="720" w:hanging="720"/>
        <w:jc w:val="both"/>
        <w:rPr>
          <w:rFonts w:ascii="Arial" w:hAnsi="Arial" w:cs="Arial"/>
          <w:b/>
          <w:sz w:val="22"/>
          <w:szCs w:val="22"/>
        </w:rPr>
      </w:pPr>
      <w:r w:rsidRPr="008E0D18">
        <w:rPr>
          <w:rFonts w:ascii="Arial" w:hAnsi="Arial" w:cs="Arial"/>
          <w:b/>
          <w:sz w:val="22"/>
          <w:szCs w:val="22"/>
        </w:rPr>
        <w:lastRenderedPageBreak/>
        <w:t>Accommodation</w:t>
      </w:r>
    </w:p>
    <w:p w:rsidR="000B1621" w:rsidRPr="008E0D18" w:rsidRDefault="000B1621" w:rsidP="004125AB">
      <w:pPr>
        <w:ind w:left="720" w:hanging="720"/>
        <w:jc w:val="both"/>
        <w:rPr>
          <w:rFonts w:ascii="Arial" w:hAnsi="Arial" w:cs="Arial"/>
          <w:sz w:val="22"/>
          <w:szCs w:val="22"/>
        </w:rPr>
      </w:pPr>
    </w:p>
    <w:p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The </w:t>
      </w:r>
      <w:r w:rsidR="008E2097">
        <w:rPr>
          <w:rFonts w:ascii="Arial" w:hAnsi="Arial" w:cs="Arial"/>
          <w:kern w:val="1"/>
          <w:sz w:val="22"/>
          <w:szCs w:val="22"/>
          <w:lang w:eastAsia="zh-CN"/>
        </w:rPr>
        <w:t>Organisation</w:t>
      </w:r>
      <w:r w:rsidRPr="008118CB">
        <w:rPr>
          <w:rFonts w:ascii="Arial" w:hAnsi="Arial" w:cs="Arial"/>
          <w:kern w:val="1"/>
          <w:sz w:val="22"/>
          <w:szCs w:val="22"/>
          <w:lang w:eastAsia="zh-CN"/>
        </w:rPr>
        <w:t xml:space="preserve"> shall arrange for the employee to stay in temple, hotel or service apartment.  For hotel accommodation, the employee shall be eligible to a standard room that is reasonable in cost and security.</w:t>
      </w:r>
    </w:p>
    <w:p w:rsidR="000B1621" w:rsidRPr="008118CB" w:rsidRDefault="000B1621" w:rsidP="008118CB">
      <w:pPr>
        <w:jc w:val="both"/>
        <w:rPr>
          <w:rFonts w:ascii="Arial" w:hAnsi="Arial" w:cs="Arial"/>
          <w:kern w:val="1"/>
          <w:sz w:val="22"/>
          <w:szCs w:val="22"/>
          <w:lang w:eastAsia="zh-CN"/>
        </w:rPr>
      </w:pPr>
    </w:p>
    <w:p w:rsidR="000B1621" w:rsidRPr="008118CB" w:rsidRDefault="004125A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 xml:space="preserve">If accommodation is not arranged by the </w:t>
      </w:r>
      <w:r w:rsidR="008E2097">
        <w:rPr>
          <w:rFonts w:ascii="Arial" w:hAnsi="Arial" w:cs="Arial"/>
          <w:kern w:val="1"/>
          <w:sz w:val="22"/>
          <w:szCs w:val="22"/>
          <w:lang w:eastAsia="zh-CN"/>
        </w:rPr>
        <w:t>Organisation</w:t>
      </w:r>
      <w:r w:rsidRPr="008118CB">
        <w:rPr>
          <w:rFonts w:ascii="Arial" w:hAnsi="Arial" w:cs="Arial"/>
          <w:kern w:val="1"/>
          <w:sz w:val="22"/>
          <w:szCs w:val="22"/>
          <w:lang w:eastAsia="zh-CN"/>
        </w:rPr>
        <w:t>, t</w:t>
      </w:r>
      <w:r w:rsidR="00F8490C" w:rsidRPr="008118CB">
        <w:rPr>
          <w:rFonts w:ascii="Arial" w:hAnsi="Arial" w:cs="Arial"/>
          <w:kern w:val="1"/>
          <w:sz w:val="22"/>
          <w:szCs w:val="22"/>
          <w:lang w:eastAsia="zh-CN"/>
        </w:rPr>
        <w:t>he e</w:t>
      </w:r>
      <w:r w:rsidR="000B1621" w:rsidRPr="008118CB">
        <w:rPr>
          <w:rFonts w:ascii="Arial" w:hAnsi="Arial" w:cs="Arial"/>
          <w:kern w:val="1"/>
          <w:sz w:val="22"/>
          <w:szCs w:val="22"/>
          <w:lang w:eastAsia="zh-CN"/>
        </w:rPr>
        <w:t xml:space="preserve">mployee </w:t>
      </w:r>
      <w:r w:rsidRPr="008118CB">
        <w:rPr>
          <w:rFonts w:ascii="Arial" w:hAnsi="Arial" w:cs="Arial"/>
          <w:kern w:val="1"/>
          <w:sz w:val="22"/>
          <w:szCs w:val="22"/>
          <w:lang w:eastAsia="zh-CN"/>
        </w:rPr>
        <w:t xml:space="preserve">may </w:t>
      </w:r>
      <w:r w:rsidR="00494BBB" w:rsidRPr="008118CB">
        <w:rPr>
          <w:rFonts w:ascii="Arial" w:hAnsi="Arial" w:cs="Arial"/>
          <w:kern w:val="1"/>
          <w:sz w:val="22"/>
          <w:szCs w:val="22"/>
          <w:lang w:eastAsia="zh-CN"/>
        </w:rPr>
        <w:t xml:space="preserve">claim </w:t>
      </w:r>
      <w:r w:rsidRPr="008118CB">
        <w:rPr>
          <w:rFonts w:ascii="Arial" w:hAnsi="Arial" w:cs="Arial"/>
          <w:kern w:val="1"/>
          <w:sz w:val="22"/>
          <w:szCs w:val="22"/>
          <w:lang w:eastAsia="zh-CN"/>
        </w:rPr>
        <w:t xml:space="preserve">reimbursement for </w:t>
      </w:r>
      <w:r w:rsidR="000B1621" w:rsidRPr="008118CB">
        <w:rPr>
          <w:rFonts w:ascii="Arial" w:hAnsi="Arial" w:cs="Arial"/>
          <w:kern w:val="1"/>
          <w:sz w:val="22"/>
          <w:szCs w:val="22"/>
          <w:lang w:eastAsia="zh-CN"/>
        </w:rPr>
        <w:t xml:space="preserve">accommodation </w:t>
      </w:r>
      <w:r w:rsidR="00494BBB" w:rsidRPr="008118CB">
        <w:rPr>
          <w:rFonts w:ascii="Arial" w:hAnsi="Arial" w:cs="Arial"/>
          <w:kern w:val="1"/>
          <w:sz w:val="22"/>
          <w:szCs w:val="22"/>
          <w:lang w:eastAsia="zh-CN"/>
        </w:rPr>
        <w:t xml:space="preserve">expenses </w:t>
      </w:r>
      <w:r w:rsidR="000B1621" w:rsidRPr="008118CB">
        <w:rPr>
          <w:rFonts w:ascii="Arial" w:hAnsi="Arial" w:cs="Arial"/>
          <w:kern w:val="1"/>
          <w:sz w:val="22"/>
          <w:szCs w:val="22"/>
          <w:lang w:eastAsia="zh-CN"/>
        </w:rPr>
        <w:t>with original receipts. Personal expenses and consumption (e.g. mini bar, lounge etc) are not claimable.</w:t>
      </w:r>
    </w:p>
    <w:p w:rsidR="000B1621" w:rsidRPr="008118CB" w:rsidRDefault="000B1621" w:rsidP="008118CB">
      <w:pPr>
        <w:jc w:val="both"/>
        <w:rPr>
          <w:rFonts w:ascii="Arial" w:hAnsi="Arial" w:cs="Arial"/>
          <w:kern w:val="1"/>
          <w:sz w:val="22"/>
          <w:szCs w:val="22"/>
          <w:lang w:eastAsia="zh-CN"/>
        </w:rPr>
      </w:pPr>
    </w:p>
    <w:p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Per Diem Allowances</w:t>
      </w:r>
    </w:p>
    <w:p w:rsidR="000B1621" w:rsidRPr="008118CB" w:rsidRDefault="000B1621" w:rsidP="008118CB">
      <w:pPr>
        <w:jc w:val="both"/>
        <w:rPr>
          <w:rFonts w:ascii="Arial" w:hAnsi="Arial" w:cs="Arial"/>
          <w:kern w:val="1"/>
          <w:sz w:val="22"/>
          <w:szCs w:val="22"/>
          <w:lang w:eastAsia="zh-CN"/>
        </w:rPr>
      </w:pPr>
    </w:p>
    <w:p w:rsidR="00FE0F23" w:rsidRPr="008118CB" w:rsidRDefault="00D92D69"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An e</w:t>
      </w:r>
      <w:r w:rsidR="000B1621" w:rsidRPr="008118CB">
        <w:rPr>
          <w:rFonts w:ascii="Arial" w:hAnsi="Arial" w:cs="Arial"/>
          <w:kern w:val="1"/>
          <w:sz w:val="22"/>
          <w:szCs w:val="22"/>
          <w:lang w:eastAsia="zh-CN"/>
        </w:rPr>
        <w:t>mployee travelling overseas for official duties shall be paid a per diem allowance for every day of stay out of Singapore.</w:t>
      </w:r>
    </w:p>
    <w:p w:rsidR="00D92D69" w:rsidRPr="008118CB" w:rsidRDefault="00D92D69" w:rsidP="008118CB">
      <w:pPr>
        <w:jc w:val="both"/>
        <w:rPr>
          <w:rFonts w:ascii="Arial" w:hAnsi="Arial" w:cs="Arial"/>
          <w:kern w:val="1"/>
          <w:sz w:val="22"/>
          <w:szCs w:val="22"/>
          <w:lang w:eastAsia="zh-CN"/>
        </w:rPr>
      </w:pPr>
    </w:p>
    <w:p w:rsidR="00D92D69" w:rsidRPr="008118CB" w:rsidRDefault="00D92D69"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The rates for per diem allowance</w:t>
      </w:r>
      <w:r w:rsidR="004125AB" w:rsidRPr="008118CB">
        <w:rPr>
          <w:rFonts w:ascii="Arial" w:hAnsi="Arial" w:cs="Arial"/>
          <w:kern w:val="1"/>
          <w:sz w:val="22"/>
          <w:szCs w:val="22"/>
          <w:lang w:eastAsia="zh-CN"/>
        </w:rPr>
        <w:t>s</w:t>
      </w:r>
      <w:r w:rsidRPr="008118CB">
        <w:rPr>
          <w:rFonts w:ascii="Arial" w:hAnsi="Arial" w:cs="Arial"/>
          <w:kern w:val="1"/>
          <w:sz w:val="22"/>
          <w:szCs w:val="22"/>
          <w:lang w:eastAsia="zh-CN"/>
        </w:rPr>
        <w:t xml:space="preserve"> shall be based on the current ‘Acceptable Rates for Per Diem Allowance</w:t>
      </w:r>
      <w:r w:rsidR="004125AB" w:rsidRPr="008118CB">
        <w:rPr>
          <w:rFonts w:ascii="Arial" w:hAnsi="Arial" w:cs="Arial"/>
          <w:kern w:val="1"/>
          <w:sz w:val="22"/>
          <w:szCs w:val="22"/>
          <w:lang w:eastAsia="zh-CN"/>
        </w:rPr>
        <w:t>s</w:t>
      </w:r>
      <w:r w:rsidRPr="008118CB">
        <w:rPr>
          <w:rFonts w:ascii="Arial" w:hAnsi="Arial" w:cs="Arial"/>
          <w:kern w:val="1"/>
          <w:sz w:val="22"/>
          <w:szCs w:val="22"/>
          <w:lang w:eastAsia="zh-CN"/>
        </w:rPr>
        <w:t>’ published by IRAS.</w:t>
      </w:r>
      <w:r w:rsidRPr="008118CB">
        <w:rPr>
          <w:rFonts w:ascii="Arial" w:hAnsi="Arial" w:cs="Arial"/>
          <w:kern w:val="1"/>
          <w:sz w:val="22"/>
          <w:szCs w:val="22"/>
          <w:lang w:eastAsia="zh-CN"/>
        </w:rPr>
        <w:tab/>
      </w:r>
    </w:p>
    <w:p w:rsidR="00D92D69" w:rsidRPr="008118CB" w:rsidRDefault="00D92D69" w:rsidP="008118CB">
      <w:pPr>
        <w:jc w:val="both"/>
        <w:rPr>
          <w:rFonts w:ascii="Arial" w:hAnsi="Arial" w:cs="Arial"/>
          <w:kern w:val="1"/>
          <w:sz w:val="22"/>
          <w:szCs w:val="22"/>
          <w:lang w:eastAsia="zh-CN"/>
        </w:rPr>
      </w:pPr>
    </w:p>
    <w:p w:rsidR="00D92D69" w:rsidRPr="008118CB" w:rsidRDefault="00D92D69"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The per diem allowances payable to an employee is as follow</w:t>
      </w:r>
      <w:r w:rsidR="006B7696">
        <w:rPr>
          <w:rFonts w:ascii="Arial" w:hAnsi="Arial" w:cs="Arial"/>
          <w:kern w:val="1"/>
          <w:sz w:val="22"/>
          <w:szCs w:val="22"/>
          <w:lang w:eastAsia="zh-CN"/>
        </w:rPr>
        <w:t>s:</w:t>
      </w:r>
    </w:p>
    <w:p w:rsidR="00D92D69" w:rsidRDefault="00D92D69" w:rsidP="000B1621">
      <w:pPr>
        <w:tabs>
          <w:tab w:val="left" w:pos="1440"/>
        </w:tabs>
        <w:ind w:left="738" w:hanging="738"/>
        <w:jc w:val="both"/>
        <w:rPr>
          <w:rFonts w:ascii="Arial" w:hAnsi="Arial" w:cs="Arial"/>
          <w:sz w:val="22"/>
          <w:szCs w:val="22"/>
        </w:rPr>
      </w:pPr>
    </w:p>
    <w:p w:rsidR="00FE0F23" w:rsidRPr="00494BBB" w:rsidRDefault="00FE0F23" w:rsidP="00494BBB">
      <w:pPr>
        <w:tabs>
          <w:tab w:val="left" w:pos="1440"/>
        </w:tabs>
        <w:ind w:left="738" w:hanging="18"/>
        <w:jc w:val="both"/>
        <w:rPr>
          <w:rFonts w:ascii="Arial" w:hAnsi="Arial" w:cs="Arial"/>
          <w:b/>
          <w:sz w:val="22"/>
          <w:szCs w:val="22"/>
        </w:rPr>
      </w:pPr>
      <w:r w:rsidRPr="00494BBB">
        <w:rPr>
          <w:rFonts w:ascii="Arial" w:hAnsi="Arial" w:cs="Arial"/>
          <w:b/>
          <w:sz w:val="22"/>
          <w:szCs w:val="22"/>
        </w:rPr>
        <w:t>Table 407 : Per Diem Allowances</w:t>
      </w:r>
    </w:p>
    <w:tbl>
      <w:tblPr>
        <w:tblStyle w:val="TableGrid"/>
        <w:tblW w:w="0" w:type="auto"/>
        <w:tblInd w:w="828" w:type="dxa"/>
        <w:tblLook w:val="04A0" w:firstRow="1" w:lastRow="0" w:firstColumn="1" w:lastColumn="0" w:noHBand="0" w:noVBand="1"/>
      </w:tblPr>
      <w:tblGrid>
        <w:gridCol w:w="2989"/>
        <w:gridCol w:w="4031"/>
      </w:tblGrid>
      <w:tr w:rsidR="00FE0F23" w:rsidRPr="00FE0F23" w:rsidTr="00494BBB">
        <w:trPr>
          <w:trHeight w:val="387"/>
        </w:trPr>
        <w:tc>
          <w:tcPr>
            <w:tcW w:w="2989" w:type="dxa"/>
            <w:shd w:val="clear" w:color="auto" w:fill="C2D69B" w:themeFill="accent3" w:themeFillTint="99"/>
            <w:vAlign w:val="center"/>
          </w:tcPr>
          <w:p w:rsidR="00FE0F23" w:rsidRPr="00FE0F23" w:rsidRDefault="00FE0F23" w:rsidP="00FE0F23">
            <w:pPr>
              <w:tabs>
                <w:tab w:val="left" w:pos="1440"/>
              </w:tabs>
              <w:jc w:val="center"/>
              <w:rPr>
                <w:rFonts w:ascii="Arial" w:hAnsi="Arial" w:cs="Arial"/>
                <w:b/>
                <w:sz w:val="22"/>
                <w:szCs w:val="22"/>
              </w:rPr>
            </w:pPr>
            <w:r w:rsidRPr="00FE0F23">
              <w:rPr>
                <w:rFonts w:ascii="Arial" w:hAnsi="Arial" w:cs="Arial"/>
                <w:b/>
                <w:sz w:val="22"/>
                <w:szCs w:val="22"/>
              </w:rPr>
              <w:t>Description</w:t>
            </w:r>
          </w:p>
        </w:tc>
        <w:tc>
          <w:tcPr>
            <w:tcW w:w="4031" w:type="dxa"/>
            <w:shd w:val="clear" w:color="auto" w:fill="C2D69B" w:themeFill="accent3" w:themeFillTint="99"/>
            <w:vAlign w:val="center"/>
          </w:tcPr>
          <w:p w:rsidR="00FE0F23" w:rsidRPr="00FE0F23" w:rsidRDefault="00FE0F23" w:rsidP="00FE0F23">
            <w:pPr>
              <w:tabs>
                <w:tab w:val="left" w:pos="1440"/>
              </w:tabs>
              <w:jc w:val="center"/>
              <w:rPr>
                <w:rFonts w:ascii="Arial" w:hAnsi="Arial" w:cs="Arial"/>
                <w:b/>
                <w:sz w:val="22"/>
                <w:szCs w:val="22"/>
              </w:rPr>
            </w:pPr>
            <w:r w:rsidRPr="00FE0F23">
              <w:rPr>
                <w:rFonts w:ascii="Arial" w:hAnsi="Arial" w:cs="Arial"/>
                <w:b/>
                <w:sz w:val="22"/>
                <w:szCs w:val="22"/>
              </w:rPr>
              <w:t>Rate</w:t>
            </w:r>
            <w:r w:rsidR="00D92D69">
              <w:rPr>
                <w:rFonts w:ascii="Arial" w:hAnsi="Arial" w:cs="Arial"/>
                <w:b/>
                <w:sz w:val="22"/>
                <w:szCs w:val="22"/>
              </w:rPr>
              <w:t xml:space="preserve"> Per Day</w:t>
            </w:r>
          </w:p>
        </w:tc>
      </w:tr>
      <w:tr w:rsidR="00FE0F23" w:rsidTr="00494BBB">
        <w:trPr>
          <w:trHeight w:val="387"/>
        </w:trPr>
        <w:tc>
          <w:tcPr>
            <w:tcW w:w="2989"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All meals provided</w:t>
            </w:r>
          </w:p>
        </w:tc>
        <w:tc>
          <w:tcPr>
            <w:tcW w:w="4031"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10% of per diem allowance</w:t>
            </w:r>
          </w:p>
        </w:tc>
      </w:tr>
      <w:tr w:rsidR="00FE0F23" w:rsidTr="00494BBB">
        <w:trPr>
          <w:trHeight w:val="387"/>
        </w:trPr>
        <w:tc>
          <w:tcPr>
            <w:tcW w:w="2989"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1 meal not provided</w:t>
            </w:r>
          </w:p>
        </w:tc>
        <w:tc>
          <w:tcPr>
            <w:tcW w:w="4031"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30% of per diem allowance</w:t>
            </w:r>
          </w:p>
        </w:tc>
      </w:tr>
      <w:tr w:rsidR="00FE0F23" w:rsidTr="00494BBB">
        <w:trPr>
          <w:trHeight w:val="387"/>
        </w:trPr>
        <w:tc>
          <w:tcPr>
            <w:tcW w:w="2989"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2 meals not provided</w:t>
            </w:r>
          </w:p>
        </w:tc>
        <w:tc>
          <w:tcPr>
            <w:tcW w:w="4031"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60% of per diem allowance</w:t>
            </w:r>
          </w:p>
        </w:tc>
      </w:tr>
      <w:tr w:rsidR="00FE0F23" w:rsidTr="00494BBB">
        <w:trPr>
          <w:trHeight w:val="387"/>
        </w:trPr>
        <w:tc>
          <w:tcPr>
            <w:tcW w:w="2989"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All meals not provided</w:t>
            </w:r>
          </w:p>
        </w:tc>
        <w:tc>
          <w:tcPr>
            <w:tcW w:w="4031" w:type="dxa"/>
            <w:vAlign w:val="center"/>
          </w:tcPr>
          <w:p w:rsidR="00FE0F23" w:rsidRDefault="00FE0F23" w:rsidP="00FE0F23">
            <w:pPr>
              <w:tabs>
                <w:tab w:val="left" w:pos="1440"/>
              </w:tabs>
              <w:jc w:val="center"/>
              <w:rPr>
                <w:rFonts w:ascii="Arial" w:hAnsi="Arial" w:cs="Arial"/>
                <w:sz w:val="22"/>
                <w:szCs w:val="22"/>
              </w:rPr>
            </w:pPr>
            <w:r>
              <w:rPr>
                <w:rFonts w:ascii="Arial" w:hAnsi="Arial" w:cs="Arial"/>
                <w:sz w:val="22"/>
                <w:szCs w:val="22"/>
              </w:rPr>
              <w:t>100% of per diem allowance</w:t>
            </w:r>
          </w:p>
        </w:tc>
      </w:tr>
    </w:tbl>
    <w:p w:rsidR="00D92D69" w:rsidRDefault="00D92D69" w:rsidP="00D92D69">
      <w:pPr>
        <w:tabs>
          <w:tab w:val="left" w:pos="1440"/>
        </w:tabs>
        <w:ind w:left="738" w:hanging="738"/>
        <w:jc w:val="both"/>
        <w:rPr>
          <w:rFonts w:ascii="Arial" w:hAnsi="Arial" w:cs="Arial"/>
          <w:sz w:val="22"/>
          <w:szCs w:val="22"/>
        </w:rPr>
      </w:pPr>
    </w:p>
    <w:p w:rsidR="000B1621" w:rsidRPr="008118CB" w:rsidRDefault="00494BB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lastRenderedPageBreak/>
        <w:t>The computation of p</w:t>
      </w:r>
      <w:r w:rsidR="000B1621" w:rsidRPr="008118CB">
        <w:rPr>
          <w:rFonts w:ascii="Arial" w:hAnsi="Arial" w:cs="Arial"/>
          <w:kern w:val="1"/>
          <w:sz w:val="22"/>
          <w:szCs w:val="22"/>
          <w:lang w:eastAsia="zh-CN"/>
        </w:rPr>
        <w:t xml:space="preserve">er diem </w:t>
      </w:r>
      <w:r w:rsidRPr="008118CB">
        <w:rPr>
          <w:rFonts w:ascii="Arial" w:hAnsi="Arial" w:cs="Arial"/>
          <w:kern w:val="1"/>
          <w:sz w:val="22"/>
          <w:szCs w:val="22"/>
          <w:lang w:eastAsia="zh-CN"/>
        </w:rPr>
        <w:t xml:space="preserve">allowance </w:t>
      </w:r>
      <w:r w:rsidR="000B1621" w:rsidRPr="008118CB">
        <w:rPr>
          <w:rFonts w:ascii="Arial" w:hAnsi="Arial" w:cs="Arial"/>
          <w:kern w:val="1"/>
          <w:sz w:val="22"/>
          <w:szCs w:val="22"/>
          <w:lang w:eastAsia="zh-CN"/>
        </w:rPr>
        <w:t>starts from the time the employee depart</w:t>
      </w:r>
      <w:r w:rsidRPr="008118CB">
        <w:rPr>
          <w:rFonts w:ascii="Arial" w:hAnsi="Arial" w:cs="Arial"/>
          <w:kern w:val="1"/>
          <w:sz w:val="22"/>
          <w:szCs w:val="22"/>
          <w:lang w:eastAsia="zh-CN"/>
        </w:rPr>
        <w:t>s</w:t>
      </w:r>
      <w:r w:rsidR="000B1621" w:rsidRPr="008118CB">
        <w:rPr>
          <w:rFonts w:ascii="Arial" w:hAnsi="Arial" w:cs="Arial"/>
          <w:kern w:val="1"/>
          <w:sz w:val="22"/>
          <w:szCs w:val="22"/>
          <w:lang w:eastAsia="zh-CN"/>
        </w:rPr>
        <w:t xml:space="preserve"> from Singapore and end when the employee depart</w:t>
      </w:r>
      <w:r w:rsidR="00F8490C" w:rsidRPr="008118CB">
        <w:rPr>
          <w:rFonts w:ascii="Arial" w:hAnsi="Arial" w:cs="Arial"/>
          <w:kern w:val="1"/>
          <w:sz w:val="22"/>
          <w:szCs w:val="22"/>
          <w:lang w:eastAsia="zh-CN"/>
        </w:rPr>
        <w:t>s</w:t>
      </w:r>
      <w:r w:rsidR="000B1621" w:rsidRPr="008118CB">
        <w:rPr>
          <w:rFonts w:ascii="Arial" w:hAnsi="Arial" w:cs="Arial"/>
          <w:kern w:val="1"/>
          <w:sz w:val="22"/>
          <w:szCs w:val="22"/>
          <w:lang w:eastAsia="zh-CN"/>
        </w:rPr>
        <w:t xml:space="preserve"> from the foreign country to return to Singapore.</w:t>
      </w:r>
    </w:p>
    <w:p w:rsidR="000B1621" w:rsidRPr="008118CB" w:rsidRDefault="000B1621" w:rsidP="008118CB">
      <w:pPr>
        <w:jc w:val="both"/>
        <w:rPr>
          <w:rFonts w:ascii="Arial" w:hAnsi="Arial" w:cs="Arial"/>
          <w:kern w:val="1"/>
          <w:sz w:val="22"/>
          <w:szCs w:val="22"/>
          <w:lang w:eastAsia="zh-CN"/>
        </w:rPr>
      </w:pPr>
    </w:p>
    <w:p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Transport Claim</w:t>
      </w:r>
    </w:p>
    <w:p w:rsidR="000B1621" w:rsidRPr="008118CB" w:rsidRDefault="000B1621" w:rsidP="008118CB">
      <w:pPr>
        <w:jc w:val="both"/>
        <w:rPr>
          <w:rFonts w:ascii="Arial" w:hAnsi="Arial" w:cs="Arial"/>
          <w:kern w:val="1"/>
          <w:sz w:val="22"/>
          <w:szCs w:val="22"/>
          <w:lang w:eastAsia="zh-CN"/>
        </w:rPr>
      </w:pPr>
    </w:p>
    <w:p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The employee may claims taxi fare or mileage from home to airport or vice versa.  For taxi fare, valid receipts must be produce</w:t>
      </w:r>
      <w:r w:rsidR="00A07227">
        <w:rPr>
          <w:rFonts w:ascii="Arial" w:hAnsi="Arial" w:cs="Arial"/>
          <w:kern w:val="1"/>
          <w:sz w:val="22"/>
          <w:szCs w:val="22"/>
          <w:lang w:eastAsia="zh-CN"/>
        </w:rPr>
        <w:t>d</w:t>
      </w:r>
      <w:r w:rsidRPr="008118CB">
        <w:rPr>
          <w:rFonts w:ascii="Arial" w:hAnsi="Arial" w:cs="Arial"/>
          <w:kern w:val="1"/>
          <w:sz w:val="22"/>
          <w:szCs w:val="22"/>
          <w:lang w:eastAsia="zh-CN"/>
        </w:rPr>
        <w:t>.</w:t>
      </w:r>
    </w:p>
    <w:p w:rsidR="000B1621" w:rsidRPr="008118CB" w:rsidRDefault="000B1621" w:rsidP="008118CB">
      <w:pPr>
        <w:jc w:val="both"/>
        <w:rPr>
          <w:rFonts w:ascii="Arial" w:hAnsi="Arial" w:cs="Arial"/>
          <w:kern w:val="1"/>
          <w:sz w:val="22"/>
          <w:szCs w:val="22"/>
          <w:lang w:eastAsia="zh-CN"/>
        </w:rPr>
      </w:pPr>
    </w:p>
    <w:p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Overseas transport expenses, including travelling to and from airport, are claimable with receipts. The purpose and destination of travel are to be indicated on the receipt.</w:t>
      </w:r>
    </w:p>
    <w:p w:rsidR="000B1621" w:rsidRPr="008118CB" w:rsidRDefault="000B1621" w:rsidP="008118CB">
      <w:pPr>
        <w:jc w:val="both"/>
        <w:rPr>
          <w:rFonts w:ascii="Arial" w:hAnsi="Arial" w:cs="Arial"/>
          <w:kern w:val="1"/>
          <w:sz w:val="22"/>
          <w:szCs w:val="22"/>
          <w:lang w:eastAsia="zh-CN"/>
        </w:rPr>
      </w:pPr>
      <w:r w:rsidRPr="008118CB">
        <w:rPr>
          <w:rFonts w:ascii="Arial" w:hAnsi="Arial" w:cs="Arial"/>
          <w:kern w:val="1"/>
          <w:sz w:val="22"/>
          <w:szCs w:val="22"/>
          <w:lang w:eastAsia="zh-CN"/>
        </w:rPr>
        <w:tab/>
      </w:r>
    </w:p>
    <w:p w:rsidR="000B1621" w:rsidRPr="008118CB" w:rsidRDefault="000B1621"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Other Official Claim</w:t>
      </w:r>
    </w:p>
    <w:p w:rsidR="000B1621" w:rsidRPr="008118CB" w:rsidRDefault="000B1621" w:rsidP="008118CB">
      <w:pPr>
        <w:jc w:val="both"/>
        <w:rPr>
          <w:rFonts w:ascii="Arial" w:hAnsi="Arial" w:cs="Arial"/>
          <w:kern w:val="1"/>
          <w:sz w:val="22"/>
          <w:szCs w:val="22"/>
          <w:lang w:eastAsia="zh-CN"/>
        </w:rPr>
      </w:pPr>
    </w:p>
    <w:p w:rsidR="000B1621" w:rsidRPr="008118CB" w:rsidRDefault="000B1621"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Expenses incurred in the course of the conducting official business are claimable with valid receipts.</w:t>
      </w:r>
    </w:p>
    <w:p w:rsidR="000B1621" w:rsidRPr="008118CB" w:rsidRDefault="000B1621" w:rsidP="008118CB">
      <w:pPr>
        <w:jc w:val="both"/>
        <w:rPr>
          <w:rFonts w:ascii="Arial" w:hAnsi="Arial" w:cs="Arial"/>
          <w:kern w:val="1"/>
          <w:sz w:val="22"/>
          <w:szCs w:val="22"/>
          <w:lang w:eastAsia="zh-CN"/>
        </w:rPr>
      </w:pPr>
    </w:p>
    <w:p w:rsidR="00494BBB" w:rsidRPr="008118CB" w:rsidRDefault="00494BBB" w:rsidP="008118CB">
      <w:pPr>
        <w:jc w:val="both"/>
        <w:rPr>
          <w:rFonts w:ascii="Arial" w:hAnsi="Arial" w:cs="Arial"/>
          <w:b/>
          <w:kern w:val="1"/>
          <w:sz w:val="22"/>
          <w:szCs w:val="22"/>
          <w:lang w:eastAsia="zh-CN"/>
        </w:rPr>
      </w:pPr>
      <w:r w:rsidRPr="008118CB">
        <w:rPr>
          <w:rFonts w:ascii="Arial" w:hAnsi="Arial" w:cs="Arial"/>
          <w:b/>
          <w:kern w:val="1"/>
          <w:sz w:val="22"/>
          <w:szCs w:val="22"/>
          <w:lang w:eastAsia="zh-CN"/>
        </w:rPr>
        <w:t>Process</w:t>
      </w:r>
    </w:p>
    <w:p w:rsidR="00494BBB" w:rsidRPr="008118CB" w:rsidRDefault="00494BBB" w:rsidP="008118CB">
      <w:pPr>
        <w:jc w:val="both"/>
        <w:rPr>
          <w:rFonts w:ascii="Arial" w:hAnsi="Arial" w:cs="Arial"/>
          <w:kern w:val="1"/>
          <w:sz w:val="22"/>
          <w:szCs w:val="22"/>
          <w:lang w:eastAsia="zh-CN"/>
        </w:rPr>
      </w:pPr>
    </w:p>
    <w:p w:rsidR="008118CB" w:rsidRPr="008118CB" w:rsidRDefault="008118C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Transport claims must be submitted to Human Resource Department using the ‘Expenses Claim’ Form and supported by original receipt (except for public transport).</w:t>
      </w:r>
    </w:p>
    <w:p w:rsidR="008118CB" w:rsidRPr="008118CB" w:rsidRDefault="008118CB" w:rsidP="008118CB">
      <w:pPr>
        <w:jc w:val="both"/>
        <w:rPr>
          <w:rFonts w:ascii="Arial" w:hAnsi="Arial" w:cs="Arial"/>
          <w:kern w:val="1"/>
          <w:sz w:val="22"/>
          <w:szCs w:val="22"/>
          <w:lang w:eastAsia="zh-CN"/>
        </w:rPr>
      </w:pPr>
    </w:p>
    <w:p w:rsidR="008118CB" w:rsidRPr="008118CB" w:rsidRDefault="008118CB" w:rsidP="009E2F21">
      <w:pPr>
        <w:pStyle w:val="ListParagraph"/>
        <w:numPr>
          <w:ilvl w:val="1"/>
          <w:numId w:val="52"/>
        </w:numPr>
        <w:ind w:left="720"/>
        <w:jc w:val="both"/>
        <w:rPr>
          <w:rFonts w:ascii="Arial" w:hAnsi="Arial" w:cs="Arial"/>
          <w:kern w:val="1"/>
          <w:sz w:val="22"/>
          <w:szCs w:val="22"/>
          <w:lang w:eastAsia="zh-CN"/>
        </w:rPr>
      </w:pPr>
      <w:r w:rsidRPr="008118CB">
        <w:rPr>
          <w:rFonts w:ascii="Arial" w:hAnsi="Arial" w:cs="Arial"/>
          <w:kern w:val="1"/>
          <w:sz w:val="22"/>
          <w:szCs w:val="22"/>
          <w:lang w:eastAsia="zh-CN"/>
        </w:rPr>
        <w:t>Human Resource Department shall verify the claims and forward to Finance Department for payment.</w:t>
      </w:r>
    </w:p>
    <w:p w:rsidR="008118CB" w:rsidRPr="008118CB" w:rsidRDefault="008118CB" w:rsidP="008118CB">
      <w:pPr>
        <w:jc w:val="both"/>
        <w:rPr>
          <w:rFonts w:ascii="Arial" w:hAnsi="Arial" w:cs="Arial"/>
          <w:kern w:val="1"/>
          <w:sz w:val="22"/>
          <w:szCs w:val="22"/>
          <w:lang w:eastAsia="zh-CN"/>
        </w:rPr>
      </w:pPr>
    </w:p>
    <w:p w:rsidR="00494BBB" w:rsidRDefault="00494BBB">
      <w:pPr>
        <w:rPr>
          <w:rFonts w:ascii="Arial" w:eastAsia="SimSun" w:hAnsi="Arial" w:cs="Arial"/>
          <w:b/>
          <w:bCs/>
          <w:kern w:val="1"/>
          <w:sz w:val="22"/>
          <w:szCs w:val="22"/>
          <w:u w:val="single"/>
        </w:rPr>
      </w:pPr>
      <w:r>
        <w:rPr>
          <w:rFonts w:ascii="Arial" w:hAnsi="Arial" w:cs="Arial"/>
          <w:sz w:val="22"/>
          <w:szCs w:val="22"/>
        </w:rPr>
        <w:br w:type="page"/>
      </w:r>
    </w:p>
    <w:p w:rsidR="00DD06CB" w:rsidRPr="008E0D18" w:rsidRDefault="00DD06CB" w:rsidP="000B1621">
      <w:pPr>
        <w:pStyle w:val="Title"/>
        <w:rPr>
          <w:rFonts w:ascii="Arial" w:hAnsi="Arial" w:cs="Arial"/>
          <w:sz w:val="22"/>
          <w:szCs w:val="22"/>
        </w:rPr>
      </w:pPr>
      <w:r w:rsidRPr="008E0D18">
        <w:rPr>
          <w:rFonts w:ascii="Arial" w:hAnsi="Arial" w:cs="Arial"/>
          <w:sz w:val="22"/>
          <w:szCs w:val="22"/>
        </w:rPr>
        <w:lastRenderedPageBreak/>
        <w:t xml:space="preserve">Part </w:t>
      </w:r>
      <w:r w:rsidR="009A3793">
        <w:rPr>
          <w:rFonts w:ascii="Arial" w:hAnsi="Arial" w:cs="Arial"/>
          <w:sz w:val="22"/>
          <w:szCs w:val="22"/>
        </w:rPr>
        <w:t>V</w:t>
      </w:r>
      <w:r w:rsidRPr="008E0D18">
        <w:rPr>
          <w:rFonts w:ascii="Arial" w:hAnsi="Arial" w:cs="Arial"/>
          <w:sz w:val="22"/>
          <w:szCs w:val="22"/>
        </w:rPr>
        <w:t xml:space="preserve"> – Training &amp; Development</w:t>
      </w:r>
    </w:p>
    <w:p w:rsidR="00DD06CB" w:rsidRDefault="00DD06CB" w:rsidP="00D839C5">
      <w:pPr>
        <w:tabs>
          <w:tab w:val="left" w:pos="0"/>
        </w:tabs>
        <w:jc w:val="both"/>
        <w:rPr>
          <w:rFonts w:ascii="Arial" w:hAnsi="Arial" w:cs="Arial"/>
          <w:b/>
          <w:bCs/>
          <w:sz w:val="22"/>
          <w:szCs w:val="22"/>
          <w:u w:val="single"/>
        </w:rPr>
      </w:pPr>
    </w:p>
    <w:p w:rsidR="0021738F" w:rsidRDefault="0021738F" w:rsidP="0021738F">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A07227">
        <w:rPr>
          <w:rFonts w:ascii="Arial" w:hAnsi="Arial" w:cs="Arial"/>
          <w:b/>
          <w:bCs/>
          <w:sz w:val="22"/>
          <w:szCs w:val="22"/>
        </w:rPr>
        <w:t>Training</w:t>
      </w:r>
    </w:p>
    <w:p w:rsidR="0021738F" w:rsidRDefault="0021738F" w:rsidP="0021738F">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501</w:t>
      </w:r>
    </w:p>
    <w:p w:rsidR="0021738F" w:rsidRDefault="0021738F" w:rsidP="00D839C5">
      <w:pPr>
        <w:tabs>
          <w:tab w:val="left" w:pos="0"/>
        </w:tabs>
        <w:jc w:val="both"/>
        <w:rPr>
          <w:rFonts w:ascii="Arial" w:hAnsi="Arial" w:cs="Arial"/>
          <w:b/>
          <w:bCs/>
          <w:sz w:val="22"/>
          <w:szCs w:val="22"/>
          <w:u w:val="single"/>
        </w:rPr>
      </w:pPr>
    </w:p>
    <w:p w:rsidR="00DD06CB" w:rsidRPr="008E0D18" w:rsidRDefault="00DD06CB" w:rsidP="00D839C5">
      <w:pPr>
        <w:tabs>
          <w:tab w:val="left" w:pos="0"/>
        </w:tabs>
        <w:jc w:val="both"/>
        <w:rPr>
          <w:rFonts w:ascii="Arial" w:hAnsi="Arial" w:cs="Arial"/>
          <w:b/>
          <w:bCs/>
          <w:sz w:val="22"/>
          <w:szCs w:val="22"/>
        </w:rPr>
      </w:pPr>
    </w:p>
    <w:p w:rsidR="00DD06CB" w:rsidRPr="008E0D18" w:rsidRDefault="00DD06CB"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9A3793" w:rsidRDefault="009A3793" w:rsidP="00D839C5">
      <w:pPr>
        <w:tabs>
          <w:tab w:val="left" w:pos="0"/>
        </w:tabs>
        <w:jc w:val="both"/>
        <w:rPr>
          <w:rFonts w:ascii="Arial" w:hAnsi="Arial" w:cs="Arial"/>
          <w:sz w:val="22"/>
          <w:szCs w:val="22"/>
        </w:rPr>
      </w:pPr>
    </w:p>
    <w:p w:rsidR="00F77119" w:rsidRDefault="009A3793" w:rsidP="00F77119">
      <w:pPr>
        <w:tabs>
          <w:tab w:val="left" w:pos="0"/>
        </w:tabs>
        <w:jc w:val="both"/>
        <w:rPr>
          <w:rFonts w:ascii="Arial" w:hAnsi="Arial" w:cs="Arial"/>
          <w:bCs/>
          <w:sz w:val="22"/>
          <w:szCs w:val="22"/>
        </w:rPr>
      </w:pPr>
      <w:r>
        <w:rPr>
          <w:rFonts w:ascii="Arial" w:hAnsi="Arial" w:cs="Arial"/>
          <w:sz w:val="22"/>
          <w:szCs w:val="22"/>
        </w:rPr>
        <w:t xml:space="preserve">To </w:t>
      </w:r>
      <w:r w:rsidR="00F77119">
        <w:rPr>
          <w:rFonts w:ascii="Arial" w:hAnsi="Arial" w:cs="Arial"/>
          <w:sz w:val="22"/>
          <w:szCs w:val="22"/>
        </w:rPr>
        <w:t>set out the process as well as terms and conditions in extending training opportunities to</w:t>
      </w:r>
      <w:r w:rsidR="00785FD2">
        <w:rPr>
          <w:rFonts w:ascii="Arial" w:hAnsi="Arial" w:cs="Arial"/>
          <w:sz w:val="22"/>
          <w:szCs w:val="22"/>
        </w:rPr>
        <w:t xml:space="preserve"> </w:t>
      </w:r>
      <w:r w:rsidR="00F77119">
        <w:rPr>
          <w:rFonts w:ascii="Arial" w:hAnsi="Arial" w:cs="Arial"/>
          <w:sz w:val="22"/>
          <w:szCs w:val="22"/>
        </w:rPr>
        <w:t>employees.</w:t>
      </w:r>
    </w:p>
    <w:p w:rsidR="00F77119" w:rsidRPr="008E0D18" w:rsidRDefault="00F77119" w:rsidP="00D839C5">
      <w:pPr>
        <w:tabs>
          <w:tab w:val="left" w:pos="0"/>
        </w:tabs>
        <w:jc w:val="both"/>
        <w:rPr>
          <w:rFonts w:ascii="Arial" w:hAnsi="Arial" w:cs="Arial"/>
          <w:bCs/>
          <w:sz w:val="22"/>
          <w:szCs w:val="22"/>
        </w:rPr>
      </w:pPr>
    </w:p>
    <w:p w:rsidR="00DD06CB" w:rsidRPr="008E0D18" w:rsidRDefault="00DD06CB" w:rsidP="00D839C5">
      <w:pPr>
        <w:tabs>
          <w:tab w:val="left" w:pos="0"/>
        </w:tabs>
        <w:jc w:val="both"/>
        <w:rPr>
          <w:rFonts w:ascii="Arial" w:hAnsi="Arial" w:cs="Arial"/>
          <w:sz w:val="22"/>
          <w:szCs w:val="22"/>
        </w:rPr>
      </w:pPr>
      <w:r w:rsidRPr="008E0D18">
        <w:rPr>
          <w:rFonts w:ascii="Arial" w:hAnsi="Arial" w:cs="Arial"/>
          <w:b/>
          <w:bCs/>
          <w:sz w:val="22"/>
          <w:szCs w:val="22"/>
          <w:u w:val="single"/>
        </w:rPr>
        <w:t>Guidelines &amp; Procedures:</w:t>
      </w:r>
    </w:p>
    <w:p w:rsidR="00DD06CB" w:rsidRDefault="00DD06CB" w:rsidP="00D839C5">
      <w:pPr>
        <w:jc w:val="both"/>
        <w:rPr>
          <w:rFonts w:ascii="Arial" w:hAnsi="Arial" w:cs="Arial"/>
          <w:sz w:val="22"/>
          <w:szCs w:val="22"/>
        </w:rPr>
      </w:pPr>
    </w:p>
    <w:p w:rsidR="004818A8" w:rsidRPr="008505B3" w:rsidRDefault="004818A8" w:rsidP="009E2F21">
      <w:pPr>
        <w:pStyle w:val="ListParagraph"/>
        <w:numPr>
          <w:ilvl w:val="1"/>
          <w:numId w:val="6"/>
        </w:numPr>
        <w:ind w:left="720" w:hanging="720"/>
        <w:jc w:val="both"/>
        <w:rPr>
          <w:rFonts w:ascii="Arial" w:hAnsi="Arial" w:cs="Arial"/>
          <w:sz w:val="22"/>
          <w:szCs w:val="22"/>
        </w:rPr>
      </w:pPr>
      <w:r w:rsidRPr="008505B3">
        <w:rPr>
          <w:rFonts w:ascii="Arial" w:hAnsi="Arial" w:cs="Arial"/>
          <w:sz w:val="22"/>
          <w:szCs w:val="22"/>
        </w:rPr>
        <w:t xml:space="preserve">All employees shall be given training opportunities </w:t>
      </w:r>
      <w:r w:rsidR="00291DEB" w:rsidRPr="008505B3">
        <w:rPr>
          <w:rFonts w:ascii="Arial" w:hAnsi="Arial" w:cs="Arial"/>
          <w:sz w:val="22"/>
          <w:szCs w:val="22"/>
        </w:rPr>
        <w:t>except</w:t>
      </w:r>
      <w:r w:rsidRPr="008505B3">
        <w:rPr>
          <w:rFonts w:ascii="Arial" w:hAnsi="Arial" w:cs="Arial"/>
          <w:sz w:val="22"/>
          <w:szCs w:val="22"/>
        </w:rPr>
        <w:t xml:space="preserve"> </w:t>
      </w:r>
      <w:r w:rsidR="00FA3B51" w:rsidRPr="008505B3">
        <w:rPr>
          <w:rFonts w:ascii="Arial" w:hAnsi="Arial" w:cs="Arial"/>
          <w:sz w:val="22"/>
          <w:szCs w:val="22"/>
        </w:rPr>
        <w:t xml:space="preserve">for </w:t>
      </w:r>
      <w:r w:rsidRPr="008505B3">
        <w:rPr>
          <w:rFonts w:ascii="Arial" w:hAnsi="Arial" w:cs="Arial"/>
          <w:sz w:val="22"/>
          <w:szCs w:val="22"/>
        </w:rPr>
        <w:t xml:space="preserve">employees </w:t>
      </w:r>
      <w:r w:rsidR="00FA3B51" w:rsidRPr="008505B3">
        <w:rPr>
          <w:rFonts w:ascii="Arial" w:hAnsi="Arial" w:cs="Arial"/>
          <w:sz w:val="22"/>
          <w:szCs w:val="22"/>
        </w:rPr>
        <w:t xml:space="preserve">who </w:t>
      </w:r>
      <w:r w:rsidRPr="008505B3">
        <w:rPr>
          <w:rFonts w:ascii="Arial" w:hAnsi="Arial" w:cs="Arial"/>
          <w:sz w:val="22"/>
          <w:szCs w:val="22"/>
        </w:rPr>
        <w:t>are serving notice.</w:t>
      </w:r>
    </w:p>
    <w:p w:rsidR="004818A8" w:rsidRDefault="004818A8" w:rsidP="008505B3">
      <w:pPr>
        <w:ind w:left="720" w:hanging="720"/>
        <w:jc w:val="both"/>
        <w:rPr>
          <w:rFonts w:ascii="Arial" w:hAnsi="Arial" w:cs="Arial"/>
          <w:sz w:val="22"/>
          <w:szCs w:val="22"/>
        </w:rPr>
      </w:pPr>
    </w:p>
    <w:p w:rsidR="004818A8" w:rsidRPr="008505B3" w:rsidRDefault="004818A8" w:rsidP="009E2F21">
      <w:pPr>
        <w:pStyle w:val="ListParagraph"/>
        <w:numPr>
          <w:ilvl w:val="1"/>
          <w:numId w:val="6"/>
        </w:numPr>
        <w:ind w:left="720" w:hanging="720"/>
        <w:jc w:val="both"/>
        <w:rPr>
          <w:rFonts w:ascii="Arial" w:hAnsi="Arial" w:cs="Arial"/>
          <w:sz w:val="22"/>
          <w:szCs w:val="22"/>
        </w:rPr>
      </w:pPr>
      <w:r w:rsidRPr="008505B3">
        <w:rPr>
          <w:rFonts w:ascii="Arial" w:hAnsi="Arial" w:cs="Arial"/>
          <w:sz w:val="22"/>
          <w:szCs w:val="22"/>
        </w:rPr>
        <w:t xml:space="preserve">The training must be in line with the </w:t>
      </w:r>
      <w:r w:rsidR="008E2097">
        <w:rPr>
          <w:rFonts w:ascii="Arial" w:hAnsi="Arial" w:cs="Arial"/>
          <w:bCs/>
          <w:sz w:val="22"/>
          <w:szCs w:val="22"/>
        </w:rPr>
        <w:t>Organisation</w:t>
      </w:r>
      <w:r w:rsidRPr="008505B3">
        <w:rPr>
          <w:rFonts w:ascii="Arial" w:hAnsi="Arial" w:cs="Arial"/>
          <w:sz w:val="22"/>
          <w:szCs w:val="22"/>
        </w:rPr>
        <w:t>’s needs and relevant to the employee’s job and overall development.</w:t>
      </w:r>
    </w:p>
    <w:p w:rsidR="004818A8" w:rsidRDefault="004818A8" w:rsidP="008505B3">
      <w:pPr>
        <w:ind w:left="720" w:hanging="720"/>
        <w:jc w:val="both"/>
        <w:rPr>
          <w:rFonts w:ascii="Arial" w:hAnsi="Arial" w:cs="Arial"/>
          <w:sz w:val="22"/>
          <w:szCs w:val="22"/>
        </w:rPr>
      </w:pPr>
    </w:p>
    <w:p w:rsidR="00F04890" w:rsidRPr="008505B3" w:rsidRDefault="004818A8" w:rsidP="009E2F21">
      <w:pPr>
        <w:pStyle w:val="ListParagraph"/>
        <w:numPr>
          <w:ilvl w:val="1"/>
          <w:numId w:val="6"/>
        </w:numPr>
        <w:ind w:left="720" w:hanging="720"/>
        <w:jc w:val="both"/>
        <w:rPr>
          <w:rFonts w:ascii="Arial" w:hAnsi="Arial" w:cs="Arial"/>
          <w:sz w:val="22"/>
          <w:szCs w:val="22"/>
        </w:rPr>
      </w:pPr>
      <w:r w:rsidRPr="008505B3">
        <w:rPr>
          <w:rFonts w:ascii="Arial" w:hAnsi="Arial" w:cs="Arial"/>
          <w:sz w:val="22"/>
          <w:szCs w:val="22"/>
        </w:rPr>
        <w:t xml:space="preserve">The </w:t>
      </w:r>
      <w:r w:rsidR="00F04890" w:rsidRPr="008505B3">
        <w:rPr>
          <w:rFonts w:ascii="Arial" w:hAnsi="Arial" w:cs="Arial"/>
          <w:sz w:val="22"/>
          <w:szCs w:val="22"/>
        </w:rPr>
        <w:t>types of training includes</w:t>
      </w:r>
    </w:p>
    <w:p w:rsidR="00F04890" w:rsidRDefault="00F04890" w:rsidP="004818A8">
      <w:pPr>
        <w:ind w:left="720" w:hanging="720"/>
        <w:jc w:val="both"/>
        <w:rPr>
          <w:rFonts w:ascii="Arial" w:hAnsi="Arial" w:cs="Arial"/>
          <w:sz w:val="22"/>
          <w:szCs w:val="22"/>
        </w:rPr>
      </w:pPr>
    </w:p>
    <w:p w:rsidR="00F04890"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O</w:t>
      </w:r>
      <w:r w:rsidR="00F04890" w:rsidRPr="0022459D">
        <w:rPr>
          <w:rFonts w:ascii="Arial" w:hAnsi="Arial" w:cs="Arial"/>
          <w:sz w:val="22"/>
          <w:szCs w:val="22"/>
        </w:rPr>
        <w:t>n-the-</w:t>
      </w:r>
      <w:r>
        <w:rPr>
          <w:rFonts w:ascii="Arial" w:hAnsi="Arial" w:cs="Arial"/>
          <w:sz w:val="22"/>
          <w:szCs w:val="22"/>
        </w:rPr>
        <w:t>j</w:t>
      </w:r>
      <w:r w:rsidR="00F04890" w:rsidRPr="0022459D">
        <w:rPr>
          <w:rFonts w:ascii="Arial" w:hAnsi="Arial" w:cs="Arial"/>
          <w:sz w:val="22"/>
          <w:szCs w:val="22"/>
        </w:rPr>
        <w:t>ob training</w:t>
      </w:r>
      <w:r w:rsidR="00C60898">
        <w:rPr>
          <w:rFonts w:ascii="Arial" w:hAnsi="Arial" w:cs="Arial"/>
          <w:sz w:val="22"/>
          <w:szCs w:val="22"/>
        </w:rPr>
        <w:t xml:space="preserve"> programs held within the </w:t>
      </w:r>
      <w:r w:rsidR="008E2097">
        <w:rPr>
          <w:rFonts w:ascii="Arial" w:hAnsi="Arial" w:cs="Arial"/>
          <w:bCs/>
          <w:sz w:val="22"/>
          <w:szCs w:val="22"/>
        </w:rPr>
        <w:t>Organisation</w:t>
      </w:r>
    </w:p>
    <w:p w:rsidR="0022459D"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J</w:t>
      </w:r>
      <w:r w:rsidR="0022459D">
        <w:rPr>
          <w:rFonts w:ascii="Arial" w:hAnsi="Arial" w:cs="Arial"/>
          <w:sz w:val="22"/>
          <w:szCs w:val="22"/>
        </w:rPr>
        <w:t>ob rotation</w:t>
      </w:r>
      <w:r w:rsidR="00C60898">
        <w:rPr>
          <w:rFonts w:ascii="Arial" w:hAnsi="Arial" w:cs="Arial"/>
          <w:sz w:val="22"/>
          <w:szCs w:val="22"/>
        </w:rPr>
        <w:t xml:space="preserve"> to provide for job enlargement and job enrichment</w:t>
      </w:r>
    </w:p>
    <w:p w:rsidR="00F04890"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I</w:t>
      </w:r>
      <w:r w:rsidR="00F04890" w:rsidRPr="0022459D">
        <w:rPr>
          <w:rFonts w:ascii="Arial" w:hAnsi="Arial" w:cs="Arial"/>
          <w:sz w:val="22"/>
          <w:szCs w:val="22"/>
        </w:rPr>
        <w:t xml:space="preserve">n-house training courses organized and developed by the </w:t>
      </w:r>
      <w:r w:rsidR="008E2097">
        <w:rPr>
          <w:rFonts w:ascii="Arial" w:hAnsi="Arial" w:cs="Arial"/>
          <w:bCs/>
          <w:sz w:val="22"/>
          <w:szCs w:val="22"/>
        </w:rPr>
        <w:t>Organisation</w:t>
      </w:r>
    </w:p>
    <w:p w:rsidR="00F04890"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 xml:space="preserve"> Short c</w:t>
      </w:r>
      <w:r w:rsidR="00C60898">
        <w:rPr>
          <w:rFonts w:ascii="Arial" w:hAnsi="Arial" w:cs="Arial"/>
          <w:sz w:val="22"/>
          <w:szCs w:val="22"/>
        </w:rPr>
        <w:t xml:space="preserve">ourses &amp; </w:t>
      </w:r>
      <w:r>
        <w:rPr>
          <w:rFonts w:ascii="Arial" w:hAnsi="Arial" w:cs="Arial"/>
          <w:sz w:val="22"/>
          <w:szCs w:val="22"/>
        </w:rPr>
        <w:t>p</w:t>
      </w:r>
      <w:r w:rsidR="00C60898">
        <w:rPr>
          <w:rFonts w:ascii="Arial" w:hAnsi="Arial" w:cs="Arial"/>
          <w:sz w:val="22"/>
          <w:szCs w:val="22"/>
        </w:rPr>
        <w:t>rogrammes</w:t>
      </w:r>
      <w:r>
        <w:rPr>
          <w:rFonts w:ascii="Arial" w:hAnsi="Arial" w:cs="Arial"/>
          <w:sz w:val="22"/>
          <w:szCs w:val="22"/>
        </w:rPr>
        <w:t xml:space="preserve"> by external course providers</w:t>
      </w:r>
    </w:p>
    <w:p w:rsidR="0022459D"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S</w:t>
      </w:r>
      <w:r w:rsidR="0022459D" w:rsidRPr="0022459D">
        <w:rPr>
          <w:rFonts w:ascii="Arial" w:hAnsi="Arial" w:cs="Arial"/>
          <w:sz w:val="22"/>
          <w:szCs w:val="22"/>
        </w:rPr>
        <w:t>eminars/conferences/lectures/talks organized in-house or by external parties</w:t>
      </w:r>
    </w:p>
    <w:p w:rsidR="00F04890" w:rsidRPr="0022459D" w:rsidRDefault="00DF3A5C" w:rsidP="009E2F21">
      <w:pPr>
        <w:pStyle w:val="ListParagraph"/>
        <w:numPr>
          <w:ilvl w:val="0"/>
          <w:numId w:val="11"/>
        </w:numPr>
        <w:ind w:left="1080"/>
        <w:jc w:val="both"/>
        <w:rPr>
          <w:rFonts w:ascii="Arial" w:hAnsi="Arial" w:cs="Arial"/>
          <w:sz w:val="22"/>
          <w:szCs w:val="22"/>
        </w:rPr>
      </w:pPr>
      <w:r>
        <w:rPr>
          <w:rFonts w:ascii="Arial" w:hAnsi="Arial" w:cs="Arial"/>
          <w:sz w:val="22"/>
          <w:szCs w:val="22"/>
        </w:rPr>
        <w:t>F</w:t>
      </w:r>
      <w:r w:rsidR="00F04890" w:rsidRPr="0022459D">
        <w:rPr>
          <w:rFonts w:ascii="Arial" w:hAnsi="Arial" w:cs="Arial"/>
          <w:sz w:val="22"/>
          <w:szCs w:val="22"/>
        </w:rPr>
        <w:t xml:space="preserve">ormal course offered at accredited local educational </w:t>
      </w:r>
      <w:r>
        <w:rPr>
          <w:rFonts w:ascii="Arial" w:hAnsi="Arial" w:cs="Arial"/>
          <w:sz w:val="22"/>
          <w:szCs w:val="22"/>
        </w:rPr>
        <w:t>institutions</w:t>
      </w:r>
      <w:r w:rsidR="00F04890" w:rsidRPr="0022459D">
        <w:rPr>
          <w:rFonts w:ascii="Arial" w:hAnsi="Arial" w:cs="Arial"/>
          <w:sz w:val="22"/>
          <w:szCs w:val="22"/>
        </w:rPr>
        <w:t>, leading to higher academic qualification or professional certification</w:t>
      </w:r>
    </w:p>
    <w:p w:rsidR="00F04890" w:rsidRDefault="00F04890" w:rsidP="00F04890">
      <w:pPr>
        <w:ind w:left="720"/>
        <w:jc w:val="both"/>
        <w:rPr>
          <w:rFonts w:ascii="Arial" w:hAnsi="Arial" w:cs="Arial"/>
          <w:sz w:val="22"/>
          <w:szCs w:val="22"/>
        </w:rPr>
      </w:pPr>
    </w:p>
    <w:p w:rsidR="007E7B86" w:rsidRDefault="007E7B86"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Depending on the cost of the programme, the employee may be required to sign a bond.</w:t>
      </w:r>
    </w:p>
    <w:p w:rsidR="007E7B86" w:rsidRPr="008505B3" w:rsidRDefault="007E7B86" w:rsidP="008505B3">
      <w:pPr>
        <w:jc w:val="both"/>
        <w:rPr>
          <w:rFonts w:ascii="Arial" w:hAnsi="Arial" w:cs="Arial"/>
          <w:sz w:val="22"/>
          <w:szCs w:val="22"/>
        </w:rPr>
      </w:pPr>
    </w:p>
    <w:p w:rsidR="004D6559" w:rsidRPr="008505B3" w:rsidRDefault="004D6559" w:rsidP="008505B3">
      <w:pPr>
        <w:jc w:val="both"/>
        <w:rPr>
          <w:rFonts w:ascii="Arial" w:hAnsi="Arial" w:cs="Arial"/>
          <w:b/>
          <w:sz w:val="22"/>
          <w:szCs w:val="22"/>
        </w:rPr>
      </w:pPr>
      <w:r w:rsidRPr="008505B3">
        <w:rPr>
          <w:rFonts w:ascii="Arial" w:hAnsi="Arial" w:cs="Arial"/>
          <w:b/>
          <w:sz w:val="22"/>
          <w:szCs w:val="22"/>
        </w:rPr>
        <w:t>Government</w:t>
      </w:r>
      <w:r w:rsidR="00DF3A5C" w:rsidRPr="008505B3">
        <w:rPr>
          <w:rFonts w:ascii="Arial" w:hAnsi="Arial" w:cs="Arial"/>
          <w:b/>
          <w:sz w:val="22"/>
          <w:szCs w:val="22"/>
        </w:rPr>
        <w:t xml:space="preserve">’s Training </w:t>
      </w:r>
      <w:r w:rsidRPr="008505B3">
        <w:rPr>
          <w:rFonts w:ascii="Arial" w:hAnsi="Arial" w:cs="Arial"/>
          <w:b/>
          <w:sz w:val="22"/>
          <w:szCs w:val="22"/>
        </w:rPr>
        <w:t xml:space="preserve">Subsidy </w:t>
      </w:r>
      <w:r w:rsidR="00DF3A5C" w:rsidRPr="008505B3">
        <w:rPr>
          <w:rFonts w:ascii="Arial" w:hAnsi="Arial" w:cs="Arial"/>
          <w:b/>
          <w:sz w:val="22"/>
          <w:szCs w:val="22"/>
        </w:rPr>
        <w:t xml:space="preserve">&amp; </w:t>
      </w:r>
      <w:r w:rsidRPr="008505B3">
        <w:rPr>
          <w:rFonts w:ascii="Arial" w:hAnsi="Arial" w:cs="Arial"/>
          <w:b/>
          <w:sz w:val="22"/>
          <w:szCs w:val="22"/>
        </w:rPr>
        <w:t>Funding</w:t>
      </w:r>
    </w:p>
    <w:p w:rsidR="004D6559" w:rsidRPr="008505B3" w:rsidRDefault="004D6559" w:rsidP="008505B3">
      <w:pPr>
        <w:jc w:val="both"/>
        <w:rPr>
          <w:rFonts w:ascii="Arial" w:hAnsi="Arial" w:cs="Arial"/>
          <w:sz w:val="22"/>
          <w:szCs w:val="22"/>
        </w:rPr>
      </w:pPr>
    </w:p>
    <w:p w:rsidR="00DF3A5C" w:rsidRDefault="004D655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When selecting training programmes, consideration should first be given to </w:t>
      </w:r>
      <w:r w:rsidR="00DF3A5C">
        <w:rPr>
          <w:rFonts w:ascii="Arial" w:hAnsi="Arial" w:cs="Arial"/>
          <w:sz w:val="22"/>
          <w:szCs w:val="22"/>
        </w:rPr>
        <w:t xml:space="preserve">those that are </w:t>
      </w:r>
      <w:r>
        <w:rPr>
          <w:rFonts w:ascii="Arial" w:hAnsi="Arial" w:cs="Arial"/>
          <w:sz w:val="22"/>
          <w:szCs w:val="22"/>
        </w:rPr>
        <w:t xml:space="preserve">subsidized </w:t>
      </w:r>
      <w:r w:rsidR="00DF3A5C">
        <w:rPr>
          <w:rFonts w:ascii="Arial" w:hAnsi="Arial" w:cs="Arial"/>
          <w:sz w:val="22"/>
          <w:szCs w:val="22"/>
        </w:rPr>
        <w:t xml:space="preserve">or </w:t>
      </w:r>
      <w:r>
        <w:rPr>
          <w:rFonts w:ascii="Arial" w:hAnsi="Arial" w:cs="Arial"/>
          <w:sz w:val="22"/>
          <w:szCs w:val="22"/>
        </w:rPr>
        <w:t xml:space="preserve">funded </w:t>
      </w:r>
      <w:r w:rsidR="00DF3A5C">
        <w:rPr>
          <w:rFonts w:ascii="Arial" w:hAnsi="Arial" w:cs="Arial"/>
          <w:sz w:val="22"/>
          <w:szCs w:val="22"/>
        </w:rPr>
        <w:t>by the government</w:t>
      </w:r>
      <w:r w:rsidR="009A1C88">
        <w:rPr>
          <w:rFonts w:ascii="Arial" w:hAnsi="Arial" w:cs="Arial"/>
          <w:sz w:val="22"/>
          <w:szCs w:val="22"/>
        </w:rPr>
        <w:t xml:space="preserve">, especially </w:t>
      </w:r>
      <w:r w:rsidR="00DF3A5C">
        <w:rPr>
          <w:rFonts w:ascii="Arial" w:hAnsi="Arial" w:cs="Arial"/>
          <w:sz w:val="22"/>
          <w:szCs w:val="22"/>
        </w:rPr>
        <w:t>WDA</w:t>
      </w:r>
      <w:r w:rsidR="009A1C88">
        <w:rPr>
          <w:rFonts w:ascii="Arial" w:hAnsi="Arial" w:cs="Arial"/>
          <w:sz w:val="22"/>
          <w:szCs w:val="22"/>
        </w:rPr>
        <w:t>’s</w:t>
      </w:r>
      <w:r w:rsidR="00DF3A5C">
        <w:rPr>
          <w:rFonts w:ascii="Arial" w:hAnsi="Arial" w:cs="Arial"/>
          <w:sz w:val="22"/>
          <w:szCs w:val="22"/>
        </w:rPr>
        <w:t xml:space="preserve"> programmes which can be subsidized by up to 95% of programme cost.</w:t>
      </w:r>
    </w:p>
    <w:p w:rsidR="00DF3A5C" w:rsidRPr="008505B3" w:rsidRDefault="00DF3A5C" w:rsidP="008505B3">
      <w:pPr>
        <w:jc w:val="both"/>
        <w:rPr>
          <w:rFonts w:ascii="Arial" w:hAnsi="Arial" w:cs="Arial"/>
          <w:sz w:val="22"/>
          <w:szCs w:val="22"/>
        </w:rPr>
      </w:pPr>
    </w:p>
    <w:p w:rsidR="004D6559" w:rsidRDefault="004D655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training grants that </w:t>
      </w:r>
      <w:r w:rsidR="00DF3A5C">
        <w:rPr>
          <w:rFonts w:ascii="Arial" w:hAnsi="Arial" w:cs="Arial"/>
          <w:sz w:val="22"/>
          <w:szCs w:val="22"/>
        </w:rPr>
        <w:t xml:space="preserve">the </w:t>
      </w:r>
      <w:r w:rsidR="008E2097">
        <w:rPr>
          <w:rFonts w:ascii="Arial" w:hAnsi="Arial" w:cs="Arial"/>
          <w:sz w:val="22"/>
          <w:szCs w:val="22"/>
        </w:rPr>
        <w:t>Organisation</w:t>
      </w:r>
      <w:r w:rsidR="00DF3A5C">
        <w:rPr>
          <w:rFonts w:ascii="Arial" w:hAnsi="Arial" w:cs="Arial"/>
          <w:sz w:val="22"/>
          <w:szCs w:val="22"/>
        </w:rPr>
        <w:t xml:space="preserve"> usually </w:t>
      </w:r>
      <w:r>
        <w:rPr>
          <w:rFonts w:ascii="Arial" w:hAnsi="Arial" w:cs="Arial"/>
          <w:sz w:val="22"/>
          <w:szCs w:val="22"/>
        </w:rPr>
        <w:t>tap on are :</w:t>
      </w:r>
    </w:p>
    <w:p w:rsidR="004D6559" w:rsidRDefault="004D6559" w:rsidP="004D6559">
      <w:pPr>
        <w:ind w:left="720" w:hanging="720"/>
        <w:jc w:val="both"/>
        <w:rPr>
          <w:rFonts w:ascii="Arial" w:hAnsi="Arial" w:cs="Arial"/>
          <w:sz w:val="22"/>
          <w:szCs w:val="22"/>
        </w:rPr>
      </w:pPr>
      <w:r>
        <w:rPr>
          <w:rFonts w:ascii="Arial" w:hAnsi="Arial" w:cs="Arial"/>
          <w:sz w:val="22"/>
          <w:szCs w:val="22"/>
        </w:rPr>
        <w:tab/>
      </w:r>
    </w:p>
    <w:p w:rsidR="004D6559" w:rsidRDefault="004D6559" w:rsidP="00341C43">
      <w:pPr>
        <w:ind w:left="1080" w:hanging="360"/>
        <w:jc w:val="both"/>
        <w:rPr>
          <w:rFonts w:ascii="Arial" w:hAnsi="Arial" w:cs="Arial"/>
          <w:sz w:val="22"/>
          <w:szCs w:val="22"/>
        </w:rPr>
      </w:pPr>
      <w:r>
        <w:rPr>
          <w:rFonts w:ascii="Arial" w:hAnsi="Arial" w:cs="Arial"/>
          <w:sz w:val="22"/>
          <w:szCs w:val="22"/>
        </w:rPr>
        <w:t>i)</w:t>
      </w:r>
      <w:r>
        <w:rPr>
          <w:rFonts w:ascii="Arial" w:hAnsi="Arial" w:cs="Arial"/>
          <w:sz w:val="22"/>
          <w:szCs w:val="22"/>
        </w:rPr>
        <w:tab/>
        <w:t>Skills Development Fund (SDF) by WDA</w:t>
      </w:r>
    </w:p>
    <w:p w:rsidR="004D6559" w:rsidRDefault="004D6559" w:rsidP="00341C43">
      <w:pPr>
        <w:ind w:left="1080" w:hanging="360"/>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VWOs – Charities Capability Fund (VCF) by NCSS </w:t>
      </w:r>
    </w:p>
    <w:p w:rsidR="004D6559" w:rsidRPr="008E0D18" w:rsidRDefault="004D6559" w:rsidP="004D6559">
      <w:pPr>
        <w:jc w:val="both"/>
        <w:rPr>
          <w:rFonts w:ascii="Arial" w:hAnsi="Arial" w:cs="Arial"/>
          <w:sz w:val="22"/>
          <w:szCs w:val="22"/>
        </w:rPr>
      </w:pPr>
    </w:p>
    <w:p w:rsidR="00D42F39" w:rsidRPr="00D42F39" w:rsidRDefault="009A1C88" w:rsidP="004D6559">
      <w:pPr>
        <w:jc w:val="both"/>
        <w:rPr>
          <w:rFonts w:ascii="Arial" w:hAnsi="Arial" w:cs="Arial"/>
          <w:b/>
          <w:sz w:val="22"/>
          <w:szCs w:val="22"/>
        </w:rPr>
      </w:pPr>
      <w:r>
        <w:rPr>
          <w:rFonts w:ascii="Arial" w:hAnsi="Arial" w:cs="Arial"/>
          <w:b/>
          <w:sz w:val="22"/>
          <w:szCs w:val="22"/>
        </w:rPr>
        <w:t>Fully S</w:t>
      </w:r>
      <w:r w:rsidR="007E7B86">
        <w:rPr>
          <w:rFonts w:ascii="Arial" w:hAnsi="Arial" w:cs="Arial"/>
          <w:b/>
          <w:sz w:val="22"/>
          <w:szCs w:val="22"/>
        </w:rPr>
        <w:t xml:space="preserve">ponsored </w:t>
      </w:r>
      <w:r w:rsidR="00D42F39" w:rsidRPr="00D42F39">
        <w:rPr>
          <w:rFonts w:ascii="Arial" w:hAnsi="Arial" w:cs="Arial"/>
          <w:b/>
          <w:sz w:val="22"/>
          <w:szCs w:val="22"/>
        </w:rPr>
        <w:t>Training</w:t>
      </w:r>
    </w:p>
    <w:p w:rsidR="00F77119" w:rsidRDefault="00F77119" w:rsidP="004D6559">
      <w:pPr>
        <w:jc w:val="both"/>
        <w:rPr>
          <w:rFonts w:ascii="Arial" w:hAnsi="Arial" w:cs="Arial"/>
          <w:sz w:val="22"/>
          <w:szCs w:val="22"/>
        </w:rPr>
      </w:pPr>
    </w:p>
    <w:p w:rsidR="007E7B86" w:rsidRDefault="00D42F3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shall </w:t>
      </w:r>
      <w:r w:rsidR="007E7B86">
        <w:rPr>
          <w:rFonts w:ascii="Arial" w:hAnsi="Arial" w:cs="Arial"/>
          <w:sz w:val="22"/>
          <w:szCs w:val="22"/>
        </w:rPr>
        <w:t xml:space="preserve">provide full </w:t>
      </w:r>
      <w:r>
        <w:rPr>
          <w:rFonts w:ascii="Arial" w:hAnsi="Arial" w:cs="Arial"/>
          <w:sz w:val="22"/>
          <w:szCs w:val="22"/>
        </w:rPr>
        <w:t>sponsors</w:t>
      </w:r>
      <w:r w:rsidR="007E7B86">
        <w:rPr>
          <w:rFonts w:ascii="Arial" w:hAnsi="Arial" w:cs="Arial"/>
          <w:sz w:val="22"/>
          <w:szCs w:val="22"/>
        </w:rPr>
        <w:t>hip for the below programmes</w:t>
      </w:r>
      <w:r w:rsidR="009A1C88">
        <w:rPr>
          <w:rFonts w:ascii="Arial" w:hAnsi="Arial" w:cs="Arial"/>
          <w:sz w:val="22"/>
          <w:szCs w:val="22"/>
        </w:rPr>
        <w:t>.</w:t>
      </w:r>
      <w:r>
        <w:rPr>
          <w:rFonts w:ascii="Arial" w:hAnsi="Arial" w:cs="Arial"/>
          <w:sz w:val="22"/>
          <w:szCs w:val="22"/>
        </w:rPr>
        <w:t xml:space="preserve"> </w:t>
      </w:r>
    </w:p>
    <w:p w:rsidR="007E7B86" w:rsidRDefault="007E7B86" w:rsidP="00291DEB">
      <w:pPr>
        <w:ind w:left="720" w:hanging="720"/>
        <w:jc w:val="both"/>
        <w:rPr>
          <w:rFonts w:ascii="Arial" w:hAnsi="Arial" w:cs="Arial"/>
          <w:sz w:val="22"/>
          <w:szCs w:val="22"/>
        </w:rPr>
      </w:pPr>
    </w:p>
    <w:p w:rsidR="00291DEB" w:rsidRDefault="007E7B86" w:rsidP="00341C43">
      <w:pPr>
        <w:ind w:left="1080" w:hanging="360"/>
        <w:jc w:val="both"/>
        <w:rPr>
          <w:rFonts w:ascii="Arial" w:hAnsi="Arial" w:cs="Arial"/>
          <w:sz w:val="22"/>
          <w:szCs w:val="22"/>
        </w:rPr>
      </w:pPr>
      <w:r>
        <w:rPr>
          <w:rFonts w:ascii="Arial" w:hAnsi="Arial" w:cs="Arial"/>
          <w:sz w:val="22"/>
          <w:szCs w:val="22"/>
        </w:rPr>
        <w:t>i.</w:t>
      </w:r>
      <w:r>
        <w:rPr>
          <w:rFonts w:ascii="Arial" w:hAnsi="Arial" w:cs="Arial"/>
          <w:sz w:val="22"/>
          <w:szCs w:val="22"/>
        </w:rPr>
        <w:tab/>
      </w:r>
      <w:r w:rsidR="009A1C88">
        <w:rPr>
          <w:rFonts w:ascii="Arial" w:hAnsi="Arial" w:cs="Arial"/>
          <w:sz w:val="22"/>
          <w:szCs w:val="22"/>
        </w:rPr>
        <w:t>M</w:t>
      </w:r>
      <w:r w:rsidR="00D42F39">
        <w:rPr>
          <w:rFonts w:ascii="Arial" w:hAnsi="Arial" w:cs="Arial"/>
          <w:sz w:val="22"/>
          <w:szCs w:val="22"/>
        </w:rPr>
        <w:t>andatory programmes that are required to meet licensing</w:t>
      </w:r>
      <w:r w:rsidR="009D6F77">
        <w:rPr>
          <w:rFonts w:ascii="Arial" w:hAnsi="Arial" w:cs="Arial"/>
          <w:sz w:val="22"/>
          <w:szCs w:val="22"/>
        </w:rPr>
        <w:t>/</w:t>
      </w:r>
      <w:r w:rsidR="00D42F39">
        <w:rPr>
          <w:rFonts w:ascii="Arial" w:hAnsi="Arial" w:cs="Arial"/>
          <w:sz w:val="22"/>
          <w:szCs w:val="22"/>
        </w:rPr>
        <w:t>statutory requirements</w:t>
      </w:r>
    </w:p>
    <w:p w:rsidR="009D6F77" w:rsidRDefault="007E7B86" w:rsidP="00341C43">
      <w:pPr>
        <w:ind w:left="1080" w:hanging="360"/>
        <w:jc w:val="both"/>
        <w:rPr>
          <w:rFonts w:ascii="Arial" w:hAnsi="Arial" w:cs="Arial"/>
          <w:sz w:val="22"/>
          <w:szCs w:val="22"/>
        </w:rPr>
      </w:pPr>
      <w:r>
        <w:rPr>
          <w:rFonts w:ascii="Arial" w:hAnsi="Arial" w:cs="Arial"/>
          <w:sz w:val="22"/>
          <w:szCs w:val="22"/>
        </w:rPr>
        <w:t>ii.</w:t>
      </w:r>
      <w:r>
        <w:rPr>
          <w:rFonts w:ascii="Arial" w:hAnsi="Arial" w:cs="Arial"/>
          <w:sz w:val="22"/>
          <w:szCs w:val="22"/>
        </w:rPr>
        <w:tab/>
      </w:r>
      <w:r w:rsidR="009A1C88">
        <w:rPr>
          <w:rFonts w:ascii="Arial" w:hAnsi="Arial" w:cs="Arial"/>
          <w:sz w:val="22"/>
          <w:szCs w:val="22"/>
        </w:rPr>
        <w:t>P</w:t>
      </w:r>
      <w:r w:rsidR="009D6F77">
        <w:rPr>
          <w:rFonts w:ascii="Arial" w:hAnsi="Arial" w:cs="Arial"/>
          <w:sz w:val="22"/>
          <w:szCs w:val="22"/>
        </w:rPr>
        <w:t xml:space="preserve">rogramme that are in line with </w:t>
      </w:r>
      <w:r w:rsidR="00440445">
        <w:rPr>
          <w:rFonts w:ascii="Arial" w:hAnsi="Arial" w:cs="Arial"/>
          <w:sz w:val="22"/>
          <w:szCs w:val="22"/>
        </w:rPr>
        <w:t xml:space="preserve">the </w:t>
      </w:r>
      <w:r w:rsidR="008E2097">
        <w:rPr>
          <w:rFonts w:ascii="Arial" w:hAnsi="Arial" w:cs="Arial"/>
          <w:bCs/>
          <w:sz w:val="22"/>
          <w:szCs w:val="22"/>
        </w:rPr>
        <w:t>Organisation</w:t>
      </w:r>
      <w:r w:rsidR="009D6F77">
        <w:rPr>
          <w:rFonts w:ascii="Arial" w:hAnsi="Arial" w:cs="Arial"/>
          <w:sz w:val="22"/>
          <w:szCs w:val="22"/>
        </w:rPr>
        <w:t>’s needs and necessary</w:t>
      </w:r>
      <w:r w:rsidR="00FA3B51">
        <w:rPr>
          <w:rFonts w:ascii="Arial" w:hAnsi="Arial" w:cs="Arial"/>
          <w:sz w:val="22"/>
          <w:szCs w:val="22"/>
        </w:rPr>
        <w:t xml:space="preserve"> for the performance of the job</w:t>
      </w:r>
    </w:p>
    <w:p w:rsidR="00291DEB" w:rsidRDefault="00291DEB" w:rsidP="007E7B86">
      <w:pPr>
        <w:ind w:left="1260" w:hanging="540"/>
        <w:jc w:val="both"/>
        <w:rPr>
          <w:rFonts w:ascii="Arial" w:hAnsi="Arial" w:cs="Arial"/>
          <w:sz w:val="22"/>
          <w:szCs w:val="22"/>
        </w:rPr>
      </w:pPr>
    </w:p>
    <w:p w:rsidR="00F77119" w:rsidRDefault="00D42F3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Depending on the cost of the programme, the employee may be required to sign a bond.</w:t>
      </w:r>
    </w:p>
    <w:p w:rsidR="00D42F39" w:rsidRPr="008505B3" w:rsidRDefault="00D42F39" w:rsidP="008505B3">
      <w:pPr>
        <w:jc w:val="both"/>
        <w:rPr>
          <w:rFonts w:ascii="Arial" w:hAnsi="Arial" w:cs="Arial"/>
          <w:sz w:val="22"/>
          <w:szCs w:val="22"/>
        </w:rPr>
      </w:pPr>
    </w:p>
    <w:p w:rsidR="00DD06CB" w:rsidRDefault="008505B3"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T</w:t>
      </w:r>
      <w:r w:rsidR="00291DEB">
        <w:rPr>
          <w:rFonts w:ascii="Arial" w:hAnsi="Arial" w:cs="Arial"/>
          <w:sz w:val="22"/>
          <w:szCs w:val="22"/>
        </w:rPr>
        <w:t>here shall be no overtime payment o</w:t>
      </w:r>
      <w:r w:rsidR="00A162C3">
        <w:rPr>
          <w:rFonts w:ascii="Arial" w:hAnsi="Arial" w:cs="Arial"/>
          <w:sz w:val="22"/>
          <w:szCs w:val="22"/>
        </w:rPr>
        <w:t>r</w:t>
      </w:r>
      <w:r w:rsidR="00291DEB">
        <w:rPr>
          <w:rFonts w:ascii="Arial" w:hAnsi="Arial" w:cs="Arial"/>
          <w:sz w:val="22"/>
          <w:szCs w:val="22"/>
        </w:rPr>
        <w:t xml:space="preserve"> replacement leave if the training is conduct outside the employee normal working hours.</w:t>
      </w:r>
    </w:p>
    <w:p w:rsidR="00F84D0B" w:rsidRDefault="00F84D0B" w:rsidP="00C87EDE">
      <w:pPr>
        <w:jc w:val="both"/>
        <w:rPr>
          <w:rFonts w:ascii="Arial" w:hAnsi="Arial" w:cs="Arial"/>
          <w:sz w:val="22"/>
          <w:szCs w:val="22"/>
        </w:rPr>
      </w:pPr>
    </w:p>
    <w:p w:rsidR="00C87EDE" w:rsidRPr="00C87EDE" w:rsidRDefault="00C87EDE" w:rsidP="00291DEB">
      <w:pPr>
        <w:ind w:left="720" w:hanging="720"/>
        <w:jc w:val="both"/>
        <w:rPr>
          <w:rFonts w:ascii="Arial" w:hAnsi="Arial" w:cs="Arial"/>
          <w:b/>
          <w:sz w:val="22"/>
          <w:szCs w:val="22"/>
        </w:rPr>
      </w:pPr>
      <w:r w:rsidRPr="00C87EDE">
        <w:rPr>
          <w:rFonts w:ascii="Arial" w:hAnsi="Arial" w:cs="Arial"/>
          <w:b/>
          <w:sz w:val="22"/>
          <w:szCs w:val="22"/>
        </w:rPr>
        <w:t>Partially Sponsored Training</w:t>
      </w:r>
    </w:p>
    <w:p w:rsidR="00F84D0B" w:rsidRDefault="00F84D0B" w:rsidP="00291DEB">
      <w:pPr>
        <w:ind w:left="720" w:hanging="720"/>
        <w:jc w:val="both"/>
        <w:rPr>
          <w:rFonts w:ascii="Arial" w:hAnsi="Arial" w:cs="Arial"/>
          <w:sz w:val="22"/>
          <w:szCs w:val="22"/>
        </w:rPr>
      </w:pPr>
    </w:p>
    <w:p w:rsidR="002B79D4" w:rsidRDefault="009A1C88"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has a co-sharing scheme in place </w:t>
      </w:r>
      <w:r w:rsidR="00567131">
        <w:rPr>
          <w:rFonts w:ascii="Arial" w:hAnsi="Arial" w:cs="Arial"/>
          <w:sz w:val="22"/>
          <w:szCs w:val="22"/>
        </w:rPr>
        <w:t xml:space="preserve">to help employees who do not meet the criteria for fully sponsored programmes but who still want to attend courses to </w:t>
      </w:r>
      <w:r w:rsidR="00C87EDE">
        <w:rPr>
          <w:rFonts w:ascii="Arial" w:hAnsi="Arial" w:cs="Arial"/>
          <w:sz w:val="22"/>
          <w:szCs w:val="22"/>
        </w:rPr>
        <w:t xml:space="preserve">upgrade </w:t>
      </w:r>
      <w:r w:rsidR="00567131">
        <w:rPr>
          <w:rFonts w:ascii="Arial" w:hAnsi="Arial" w:cs="Arial"/>
          <w:sz w:val="22"/>
          <w:szCs w:val="22"/>
        </w:rPr>
        <w:t xml:space="preserve">their </w:t>
      </w:r>
      <w:r w:rsidR="00C87EDE">
        <w:rPr>
          <w:rFonts w:ascii="Arial" w:hAnsi="Arial" w:cs="Arial"/>
          <w:sz w:val="22"/>
          <w:szCs w:val="22"/>
        </w:rPr>
        <w:t>skills or for personnel development.</w:t>
      </w:r>
    </w:p>
    <w:p w:rsidR="002B79D4" w:rsidRPr="008505B3" w:rsidRDefault="002B79D4" w:rsidP="008505B3">
      <w:pPr>
        <w:jc w:val="both"/>
        <w:rPr>
          <w:rFonts w:ascii="Arial" w:hAnsi="Arial" w:cs="Arial"/>
          <w:sz w:val="22"/>
          <w:szCs w:val="22"/>
        </w:rPr>
      </w:pPr>
    </w:p>
    <w:p w:rsidR="00A6532A" w:rsidRDefault="002B79D4"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As </w:t>
      </w:r>
      <w:r w:rsidR="00567131">
        <w:rPr>
          <w:rFonts w:ascii="Arial" w:hAnsi="Arial" w:cs="Arial"/>
          <w:sz w:val="22"/>
          <w:szCs w:val="22"/>
        </w:rPr>
        <w:t xml:space="preserve">the </w:t>
      </w:r>
      <w:r w:rsidR="008E2097">
        <w:rPr>
          <w:rFonts w:ascii="Arial" w:hAnsi="Arial" w:cs="Arial"/>
          <w:sz w:val="22"/>
          <w:szCs w:val="22"/>
        </w:rPr>
        <w:t>Organisation</w:t>
      </w:r>
      <w:r w:rsidR="00567131">
        <w:rPr>
          <w:rFonts w:ascii="Arial" w:hAnsi="Arial" w:cs="Arial"/>
          <w:sz w:val="22"/>
          <w:szCs w:val="22"/>
        </w:rPr>
        <w:t xml:space="preserve"> </w:t>
      </w:r>
      <w:r w:rsidR="00DA41E7">
        <w:rPr>
          <w:rFonts w:ascii="Arial" w:hAnsi="Arial" w:cs="Arial"/>
          <w:sz w:val="22"/>
          <w:szCs w:val="22"/>
        </w:rPr>
        <w:t xml:space="preserve">is </w:t>
      </w:r>
      <w:r>
        <w:rPr>
          <w:rFonts w:ascii="Arial" w:hAnsi="Arial" w:cs="Arial"/>
          <w:sz w:val="22"/>
          <w:szCs w:val="22"/>
        </w:rPr>
        <w:t>a charit</w:t>
      </w:r>
      <w:r w:rsidR="00DA41E7">
        <w:rPr>
          <w:rFonts w:ascii="Arial" w:hAnsi="Arial" w:cs="Arial"/>
          <w:sz w:val="22"/>
          <w:szCs w:val="22"/>
        </w:rPr>
        <w:t>able</w:t>
      </w:r>
      <w:r>
        <w:rPr>
          <w:rFonts w:ascii="Arial" w:hAnsi="Arial" w:cs="Arial"/>
          <w:sz w:val="22"/>
          <w:szCs w:val="22"/>
        </w:rPr>
        <w:t xml:space="preserve"> organi</w:t>
      </w:r>
      <w:r w:rsidR="00567131">
        <w:rPr>
          <w:rFonts w:ascii="Arial" w:hAnsi="Arial" w:cs="Arial"/>
          <w:sz w:val="22"/>
          <w:szCs w:val="22"/>
        </w:rPr>
        <w:t>s</w:t>
      </w:r>
      <w:r>
        <w:rPr>
          <w:rFonts w:ascii="Arial" w:hAnsi="Arial" w:cs="Arial"/>
          <w:sz w:val="22"/>
          <w:szCs w:val="22"/>
        </w:rPr>
        <w:t>ation with limited resource</w:t>
      </w:r>
      <w:r w:rsidR="00DA41E7">
        <w:rPr>
          <w:rFonts w:ascii="Arial" w:hAnsi="Arial" w:cs="Arial"/>
          <w:sz w:val="22"/>
          <w:szCs w:val="22"/>
        </w:rPr>
        <w:t>s</w:t>
      </w:r>
      <w:r>
        <w:rPr>
          <w:rFonts w:ascii="Arial" w:hAnsi="Arial" w:cs="Arial"/>
          <w:sz w:val="22"/>
          <w:szCs w:val="22"/>
        </w:rPr>
        <w:t xml:space="preserve">, not all training nomination </w:t>
      </w:r>
      <w:r w:rsidR="00DA41E7">
        <w:rPr>
          <w:rFonts w:ascii="Arial" w:hAnsi="Arial" w:cs="Arial"/>
          <w:sz w:val="22"/>
          <w:szCs w:val="22"/>
        </w:rPr>
        <w:t xml:space="preserve">application </w:t>
      </w:r>
      <w:r>
        <w:rPr>
          <w:rFonts w:ascii="Arial" w:hAnsi="Arial" w:cs="Arial"/>
          <w:sz w:val="22"/>
          <w:szCs w:val="22"/>
        </w:rPr>
        <w:t xml:space="preserve">will be approved.  </w:t>
      </w:r>
      <w:r w:rsidR="00A6532A">
        <w:rPr>
          <w:rFonts w:ascii="Arial" w:hAnsi="Arial" w:cs="Arial"/>
          <w:sz w:val="22"/>
          <w:szCs w:val="22"/>
        </w:rPr>
        <w:t xml:space="preserve">The </w:t>
      </w:r>
      <w:r w:rsidR="008E2097">
        <w:rPr>
          <w:rFonts w:ascii="Arial" w:hAnsi="Arial" w:cs="Arial"/>
          <w:sz w:val="22"/>
          <w:szCs w:val="22"/>
        </w:rPr>
        <w:t>Organisation</w:t>
      </w:r>
      <w:r w:rsidR="00A6532A">
        <w:rPr>
          <w:rFonts w:ascii="Arial" w:hAnsi="Arial" w:cs="Arial"/>
          <w:sz w:val="22"/>
          <w:szCs w:val="22"/>
        </w:rPr>
        <w:t xml:space="preserve"> will review such training nomination on a case by case basis.</w:t>
      </w:r>
      <w:r>
        <w:rPr>
          <w:rFonts w:ascii="Arial" w:hAnsi="Arial" w:cs="Arial"/>
          <w:sz w:val="22"/>
          <w:szCs w:val="22"/>
        </w:rPr>
        <w:t xml:space="preserve">   </w:t>
      </w:r>
    </w:p>
    <w:p w:rsidR="00A6532A" w:rsidRPr="008505B3" w:rsidRDefault="00A6532A" w:rsidP="008505B3">
      <w:pPr>
        <w:jc w:val="both"/>
        <w:rPr>
          <w:rFonts w:ascii="Arial" w:hAnsi="Arial" w:cs="Arial"/>
          <w:sz w:val="22"/>
          <w:szCs w:val="22"/>
        </w:rPr>
      </w:pPr>
    </w:p>
    <w:p w:rsidR="00A6532A" w:rsidRDefault="002B79D4"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If the </w:t>
      </w:r>
      <w:r w:rsidR="00A6532A">
        <w:rPr>
          <w:rFonts w:ascii="Arial" w:hAnsi="Arial" w:cs="Arial"/>
          <w:sz w:val="22"/>
          <w:szCs w:val="22"/>
        </w:rPr>
        <w:t>training programme</w:t>
      </w:r>
      <w:r>
        <w:rPr>
          <w:rFonts w:ascii="Arial" w:hAnsi="Arial" w:cs="Arial"/>
          <w:sz w:val="22"/>
          <w:szCs w:val="22"/>
        </w:rPr>
        <w:t xml:space="preserve"> is approved</w:t>
      </w:r>
      <w:r w:rsidR="00A6532A">
        <w:rPr>
          <w:rFonts w:ascii="Arial" w:hAnsi="Arial" w:cs="Arial"/>
          <w:sz w:val="22"/>
          <w:szCs w:val="22"/>
        </w:rPr>
        <w:t>, the employee will have to co-share 50% of the training cost after subsidy or funding.</w:t>
      </w:r>
    </w:p>
    <w:p w:rsidR="00B31479" w:rsidRDefault="00B31479" w:rsidP="00291DEB">
      <w:pPr>
        <w:ind w:left="720" w:hanging="720"/>
        <w:jc w:val="both"/>
        <w:rPr>
          <w:rFonts w:ascii="Arial" w:hAnsi="Arial" w:cs="Arial"/>
          <w:sz w:val="22"/>
          <w:szCs w:val="22"/>
        </w:rPr>
      </w:pPr>
    </w:p>
    <w:p w:rsidR="00291DEB" w:rsidRPr="00291DEB" w:rsidRDefault="00291DEB" w:rsidP="00291DEB">
      <w:pPr>
        <w:ind w:left="720" w:hanging="720"/>
        <w:jc w:val="both"/>
        <w:rPr>
          <w:rFonts w:ascii="Arial" w:hAnsi="Arial" w:cs="Arial"/>
          <w:b/>
          <w:sz w:val="22"/>
          <w:szCs w:val="22"/>
        </w:rPr>
      </w:pPr>
      <w:r w:rsidRPr="00291DEB">
        <w:rPr>
          <w:rFonts w:ascii="Arial" w:hAnsi="Arial" w:cs="Arial"/>
          <w:b/>
          <w:sz w:val="22"/>
          <w:szCs w:val="22"/>
        </w:rPr>
        <w:t>Re-sitting for Examination</w:t>
      </w:r>
    </w:p>
    <w:p w:rsidR="00291DEB" w:rsidRDefault="00291DEB" w:rsidP="00291DEB">
      <w:pPr>
        <w:ind w:left="720" w:hanging="720"/>
        <w:jc w:val="both"/>
        <w:rPr>
          <w:rFonts w:ascii="Arial" w:hAnsi="Arial" w:cs="Arial"/>
          <w:sz w:val="22"/>
          <w:szCs w:val="22"/>
        </w:rPr>
      </w:pPr>
    </w:p>
    <w:p w:rsidR="00291DEB" w:rsidRPr="008505B3" w:rsidRDefault="00FE7F09"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An </w:t>
      </w:r>
      <w:r w:rsidR="00291DEB" w:rsidRPr="008505B3">
        <w:rPr>
          <w:rFonts w:ascii="Arial" w:hAnsi="Arial" w:cs="Arial"/>
          <w:sz w:val="22"/>
          <w:szCs w:val="22"/>
        </w:rPr>
        <w:t xml:space="preserve">employee </w:t>
      </w:r>
      <w:r>
        <w:rPr>
          <w:rFonts w:ascii="Arial" w:hAnsi="Arial" w:cs="Arial"/>
          <w:sz w:val="22"/>
          <w:szCs w:val="22"/>
        </w:rPr>
        <w:t>who fail</w:t>
      </w:r>
      <w:r w:rsidR="00341C43">
        <w:rPr>
          <w:rFonts w:ascii="Arial" w:hAnsi="Arial" w:cs="Arial"/>
          <w:sz w:val="22"/>
          <w:szCs w:val="22"/>
        </w:rPr>
        <w:t>s</w:t>
      </w:r>
      <w:r>
        <w:rPr>
          <w:rFonts w:ascii="Arial" w:hAnsi="Arial" w:cs="Arial"/>
          <w:sz w:val="22"/>
          <w:szCs w:val="22"/>
        </w:rPr>
        <w:t xml:space="preserve"> an examination will have to borne the cost </w:t>
      </w:r>
      <w:r w:rsidR="00291DEB" w:rsidRPr="008505B3">
        <w:rPr>
          <w:rFonts w:ascii="Arial" w:hAnsi="Arial" w:cs="Arial"/>
          <w:sz w:val="22"/>
          <w:szCs w:val="22"/>
        </w:rPr>
        <w:t>of re-sitting the examination.</w:t>
      </w:r>
    </w:p>
    <w:p w:rsidR="00291DEB" w:rsidRDefault="00291DEB" w:rsidP="00291DEB">
      <w:pPr>
        <w:tabs>
          <w:tab w:val="num" w:pos="2865"/>
        </w:tabs>
        <w:jc w:val="both"/>
        <w:rPr>
          <w:rFonts w:ascii="Arial" w:hAnsi="Arial" w:cs="Arial"/>
          <w:sz w:val="22"/>
          <w:szCs w:val="22"/>
        </w:rPr>
      </w:pPr>
    </w:p>
    <w:p w:rsidR="007E7B86" w:rsidRPr="007E7B86" w:rsidRDefault="000969ED" w:rsidP="007E7B86">
      <w:pPr>
        <w:jc w:val="both"/>
        <w:rPr>
          <w:rFonts w:ascii="Arial" w:hAnsi="Arial" w:cs="Arial"/>
          <w:b/>
          <w:sz w:val="22"/>
          <w:szCs w:val="22"/>
        </w:rPr>
      </w:pPr>
      <w:r>
        <w:rPr>
          <w:rFonts w:ascii="Arial" w:hAnsi="Arial" w:cs="Arial"/>
          <w:b/>
          <w:sz w:val="22"/>
          <w:szCs w:val="22"/>
        </w:rPr>
        <w:t>Training Bond</w:t>
      </w:r>
    </w:p>
    <w:p w:rsidR="007E7B86" w:rsidRPr="008E0D18" w:rsidRDefault="007E7B86" w:rsidP="00FE7F09">
      <w:pPr>
        <w:ind w:left="720" w:hanging="720"/>
        <w:jc w:val="both"/>
        <w:rPr>
          <w:rFonts w:ascii="Arial" w:hAnsi="Arial" w:cs="Arial"/>
          <w:sz w:val="22"/>
          <w:szCs w:val="22"/>
        </w:rPr>
      </w:pPr>
    </w:p>
    <w:p w:rsidR="007E7B86" w:rsidRPr="00FE7F09" w:rsidRDefault="00567131"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t xml:space="preserve">A </w:t>
      </w:r>
      <w:r w:rsidR="000969ED" w:rsidRPr="00FE7F09">
        <w:rPr>
          <w:rFonts w:ascii="Arial" w:hAnsi="Arial" w:cs="Arial"/>
          <w:sz w:val="22"/>
          <w:szCs w:val="22"/>
        </w:rPr>
        <w:t xml:space="preserve">sponsored </w:t>
      </w:r>
      <w:r w:rsidRPr="00FE7F09">
        <w:rPr>
          <w:rFonts w:ascii="Arial" w:hAnsi="Arial" w:cs="Arial"/>
          <w:sz w:val="22"/>
          <w:szCs w:val="22"/>
        </w:rPr>
        <w:t>e</w:t>
      </w:r>
      <w:r w:rsidR="009D6F77" w:rsidRPr="00FE7F09">
        <w:rPr>
          <w:rFonts w:ascii="Arial" w:hAnsi="Arial" w:cs="Arial"/>
          <w:sz w:val="22"/>
          <w:szCs w:val="22"/>
        </w:rPr>
        <w:t xml:space="preserve">mployee </w:t>
      </w:r>
      <w:r w:rsidRPr="00FE7F09">
        <w:rPr>
          <w:rFonts w:ascii="Arial" w:hAnsi="Arial" w:cs="Arial"/>
          <w:sz w:val="22"/>
          <w:szCs w:val="22"/>
        </w:rPr>
        <w:t xml:space="preserve">shall be </w:t>
      </w:r>
      <w:r w:rsidR="009D6F77" w:rsidRPr="00FE7F09">
        <w:rPr>
          <w:rFonts w:ascii="Arial" w:hAnsi="Arial" w:cs="Arial"/>
          <w:sz w:val="22"/>
          <w:szCs w:val="22"/>
        </w:rPr>
        <w:t xml:space="preserve">subjected to </w:t>
      </w:r>
      <w:r w:rsidRPr="00FE7F09">
        <w:rPr>
          <w:rFonts w:ascii="Arial" w:hAnsi="Arial" w:cs="Arial"/>
          <w:sz w:val="22"/>
          <w:szCs w:val="22"/>
        </w:rPr>
        <w:t xml:space="preserve">the following </w:t>
      </w:r>
      <w:r w:rsidR="000969ED" w:rsidRPr="00FE7F09">
        <w:rPr>
          <w:rFonts w:ascii="Arial" w:hAnsi="Arial" w:cs="Arial"/>
          <w:sz w:val="22"/>
          <w:szCs w:val="22"/>
        </w:rPr>
        <w:t>training bond.</w:t>
      </w:r>
    </w:p>
    <w:p w:rsidR="000969ED" w:rsidRDefault="000969ED" w:rsidP="007E7B86">
      <w:pPr>
        <w:ind w:left="720" w:hanging="720"/>
        <w:jc w:val="both"/>
        <w:rPr>
          <w:rFonts w:ascii="Arial" w:hAnsi="Arial" w:cs="Arial"/>
          <w:sz w:val="22"/>
          <w:szCs w:val="22"/>
        </w:rPr>
      </w:pPr>
    </w:p>
    <w:p w:rsidR="000969ED" w:rsidRPr="000969ED" w:rsidRDefault="000969ED" w:rsidP="007E7B86">
      <w:pPr>
        <w:ind w:left="720" w:hanging="720"/>
        <w:jc w:val="both"/>
        <w:rPr>
          <w:rFonts w:ascii="Arial" w:hAnsi="Arial" w:cs="Arial"/>
          <w:b/>
          <w:sz w:val="22"/>
          <w:szCs w:val="22"/>
        </w:rPr>
      </w:pPr>
      <w:r w:rsidRPr="000969ED">
        <w:rPr>
          <w:rFonts w:ascii="Arial" w:hAnsi="Arial" w:cs="Arial"/>
          <w:b/>
          <w:sz w:val="22"/>
          <w:szCs w:val="22"/>
        </w:rPr>
        <w:tab/>
        <w:t>Table 501.1</w:t>
      </w:r>
      <w:r>
        <w:rPr>
          <w:rFonts w:ascii="Arial" w:hAnsi="Arial" w:cs="Arial"/>
          <w:b/>
          <w:sz w:val="22"/>
          <w:szCs w:val="22"/>
        </w:rPr>
        <w:t xml:space="preserve">  Training Bond Period</w:t>
      </w:r>
    </w:p>
    <w:tbl>
      <w:tblPr>
        <w:tblW w:w="73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2790"/>
      </w:tblGrid>
      <w:tr w:rsidR="007E7B86" w:rsidRPr="00FA3B51" w:rsidTr="000969ED">
        <w:trPr>
          <w:trHeight w:val="413"/>
        </w:trPr>
        <w:tc>
          <w:tcPr>
            <w:tcW w:w="4590" w:type="dxa"/>
            <w:shd w:val="clear" w:color="auto" w:fill="C2D69B" w:themeFill="accent3" w:themeFillTint="99"/>
            <w:vAlign w:val="center"/>
          </w:tcPr>
          <w:p w:rsidR="007E7B86" w:rsidRPr="00FA3B51" w:rsidRDefault="007E7B86" w:rsidP="002B79D4">
            <w:pPr>
              <w:jc w:val="center"/>
              <w:rPr>
                <w:rFonts w:ascii="Arial" w:hAnsi="Arial" w:cs="Arial"/>
                <w:b/>
                <w:sz w:val="22"/>
                <w:szCs w:val="22"/>
              </w:rPr>
            </w:pPr>
            <w:r w:rsidRPr="00FA3B51">
              <w:rPr>
                <w:rFonts w:ascii="Arial" w:hAnsi="Arial" w:cs="Arial"/>
                <w:b/>
                <w:sz w:val="22"/>
                <w:szCs w:val="22"/>
              </w:rPr>
              <w:t>COST OF TRAINING</w:t>
            </w:r>
          </w:p>
        </w:tc>
        <w:tc>
          <w:tcPr>
            <w:tcW w:w="2790" w:type="dxa"/>
            <w:shd w:val="clear" w:color="auto" w:fill="C2D69B" w:themeFill="accent3" w:themeFillTint="99"/>
            <w:vAlign w:val="center"/>
          </w:tcPr>
          <w:p w:rsidR="007E7B86" w:rsidRPr="00FA3B51" w:rsidRDefault="007E7B86" w:rsidP="002B79D4">
            <w:pPr>
              <w:jc w:val="center"/>
              <w:rPr>
                <w:rFonts w:ascii="Arial" w:hAnsi="Arial" w:cs="Arial"/>
                <w:b/>
                <w:sz w:val="22"/>
                <w:szCs w:val="22"/>
              </w:rPr>
            </w:pPr>
            <w:r w:rsidRPr="00FA3B51">
              <w:rPr>
                <w:rFonts w:ascii="Arial" w:hAnsi="Arial" w:cs="Arial"/>
                <w:b/>
                <w:sz w:val="22"/>
                <w:szCs w:val="22"/>
              </w:rPr>
              <w:t>BOND</w:t>
            </w:r>
            <w:r w:rsidR="002B79D4">
              <w:rPr>
                <w:rFonts w:ascii="Arial" w:hAnsi="Arial" w:cs="Arial"/>
                <w:b/>
                <w:sz w:val="22"/>
                <w:szCs w:val="22"/>
              </w:rPr>
              <w:t xml:space="preserve"> </w:t>
            </w:r>
            <w:r w:rsidRPr="00FA3B51">
              <w:rPr>
                <w:rFonts w:ascii="Arial" w:hAnsi="Arial" w:cs="Arial"/>
                <w:b/>
                <w:sz w:val="22"/>
                <w:szCs w:val="22"/>
              </w:rPr>
              <w:t>PERIOD</w:t>
            </w:r>
          </w:p>
        </w:tc>
      </w:tr>
      <w:tr w:rsidR="007E7B86" w:rsidRPr="008E0D18" w:rsidTr="000969ED">
        <w:trPr>
          <w:trHeight w:val="377"/>
        </w:trPr>
        <w:tc>
          <w:tcPr>
            <w:tcW w:w="4590" w:type="dxa"/>
            <w:vAlign w:val="center"/>
          </w:tcPr>
          <w:p w:rsidR="007E7B86" w:rsidRPr="008E0D18" w:rsidRDefault="007E7B86" w:rsidP="002B79D4">
            <w:pPr>
              <w:rPr>
                <w:rFonts w:ascii="Arial" w:hAnsi="Arial" w:cs="Arial"/>
                <w:sz w:val="22"/>
                <w:szCs w:val="22"/>
              </w:rPr>
            </w:pPr>
            <w:r w:rsidRPr="008E0D18">
              <w:rPr>
                <w:rFonts w:ascii="Arial" w:hAnsi="Arial" w:cs="Arial"/>
                <w:sz w:val="22"/>
                <w:szCs w:val="22"/>
              </w:rPr>
              <w:t>More than $1,000 but less than $2,500</w:t>
            </w:r>
          </w:p>
        </w:tc>
        <w:tc>
          <w:tcPr>
            <w:tcW w:w="2790" w:type="dxa"/>
            <w:vAlign w:val="center"/>
          </w:tcPr>
          <w:p w:rsidR="007E7B86" w:rsidRPr="008E0D18" w:rsidRDefault="007E7B86" w:rsidP="000969ED">
            <w:pPr>
              <w:jc w:val="center"/>
              <w:rPr>
                <w:rFonts w:ascii="Arial" w:hAnsi="Arial" w:cs="Arial"/>
                <w:sz w:val="22"/>
                <w:szCs w:val="22"/>
              </w:rPr>
            </w:pPr>
            <w:r w:rsidRPr="008E0D18">
              <w:rPr>
                <w:rFonts w:ascii="Arial" w:hAnsi="Arial" w:cs="Arial"/>
                <w:sz w:val="22"/>
                <w:szCs w:val="22"/>
              </w:rPr>
              <w:t>6 months</w:t>
            </w:r>
          </w:p>
        </w:tc>
      </w:tr>
      <w:tr w:rsidR="002B79D4" w:rsidRPr="008E0D18" w:rsidTr="000969ED">
        <w:trPr>
          <w:trHeight w:val="377"/>
        </w:trPr>
        <w:tc>
          <w:tcPr>
            <w:tcW w:w="4590" w:type="dxa"/>
            <w:vAlign w:val="center"/>
          </w:tcPr>
          <w:p w:rsidR="002B79D4" w:rsidRPr="008E0D18" w:rsidRDefault="002B79D4" w:rsidP="002B79D4">
            <w:pPr>
              <w:rPr>
                <w:rFonts w:ascii="Arial" w:hAnsi="Arial" w:cs="Arial"/>
                <w:sz w:val="22"/>
                <w:szCs w:val="22"/>
              </w:rPr>
            </w:pPr>
            <w:r w:rsidRPr="008E0D18">
              <w:rPr>
                <w:rFonts w:ascii="Arial" w:hAnsi="Arial" w:cs="Arial"/>
                <w:sz w:val="22"/>
                <w:szCs w:val="22"/>
              </w:rPr>
              <w:t>More than $2,500 but less than $5,000</w:t>
            </w:r>
          </w:p>
        </w:tc>
        <w:tc>
          <w:tcPr>
            <w:tcW w:w="2790" w:type="dxa"/>
            <w:vAlign w:val="center"/>
          </w:tcPr>
          <w:p w:rsidR="002B79D4" w:rsidRPr="008E0D18" w:rsidRDefault="002B79D4" w:rsidP="000969ED">
            <w:pPr>
              <w:jc w:val="center"/>
              <w:rPr>
                <w:rFonts w:ascii="Arial" w:hAnsi="Arial" w:cs="Arial"/>
                <w:sz w:val="22"/>
                <w:szCs w:val="22"/>
              </w:rPr>
            </w:pPr>
            <w:r w:rsidRPr="008E0D18">
              <w:rPr>
                <w:rFonts w:ascii="Arial" w:hAnsi="Arial" w:cs="Arial"/>
                <w:sz w:val="22"/>
                <w:szCs w:val="22"/>
              </w:rPr>
              <w:t>1 year</w:t>
            </w:r>
          </w:p>
        </w:tc>
      </w:tr>
      <w:tr w:rsidR="002B79D4" w:rsidRPr="008E0D18" w:rsidTr="000969ED">
        <w:trPr>
          <w:trHeight w:val="377"/>
        </w:trPr>
        <w:tc>
          <w:tcPr>
            <w:tcW w:w="4590" w:type="dxa"/>
            <w:vAlign w:val="center"/>
          </w:tcPr>
          <w:p w:rsidR="002B79D4" w:rsidRPr="008E0D18" w:rsidRDefault="002B79D4" w:rsidP="002B79D4">
            <w:pPr>
              <w:rPr>
                <w:rFonts w:ascii="Arial" w:hAnsi="Arial" w:cs="Arial"/>
                <w:sz w:val="22"/>
                <w:szCs w:val="22"/>
              </w:rPr>
            </w:pPr>
            <w:r w:rsidRPr="008E0D18">
              <w:rPr>
                <w:rFonts w:ascii="Arial" w:hAnsi="Arial" w:cs="Arial"/>
                <w:sz w:val="22"/>
                <w:szCs w:val="22"/>
              </w:rPr>
              <w:t>More than $5,000 but less than $10,000</w:t>
            </w:r>
          </w:p>
        </w:tc>
        <w:tc>
          <w:tcPr>
            <w:tcW w:w="2790" w:type="dxa"/>
            <w:vAlign w:val="center"/>
          </w:tcPr>
          <w:p w:rsidR="002B79D4" w:rsidRPr="008E0D18" w:rsidRDefault="002B79D4" w:rsidP="000969ED">
            <w:pPr>
              <w:jc w:val="center"/>
              <w:rPr>
                <w:rFonts w:ascii="Arial" w:hAnsi="Arial" w:cs="Arial"/>
                <w:sz w:val="22"/>
                <w:szCs w:val="22"/>
              </w:rPr>
            </w:pPr>
            <w:r w:rsidRPr="008E0D18">
              <w:rPr>
                <w:rFonts w:ascii="Arial" w:hAnsi="Arial" w:cs="Arial"/>
                <w:sz w:val="22"/>
                <w:szCs w:val="22"/>
              </w:rPr>
              <w:t>2 years</w:t>
            </w:r>
          </w:p>
        </w:tc>
      </w:tr>
      <w:tr w:rsidR="002B79D4" w:rsidRPr="008E0D18" w:rsidTr="000969ED">
        <w:trPr>
          <w:trHeight w:val="377"/>
        </w:trPr>
        <w:tc>
          <w:tcPr>
            <w:tcW w:w="4590" w:type="dxa"/>
            <w:vAlign w:val="center"/>
          </w:tcPr>
          <w:p w:rsidR="002B79D4" w:rsidRPr="008E0D18" w:rsidRDefault="002B79D4" w:rsidP="002B79D4">
            <w:pPr>
              <w:rPr>
                <w:rFonts w:ascii="Arial" w:hAnsi="Arial" w:cs="Arial"/>
                <w:sz w:val="22"/>
                <w:szCs w:val="22"/>
              </w:rPr>
            </w:pPr>
            <w:r w:rsidRPr="008E0D18">
              <w:rPr>
                <w:rFonts w:ascii="Arial" w:hAnsi="Arial" w:cs="Arial"/>
                <w:sz w:val="22"/>
                <w:szCs w:val="22"/>
              </w:rPr>
              <w:t>More than $10,000 but less than $15,000</w:t>
            </w:r>
          </w:p>
        </w:tc>
        <w:tc>
          <w:tcPr>
            <w:tcW w:w="2790" w:type="dxa"/>
            <w:vAlign w:val="center"/>
          </w:tcPr>
          <w:p w:rsidR="002B79D4" w:rsidRPr="008E0D18" w:rsidRDefault="002B79D4" w:rsidP="000969ED">
            <w:pPr>
              <w:jc w:val="center"/>
              <w:rPr>
                <w:rFonts w:ascii="Arial" w:hAnsi="Arial" w:cs="Arial"/>
                <w:sz w:val="22"/>
                <w:szCs w:val="22"/>
              </w:rPr>
            </w:pPr>
            <w:r w:rsidRPr="008E0D18">
              <w:rPr>
                <w:rFonts w:ascii="Arial" w:hAnsi="Arial" w:cs="Arial"/>
                <w:sz w:val="22"/>
                <w:szCs w:val="22"/>
              </w:rPr>
              <w:t>3 years</w:t>
            </w:r>
          </w:p>
        </w:tc>
      </w:tr>
      <w:tr w:rsidR="002B79D4" w:rsidRPr="008E0D18" w:rsidTr="000969ED">
        <w:trPr>
          <w:trHeight w:val="377"/>
        </w:trPr>
        <w:tc>
          <w:tcPr>
            <w:tcW w:w="4590" w:type="dxa"/>
            <w:vAlign w:val="center"/>
          </w:tcPr>
          <w:p w:rsidR="002B79D4" w:rsidRPr="008E0D18" w:rsidRDefault="002B79D4" w:rsidP="002B79D4">
            <w:pPr>
              <w:rPr>
                <w:rFonts w:ascii="Arial" w:hAnsi="Arial" w:cs="Arial"/>
                <w:sz w:val="22"/>
                <w:szCs w:val="22"/>
              </w:rPr>
            </w:pPr>
            <w:r w:rsidRPr="008E0D18">
              <w:rPr>
                <w:rFonts w:ascii="Arial" w:hAnsi="Arial" w:cs="Arial"/>
                <w:sz w:val="22"/>
                <w:szCs w:val="22"/>
              </w:rPr>
              <w:t>More than $15,000 up to $20,000</w:t>
            </w:r>
          </w:p>
        </w:tc>
        <w:tc>
          <w:tcPr>
            <w:tcW w:w="2790" w:type="dxa"/>
            <w:vAlign w:val="center"/>
          </w:tcPr>
          <w:p w:rsidR="002B79D4" w:rsidRPr="008E0D18" w:rsidRDefault="002B79D4" w:rsidP="000969ED">
            <w:pPr>
              <w:jc w:val="center"/>
              <w:rPr>
                <w:rFonts w:ascii="Arial" w:hAnsi="Arial" w:cs="Arial"/>
                <w:sz w:val="22"/>
                <w:szCs w:val="22"/>
              </w:rPr>
            </w:pPr>
            <w:r w:rsidRPr="008E0D18">
              <w:rPr>
                <w:rFonts w:ascii="Arial" w:hAnsi="Arial" w:cs="Arial"/>
                <w:sz w:val="22"/>
                <w:szCs w:val="22"/>
              </w:rPr>
              <w:t>4 years</w:t>
            </w:r>
          </w:p>
        </w:tc>
      </w:tr>
    </w:tbl>
    <w:p w:rsidR="007E7B86" w:rsidRDefault="007E7B86" w:rsidP="007E7B86">
      <w:pPr>
        <w:jc w:val="both"/>
        <w:rPr>
          <w:rFonts w:ascii="Arial" w:hAnsi="Arial" w:cs="Arial"/>
          <w:sz w:val="22"/>
          <w:szCs w:val="22"/>
        </w:rPr>
      </w:pPr>
    </w:p>
    <w:p w:rsidR="009D6F77" w:rsidRDefault="009D6F77"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The bond period shall </w:t>
      </w:r>
      <w:r w:rsidRPr="008E0D18">
        <w:rPr>
          <w:rFonts w:ascii="Arial" w:hAnsi="Arial" w:cs="Arial"/>
          <w:sz w:val="22"/>
          <w:szCs w:val="22"/>
        </w:rPr>
        <w:t xml:space="preserve">commence </w:t>
      </w:r>
      <w:r w:rsidR="00FE7F09">
        <w:rPr>
          <w:rFonts w:ascii="Arial" w:hAnsi="Arial" w:cs="Arial"/>
          <w:sz w:val="22"/>
          <w:szCs w:val="22"/>
        </w:rPr>
        <w:t xml:space="preserve">on the day that the </w:t>
      </w:r>
      <w:r w:rsidR="0055021A">
        <w:rPr>
          <w:rFonts w:ascii="Arial" w:hAnsi="Arial" w:cs="Arial"/>
          <w:sz w:val="22"/>
          <w:szCs w:val="22"/>
        </w:rPr>
        <w:t xml:space="preserve">employee </w:t>
      </w:r>
      <w:r w:rsidR="00FE7F09">
        <w:rPr>
          <w:rFonts w:ascii="Arial" w:hAnsi="Arial" w:cs="Arial"/>
          <w:sz w:val="22"/>
          <w:szCs w:val="22"/>
        </w:rPr>
        <w:t>is confirmed awarded with the qualification</w:t>
      </w:r>
      <w:r w:rsidR="007D4F61">
        <w:rPr>
          <w:rFonts w:ascii="Arial" w:hAnsi="Arial" w:cs="Arial"/>
          <w:sz w:val="22"/>
          <w:szCs w:val="22"/>
        </w:rPr>
        <w:t>.</w:t>
      </w:r>
    </w:p>
    <w:p w:rsidR="006C3EBC" w:rsidRDefault="006C3EBC" w:rsidP="007E7B86">
      <w:pPr>
        <w:jc w:val="both"/>
        <w:rPr>
          <w:rFonts w:ascii="Arial" w:hAnsi="Arial" w:cs="Arial"/>
          <w:sz w:val="22"/>
          <w:szCs w:val="22"/>
        </w:rPr>
      </w:pPr>
    </w:p>
    <w:p w:rsidR="00D07B30" w:rsidRPr="00D07B30" w:rsidRDefault="00D07B30" w:rsidP="007E7B86">
      <w:pPr>
        <w:jc w:val="both"/>
        <w:rPr>
          <w:rFonts w:ascii="Arial" w:hAnsi="Arial" w:cs="Arial"/>
          <w:b/>
          <w:sz w:val="22"/>
          <w:szCs w:val="22"/>
        </w:rPr>
      </w:pPr>
      <w:r>
        <w:rPr>
          <w:rFonts w:ascii="Arial" w:hAnsi="Arial" w:cs="Arial"/>
          <w:b/>
          <w:sz w:val="22"/>
          <w:szCs w:val="22"/>
        </w:rPr>
        <w:t>Liqu</w:t>
      </w:r>
      <w:r w:rsidR="00FA3B51">
        <w:rPr>
          <w:rFonts w:ascii="Arial" w:hAnsi="Arial" w:cs="Arial"/>
          <w:b/>
          <w:sz w:val="22"/>
          <w:szCs w:val="22"/>
        </w:rPr>
        <w:t>i</w:t>
      </w:r>
      <w:r>
        <w:rPr>
          <w:rFonts w:ascii="Arial" w:hAnsi="Arial" w:cs="Arial"/>
          <w:b/>
          <w:sz w:val="22"/>
          <w:szCs w:val="22"/>
        </w:rPr>
        <w:t>dated Damages</w:t>
      </w:r>
    </w:p>
    <w:p w:rsidR="00D07B30" w:rsidRPr="008E0D18" w:rsidRDefault="00D07B30" w:rsidP="007E7B86">
      <w:pPr>
        <w:jc w:val="both"/>
        <w:rPr>
          <w:rFonts w:ascii="Arial" w:hAnsi="Arial" w:cs="Arial"/>
          <w:sz w:val="22"/>
          <w:szCs w:val="22"/>
        </w:rPr>
      </w:pPr>
    </w:p>
    <w:p w:rsidR="007E7B86" w:rsidRPr="008E0D18" w:rsidRDefault="00ED6E4B"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An </w:t>
      </w:r>
      <w:r w:rsidR="00F84D0B">
        <w:rPr>
          <w:rFonts w:ascii="Arial" w:hAnsi="Arial" w:cs="Arial"/>
          <w:sz w:val="22"/>
          <w:szCs w:val="22"/>
        </w:rPr>
        <w:t xml:space="preserve">employee </w:t>
      </w:r>
      <w:r w:rsidR="00061E0C">
        <w:rPr>
          <w:rFonts w:ascii="Arial" w:hAnsi="Arial" w:cs="Arial"/>
          <w:sz w:val="22"/>
          <w:szCs w:val="22"/>
        </w:rPr>
        <w:t>is deemed to have breached the training agreement if</w:t>
      </w:r>
      <w:r w:rsidR="00320B3A">
        <w:rPr>
          <w:rFonts w:ascii="Arial" w:hAnsi="Arial" w:cs="Arial"/>
          <w:sz w:val="22"/>
          <w:szCs w:val="22"/>
        </w:rPr>
        <w:t xml:space="preserve"> </w:t>
      </w:r>
      <w:r w:rsidR="007E7B86" w:rsidRPr="008E0D18">
        <w:rPr>
          <w:rFonts w:ascii="Arial" w:hAnsi="Arial" w:cs="Arial"/>
          <w:sz w:val="22"/>
          <w:szCs w:val="22"/>
        </w:rPr>
        <w:t>:</w:t>
      </w:r>
    </w:p>
    <w:p w:rsidR="007E7B86" w:rsidRPr="008E0D18" w:rsidRDefault="007E7B86" w:rsidP="007E7B86">
      <w:pPr>
        <w:jc w:val="both"/>
        <w:rPr>
          <w:rFonts w:ascii="Arial" w:hAnsi="Arial" w:cs="Arial"/>
          <w:sz w:val="22"/>
          <w:szCs w:val="22"/>
        </w:rPr>
      </w:pPr>
    </w:p>
    <w:p w:rsidR="007E7B86" w:rsidRPr="008E0D18" w:rsidRDefault="00320B3A" w:rsidP="009E2F21">
      <w:pPr>
        <w:numPr>
          <w:ilvl w:val="0"/>
          <w:numId w:val="9"/>
        </w:numPr>
        <w:tabs>
          <w:tab w:val="clear" w:pos="720"/>
        </w:tabs>
        <w:ind w:left="1080"/>
        <w:jc w:val="both"/>
        <w:rPr>
          <w:rFonts w:ascii="Arial" w:hAnsi="Arial" w:cs="Arial"/>
          <w:sz w:val="22"/>
          <w:szCs w:val="22"/>
        </w:rPr>
      </w:pPr>
      <w:r>
        <w:rPr>
          <w:rFonts w:ascii="Arial" w:hAnsi="Arial" w:cs="Arial"/>
          <w:sz w:val="22"/>
          <w:szCs w:val="22"/>
        </w:rPr>
        <w:t>The employee w</w:t>
      </w:r>
      <w:r w:rsidR="007E7B86" w:rsidRPr="008E0D18">
        <w:rPr>
          <w:rFonts w:ascii="Arial" w:hAnsi="Arial" w:cs="Arial"/>
          <w:sz w:val="22"/>
          <w:szCs w:val="22"/>
        </w:rPr>
        <w:t>ithdraws from the course</w:t>
      </w:r>
      <w:r w:rsidR="00061E0C">
        <w:rPr>
          <w:rFonts w:ascii="Arial" w:hAnsi="Arial" w:cs="Arial"/>
          <w:sz w:val="22"/>
          <w:szCs w:val="22"/>
        </w:rPr>
        <w:t>;</w:t>
      </w:r>
      <w:r w:rsidR="007E7B86" w:rsidRPr="008E0D18">
        <w:rPr>
          <w:rFonts w:ascii="Arial" w:hAnsi="Arial" w:cs="Arial"/>
          <w:sz w:val="22"/>
          <w:szCs w:val="22"/>
        </w:rPr>
        <w:t xml:space="preserve"> </w:t>
      </w:r>
      <w:r w:rsidR="00FE7F09">
        <w:rPr>
          <w:rFonts w:ascii="Arial" w:hAnsi="Arial" w:cs="Arial"/>
          <w:sz w:val="22"/>
          <w:szCs w:val="22"/>
        </w:rPr>
        <w:t>or</w:t>
      </w:r>
    </w:p>
    <w:p w:rsidR="007E7B86" w:rsidRDefault="00320B3A" w:rsidP="009E2F21">
      <w:pPr>
        <w:numPr>
          <w:ilvl w:val="0"/>
          <w:numId w:val="9"/>
        </w:numPr>
        <w:tabs>
          <w:tab w:val="clear" w:pos="720"/>
        </w:tabs>
        <w:ind w:left="1080"/>
        <w:jc w:val="both"/>
        <w:rPr>
          <w:rFonts w:ascii="Arial" w:hAnsi="Arial" w:cs="Arial"/>
          <w:sz w:val="22"/>
          <w:szCs w:val="22"/>
        </w:rPr>
      </w:pPr>
      <w:r>
        <w:rPr>
          <w:rFonts w:ascii="Arial" w:hAnsi="Arial" w:cs="Arial"/>
          <w:sz w:val="22"/>
          <w:szCs w:val="22"/>
        </w:rPr>
        <w:t>The employee f</w:t>
      </w:r>
      <w:r w:rsidR="00F84D0B">
        <w:rPr>
          <w:rFonts w:ascii="Arial" w:hAnsi="Arial" w:cs="Arial"/>
          <w:sz w:val="22"/>
          <w:szCs w:val="22"/>
        </w:rPr>
        <w:t>ail</w:t>
      </w:r>
      <w:r w:rsidR="00C62164">
        <w:rPr>
          <w:rFonts w:ascii="Arial" w:hAnsi="Arial" w:cs="Arial"/>
          <w:sz w:val="22"/>
          <w:szCs w:val="22"/>
        </w:rPr>
        <w:t>s</w:t>
      </w:r>
      <w:r w:rsidR="00F84D0B">
        <w:rPr>
          <w:rFonts w:ascii="Arial" w:hAnsi="Arial" w:cs="Arial"/>
          <w:sz w:val="22"/>
          <w:szCs w:val="22"/>
        </w:rPr>
        <w:t xml:space="preserve"> to complete </w:t>
      </w:r>
      <w:r w:rsidR="000A1A6E">
        <w:rPr>
          <w:rFonts w:ascii="Arial" w:hAnsi="Arial" w:cs="Arial"/>
          <w:sz w:val="22"/>
          <w:szCs w:val="22"/>
        </w:rPr>
        <w:t xml:space="preserve">or pass </w:t>
      </w:r>
      <w:r w:rsidR="00F84D0B">
        <w:rPr>
          <w:rFonts w:ascii="Arial" w:hAnsi="Arial" w:cs="Arial"/>
          <w:sz w:val="22"/>
          <w:szCs w:val="22"/>
        </w:rPr>
        <w:t>the training programme</w:t>
      </w:r>
      <w:r w:rsidR="00061E0C">
        <w:rPr>
          <w:rFonts w:ascii="Arial" w:hAnsi="Arial" w:cs="Arial"/>
          <w:sz w:val="22"/>
          <w:szCs w:val="22"/>
        </w:rPr>
        <w:t xml:space="preserve"> due to whatsoever reason; or</w:t>
      </w:r>
    </w:p>
    <w:p w:rsidR="007E7B86" w:rsidRPr="007F6A91" w:rsidRDefault="00320B3A" w:rsidP="009E2F21">
      <w:pPr>
        <w:numPr>
          <w:ilvl w:val="0"/>
          <w:numId w:val="9"/>
        </w:numPr>
        <w:tabs>
          <w:tab w:val="clear" w:pos="720"/>
        </w:tabs>
        <w:ind w:left="1080"/>
        <w:jc w:val="both"/>
        <w:rPr>
          <w:rFonts w:ascii="Arial" w:hAnsi="Arial" w:cs="Arial"/>
          <w:sz w:val="22"/>
          <w:szCs w:val="22"/>
        </w:rPr>
      </w:pPr>
      <w:r>
        <w:rPr>
          <w:rFonts w:ascii="Arial" w:hAnsi="Arial" w:cs="Arial"/>
          <w:sz w:val="22"/>
          <w:szCs w:val="22"/>
        </w:rPr>
        <w:t>The employment co</w:t>
      </w:r>
      <w:r w:rsidR="00C62164">
        <w:rPr>
          <w:rFonts w:ascii="Arial" w:hAnsi="Arial" w:cs="Arial"/>
          <w:sz w:val="22"/>
          <w:szCs w:val="22"/>
        </w:rPr>
        <w:t xml:space="preserve">ntract is terminated due to whatsoever reason before </w:t>
      </w:r>
      <w:r w:rsidR="00061E0C">
        <w:rPr>
          <w:rFonts w:ascii="Arial" w:hAnsi="Arial" w:cs="Arial"/>
          <w:sz w:val="22"/>
          <w:szCs w:val="22"/>
        </w:rPr>
        <w:t>completi</w:t>
      </w:r>
      <w:r w:rsidR="00C62164">
        <w:rPr>
          <w:rFonts w:ascii="Arial" w:hAnsi="Arial" w:cs="Arial"/>
          <w:sz w:val="22"/>
          <w:szCs w:val="22"/>
        </w:rPr>
        <w:t xml:space="preserve">on of </w:t>
      </w:r>
      <w:r w:rsidR="00061E0C">
        <w:rPr>
          <w:rFonts w:ascii="Arial" w:hAnsi="Arial" w:cs="Arial"/>
          <w:sz w:val="22"/>
          <w:szCs w:val="22"/>
        </w:rPr>
        <w:t xml:space="preserve">the </w:t>
      </w:r>
      <w:r w:rsidR="00061E0C" w:rsidRPr="008E0D18">
        <w:rPr>
          <w:rFonts w:ascii="Arial" w:hAnsi="Arial" w:cs="Arial"/>
          <w:sz w:val="22"/>
          <w:szCs w:val="22"/>
        </w:rPr>
        <w:t>bond</w:t>
      </w:r>
      <w:r w:rsidR="00061E0C">
        <w:rPr>
          <w:rFonts w:ascii="Arial" w:hAnsi="Arial" w:cs="Arial"/>
          <w:sz w:val="22"/>
          <w:szCs w:val="22"/>
        </w:rPr>
        <w:t xml:space="preserve"> period</w:t>
      </w:r>
    </w:p>
    <w:p w:rsidR="00061E0C" w:rsidRDefault="00061E0C" w:rsidP="00FE7F09">
      <w:pPr>
        <w:ind w:left="720" w:hanging="720"/>
        <w:jc w:val="both"/>
        <w:rPr>
          <w:rFonts w:ascii="Arial" w:hAnsi="Arial" w:cs="Arial"/>
          <w:sz w:val="22"/>
          <w:szCs w:val="22"/>
        </w:rPr>
      </w:pPr>
    </w:p>
    <w:p w:rsidR="00061E0C" w:rsidRPr="00FE7F09" w:rsidRDefault="00061E0C"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t>The employee has to refund the full training expenses incurred by the</w:t>
      </w:r>
      <w:r w:rsidR="00B3131A" w:rsidRPr="00FE7F09">
        <w:rPr>
          <w:rFonts w:ascii="Arial" w:hAnsi="Arial" w:cs="Arial"/>
          <w:sz w:val="22"/>
          <w:szCs w:val="22"/>
        </w:rPr>
        <w:t xml:space="preserve"> </w:t>
      </w:r>
      <w:r w:rsidR="008E2097">
        <w:rPr>
          <w:rFonts w:ascii="Arial" w:hAnsi="Arial" w:cs="Arial"/>
          <w:sz w:val="22"/>
          <w:szCs w:val="22"/>
        </w:rPr>
        <w:t>Organisation</w:t>
      </w:r>
      <w:r w:rsidRPr="00FE7F09">
        <w:rPr>
          <w:rFonts w:ascii="Arial" w:hAnsi="Arial" w:cs="Arial"/>
          <w:sz w:val="22"/>
          <w:szCs w:val="22"/>
        </w:rPr>
        <w:t xml:space="preserve"> if he/she</w:t>
      </w:r>
    </w:p>
    <w:p w:rsidR="00061E0C" w:rsidRPr="008E0D18" w:rsidRDefault="00061E0C" w:rsidP="00B3131A">
      <w:pPr>
        <w:ind w:left="720" w:hanging="720"/>
        <w:jc w:val="both"/>
        <w:rPr>
          <w:rFonts w:ascii="Arial" w:hAnsi="Arial" w:cs="Arial"/>
          <w:sz w:val="22"/>
          <w:szCs w:val="22"/>
        </w:rPr>
      </w:pPr>
    </w:p>
    <w:p w:rsidR="00061E0C" w:rsidRPr="008E0D18" w:rsidRDefault="00B3131A" w:rsidP="009E2F21">
      <w:pPr>
        <w:numPr>
          <w:ilvl w:val="0"/>
          <w:numId w:val="10"/>
        </w:numPr>
        <w:tabs>
          <w:tab w:val="clear" w:pos="720"/>
        </w:tabs>
        <w:ind w:left="1080"/>
        <w:jc w:val="both"/>
        <w:rPr>
          <w:rFonts w:ascii="Arial" w:hAnsi="Arial" w:cs="Arial"/>
          <w:sz w:val="22"/>
          <w:szCs w:val="22"/>
        </w:rPr>
      </w:pPr>
      <w:r>
        <w:rPr>
          <w:rFonts w:ascii="Arial" w:hAnsi="Arial" w:cs="Arial"/>
          <w:sz w:val="22"/>
          <w:szCs w:val="22"/>
        </w:rPr>
        <w:t>W</w:t>
      </w:r>
      <w:r w:rsidR="00061E0C" w:rsidRPr="008E0D18">
        <w:rPr>
          <w:rFonts w:ascii="Arial" w:hAnsi="Arial" w:cs="Arial"/>
          <w:sz w:val="22"/>
          <w:szCs w:val="22"/>
        </w:rPr>
        <w:t xml:space="preserve">ithdraws from the course; </w:t>
      </w:r>
      <w:r w:rsidR="00C62164">
        <w:rPr>
          <w:rFonts w:ascii="Arial" w:hAnsi="Arial" w:cs="Arial"/>
          <w:sz w:val="22"/>
          <w:szCs w:val="22"/>
        </w:rPr>
        <w:t>or</w:t>
      </w:r>
    </w:p>
    <w:p w:rsidR="00061E0C" w:rsidRDefault="00B3131A" w:rsidP="009E2F21">
      <w:pPr>
        <w:numPr>
          <w:ilvl w:val="0"/>
          <w:numId w:val="10"/>
        </w:numPr>
        <w:tabs>
          <w:tab w:val="clear" w:pos="720"/>
        </w:tabs>
        <w:ind w:left="1080"/>
        <w:jc w:val="both"/>
        <w:rPr>
          <w:rFonts w:ascii="Arial" w:hAnsi="Arial" w:cs="Arial"/>
          <w:sz w:val="22"/>
          <w:szCs w:val="22"/>
        </w:rPr>
      </w:pPr>
      <w:r>
        <w:rPr>
          <w:rFonts w:ascii="Arial" w:hAnsi="Arial" w:cs="Arial"/>
          <w:sz w:val="22"/>
          <w:szCs w:val="22"/>
        </w:rPr>
        <w:t>F</w:t>
      </w:r>
      <w:r w:rsidR="00061E0C">
        <w:rPr>
          <w:rFonts w:ascii="Arial" w:hAnsi="Arial" w:cs="Arial"/>
          <w:sz w:val="22"/>
          <w:szCs w:val="22"/>
        </w:rPr>
        <w:t>ail</w:t>
      </w:r>
      <w:r w:rsidR="0053102B">
        <w:rPr>
          <w:rFonts w:ascii="Arial" w:hAnsi="Arial" w:cs="Arial"/>
          <w:sz w:val="22"/>
          <w:szCs w:val="22"/>
        </w:rPr>
        <w:t>s</w:t>
      </w:r>
      <w:r w:rsidR="00061E0C">
        <w:rPr>
          <w:rFonts w:ascii="Arial" w:hAnsi="Arial" w:cs="Arial"/>
          <w:sz w:val="22"/>
          <w:szCs w:val="22"/>
        </w:rPr>
        <w:t xml:space="preserve"> to complete</w:t>
      </w:r>
      <w:r w:rsidR="000A1A6E">
        <w:rPr>
          <w:rFonts w:ascii="Arial" w:hAnsi="Arial" w:cs="Arial"/>
          <w:sz w:val="22"/>
          <w:szCs w:val="22"/>
        </w:rPr>
        <w:t xml:space="preserve"> or pass</w:t>
      </w:r>
      <w:r w:rsidR="00061E0C">
        <w:rPr>
          <w:rFonts w:ascii="Arial" w:hAnsi="Arial" w:cs="Arial"/>
          <w:sz w:val="22"/>
          <w:szCs w:val="22"/>
        </w:rPr>
        <w:t xml:space="preserve"> the training programme due to whatsoever reason</w:t>
      </w:r>
    </w:p>
    <w:p w:rsidR="00061E0C" w:rsidRDefault="00061E0C" w:rsidP="00061E0C">
      <w:pPr>
        <w:jc w:val="both"/>
        <w:rPr>
          <w:rFonts w:ascii="Arial" w:hAnsi="Arial" w:cs="Arial"/>
          <w:sz w:val="22"/>
          <w:szCs w:val="22"/>
        </w:rPr>
      </w:pPr>
    </w:p>
    <w:p w:rsidR="00ED6E4B" w:rsidRDefault="00ED6E4B">
      <w:pPr>
        <w:rPr>
          <w:rFonts w:ascii="Arial" w:hAnsi="Arial" w:cs="Arial"/>
          <w:sz w:val="22"/>
          <w:szCs w:val="22"/>
        </w:rPr>
      </w:pPr>
      <w:r>
        <w:rPr>
          <w:rFonts w:ascii="Arial" w:hAnsi="Arial" w:cs="Arial"/>
          <w:sz w:val="22"/>
          <w:szCs w:val="22"/>
        </w:rPr>
        <w:br w:type="page"/>
      </w:r>
    </w:p>
    <w:p w:rsidR="007E7B86" w:rsidRPr="00FE7F09" w:rsidRDefault="00061E0C"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lastRenderedPageBreak/>
        <w:t xml:space="preserve">An </w:t>
      </w:r>
      <w:r w:rsidR="007E7B86" w:rsidRPr="00FE7F09">
        <w:rPr>
          <w:rFonts w:ascii="Arial" w:hAnsi="Arial" w:cs="Arial"/>
          <w:sz w:val="22"/>
          <w:szCs w:val="22"/>
        </w:rPr>
        <w:t xml:space="preserve">employee </w:t>
      </w:r>
      <w:r w:rsidRPr="00FE7F09">
        <w:rPr>
          <w:rFonts w:ascii="Arial" w:hAnsi="Arial" w:cs="Arial"/>
          <w:sz w:val="22"/>
          <w:szCs w:val="22"/>
        </w:rPr>
        <w:t xml:space="preserve">whose employment contract </w:t>
      </w:r>
      <w:r w:rsidR="00C62164" w:rsidRPr="00FE7F09">
        <w:rPr>
          <w:rFonts w:ascii="Arial" w:hAnsi="Arial" w:cs="Arial"/>
          <w:sz w:val="22"/>
          <w:szCs w:val="22"/>
        </w:rPr>
        <w:t>is</w:t>
      </w:r>
      <w:r w:rsidRPr="00FE7F09">
        <w:rPr>
          <w:rFonts w:ascii="Arial" w:hAnsi="Arial" w:cs="Arial"/>
          <w:sz w:val="22"/>
          <w:szCs w:val="22"/>
        </w:rPr>
        <w:t xml:space="preserve"> terminated due to whatsoever reason while </w:t>
      </w:r>
      <w:r w:rsidR="007E7B86" w:rsidRPr="00FE7F09">
        <w:rPr>
          <w:rFonts w:ascii="Arial" w:hAnsi="Arial" w:cs="Arial"/>
          <w:sz w:val="22"/>
          <w:szCs w:val="22"/>
        </w:rPr>
        <w:t>serving bond</w:t>
      </w:r>
      <w:r w:rsidRPr="00FE7F09">
        <w:rPr>
          <w:rFonts w:ascii="Arial" w:hAnsi="Arial" w:cs="Arial"/>
          <w:sz w:val="22"/>
          <w:szCs w:val="22"/>
        </w:rPr>
        <w:t xml:space="preserve"> period shall </w:t>
      </w:r>
      <w:r w:rsidR="007E7B86" w:rsidRPr="00FE7F09">
        <w:rPr>
          <w:rFonts w:ascii="Arial" w:hAnsi="Arial" w:cs="Arial"/>
          <w:sz w:val="22"/>
          <w:szCs w:val="22"/>
        </w:rPr>
        <w:t xml:space="preserve">refund </w:t>
      </w:r>
      <w:r w:rsidRPr="00FE7F09">
        <w:rPr>
          <w:rFonts w:ascii="Arial" w:hAnsi="Arial" w:cs="Arial"/>
          <w:sz w:val="22"/>
          <w:szCs w:val="22"/>
        </w:rPr>
        <w:t xml:space="preserve">a pro-rated </w:t>
      </w:r>
      <w:r w:rsidR="007E7B86" w:rsidRPr="00FE7F09">
        <w:rPr>
          <w:rFonts w:ascii="Arial" w:hAnsi="Arial" w:cs="Arial"/>
          <w:sz w:val="22"/>
          <w:szCs w:val="22"/>
        </w:rPr>
        <w:t>sponsored amount</w:t>
      </w:r>
      <w:r w:rsidR="00C62164" w:rsidRPr="00FE7F09">
        <w:rPr>
          <w:rFonts w:ascii="Arial" w:hAnsi="Arial" w:cs="Arial"/>
          <w:sz w:val="22"/>
          <w:szCs w:val="22"/>
        </w:rPr>
        <w:t>.</w:t>
      </w:r>
    </w:p>
    <w:p w:rsidR="00C62164" w:rsidRDefault="00C62164" w:rsidP="00061E0C">
      <w:pPr>
        <w:ind w:left="720" w:hanging="720"/>
        <w:jc w:val="both"/>
        <w:rPr>
          <w:rFonts w:ascii="Arial" w:hAnsi="Arial" w:cs="Arial"/>
          <w:sz w:val="22"/>
          <w:szCs w:val="22"/>
        </w:rPr>
      </w:pPr>
    </w:p>
    <w:tbl>
      <w:tblPr>
        <w:tblW w:w="0" w:type="auto"/>
        <w:jc w:val="center"/>
        <w:tblLayout w:type="fixed"/>
        <w:tblLook w:val="0000" w:firstRow="0" w:lastRow="0" w:firstColumn="0" w:lastColumn="0" w:noHBand="0" w:noVBand="0"/>
      </w:tblPr>
      <w:tblGrid>
        <w:gridCol w:w="2992"/>
        <w:gridCol w:w="990"/>
        <w:gridCol w:w="3708"/>
        <w:gridCol w:w="238"/>
      </w:tblGrid>
      <w:tr w:rsidR="00C62164" w:rsidRPr="00C62164" w:rsidTr="00ED6E4B">
        <w:trPr>
          <w:trHeight w:val="613"/>
          <w:jc w:val="center"/>
        </w:trPr>
        <w:tc>
          <w:tcPr>
            <w:tcW w:w="2992" w:type="dxa"/>
            <w:vMerge w:val="restart"/>
            <w:tcBorders>
              <w:top w:val="single" w:sz="4" w:space="0" w:color="auto"/>
              <w:left w:val="single" w:sz="4" w:space="0" w:color="auto"/>
            </w:tcBorders>
            <w:vAlign w:val="center"/>
          </w:tcPr>
          <w:p w:rsidR="00C62164" w:rsidRPr="00C62164" w:rsidRDefault="00C62164" w:rsidP="00C62164">
            <w:pPr>
              <w:pStyle w:val="Default"/>
              <w:jc w:val="center"/>
              <w:rPr>
                <w:rFonts w:ascii="Arial" w:hAnsi="Arial" w:cs="Arial"/>
                <w:sz w:val="22"/>
                <w:szCs w:val="22"/>
              </w:rPr>
            </w:pPr>
            <w:r w:rsidRPr="00C62164">
              <w:rPr>
                <w:rFonts w:ascii="Arial" w:hAnsi="Arial" w:cs="Arial"/>
                <w:sz w:val="22"/>
                <w:szCs w:val="22"/>
              </w:rPr>
              <w:t xml:space="preserve">Total Amount Disbursed by the </w:t>
            </w:r>
            <w:r w:rsidR="008E2097">
              <w:rPr>
                <w:rFonts w:ascii="Arial" w:hAnsi="Arial" w:cs="Arial"/>
                <w:bCs/>
                <w:sz w:val="22"/>
                <w:szCs w:val="22"/>
              </w:rPr>
              <w:t>Organisation</w:t>
            </w:r>
          </w:p>
        </w:tc>
        <w:tc>
          <w:tcPr>
            <w:tcW w:w="990" w:type="dxa"/>
            <w:vMerge w:val="restart"/>
            <w:tcBorders>
              <w:top w:val="single" w:sz="4" w:space="0" w:color="auto"/>
            </w:tcBorders>
            <w:vAlign w:val="center"/>
          </w:tcPr>
          <w:p w:rsidR="00C62164" w:rsidRPr="00C62164" w:rsidRDefault="00C62164" w:rsidP="00C62164">
            <w:pPr>
              <w:pStyle w:val="Default"/>
              <w:jc w:val="center"/>
              <w:rPr>
                <w:rFonts w:ascii="Arial" w:hAnsi="Arial" w:cs="Arial"/>
                <w:sz w:val="22"/>
                <w:szCs w:val="22"/>
              </w:rPr>
            </w:pPr>
            <w:r w:rsidRPr="00C62164">
              <w:rPr>
                <w:rFonts w:ascii="Arial" w:hAnsi="Arial" w:cs="Arial"/>
                <w:sz w:val="22"/>
                <w:szCs w:val="22"/>
              </w:rPr>
              <w:t>X</w:t>
            </w:r>
          </w:p>
        </w:tc>
        <w:tc>
          <w:tcPr>
            <w:tcW w:w="3708" w:type="dxa"/>
            <w:tcBorders>
              <w:top w:val="single" w:sz="4" w:space="0" w:color="auto"/>
              <w:bottom w:val="single" w:sz="4" w:space="0" w:color="auto"/>
            </w:tcBorders>
            <w:vAlign w:val="bottom"/>
          </w:tcPr>
          <w:p w:rsidR="00C62164" w:rsidRPr="00C62164" w:rsidRDefault="00C62164" w:rsidP="00B7330B">
            <w:pPr>
              <w:pStyle w:val="Default"/>
              <w:jc w:val="center"/>
              <w:rPr>
                <w:rFonts w:ascii="Arial" w:hAnsi="Arial" w:cs="Arial"/>
                <w:sz w:val="22"/>
                <w:szCs w:val="22"/>
              </w:rPr>
            </w:pPr>
            <w:r>
              <w:rPr>
                <w:rFonts w:ascii="Arial" w:hAnsi="Arial" w:cs="Arial"/>
                <w:sz w:val="22"/>
                <w:szCs w:val="22"/>
              </w:rPr>
              <w:t>Bond Period Not Serve</w:t>
            </w:r>
            <w:r w:rsidR="00ED6E4B">
              <w:rPr>
                <w:rFonts w:ascii="Arial" w:hAnsi="Arial" w:cs="Arial"/>
                <w:sz w:val="22"/>
                <w:szCs w:val="22"/>
              </w:rPr>
              <w:t xml:space="preserve"> </w:t>
            </w:r>
            <w:r w:rsidR="00B7330B">
              <w:rPr>
                <w:rFonts w:ascii="Arial" w:hAnsi="Arial" w:cs="Arial"/>
                <w:sz w:val="22"/>
                <w:szCs w:val="22"/>
              </w:rPr>
              <w:t>(</w:t>
            </w:r>
            <w:r w:rsidR="00ED6E4B">
              <w:rPr>
                <w:rFonts w:ascii="Arial" w:hAnsi="Arial" w:cs="Arial"/>
                <w:sz w:val="22"/>
                <w:szCs w:val="22"/>
              </w:rPr>
              <w:t xml:space="preserve">in </w:t>
            </w:r>
            <w:r w:rsidR="00B7330B">
              <w:rPr>
                <w:rFonts w:ascii="Arial" w:hAnsi="Arial" w:cs="Arial"/>
                <w:sz w:val="22"/>
                <w:szCs w:val="22"/>
              </w:rPr>
              <w:t>m</w:t>
            </w:r>
            <w:r w:rsidR="00ED6E4B">
              <w:rPr>
                <w:rFonts w:ascii="Arial" w:hAnsi="Arial" w:cs="Arial"/>
                <w:sz w:val="22"/>
                <w:szCs w:val="22"/>
              </w:rPr>
              <w:t>onths</w:t>
            </w:r>
            <w:r w:rsidR="00B7330B">
              <w:rPr>
                <w:rFonts w:ascii="Arial" w:hAnsi="Arial" w:cs="Arial"/>
                <w:sz w:val="22"/>
                <w:szCs w:val="22"/>
              </w:rPr>
              <w:t>)</w:t>
            </w:r>
          </w:p>
        </w:tc>
        <w:tc>
          <w:tcPr>
            <w:tcW w:w="238" w:type="dxa"/>
            <w:tcBorders>
              <w:top w:val="single" w:sz="4" w:space="0" w:color="auto"/>
              <w:right w:val="single" w:sz="4" w:space="0" w:color="auto"/>
            </w:tcBorders>
            <w:vAlign w:val="bottom"/>
          </w:tcPr>
          <w:p w:rsidR="00C62164" w:rsidRPr="00C62164" w:rsidRDefault="00C62164" w:rsidP="00C62164">
            <w:pPr>
              <w:pStyle w:val="Default"/>
              <w:jc w:val="center"/>
              <w:rPr>
                <w:rFonts w:ascii="Arial" w:hAnsi="Arial" w:cs="Arial"/>
                <w:sz w:val="22"/>
                <w:szCs w:val="22"/>
              </w:rPr>
            </w:pPr>
          </w:p>
        </w:tc>
      </w:tr>
      <w:tr w:rsidR="00C62164" w:rsidRPr="00C62164" w:rsidTr="00ED6E4B">
        <w:trPr>
          <w:trHeight w:val="613"/>
          <w:jc w:val="center"/>
        </w:trPr>
        <w:tc>
          <w:tcPr>
            <w:tcW w:w="2992" w:type="dxa"/>
            <w:vMerge/>
            <w:tcBorders>
              <w:left w:val="single" w:sz="4" w:space="0" w:color="auto"/>
              <w:bottom w:val="single" w:sz="4" w:space="0" w:color="auto"/>
            </w:tcBorders>
          </w:tcPr>
          <w:p w:rsidR="00C62164" w:rsidRPr="00C62164" w:rsidRDefault="00C62164" w:rsidP="00C62164">
            <w:pPr>
              <w:pStyle w:val="Default"/>
              <w:rPr>
                <w:rFonts w:ascii="Arial" w:hAnsi="Arial" w:cs="Arial"/>
                <w:sz w:val="22"/>
                <w:szCs w:val="22"/>
              </w:rPr>
            </w:pPr>
          </w:p>
        </w:tc>
        <w:tc>
          <w:tcPr>
            <w:tcW w:w="990" w:type="dxa"/>
            <w:vMerge/>
            <w:tcBorders>
              <w:bottom w:val="single" w:sz="4" w:space="0" w:color="auto"/>
            </w:tcBorders>
          </w:tcPr>
          <w:p w:rsidR="00C62164" w:rsidRPr="00C62164" w:rsidRDefault="00C62164" w:rsidP="00C62164">
            <w:pPr>
              <w:pStyle w:val="Default"/>
              <w:jc w:val="center"/>
              <w:rPr>
                <w:rFonts w:ascii="Arial" w:hAnsi="Arial" w:cs="Arial"/>
                <w:sz w:val="22"/>
                <w:szCs w:val="22"/>
              </w:rPr>
            </w:pPr>
          </w:p>
        </w:tc>
        <w:tc>
          <w:tcPr>
            <w:tcW w:w="3708" w:type="dxa"/>
            <w:tcBorders>
              <w:top w:val="single" w:sz="4" w:space="0" w:color="auto"/>
              <w:bottom w:val="single" w:sz="4" w:space="0" w:color="auto"/>
            </w:tcBorders>
          </w:tcPr>
          <w:p w:rsidR="00C62164" w:rsidRPr="00C62164" w:rsidRDefault="00B7330B" w:rsidP="00B7330B">
            <w:pPr>
              <w:pStyle w:val="Default"/>
              <w:jc w:val="center"/>
              <w:rPr>
                <w:rFonts w:ascii="Arial" w:hAnsi="Arial" w:cs="Arial"/>
                <w:sz w:val="22"/>
                <w:szCs w:val="22"/>
              </w:rPr>
            </w:pPr>
            <w:r>
              <w:rPr>
                <w:rFonts w:ascii="Arial" w:hAnsi="Arial" w:cs="Arial"/>
                <w:sz w:val="22"/>
                <w:szCs w:val="22"/>
              </w:rPr>
              <w:t xml:space="preserve">Total </w:t>
            </w:r>
            <w:r w:rsidR="00C62164">
              <w:rPr>
                <w:rFonts w:ascii="Arial" w:hAnsi="Arial" w:cs="Arial"/>
                <w:sz w:val="22"/>
                <w:szCs w:val="22"/>
              </w:rPr>
              <w:t>Bond Period</w:t>
            </w:r>
            <w:r w:rsidR="00ED6E4B">
              <w:rPr>
                <w:rFonts w:ascii="Arial" w:hAnsi="Arial" w:cs="Arial"/>
                <w:sz w:val="22"/>
                <w:szCs w:val="22"/>
              </w:rPr>
              <w:t xml:space="preserve"> </w:t>
            </w:r>
            <w:r>
              <w:rPr>
                <w:rFonts w:ascii="Arial" w:hAnsi="Arial" w:cs="Arial"/>
                <w:sz w:val="22"/>
                <w:szCs w:val="22"/>
              </w:rPr>
              <w:t>(</w:t>
            </w:r>
            <w:r w:rsidR="00ED6E4B">
              <w:rPr>
                <w:rFonts w:ascii="Arial" w:hAnsi="Arial" w:cs="Arial"/>
                <w:sz w:val="22"/>
                <w:szCs w:val="22"/>
              </w:rPr>
              <w:t xml:space="preserve">in </w:t>
            </w:r>
            <w:r>
              <w:rPr>
                <w:rFonts w:ascii="Arial" w:hAnsi="Arial" w:cs="Arial"/>
                <w:sz w:val="22"/>
                <w:szCs w:val="22"/>
              </w:rPr>
              <w:t>m</w:t>
            </w:r>
            <w:r w:rsidR="00ED6E4B">
              <w:rPr>
                <w:rFonts w:ascii="Arial" w:hAnsi="Arial" w:cs="Arial"/>
                <w:sz w:val="22"/>
                <w:szCs w:val="22"/>
              </w:rPr>
              <w:t>onths</w:t>
            </w:r>
            <w:r>
              <w:rPr>
                <w:rFonts w:ascii="Arial" w:hAnsi="Arial" w:cs="Arial"/>
                <w:sz w:val="22"/>
                <w:szCs w:val="22"/>
              </w:rPr>
              <w:t>)</w:t>
            </w:r>
          </w:p>
        </w:tc>
        <w:tc>
          <w:tcPr>
            <w:tcW w:w="238" w:type="dxa"/>
            <w:tcBorders>
              <w:bottom w:val="single" w:sz="4" w:space="0" w:color="auto"/>
              <w:right w:val="single" w:sz="4" w:space="0" w:color="auto"/>
            </w:tcBorders>
          </w:tcPr>
          <w:p w:rsidR="00C62164" w:rsidRPr="00C62164" w:rsidRDefault="00C62164" w:rsidP="00C62164">
            <w:pPr>
              <w:pStyle w:val="Default"/>
              <w:jc w:val="center"/>
              <w:rPr>
                <w:rFonts w:ascii="Arial" w:hAnsi="Arial" w:cs="Arial"/>
                <w:sz w:val="22"/>
                <w:szCs w:val="22"/>
              </w:rPr>
            </w:pPr>
          </w:p>
        </w:tc>
      </w:tr>
    </w:tbl>
    <w:p w:rsidR="007E7B86" w:rsidRDefault="007E7B86" w:rsidP="007E7B86">
      <w:pPr>
        <w:rPr>
          <w:rFonts w:ascii="Arial" w:hAnsi="Arial" w:cs="Arial"/>
          <w:sz w:val="22"/>
          <w:szCs w:val="22"/>
        </w:rPr>
      </w:pPr>
    </w:p>
    <w:p w:rsidR="00ED6E4B" w:rsidRPr="00FE7F09" w:rsidRDefault="00ED6E4B" w:rsidP="009E2F21">
      <w:pPr>
        <w:pStyle w:val="ListParagraph"/>
        <w:numPr>
          <w:ilvl w:val="1"/>
          <w:numId w:val="6"/>
        </w:numPr>
        <w:ind w:left="720" w:hanging="720"/>
        <w:jc w:val="both"/>
        <w:rPr>
          <w:rFonts w:ascii="Arial" w:hAnsi="Arial" w:cs="Arial"/>
          <w:sz w:val="22"/>
          <w:szCs w:val="22"/>
        </w:rPr>
      </w:pPr>
      <w:r w:rsidRPr="00FE7F09">
        <w:rPr>
          <w:rFonts w:ascii="Arial" w:hAnsi="Arial" w:cs="Arial"/>
          <w:sz w:val="22"/>
          <w:szCs w:val="22"/>
        </w:rPr>
        <w:t xml:space="preserve">For the purpose of computation, </w:t>
      </w:r>
      <w:r w:rsidR="00B7330B" w:rsidRPr="00FE7F09">
        <w:rPr>
          <w:rFonts w:ascii="Arial" w:hAnsi="Arial" w:cs="Arial"/>
          <w:sz w:val="22"/>
          <w:szCs w:val="22"/>
        </w:rPr>
        <w:t xml:space="preserve">incomplete month of bond period served shall be </w:t>
      </w:r>
      <w:r w:rsidRPr="00FE7F09">
        <w:rPr>
          <w:rFonts w:ascii="Arial" w:hAnsi="Arial" w:cs="Arial"/>
          <w:sz w:val="22"/>
          <w:szCs w:val="22"/>
        </w:rPr>
        <w:t xml:space="preserve">disregarded in the computation of </w:t>
      </w:r>
      <w:r w:rsidR="00B7330B" w:rsidRPr="00FE7F09">
        <w:rPr>
          <w:rFonts w:ascii="Arial" w:hAnsi="Arial" w:cs="Arial"/>
          <w:sz w:val="22"/>
          <w:szCs w:val="22"/>
        </w:rPr>
        <w:t>liquidated damages.</w:t>
      </w:r>
    </w:p>
    <w:p w:rsidR="00ED6E4B" w:rsidRDefault="00ED6E4B" w:rsidP="00E626E4">
      <w:pPr>
        <w:ind w:left="720" w:hanging="720"/>
        <w:jc w:val="both"/>
        <w:rPr>
          <w:rFonts w:ascii="Arial" w:hAnsi="Arial" w:cs="Arial"/>
          <w:sz w:val="22"/>
          <w:szCs w:val="22"/>
        </w:rPr>
      </w:pPr>
    </w:p>
    <w:p w:rsidR="006C3EBC" w:rsidRPr="006C3EBC" w:rsidRDefault="006C3EBC" w:rsidP="00E626E4">
      <w:pPr>
        <w:jc w:val="both"/>
        <w:rPr>
          <w:rFonts w:ascii="Arial" w:hAnsi="Arial" w:cs="Arial"/>
          <w:b/>
          <w:sz w:val="22"/>
          <w:szCs w:val="22"/>
        </w:rPr>
      </w:pPr>
      <w:r w:rsidRPr="006C3EBC">
        <w:rPr>
          <w:rFonts w:ascii="Arial" w:hAnsi="Arial" w:cs="Arial"/>
          <w:b/>
          <w:sz w:val="22"/>
          <w:szCs w:val="22"/>
        </w:rPr>
        <w:t>Transport Claims</w:t>
      </w:r>
    </w:p>
    <w:p w:rsidR="00633FBE" w:rsidRDefault="00633FBE" w:rsidP="00E626E4">
      <w:pPr>
        <w:ind w:left="720" w:hanging="720"/>
        <w:jc w:val="both"/>
        <w:rPr>
          <w:rFonts w:ascii="Arial" w:hAnsi="Arial" w:cs="Arial"/>
          <w:sz w:val="22"/>
          <w:szCs w:val="22"/>
        </w:rPr>
      </w:pPr>
    </w:p>
    <w:p w:rsidR="006C3EBC" w:rsidRDefault="00633FBE"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Transport expenses incurred for travelling from home to the training venue or vice versa on a working day are non-claimable</w:t>
      </w:r>
      <w:r w:rsidR="006C3EBC">
        <w:rPr>
          <w:rFonts w:ascii="Arial" w:hAnsi="Arial" w:cs="Arial"/>
          <w:sz w:val="22"/>
          <w:szCs w:val="22"/>
        </w:rPr>
        <w:t>.</w:t>
      </w:r>
    </w:p>
    <w:p w:rsidR="006C3EBC" w:rsidRPr="00E626E4" w:rsidRDefault="006C3EBC" w:rsidP="00E626E4">
      <w:pPr>
        <w:jc w:val="both"/>
        <w:rPr>
          <w:rFonts w:ascii="Arial" w:hAnsi="Arial" w:cs="Arial"/>
          <w:sz w:val="22"/>
          <w:szCs w:val="22"/>
        </w:rPr>
      </w:pPr>
    </w:p>
    <w:p w:rsidR="006C3EBC" w:rsidRPr="00E626E4" w:rsidRDefault="006C3EBC" w:rsidP="00E626E4">
      <w:pPr>
        <w:rPr>
          <w:rFonts w:ascii="Arial" w:hAnsi="Arial" w:cs="Arial"/>
          <w:b/>
          <w:sz w:val="22"/>
          <w:szCs w:val="22"/>
        </w:rPr>
      </w:pPr>
      <w:r w:rsidRPr="00E626E4">
        <w:rPr>
          <w:rFonts w:ascii="Arial" w:hAnsi="Arial" w:cs="Arial"/>
          <w:b/>
          <w:sz w:val="22"/>
          <w:szCs w:val="22"/>
        </w:rPr>
        <w:t xml:space="preserve">Process </w:t>
      </w:r>
    </w:p>
    <w:p w:rsidR="006C3EBC" w:rsidRPr="00E626E4" w:rsidRDefault="006C3EBC" w:rsidP="00E626E4">
      <w:pPr>
        <w:rPr>
          <w:rFonts w:ascii="Arial" w:hAnsi="Arial" w:cs="Arial"/>
          <w:sz w:val="22"/>
          <w:szCs w:val="22"/>
        </w:rPr>
      </w:pPr>
    </w:p>
    <w:p w:rsidR="008F4FFC" w:rsidRDefault="00D50E16"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 xml:space="preserve">An employee </w:t>
      </w:r>
      <w:r w:rsidR="0074706D">
        <w:rPr>
          <w:rFonts w:ascii="Arial" w:hAnsi="Arial" w:cs="Arial"/>
          <w:sz w:val="22"/>
          <w:szCs w:val="22"/>
        </w:rPr>
        <w:t xml:space="preserve">and the Head of Department shall review the employee’s training needs together before submitting the </w:t>
      </w:r>
      <w:r w:rsidR="00DD06CB" w:rsidRPr="008E0D18">
        <w:rPr>
          <w:rFonts w:ascii="Arial" w:hAnsi="Arial" w:cs="Arial"/>
          <w:sz w:val="22"/>
          <w:szCs w:val="22"/>
        </w:rPr>
        <w:t xml:space="preserve">Training Nomination Form to </w:t>
      </w:r>
      <w:r w:rsidR="0074706D">
        <w:rPr>
          <w:rFonts w:ascii="Arial" w:hAnsi="Arial" w:cs="Arial"/>
          <w:sz w:val="22"/>
          <w:szCs w:val="22"/>
        </w:rPr>
        <w:t>Human Resource Department.</w:t>
      </w:r>
      <w:r w:rsidR="008F4FFC">
        <w:rPr>
          <w:rFonts w:ascii="Arial" w:hAnsi="Arial" w:cs="Arial"/>
          <w:sz w:val="22"/>
          <w:szCs w:val="22"/>
        </w:rPr>
        <w:t xml:space="preserve">  </w:t>
      </w:r>
    </w:p>
    <w:p w:rsidR="008F4FFC" w:rsidRPr="00E626E4" w:rsidRDefault="008F4FFC" w:rsidP="00E626E4">
      <w:pPr>
        <w:jc w:val="both"/>
        <w:rPr>
          <w:rFonts w:ascii="Arial" w:hAnsi="Arial" w:cs="Arial"/>
          <w:sz w:val="22"/>
          <w:szCs w:val="22"/>
        </w:rPr>
      </w:pPr>
    </w:p>
    <w:p w:rsidR="00DD06CB" w:rsidRDefault="00CD6EA6" w:rsidP="009E2F21">
      <w:pPr>
        <w:pStyle w:val="ListParagraph"/>
        <w:numPr>
          <w:ilvl w:val="1"/>
          <w:numId w:val="6"/>
        </w:numPr>
        <w:ind w:left="720" w:hanging="720"/>
        <w:jc w:val="both"/>
        <w:rPr>
          <w:rFonts w:ascii="Arial" w:hAnsi="Arial" w:cs="Arial"/>
          <w:sz w:val="22"/>
          <w:szCs w:val="22"/>
        </w:rPr>
      </w:pPr>
      <w:r>
        <w:rPr>
          <w:rFonts w:ascii="Arial" w:hAnsi="Arial" w:cs="Arial"/>
          <w:sz w:val="22"/>
          <w:szCs w:val="22"/>
        </w:rPr>
        <w:t>Human Resource Department shall review and submit the Training Nomination Form to the President together with Human Resource Department’s recommendation.</w:t>
      </w:r>
      <w:r w:rsidR="008F4FFC">
        <w:rPr>
          <w:rFonts w:ascii="Arial" w:hAnsi="Arial" w:cs="Arial"/>
          <w:sz w:val="22"/>
          <w:szCs w:val="22"/>
        </w:rPr>
        <w:t xml:space="preserve">  After the President has made her decision on the application, </w:t>
      </w:r>
      <w:r>
        <w:rPr>
          <w:rFonts w:ascii="Arial" w:hAnsi="Arial" w:cs="Arial"/>
          <w:sz w:val="22"/>
          <w:szCs w:val="22"/>
        </w:rPr>
        <w:t xml:space="preserve">Human Resource Department shall </w:t>
      </w:r>
      <w:r w:rsidR="008F4FFC">
        <w:rPr>
          <w:rFonts w:ascii="Arial" w:hAnsi="Arial" w:cs="Arial"/>
          <w:sz w:val="22"/>
          <w:szCs w:val="22"/>
        </w:rPr>
        <w:t xml:space="preserve">update </w:t>
      </w:r>
      <w:r>
        <w:rPr>
          <w:rFonts w:ascii="Arial" w:hAnsi="Arial" w:cs="Arial"/>
          <w:sz w:val="22"/>
          <w:szCs w:val="22"/>
        </w:rPr>
        <w:t xml:space="preserve">Head of Department </w:t>
      </w:r>
      <w:r w:rsidR="008F4FFC">
        <w:rPr>
          <w:rFonts w:ascii="Arial" w:hAnsi="Arial" w:cs="Arial"/>
          <w:sz w:val="22"/>
          <w:szCs w:val="22"/>
        </w:rPr>
        <w:t xml:space="preserve">or the employee </w:t>
      </w:r>
      <w:r>
        <w:rPr>
          <w:rFonts w:ascii="Arial" w:hAnsi="Arial" w:cs="Arial"/>
          <w:sz w:val="22"/>
          <w:szCs w:val="22"/>
        </w:rPr>
        <w:t>of the application</w:t>
      </w:r>
      <w:r w:rsidR="008F4FFC">
        <w:rPr>
          <w:rFonts w:ascii="Arial" w:hAnsi="Arial" w:cs="Arial"/>
          <w:sz w:val="22"/>
          <w:szCs w:val="22"/>
        </w:rPr>
        <w:t xml:space="preserve"> outcome.</w:t>
      </w:r>
    </w:p>
    <w:p w:rsidR="00E626E4" w:rsidRPr="00E626E4" w:rsidRDefault="00E626E4" w:rsidP="00E626E4">
      <w:pPr>
        <w:jc w:val="both"/>
        <w:rPr>
          <w:rFonts w:ascii="Arial" w:hAnsi="Arial" w:cs="Arial"/>
          <w:sz w:val="22"/>
          <w:szCs w:val="22"/>
        </w:rPr>
      </w:pPr>
    </w:p>
    <w:p w:rsidR="00084D73" w:rsidRDefault="008F4FFC" w:rsidP="009E2F21">
      <w:pPr>
        <w:pStyle w:val="ListParagraph"/>
        <w:numPr>
          <w:ilvl w:val="1"/>
          <w:numId w:val="6"/>
        </w:numPr>
        <w:ind w:left="720" w:hanging="720"/>
        <w:rPr>
          <w:rFonts w:ascii="Arial" w:hAnsi="Arial" w:cs="Arial"/>
          <w:sz w:val="22"/>
          <w:szCs w:val="22"/>
        </w:rPr>
      </w:pPr>
      <w:r>
        <w:rPr>
          <w:rFonts w:ascii="Arial" w:hAnsi="Arial" w:cs="Arial"/>
          <w:sz w:val="22"/>
          <w:szCs w:val="22"/>
        </w:rPr>
        <w:t xml:space="preserve">For approved training nomination application, </w:t>
      </w:r>
      <w:r w:rsidR="00DD06CB" w:rsidRPr="008E0D18">
        <w:rPr>
          <w:rFonts w:ascii="Arial" w:hAnsi="Arial" w:cs="Arial"/>
          <w:sz w:val="22"/>
          <w:szCs w:val="22"/>
        </w:rPr>
        <w:t>H</w:t>
      </w:r>
      <w:r w:rsidR="001239BD">
        <w:rPr>
          <w:rFonts w:ascii="Arial" w:hAnsi="Arial" w:cs="Arial"/>
          <w:sz w:val="22"/>
          <w:szCs w:val="22"/>
        </w:rPr>
        <w:t>uman Resource Department shall</w:t>
      </w:r>
    </w:p>
    <w:p w:rsidR="00084D73" w:rsidRDefault="00084D73" w:rsidP="00084D73">
      <w:pPr>
        <w:ind w:left="720"/>
        <w:jc w:val="both"/>
        <w:rPr>
          <w:rFonts w:ascii="Arial" w:hAnsi="Arial" w:cs="Arial"/>
          <w:sz w:val="22"/>
          <w:szCs w:val="22"/>
        </w:rPr>
      </w:pPr>
    </w:p>
    <w:p w:rsidR="00084D73" w:rsidRDefault="00084D73" w:rsidP="009E2F21">
      <w:pPr>
        <w:pStyle w:val="ListParagraph"/>
        <w:numPr>
          <w:ilvl w:val="0"/>
          <w:numId w:val="29"/>
        </w:numPr>
        <w:ind w:left="1350" w:hanging="630"/>
        <w:jc w:val="both"/>
        <w:rPr>
          <w:rFonts w:ascii="Arial" w:hAnsi="Arial" w:cs="Arial"/>
          <w:sz w:val="22"/>
          <w:szCs w:val="22"/>
        </w:rPr>
      </w:pPr>
      <w:r w:rsidRPr="00084D73">
        <w:rPr>
          <w:rFonts w:ascii="Arial" w:hAnsi="Arial" w:cs="Arial"/>
          <w:sz w:val="22"/>
          <w:szCs w:val="22"/>
        </w:rPr>
        <w:t>R</w:t>
      </w:r>
      <w:r w:rsidR="00DD06CB" w:rsidRPr="00084D73">
        <w:rPr>
          <w:rFonts w:ascii="Arial" w:hAnsi="Arial" w:cs="Arial"/>
          <w:sz w:val="22"/>
          <w:szCs w:val="22"/>
        </w:rPr>
        <w:t xml:space="preserve">egister </w:t>
      </w:r>
      <w:r w:rsidRPr="00084D73">
        <w:rPr>
          <w:rFonts w:ascii="Arial" w:hAnsi="Arial" w:cs="Arial"/>
          <w:sz w:val="22"/>
          <w:szCs w:val="22"/>
        </w:rPr>
        <w:t>the</w:t>
      </w:r>
      <w:r w:rsidR="00DD06CB" w:rsidRPr="00084D73">
        <w:rPr>
          <w:rFonts w:ascii="Arial" w:hAnsi="Arial" w:cs="Arial"/>
          <w:sz w:val="22"/>
          <w:szCs w:val="22"/>
        </w:rPr>
        <w:t xml:space="preserve"> </w:t>
      </w:r>
      <w:r w:rsidRPr="00084D73">
        <w:rPr>
          <w:rFonts w:ascii="Arial" w:hAnsi="Arial" w:cs="Arial"/>
          <w:sz w:val="22"/>
          <w:szCs w:val="22"/>
        </w:rPr>
        <w:t>employee for the program;</w:t>
      </w:r>
    </w:p>
    <w:p w:rsidR="00F0123A" w:rsidRDefault="00F0123A" w:rsidP="009E2F21">
      <w:pPr>
        <w:pStyle w:val="ListParagraph"/>
        <w:numPr>
          <w:ilvl w:val="0"/>
          <w:numId w:val="29"/>
        </w:numPr>
        <w:ind w:left="1350" w:hanging="630"/>
        <w:jc w:val="both"/>
        <w:rPr>
          <w:rFonts w:ascii="Arial" w:hAnsi="Arial" w:cs="Arial"/>
          <w:sz w:val="22"/>
          <w:szCs w:val="22"/>
        </w:rPr>
      </w:pPr>
      <w:r>
        <w:rPr>
          <w:rFonts w:ascii="Arial" w:hAnsi="Arial" w:cs="Arial"/>
          <w:sz w:val="22"/>
          <w:szCs w:val="22"/>
        </w:rPr>
        <w:t xml:space="preserve">Get the employee to sign </w:t>
      </w:r>
      <w:r w:rsidRPr="00F0123A">
        <w:rPr>
          <w:rFonts w:ascii="Arial" w:hAnsi="Arial" w:cs="Arial"/>
          <w:sz w:val="22"/>
          <w:szCs w:val="22"/>
        </w:rPr>
        <w:t>the Service Bond Agreement Letter, if applicable;</w:t>
      </w:r>
    </w:p>
    <w:p w:rsidR="00084D73" w:rsidRPr="00F0123A" w:rsidRDefault="00084D73" w:rsidP="009E2F21">
      <w:pPr>
        <w:pStyle w:val="ListParagraph"/>
        <w:numPr>
          <w:ilvl w:val="0"/>
          <w:numId w:val="29"/>
        </w:numPr>
        <w:ind w:left="1350" w:hanging="630"/>
        <w:jc w:val="both"/>
        <w:rPr>
          <w:rFonts w:ascii="Arial" w:hAnsi="Arial" w:cs="Arial"/>
          <w:sz w:val="22"/>
          <w:szCs w:val="22"/>
        </w:rPr>
      </w:pPr>
      <w:r w:rsidRPr="00F0123A">
        <w:rPr>
          <w:rFonts w:ascii="Arial" w:hAnsi="Arial" w:cs="Arial"/>
          <w:sz w:val="22"/>
          <w:szCs w:val="22"/>
        </w:rPr>
        <w:t>Liaise with Finance Department for payment;</w:t>
      </w:r>
    </w:p>
    <w:p w:rsidR="00084D73" w:rsidRPr="00084D73" w:rsidRDefault="004504FF" w:rsidP="009E2F21">
      <w:pPr>
        <w:pStyle w:val="ListParagraph"/>
        <w:numPr>
          <w:ilvl w:val="0"/>
          <w:numId w:val="29"/>
        </w:numPr>
        <w:ind w:left="1350" w:hanging="630"/>
        <w:jc w:val="both"/>
        <w:rPr>
          <w:rFonts w:ascii="Arial" w:hAnsi="Arial" w:cs="Arial"/>
          <w:sz w:val="22"/>
          <w:szCs w:val="22"/>
        </w:rPr>
      </w:pPr>
      <w:r>
        <w:rPr>
          <w:rFonts w:ascii="Arial" w:hAnsi="Arial" w:cs="Arial"/>
          <w:sz w:val="22"/>
          <w:szCs w:val="22"/>
        </w:rPr>
        <w:t>A</w:t>
      </w:r>
      <w:r w:rsidR="00084D73" w:rsidRPr="00084D73">
        <w:rPr>
          <w:rFonts w:ascii="Arial" w:hAnsi="Arial" w:cs="Arial"/>
          <w:sz w:val="22"/>
          <w:szCs w:val="22"/>
        </w:rPr>
        <w:t xml:space="preserve">pply for government subsidy and funding, if applicable; </w:t>
      </w:r>
      <w:r>
        <w:rPr>
          <w:rFonts w:ascii="Arial" w:hAnsi="Arial" w:cs="Arial"/>
          <w:sz w:val="22"/>
          <w:szCs w:val="22"/>
        </w:rPr>
        <w:t>and</w:t>
      </w:r>
    </w:p>
    <w:p w:rsidR="00084D73" w:rsidRPr="00084D73" w:rsidRDefault="004504FF" w:rsidP="009E2F21">
      <w:pPr>
        <w:pStyle w:val="ListParagraph"/>
        <w:numPr>
          <w:ilvl w:val="0"/>
          <w:numId w:val="29"/>
        </w:numPr>
        <w:ind w:left="1350" w:hanging="630"/>
        <w:jc w:val="both"/>
        <w:rPr>
          <w:rFonts w:ascii="Arial" w:hAnsi="Arial" w:cs="Arial"/>
          <w:sz w:val="22"/>
          <w:szCs w:val="22"/>
        </w:rPr>
      </w:pPr>
      <w:r>
        <w:rPr>
          <w:rFonts w:ascii="Arial" w:hAnsi="Arial" w:cs="Arial"/>
          <w:sz w:val="22"/>
          <w:szCs w:val="22"/>
        </w:rPr>
        <w:t>Compute</w:t>
      </w:r>
      <w:r w:rsidR="00084D73" w:rsidRPr="00084D73">
        <w:rPr>
          <w:rFonts w:ascii="Arial" w:hAnsi="Arial" w:cs="Arial"/>
          <w:sz w:val="22"/>
          <w:szCs w:val="22"/>
        </w:rPr>
        <w:t xml:space="preserve"> the employee’s co-sharing portion of the training fees and advise the employee to make payment to the </w:t>
      </w:r>
      <w:r w:rsidR="008E2097">
        <w:rPr>
          <w:rFonts w:ascii="Arial" w:hAnsi="Arial" w:cs="Arial"/>
          <w:bCs/>
          <w:sz w:val="22"/>
          <w:szCs w:val="22"/>
        </w:rPr>
        <w:t>Organisation</w:t>
      </w:r>
      <w:r w:rsidR="00084D73" w:rsidRPr="00084D73">
        <w:rPr>
          <w:rFonts w:ascii="Arial" w:hAnsi="Arial" w:cs="Arial"/>
          <w:sz w:val="22"/>
          <w:szCs w:val="22"/>
        </w:rPr>
        <w:t>, if applicable</w:t>
      </w:r>
    </w:p>
    <w:p w:rsidR="00084D73" w:rsidRDefault="00084D73" w:rsidP="00084D73">
      <w:pPr>
        <w:jc w:val="both"/>
        <w:rPr>
          <w:rFonts w:ascii="Arial" w:hAnsi="Arial" w:cs="Arial"/>
          <w:sz w:val="22"/>
          <w:szCs w:val="22"/>
        </w:rPr>
      </w:pPr>
    </w:p>
    <w:p w:rsidR="00084D73" w:rsidRPr="00E626E4" w:rsidRDefault="00F0123A" w:rsidP="009E2F21">
      <w:pPr>
        <w:pStyle w:val="ListParagraph"/>
        <w:numPr>
          <w:ilvl w:val="1"/>
          <w:numId w:val="6"/>
        </w:numPr>
        <w:ind w:left="720" w:hanging="720"/>
        <w:jc w:val="both"/>
        <w:rPr>
          <w:rFonts w:ascii="Arial" w:hAnsi="Arial" w:cs="Arial"/>
          <w:sz w:val="22"/>
          <w:szCs w:val="22"/>
        </w:rPr>
      </w:pPr>
      <w:r w:rsidRPr="00E626E4">
        <w:rPr>
          <w:rFonts w:ascii="Arial" w:hAnsi="Arial" w:cs="Arial"/>
          <w:sz w:val="22"/>
          <w:szCs w:val="22"/>
        </w:rPr>
        <w:t xml:space="preserve">Upon completion of the training programme, the employee shall </w:t>
      </w:r>
      <w:r w:rsidR="00E626E4">
        <w:rPr>
          <w:rFonts w:ascii="Arial" w:hAnsi="Arial" w:cs="Arial"/>
          <w:sz w:val="22"/>
          <w:szCs w:val="22"/>
        </w:rPr>
        <w:t>furnish</w:t>
      </w:r>
      <w:r w:rsidRPr="00E626E4">
        <w:rPr>
          <w:rFonts w:ascii="Arial" w:hAnsi="Arial" w:cs="Arial"/>
          <w:sz w:val="22"/>
          <w:szCs w:val="22"/>
        </w:rPr>
        <w:t xml:space="preserve"> the certificate to Human Resource Department for verification.  A copy of the certificate shall be kept in the employee’s personal file.</w:t>
      </w:r>
    </w:p>
    <w:p w:rsidR="00084D73" w:rsidRDefault="00084D73">
      <w:pPr>
        <w:rPr>
          <w:rFonts w:ascii="Arial" w:hAnsi="Arial" w:cs="Arial"/>
          <w:sz w:val="22"/>
          <w:szCs w:val="22"/>
        </w:rPr>
      </w:pPr>
      <w:r>
        <w:rPr>
          <w:rFonts w:ascii="Arial" w:hAnsi="Arial" w:cs="Arial"/>
          <w:sz w:val="22"/>
          <w:szCs w:val="22"/>
        </w:rPr>
        <w:br w:type="page"/>
      </w:r>
    </w:p>
    <w:p w:rsidR="0021738F" w:rsidRDefault="0021738F" w:rsidP="0021738F">
      <w:pPr>
        <w:pStyle w:val="Title"/>
        <w:rPr>
          <w:rFonts w:ascii="Arial" w:hAnsi="Arial" w:cs="Arial"/>
          <w:sz w:val="22"/>
          <w:szCs w:val="22"/>
        </w:rPr>
      </w:pPr>
      <w:r w:rsidRPr="008E0D18">
        <w:rPr>
          <w:rFonts w:ascii="Arial" w:hAnsi="Arial" w:cs="Arial"/>
          <w:sz w:val="22"/>
          <w:szCs w:val="22"/>
        </w:rPr>
        <w:lastRenderedPageBreak/>
        <w:t>Part V</w:t>
      </w:r>
      <w:r>
        <w:rPr>
          <w:rFonts w:ascii="Arial" w:hAnsi="Arial" w:cs="Arial"/>
          <w:sz w:val="22"/>
          <w:szCs w:val="22"/>
        </w:rPr>
        <w:t xml:space="preserve">I – </w:t>
      </w:r>
      <w:r w:rsidRPr="008E0D18">
        <w:rPr>
          <w:rFonts w:ascii="Arial" w:hAnsi="Arial" w:cs="Arial"/>
          <w:sz w:val="22"/>
          <w:szCs w:val="22"/>
        </w:rPr>
        <w:t>Code of Conduct</w:t>
      </w:r>
    </w:p>
    <w:p w:rsidR="0021738F" w:rsidRPr="008E0D18" w:rsidRDefault="0021738F" w:rsidP="0021738F">
      <w:pPr>
        <w:pStyle w:val="Title"/>
        <w:rPr>
          <w:rFonts w:ascii="Arial" w:hAnsi="Arial" w:cs="Arial"/>
          <w:sz w:val="22"/>
          <w:szCs w:val="22"/>
        </w:rPr>
      </w:pPr>
    </w:p>
    <w:p w:rsidR="0021738F" w:rsidRDefault="0021738F" w:rsidP="0021738F">
      <w:pPr>
        <w:tabs>
          <w:tab w:val="left" w:pos="0"/>
        </w:tabs>
        <w:jc w:val="both"/>
        <w:rPr>
          <w:rFonts w:ascii="Arial" w:hAnsi="Arial" w:cs="Arial"/>
          <w:b/>
          <w:bCs/>
          <w:sz w:val="22"/>
          <w:szCs w:val="22"/>
          <w:u w:val="single"/>
        </w:rPr>
      </w:pPr>
    </w:p>
    <w:p w:rsidR="0021738F" w:rsidRDefault="0021738F" w:rsidP="0021738F">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Pr="008E0D18">
        <w:rPr>
          <w:rFonts w:ascii="Arial" w:hAnsi="Arial" w:cs="Arial"/>
          <w:b/>
          <w:bCs/>
          <w:sz w:val="22"/>
          <w:szCs w:val="22"/>
        </w:rPr>
        <w:t>Disciplinary Procedure</w:t>
      </w:r>
    </w:p>
    <w:p w:rsidR="0021738F" w:rsidRDefault="0021738F" w:rsidP="0021738F">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60</w:t>
      </w:r>
      <w:r w:rsidR="00CD4D41">
        <w:rPr>
          <w:rFonts w:ascii="Arial" w:hAnsi="Arial" w:cs="Arial"/>
          <w:b/>
          <w:bCs/>
          <w:sz w:val="22"/>
          <w:szCs w:val="22"/>
        </w:rPr>
        <w:t>1</w:t>
      </w:r>
    </w:p>
    <w:p w:rsidR="00DD06CB" w:rsidRPr="008E0D18" w:rsidRDefault="00DD06CB" w:rsidP="00D839C5">
      <w:pPr>
        <w:tabs>
          <w:tab w:val="left" w:pos="0"/>
        </w:tabs>
        <w:jc w:val="both"/>
        <w:rPr>
          <w:rFonts w:ascii="Arial" w:hAnsi="Arial" w:cs="Arial"/>
          <w:b/>
          <w:bCs/>
          <w:sz w:val="22"/>
          <w:szCs w:val="22"/>
        </w:rPr>
      </w:pPr>
    </w:p>
    <w:p w:rsidR="00DD06CB" w:rsidRPr="008E0D18" w:rsidRDefault="00DD06CB" w:rsidP="00D839C5">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CC34AA" w:rsidRDefault="00CC34AA" w:rsidP="00D839C5">
      <w:pPr>
        <w:tabs>
          <w:tab w:val="left" w:pos="0"/>
        </w:tabs>
        <w:jc w:val="both"/>
        <w:rPr>
          <w:rFonts w:ascii="Arial" w:hAnsi="Arial" w:cs="Arial"/>
          <w:sz w:val="22"/>
          <w:szCs w:val="22"/>
        </w:rPr>
      </w:pPr>
    </w:p>
    <w:p w:rsidR="00DD06CB" w:rsidRPr="008E0D18" w:rsidRDefault="00DD06CB" w:rsidP="00D839C5">
      <w:pPr>
        <w:tabs>
          <w:tab w:val="left" w:pos="0"/>
        </w:tabs>
        <w:jc w:val="both"/>
        <w:rPr>
          <w:rFonts w:ascii="Arial" w:hAnsi="Arial" w:cs="Arial"/>
          <w:sz w:val="22"/>
          <w:szCs w:val="22"/>
        </w:rPr>
      </w:pPr>
      <w:r w:rsidRPr="008E0D18">
        <w:rPr>
          <w:rFonts w:ascii="Arial" w:hAnsi="Arial" w:cs="Arial"/>
          <w:sz w:val="22"/>
          <w:szCs w:val="22"/>
        </w:rPr>
        <w:t>T</w:t>
      </w:r>
      <w:r w:rsidR="00CC34AA">
        <w:rPr>
          <w:rFonts w:ascii="Arial" w:hAnsi="Arial" w:cs="Arial"/>
          <w:sz w:val="22"/>
          <w:szCs w:val="22"/>
        </w:rPr>
        <w:t>o</w:t>
      </w:r>
      <w:r w:rsidRPr="008E0D18">
        <w:rPr>
          <w:rFonts w:ascii="Arial" w:hAnsi="Arial" w:cs="Arial"/>
          <w:sz w:val="22"/>
          <w:szCs w:val="22"/>
        </w:rPr>
        <w:t xml:space="preserve"> provide guidelines on disciplinary procedures</w:t>
      </w:r>
      <w:r w:rsidR="00103F0A">
        <w:rPr>
          <w:rFonts w:ascii="Arial" w:hAnsi="Arial" w:cs="Arial"/>
          <w:sz w:val="22"/>
          <w:szCs w:val="22"/>
        </w:rPr>
        <w:t xml:space="preserve"> </w:t>
      </w:r>
      <w:r w:rsidR="00D112C8">
        <w:rPr>
          <w:rFonts w:ascii="Arial" w:hAnsi="Arial" w:cs="Arial"/>
          <w:sz w:val="22"/>
          <w:szCs w:val="22"/>
        </w:rPr>
        <w:t xml:space="preserve">and implementation </w:t>
      </w:r>
      <w:r w:rsidR="00103F0A">
        <w:rPr>
          <w:rFonts w:ascii="Arial" w:hAnsi="Arial" w:cs="Arial"/>
          <w:sz w:val="22"/>
          <w:szCs w:val="22"/>
        </w:rPr>
        <w:t>in a fair and objective manner</w:t>
      </w:r>
      <w:r w:rsidRPr="008E0D18">
        <w:rPr>
          <w:rFonts w:ascii="Arial" w:hAnsi="Arial" w:cs="Arial"/>
          <w:sz w:val="22"/>
          <w:szCs w:val="22"/>
        </w:rPr>
        <w:t>.</w:t>
      </w:r>
    </w:p>
    <w:p w:rsidR="00DD06CB" w:rsidRPr="008E0D18" w:rsidRDefault="00DD06CB" w:rsidP="00D839C5">
      <w:pPr>
        <w:tabs>
          <w:tab w:val="left" w:pos="0"/>
        </w:tabs>
        <w:jc w:val="both"/>
        <w:rPr>
          <w:rFonts w:ascii="Arial" w:hAnsi="Arial" w:cs="Arial"/>
          <w:sz w:val="22"/>
          <w:szCs w:val="22"/>
        </w:rPr>
      </w:pPr>
    </w:p>
    <w:p w:rsidR="00DD06CB" w:rsidRPr="008E0D18" w:rsidRDefault="001B3EF0" w:rsidP="00D839C5">
      <w:pPr>
        <w:tabs>
          <w:tab w:val="left" w:pos="0"/>
        </w:tabs>
        <w:jc w:val="both"/>
        <w:rPr>
          <w:rFonts w:ascii="Arial" w:hAnsi="Arial" w:cs="Arial"/>
          <w:sz w:val="22"/>
          <w:szCs w:val="22"/>
        </w:rPr>
      </w:pPr>
      <w:r>
        <w:rPr>
          <w:rFonts w:ascii="Arial" w:hAnsi="Arial" w:cs="Arial"/>
          <w:b/>
          <w:bCs/>
          <w:sz w:val="22"/>
          <w:szCs w:val="22"/>
          <w:u w:val="single"/>
        </w:rPr>
        <w:t xml:space="preserve">Policy </w:t>
      </w:r>
      <w:r w:rsidR="00DD06CB" w:rsidRPr="008E0D18">
        <w:rPr>
          <w:rFonts w:ascii="Arial" w:hAnsi="Arial" w:cs="Arial"/>
          <w:b/>
          <w:bCs/>
          <w:sz w:val="22"/>
          <w:szCs w:val="22"/>
          <w:u w:val="single"/>
        </w:rPr>
        <w:t>&amp; Procedures:</w:t>
      </w:r>
    </w:p>
    <w:p w:rsidR="00362B14" w:rsidRDefault="00362B14" w:rsidP="00D839C5">
      <w:pPr>
        <w:pStyle w:val="BodyTextIndent2"/>
        <w:ind w:left="0"/>
        <w:jc w:val="both"/>
        <w:rPr>
          <w:rFonts w:ascii="Arial" w:hAnsi="Arial" w:cs="Arial"/>
          <w:sz w:val="22"/>
          <w:szCs w:val="22"/>
        </w:rPr>
      </w:pPr>
    </w:p>
    <w:p w:rsidR="00225AA8" w:rsidRDefault="00687143"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 xml:space="preserve">Disciplinary action is taken against an employee who </w:t>
      </w:r>
      <w:r w:rsidRPr="005C5A64">
        <w:rPr>
          <w:rFonts w:ascii="Arial" w:hAnsi="Arial" w:cs="Arial"/>
          <w:sz w:val="22"/>
          <w:szCs w:val="22"/>
        </w:rPr>
        <w:t xml:space="preserve">misconduct, </w:t>
      </w:r>
      <w:r>
        <w:rPr>
          <w:rFonts w:ascii="Arial" w:hAnsi="Arial" w:cs="Arial"/>
          <w:sz w:val="22"/>
          <w:szCs w:val="22"/>
        </w:rPr>
        <w:t xml:space="preserve">has poor performance or </w:t>
      </w:r>
      <w:r w:rsidRPr="005C5A64">
        <w:rPr>
          <w:rFonts w:ascii="Arial" w:hAnsi="Arial" w:cs="Arial"/>
          <w:sz w:val="22"/>
          <w:szCs w:val="22"/>
        </w:rPr>
        <w:t>infringe o</w:t>
      </w:r>
      <w:r>
        <w:rPr>
          <w:rFonts w:ascii="Arial" w:hAnsi="Arial" w:cs="Arial"/>
          <w:sz w:val="22"/>
          <w:szCs w:val="22"/>
        </w:rPr>
        <w:t>n</w:t>
      </w:r>
      <w:r w:rsidRPr="005C5A64">
        <w:rPr>
          <w:rFonts w:ascii="Arial" w:hAnsi="Arial" w:cs="Arial"/>
          <w:sz w:val="22"/>
          <w:szCs w:val="22"/>
        </w:rPr>
        <w:t xml:space="preserve"> </w:t>
      </w:r>
      <w:r w:rsidR="008E2097">
        <w:rPr>
          <w:rFonts w:ascii="Arial" w:hAnsi="Arial" w:cs="Arial"/>
          <w:sz w:val="22"/>
          <w:szCs w:val="22"/>
        </w:rPr>
        <w:t>Organisation</w:t>
      </w:r>
      <w:r>
        <w:rPr>
          <w:rFonts w:ascii="Arial" w:hAnsi="Arial" w:cs="Arial"/>
          <w:sz w:val="22"/>
          <w:szCs w:val="22"/>
        </w:rPr>
        <w:t>’s</w:t>
      </w:r>
      <w:r w:rsidRPr="005C5A64">
        <w:rPr>
          <w:rFonts w:ascii="Arial" w:hAnsi="Arial" w:cs="Arial"/>
          <w:sz w:val="22"/>
          <w:szCs w:val="22"/>
        </w:rPr>
        <w:t xml:space="preserve"> policies and procedures</w:t>
      </w:r>
      <w:r>
        <w:rPr>
          <w:rFonts w:ascii="Arial" w:hAnsi="Arial" w:cs="Arial"/>
          <w:sz w:val="22"/>
          <w:szCs w:val="22"/>
        </w:rPr>
        <w:t>.</w:t>
      </w:r>
    </w:p>
    <w:p w:rsidR="00225AA8" w:rsidRDefault="00225AA8" w:rsidP="00626BB4">
      <w:pPr>
        <w:pStyle w:val="BodyTextIndent2"/>
        <w:ind w:left="720" w:hanging="720"/>
        <w:jc w:val="both"/>
        <w:rPr>
          <w:rFonts w:ascii="Arial" w:hAnsi="Arial" w:cs="Arial"/>
          <w:sz w:val="22"/>
          <w:szCs w:val="22"/>
        </w:rPr>
      </w:pPr>
    </w:p>
    <w:p w:rsidR="00004D34" w:rsidRDefault="00004D34"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A</w:t>
      </w:r>
      <w:r w:rsidR="00C70AC0">
        <w:rPr>
          <w:rFonts w:ascii="Arial" w:hAnsi="Arial" w:cs="Arial"/>
          <w:sz w:val="22"/>
          <w:szCs w:val="22"/>
        </w:rPr>
        <w:t xml:space="preserve">ppropriate </w:t>
      </w:r>
      <w:r>
        <w:rPr>
          <w:rFonts w:ascii="Arial" w:hAnsi="Arial" w:cs="Arial"/>
          <w:sz w:val="22"/>
          <w:szCs w:val="22"/>
        </w:rPr>
        <w:t xml:space="preserve">disciplinary actions, </w:t>
      </w:r>
      <w:r w:rsidR="00C70AC0">
        <w:rPr>
          <w:rFonts w:ascii="Arial" w:hAnsi="Arial" w:cs="Arial"/>
          <w:sz w:val="22"/>
          <w:szCs w:val="22"/>
        </w:rPr>
        <w:t>from minor to major types of disciplinary measures</w:t>
      </w:r>
      <w:r>
        <w:rPr>
          <w:rFonts w:ascii="Arial" w:hAnsi="Arial" w:cs="Arial"/>
          <w:sz w:val="22"/>
          <w:szCs w:val="22"/>
        </w:rPr>
        <w:t>, will be taken against the employee depending on the severity and circumstances leading to the offences.</w:t>
      </w:r>
    </w:p>
    <w:p w:rsidR="00004D34" w:rsidRDefault="00004D34" w:rsidP="00004D34">
      <w:pPr>
        <w:pStyle w:val="BodyTextIndent2"/>
        <w:ind w:left="0"/>
        <w:jc w:val="both"/>
        <w:rPr>
          <w:rFonts w:ascii="Arial" w:hAnsi="Arial" w:cs="Arial"/>
          <w:sz w:val="22"/>
          <w:szCs w:val="22"/>
        </w:rPr>
      </w:pPr>
    </w:p>
    <w:p w:rsidR="00DD06CB" w:rsidRDefault="00004D34"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 xml:space="preserve">Possible disciplinary actions include: </w:t>
      </w:r>
    </w:p>
    <w:p w:rsidR="00004D34" w:rsidRDefault="00004D34" w:rsidP="00004D34">
      <w:pPr>
        <w:pStyle w:val="BodyTextIndent2"/>
        <w:ind w:left="0"/>
        <w:jc w:val="both"/>
        <w:rPr>
          <w:rFonts w:ascii="Arial" w:hAnsi="Arial" w:cs="Arial"/>
          <w:sz w:val="22"/>
          <w:szCs w:val="22"/>
        </w:rPr>
      </w:pPr>
    </w:p>
    <w:p w:rsidR="00D81447" w:rsidRDefault="00D81447" w:rsidP="00D81447">
      <w:pPr>
        <w:pStyle w:val="BodyTextIndent2"/>
        <w:numPr>
          <w:ilvl w:val="1"/>
          <w:numId w:val="1"/>
        </w:numPr>
        <w:tabs>
          <w:tab w:val="clear" w:pos="1800"/>
          <w:tab w:val="num" w:pos="2880"/>
        </w:tabs>
        <w:ind w:left="1260" w:hanging="540"/>
        <w:jc w:val="both"/>
        <w:rPr>
          <w:rFonts w:ascii="Arial" w:hAnsi="Arial" w:cs="Arial"/>
          <w:sz w:val="22"/>
          <w:szCs w:val="22"/>
          <w:u w:val="single"/>
        </w:rPr>
      </w:pPr>
      <w:r>
        <w:rPr>
          <w:rFonts w:ascii="Arial" w:hAnsi="Arial" w:cs="Arial"/>
          <w:sz w:val="22"/>
          <w:szCs w:val="22"/>
          <w:u w:val="single"/>
        </w:rPr>
        <w:t>Counseling</w:t>
      </w:r>
    </w:p>
    <w:p w:rsidR="00D81447" w:rsidRPr="00D81447" w:rsidRDefault="00D81447" w:rsidP="00D81447">
      <w:pPr>
        <w:pStyle w:val="BodyTextIndent2"/>
        <w:ind w:left="1260"/>
        <w:jc w:val="both"/>
        <w:rPr>
          <w:rFonts w:ascii="Arial" w:hAnsi="Arial" w:cs="Arial"/>
          <w:sz w:val="22"/>
          <w:szCs w:val="22"/>
        </w:rPr>
      </w:pPr>
      <w:r>
        <w:rPr>
          <w:rFonts w:ascii="Arial" w:hAnsi="Arial" w:cs="Arial"/>
          <w:sz w:val="22"/>
          <w:szCs w:val="22"/>
        </w:rPr>
        <w:t xml:space="preserve">Counseling is conducted by the immediate supervisor or HOD to bring the employee’s attention </w:t>
      </w:r>
      <w:r w:rsidR="00B60D06">
        <w:rPr>
          <w:rFonts w:ascii="Arial" w:hAnsi="Arial" w:cs="Arial"/>
          <w:sz w:val="22"/>
          <w:szCs w:val="22"/>
        </w:rPr>
        <w:t>to the problem and to define expectation.</w:t>
      </w:r>
    </w:p>
    <w:p w:rsidR="00D81447" w:rsidRDefault="00D81447" w:rsidP="00D81447">
      <w:pPr>
        <w:pStyle w:val="BodyTextIndent2"/>
        <w:ind w:left="1260"/>
        <w:jc w:val="both"/>
        <w:rPr>
          <w:rFonts w:ascii="Arial" w:hAnsi="Arial" w:cs="Arial"/>
          <w:sz w:val="22"/>
          <w:szCs w:val="22"/>
          <w:u w:val="single"/>
        </w:rPr>
      </w:pPr>
    </w:p>
    <w:p w:rsidR="00D81447" w:rsidRPr="00D81447" w:rsidRDefault="00A26E87" w:rsidP="00D81447">
      <w:pPr>
        <w:pStyle w:val="BodyTextIndent2"/>
        <w:numPr>
          <w:ilvl w:val="1"/>
          <w:numId w:val="1"/>
        </w:numPr>
        <w:tabs>
          <w:tab w:val="clear" w:pos="1800"/>
          <w:tab w:val="num" w:pos="2880"/>
        </w:tabs>
        <w:ind w:left="1260" w:hanging="540"/>
        <w:jc w:val="both"/>
        <w:rPr>
          <w:rFonts w:ascii="Arial" w:hAnsi="Arial" w:cs="Arial"/>
          <w:sz w:val="22"/>
          <w:szCs w:val="22"/>
          <w:u w:val="single"/>
        </w:rPr>
      </w:pPr>
      <w:r>
        <w:rPr>
          <w:rFonts w:ascii="Arial" w:hAnsi="Arial" w:cs="Arial"/>
          <w:sz w:val="22"/>
          <w:szCs w:val="22"/>
          <w:u w:val="single"/>
        </w:rPr>
        <w:t xml:space="preserve">Verbal </w:t>
      </w:r>
      <w:r w:rsidR="0038608B">
        <w:rPr>
          <w:rFonts w:ascii="Arial" w:hAnsi="Arial" w:cs="Arial"/>
          <w:sz w:val="22"/>
          <w:szCs w:val="22"/>
          <w:u w:val="single"/>
        </w:rPr>
        <w:t>Warning</w:t>
      </w:r>
      <w:r w:rsidR="00D81447">
        <w:rPr>
          <w:rFonts w:ascii="Arial" w:hAnsi="Arial" w:cs="Arial"/>
          <w:sz w:val="22"/>
          <w:szCs w:val="22"/>
          <w:u w:val="single"/>
        </w:rPr>
        <w:t xml:space="preserve"> Letter</w:t>
      </w:r>
    </w:p>
    <w:p w:rsidR="00DD06CB" w:rsidRPr="008E0D18" w:rsidRDefault="00CA550D" w:rsidP="00CA550D">
      <w:pPr>
        <w:pStyle w:val="BodyTextIndent2"/>
        <w:ind w:left="1260"/>
        <w:jc w:val="both"/>
        <w:rPr>
          <w:rFonts w:ascii="Arial" w:hAnsi="Arial" w:cs="Arial"/>
          <w:sz w:val="22"/>
          <w:szCs w:val="22"/>
        </w:rPr>
      </w:pPr>
      <w:r w:rsidRPr="005C5A64">
        <w:rPr>
          <w:rFonts w:ascii="Arial" w:hAnsi="Arial" w:cs="Arial"/>
          <w:sz w:val="22"/>
          <w:szCs w:val="22"/>
        </w:rPr>
        <w:lastRenderedPageBreak/>
        <w:t xml:space="preserve">This is given </w:t>
      </w:r>
      <w:r w:rsidR="00A26E87">
        <w:rPr>
          <w:rFonts w:ascii="Arial" w:hAnsi="Arial" w:cs="Arial"/>
          <w:sz w:val="22"/>
          <w:szCs w:val="22"/>
        </w:rPr>
        <w:t xml:space="preserve">to the </w:t>
      </w:r>
      <w:r>
        <w:rPr>
          <w:rFonts w:ascii="Arial" w:hAnsi="Arial" w:cs="Arial"/>
          <w:sz w:val="22"/>
          <w:szCs w:val="22"/>
        </w:rPr>
        <w:t>employee</w:t>
      </w:r>
      <w:r w:rsidR="00A26E87">
        <w:rPr>
          <w:rFonts w:ascii="Arial" w:hAnsi="Arial" w:cs="Arial"/>
          <w:sz w:val="22"/>
          <w:szCs w:val="22"/>
        </w:rPr>
        <w:t xml:space="preserve"> in the </w:t>
      </w:r>
      <w:r w:rsidRPr="005C5A64">
        <w:rPr>
          <w:rFonts w:ascii="Arial" w:hAnsi="Arial" w:cs="Arial"/>
          <w:sz w:val="22"/>
          <w:szCs w:val="22"/>
        </w:rPr>
        <w:t xml:space="preserve">presence of the </w:t>
      </w:r>
      <w:r w:rsidR="00A26E87">
        <w:rPr>
          <w:rFonts w:ascii="Arial" w:hAnsi="Arial" w:cs="Arial"/>
          <w:sz w:val="22"/>
          <w:szCs w:val="22"/>
        </w:rPr>
        <w:t xml:space="preserve">HOD and </w:t>
      </w:r>
      <w:r w:rsidRPr="005C5A64">
        <w:rPr>
          <w:rFonts w:ascii="Arial" w:hAnsi="Arial" w:cs="Arial"/>
          <w:sz w:val="22"/>
          <w:szCs w:val="22"/>
        </w:rPr>
        <w:t>Human Resource Representative.</w:t>
      </w:r>
      <w:r>
        <w:rPr>
          <w:rFonts w:ascii="Arial" w:hAnsi="Arial" w:cs="Arial"/>
          <w:sz w:val="22"/>
          <w:szCs w:val="22"/>
        </w:rPr>
        <w:t xml:space="preserve">  </w:t>
      </w:r>
      <w:r w:rsidRPr="005C5A64">
        <w:rPr>
          <w:rFonts w:ascii="Arial" w:hAnsi="Arial" w:cs="Arial"/>
          <w:sz w:val="22"/>
          <w:szCs w:val="22"/>
        </w:rPr>
        <w:t xml:space="preserve">The warning is to draw </w:t>
      </w:r>
      <w:r>
        <w:rPr>
          <w:rFonts w:ascii="Arial" w:hAnsi="Arial" w:cs="Arial"/>
          <w:sz w:val="22"/>
          <w:szCs w:val="22"/>
        </w:rPr>
        <w:t xml:space="preserve">the employee’s </w:t>
      </w:r>
      <w:r w:rsidRPr="005C5A64">
        <w:rPr>
          <w:rFonts w:ascii="Arial" w:hAnsi="Arial" w:cs="Arial"/>
          <w:sz w:val="22"/>
          <w:szCs w:val="22"/>
        </w:rPr>
        <w:t>attention to the wrongdoing and a distinct warning that it should not be repeated.</w:t>
      </w:r>
    </w:p>
    <w:p w:rsidR="00DD06CB" w:rsidRPr="008E0D18" w:rsidRDefault="00DD06CB" w:rsidP="00225AA8">
      <w:pPr>
        <w:pStyle w:val="BodyTextIndent2"/>
        <w:ind w:left="1260" w:hanging="540"/>
        <w:jc w:val="both"/>
        <w:rPr>
          <w:rFonts w:ascii="Arial" w:hAnsi="Arial" w:cs="Arial"/>
          <w:sz w:val="22"/>
          <w:szCs w:val="22"/>
        </w:rPr>
      </w:pPr>
    </w:p>
    <w:p w:rsidR="00DD06CB" w:rsidRPr="008E0D18" w:rsidRDefault="00DD06CB" w:rsidP="00225AA8">
      <w:pPr>
        <w:pStyle w:val="BodyTextIndent2"/>
        <w:numPr>
          <w:ilvl w:val="1"/>
          <w:numId w:val="1"/>
        </w:numPr>
        <w:tabs>
          <w:tab w:val="clear" w:pos="1800"/>
          <w:tab w:val="num" w:pos="2880"/>
        </w:tabs>
        <w:ind w:left="1260" w:hanging="540"/>
        <w:jc w:val="both"/>
        <w:rPr>
          <w:rFonts w:ascii="Arial" w:hAnsi="Arial" w:cs="Arial"/>
          <w:sz w:val="22"/>
          <w:szCs w:val="22"/>
          <w:u w:val="single"/>
        </w:rPr>
      </w:pPr>
      <w:r w:rsidRPr="008E0D18">
        <w:rPr>
          <w:rFonts w:ascii="Arial" w:hAnsi="Arial" w:cs="Arial"/>
          <w:sz w:val="22"/>
          <w:szCs w:val="22"/>
          <w:u w:val="single"/>
        </w:rPr>
        <w:t>Written Warning</w:t>
      </w:r>
      <w:r w:rsidR="00D81447">
        <w:rPr>
          <w:rFonts w:ascii="Arial" w:hAnsi="Arial" w:cs="Arial"/>
          <w:sz w:val="22"/>
          <w:szCs w:val="22"/>
          <w:u w:val="single"/>
        </w:rPr>
        <w:t xml:space="preserve"> Letter</w:t>
      </w:r>
    </w:p>
    <w:p w:rsidR="00DD06CB" w:rsidRPr="008E0D18" w:rsidRDefault="00CA550D" w:rsidP="008A5F18">
      <w:pPr>
        <w:pStyle w:val="BodyTextIndent2"/>
        <w:ind w:left="1260"/>
        <w:jc w:val="both"/>
        <w:rPr>
          <w:rFonts w:ascii="Arial" w:hAnsi="Arial" w:cs="Arial"/>
          <w:sz w:val="22"/>
          <w:szCs w:val="22"/>
        </w:rPr>
      </w:pPr>
      <w:r>
        <w:rPr>
          <w:rFonts w:ascii="Arial" w:hAnsi="Arial" w:cs="Arial"/>
          <w:sz w:val="22"/>
          <w:szCs w:val="22"/>
        </w:rPr>
        <w:t xml:space="preserve">If an employee persists in repeating </w:t>
      </w:r>
      <w:r w:rsidR="008A5F18">
        <w:rPr>
          <w:rFonts w:ascii="Arial" w:hAnsi="Arial" w:cs="Arial"/>
          <w:sz w:val="22"/>
          <w:szCs w:val="22"/>
        </w:rPr>
        <w:t xml:space="preserve">the </w:t>
      </w:r>
      <w:r>
        <w:rPr>
          <w:rFonts w:ascii="Arial" w:hAnsi="Arial" w:cs="Arial"/>
          <w:sz w:val="22"/>
          <w:szCs w:val="22"/>
        </w:rPr>
        <w:t xml:space="preserve">wrongdoing, the supervisor </w:t>
      </w:r>
      <w:r w:rsidR="00C334F8">
        <w:rPr>
          <w:rFonts w:ascii="Arial" w:hAnsi="Arial" w:cs="Arial"/>
          <w:sz w:val="22"/>
          <w:szCs w:val="22"/>
        </w:rPr>
        <w:t>may</w:t>
      </w:r>
      <w:r>
        <w:rPr>
          <w:rFonts w:ascii="Arial" w:hAnsi="Arial" w:cs="Arial"/>
          <w:sz w:val="22"/>
          <w:szCs w:val="22"/>
        </w:rPr>
        <w:t xml:space="preserve"> recommend that a warning letter be issued to the employee</w:t>
      </w:r>
      <w:r w:rsidR="00AB659B">
        <w:rPr>
          <w:rFonts w:ascii="Arial" w:hAnsi="Arial" w:cs="Arial"/>
          <w:sz w:val="22"/>
          <w:szCs w:val="22"/>
        </w:rPr>
        <w:t>.</w:t>
      </w:r>
    </w:p>
    <w:p w:rsidR="00DD06CB" w:rsidRPr="008E0D18" w:rsidRDefault="00DD06CB" w:rsidP="00225AA8">
      <w:pPr>
        <w:pStyle w:val="BodyTextIndent2"/>
        <w:ind w:left="1260" w:hanging="540"/>
        <w:jc w:val="both"/>
        <w:rPr>
          <w:rFonts w:ascii="Arial" w:hAnsi="Arial" w:cs="Arial"/>
          <w:sz w:val="22"/>
          <w:szCs w:val="22"/>
        </w:rPr>
      </w:pPr>
    </w:p>
    <w:p w:rsidR="00DD06CB" w:rsidRPr="008E0D18" w:rsidRDefault="00DD06CB" w:rsidP="00225AA8">
      <w:pPr>
        <w:pStyle w:val="BodyTextIndent2"/>
        <w:numPr>
          <w:ilvl w:val="1"/>
          <w:numId w:val="1"/>
        </w:numPr>
        <w:tabs>
          <w:tab w:val="clear" w:pos="1800"/>
          <w:tab w:val="num" w:pos="2880"/>
        </w:tabs>
        <w:ind w:left="1260" w:hanging="540"/>
        <w:jc w:val="both"/>
        <w:rPr>
          <w:rFonts w:ascii="Arial" w:hAnsi="Arial" w:cs="Arial"/>
          <w:sz w:val="22"/>
          <w:szCs w:val="22"/>
          <w:u w:val="single"/>
        </w:rPr>
      </w:pPr>
      <w:r w:rsidRPr="008E0D18">
        <w:rPr>
          <w:rFonts w:ascii="Arial" w:hAnsi="Arial" w:cs="Arial"/>
          <w:sz w:val="22"/>
          <w:szCs w:val="22"/>
          <w:u w:val="single"/>
        </w:rPr>
        <w:t>Termination of Service</w:t>
      </w:r>
    </w:p>
    <w:p w:rsidR="00D15BF3" w:rsidRDefault="00C334F8" w:rsidP="00D15BF3">
      <w:pPr>
        <w:pStyle w:val="BodyTextIndent2"/>
        <w:ind w:left="1260"/>
        <w:jc w:val="both"/>
        <w:rPr>
          <w:rFonts w:ascii="Arial" w:hAnsi="Arial" w:cs="Arial"/>
          <w:sz w:val="22"/>
          <w:szCs w:val="22"/>
        </w:rPr>
      </w:pPr>
      <w:r>
        <w:rPr>
          <w:rFonts w:ascii="Arial" w:hAnsi="Arial" w:cs="Arial"/>
          <w:sz w:val="22"/>
          <w:szCs w:val="22"/>
        </w:rPr>
        <w:t xml:space="preserve">The </w:t>
      </w:r>
      <w:r w:rsidR="008E2097">
        <w:rPr>
          <w:rFonts w:ascii="Arial" w:hAnsi="Arial" w:cs="Arial"/>
          <w:sz w:val="22"/>
          <w:szCs w:val="22"/>
        </w:rPr>
        <w:t>Organisation</w:t>
      </w:r>
      <w:r>
        <w:rPr>
          <w:rFonts w:ascii="Arial" w:hAnsi="Arial" w:cs="Arial"/>
          <w:sz w:val="22"/>
          <w:szCs w:val="22"/>
        </w:rPr>
        <w:t xml:space="preserve"> may consider terminating the employment contract with the employee who </w:t>
      </w:r>
      <w:r w:rsidR="00D15BF3">
        <w:rPr>
          <w:rFonts w:ascii="Arial" w:hAnsi="Arial" w:cs="Arial"/>
          <w:sz w:val="22"/>
          <w:szCs w:val="22"/>
        </w:rPr>
        <w:t>shows no improvement</w:t>
      </w:r>
      <w:r>
        <w:rPr>
          <w:rFonts w:ascii="Arial" w:hAnsi="Arial" w:cs="Arial"/>
          <w:sz w:val="22"/>
          <w:szCs w:val="22"/>
        </w:rPr>
        <w:t xml:space="preserve"> or insist on repeating the wrongdoing after receiving the written warning.</w:t>
      </w:r>
    </w:p>
    <w:p w:rsidR="00103F0A" w:rsidRDefault="00103F0A" w:rsidP="00472C2F">
      <w:pPr>
        <w:pStyle w:val="BodyTextIndent2"/>
        <w:ind w:left="0"/>
        <w:jc w:val="both"/>
        <w:rPr>
          <w:rFonts w:ascii="Arial" w:hAnsi="Arial" w:cs="Arial"/>
          <w:sz w:val="22"/>
          <w:szCs w:val="22"/>
        </w:rPr>
      </w:pPr>
    </w:p>
    <w:p w:rsidR="004A1D38" w:rsidRDefault="004A1D38" w:rsidP="009E2F21">
      <w:pPr>
        <w:pStyle w:val="BodyTextIndent2"/>
        <w:numPr>
          <w:ilvl w:val="1"/>
          <w:numId w:val="29"/>
        </w:numPr>
        <w:ind w:left="720" w:hanging="720"/>
        <w:jc w:val="both"/>
        <w:rPr>
          <w:rFonts w:ascii="Arial" w:hAnsi="Arial" w:cs="Arial"/>
          <w:sz w:val="22"/>
          <w:szCs w:val="22"/>
        </w:rPr>
      </w:pPr>
      <w:r w:rsidRPr="008E0D18">
        <w:rPr>
          <w:rFonts w:ascii="Arial" w:hAnsi="Arial" w:cs="Arial"/>
          <w:sz w:val="22"/>
          <w:szCs w:val="22"/>
        </w:rPr>
        <w:t xml:space="preserve">Every staff </w:t>
      </w:r>
      <w:r>
        <w:rPr>
          <w:rFonts w:ascii="Arial" w:hAnsi="Arial" w:cs="Arial"/>
          <w:sz w:val="22"/>
          <w:szCs w:val="22"/>
        </w:rPr>
        <w:t xml:space="preserve">shall </w:t>
      </w:r>
      <w:r w:rsidRPr="008E0D18">
        <w:rPr>
          <w:rFonts w:ascii="Arial" w:hAnsi="Arial" w:cs="Arial"/>
          <w:sz w:val="22"/>
          <w:szCs w:val="22"/>
        </w:rPr>
        <w:t>be given the right to be heard and an inquiry will be conducted to fully investigate every case before dismissal may take place.</w:t>
      </w:r>
    </w:p>
    <w:p w:rsidR="004A1D38" w:rsidRDefault="004A1D38" w:rsidP="00626BB4">
      <w:pPr>
        <w:pStyle w:val="BodyTextIndent2"/>
        <w:ind w:left="0"/>
        <w:jc w:val="both"/>
        <w:rPr>
          <w:rFonts w:ascii="Arial" w:hAnsi="Arial" w:cs="Arial"/>
          <w:sz w:val="22"/>
          <w:szCs w:val="22"/>
        </w:rPr>
      </w:pPr>
    </w:p>
    <w:p w:rsidR="003A78D0" w:rsidRPr="00626BB4" w:rsidRDefault="003A78D0" w:rsidP="00626BB4">
      <w:pPr>
        <w:pStyle w:val="BodyTextIndent2"/>
        <w:ind w:left="0"/>
        <w:jc w:val="both"/>
        <w:rPr>
          <w:rFonts w:ascii="Arial" w:hAnsi="Arial" w:cs="Arial"/>
          <w:b/>
          <w:sz w:val="22"/>
          <w:szCs w:val="22"/>
        </w:rPr>
      </w:pPr>
      <w:r w:rsidRPr="00626BB4">
        <w:rPr>
          <w:rFonts w:ascii="Arial" w:hAnsi="Arial" w:cs="Arial"/>
          <w:b/>
          <w:sz w:val="22"/>
          <w:szCs w:val="22"/>
        </w:rPr>
        <w:t>Dismissal for Cause</w:t>
      </w:r>
    </w:p>
    <w:p w:rsidR="003A78D0" w:rsidRDefault="003A78D0" w:rsidP="00626BB4">
      <w:pPr>
        <w:pStyle w:val="BodyTextIndent2"/>
        <w:ind w:left="0"/>
        <w:jc w:val="both"/>
        <w:rPr>
          <w:rFonts w:ascii="Arial" w:hAnsi="Arial" w:cs="Arial"/>
          <w:sz w:val="22"/>
          <w:szCs w:val="22"/>
        </w:rPr>
      </w:pPr>
    </w:p>
    <w:p w:rsidR="003A78D0" w:rsidRDefault="003A78D0" w:rsidP="009E2F21">
      <w:pPr>
        <w:pStyle w:val="BodyTextIndent2"/>
        <w:numPr>
          <w:ilvl w:val="1"/>
          <w:numId w:val="29"/>
        </w:numPr>
        <w:ind w:left="720" w:hanging="720"/>
        <w:jc w:val="both"/>
        <w:rPr>
          <w:rFonts w:ascii="Arial" w:hAnsi="Arial" w:cs="Arial"/>
          <w:sz w:val="22"/>
          <w:szCs w:val="22"/>
        </w:rPr>
      </w:pPr>
      <w:r>
        <w:rPr>
          <w:rFonts w:ascii="Arial" w:hAnsi="Arial" w:cs="Arial"/>
          <w:sz w:val="22"/>
          <w:szCs w:val="22"/>
        </w:rPr>
        <w:t>An employee may be dismissed from service on the following grounds:</w:t>
      </w:r>
    </w:p>
    <w:p w:rsidR="00626BB4" w:rsidRDefault="00626BB4" w:rsidP="00626BB4">
      <w:pPr>
        <w:pStyle w:val="BodyTextIndent2"/>
        <w:jc w:val="both"/>
        <w:rPr>
          <w:rFonts w:ascii="Arial" w:hAnsi="Arial" w:cs="Arial"/>
          <w:sz w:val="22"/>
          <w:szCs w:val="22"/>
        </w:rPr>
      </w:pPr>
    </w:p>
    <w:p w:rsidR="00233910" w:rsidRPr="00F70619" w:rsidRDefault="00233910" w:rsidP="009E2F21">
      <w:pPr>
        <w:pStyle w:val="BodyTextIndent2"/>
        <w:numPr>
          <w:ilvl w:val="0"/>
          <w:numId w:val="76"/>
        </w:numPr>
        <w:ind w:left="1080"/>
        <w:jc w:val="both"/>
        <w:rPr>
          <w:rFonts w:ascii="Arial" w:hAnsi="Arial" w:cs="Arial"/>
          <w:sz w:val="22"/>
          <w:szCs w:val="22"/>
        </w:rPr>
      </w:pPr>
      <w:r w:rsidRPr="00F70619">
        <w:rPr>
          <w:rFonts w:ascii="Arial" w:hAnsi="Arial" w:cs="Arial"/>
          <w:sz w:val="22"/>
          <w:szCs w:val="22"/>
        </w:rPr>
        <w:t>Commits repeated offence after final counseling letter is given</w:t>
      </w:r>
    </w:p>
    <w:p w:rsidR="00233910" w:rsidRPr="00F70619" w:rsidRDefault="00233910" w:rsidP="009E2F21">
      <w:pPr>
        <w:pStyle w:val="BodyTextIndent2"/>
        <w:numPr>
          <w:ilvl w:val="0"/>
          <w:numId w:val="76"/>
        </w:numPr>
        <w:ind w:left="1080"/>
        <w:jc w:val="both"/>
        <w:rPr>
          <w:rFonts w:ascii="Arial" w:hAnsi="Arial" w:cs="Arial"/>
          <w:sz w:val="22"/>
          <w:szCs w:val="22"/>
        </w:rPr>
      </w:pPr>
      <w:r w:rsidRPr="00F70619">
        <w:rPr>
          <w:rFonts w:ascii="Arial" w:hAnsi="Arial" w:cs="Arial"/>
          <w:sz w:val="22"/>
          <w:szCs w:val="22"/>
        </w:rPr>
        <w:t>Commits serious misconduct such as disregarding organi</w:t>
      </w:r>
      <w:r>
        <w:rPr>
          <w:rFonts w:ascii="Arial" w:hAnsi="Arial" w:cs="Arial"/>
          <w:sz w:val="22"/>
          <w:szCs w:val="22"/>
        </w:rPr>
        <w:t>sa</w:t>
      </w:r>
      <w:r w:rsidRPr="00F70619">
        <w:rPr>
          <w:rFonts w:ascii="Arial" w:hAnsi="Arial" w:cs="Arial"/>
          <w:sz w:val="22"/>
          <w:szCs w:val="22"/>
        </w:rPr>
        <w:t xml:space="preserve">tion’s safety regulations, sleeping on the job, insubordination, secondary employment, </w:t>
      </w:r>
      <w:r>
        <w:rPr>
          <w:rFonts w:ascii="Arial" w:hAnsi="Arial" w:cs="Arial"/>
          <w:sz w:val="22"/>
          <w:szCs w:val="22"/>
        </w:rPr>
        <w:t>etc</w:t>
      </w:r>
    </w:p>
    <w:p w:rsidR="00233910" w:rsidRDefault="00233910" w:rsidP="009E2F21">
      <w:pPr>
        <w:pStyle w:val="BodyTextIndent2"/>
        <w:numPr>
          <w:ilvl w:val="0"/>
          <w:numId w:val="76"/>
        </w:numPr>
        <w:ind w:left="1080"/>
        <w:jc w:val="both"/>
        <w:rPr>
          <w:rFonts w:ascii="Arial" w:hAnsi="Arial" w:cs="Arial"/>
          <w:sz w:val="22"/>
          <w:szCs w:val="22"/>
        </w:rPr>
      </w:pPr>
      <w:r w:rsidRPr="00F70619">
        <w:rPr>
          <w:rFonts w:ascii="Arial" w:hAnsi="Arial" w:cs="Arial"/>
          <w:sz w:val="22"/>
          <w:szCs w:val="22"/>
        </w:rPr>
        <w:t>Commits major offence such as criminal offence, violation of organi</w:t>
      </w:r>
      <w:r>
        <w:rPr>
          <w:rFonts w:ascii="Arial" w:hAnsi="Arial" w:cs="Arial"/>
          <w:sz w:val="22"/>
          <w:szCs w:val="22"/>
        </w:rPr>
        <w:t>s</w:t>
      </w:r>
      <w:r w:rsidRPr="00F70619">
        <w:rPr>
          <w:rFonts w:ascii="Arial" w:hAnsi="Arial" w:cs="Arial"/>
          <w:sz w:val="22"/>
          <w:szCs w:val="22"/>
        </w:rPr>
        <w:t>ation’s rules, unauthorised disclosure of confidential information, falsificati</w:t>
      </w:r>
      <w:r>
        <w:rPr>
          <w:rFonts w:ascii="Arial" w:hAnsi="Arial" w:cs="Arial"/>
          <w:sz w:val="22"/>
          <w:szCs w:val="22"/>
        </w:rPr>
        <w:t>on of documents, etc</w:t>
      </w:r>
    </w:p>
    <w:p w:rsidR="00233910" w:rsidRPr="00F70619" w:rsidRDefault="00233910" w:rsidP="009E2F21">
      <w:pPr>
        <w:pStyle w:val="BodyTextIndent2"/>
        <w:numPr>
          <w:ilvl w:val="0"/>
          <w:numId w:val="76"/>
        </w:numPr>
        <w:ind w:left="1080"/>
        <w:jc w:val="both"/>
        <w:rPr>
          <w:rFonts w:ascii="Arial" w:hAnsi="Arial" w:cs="Arial"/>
          <w:sz w:val="22"/>
          <w:szCs w:val="22"/>
        </w:rPr>
      </w:pPr>
      <w:r>
        <w:rPr>
          <w:rFonts w:ascii="Arial" w:hAnsi="Arial" w:cs="Arial"/>
          <w:sz w:val="22"/>
          <w:szCs w:val="22"/>
        </w:rPr>
        <w:t>Absent from work for more than 2 consecutive working days without approval or a good excuse or without informing or attempting to inform the organisation</w:t>
      </w:r>
    </w:p>
    <w:p w:rsidR="003A78D0" w:rsidRDefault="003A78D0" w:rsidP="003A78D0">
      <w:pPr>
        <w:pStyle w:val="BodyTextIndent2"/>
        <w:ind w:left="0"/>
        <w:jc w:val="both"/>
        <w:rPr>
          <w:rFonts w:ascii="Arial" w:hAnsi="Arial" w:cs="Arial"/>
          <w:sz w:val="22"/>
          <w:szCs w:val="22"/>
        </w:rPr>
      </w:pPr>
    </w:p>
    <w:p w:rsidR="00FA5CC5" w:rsidRDefault="00FA5CC5">
      <w:pPr>
        <w:rPr>
          <w:rFonts w:ascii="Arial" w:hAnsi="Arial" w:cs="Arial"/>
          <w:sz w:val="22"/>
          <w:szCs w:val="22"/>
        </w:rPr>
      </w:pPr>
      <w:r>
        <w:rPr>
          <w:rFonts w:ascii="Arial" w:hAnsi="Arial" w:cs="Arial"/>
          <w:sz w:val="22"/>
          <w:szCs w:val="22"/>
        </w:rPr>
        <w:br w:type="page"/>
      </w:r>
    </w:p>
    <w:p w:rsidR="003A78D0" w:rsidRPr="00754E51" w:rsidRDefault="003A78D0" w:rsidP="009E2F21">
      <w:pPr>
        <w:pStyle w:val="BodyTextIndent2"/>
        <w:numPr>
          <w:ilvl w:val="1"/>
          <w:numId w:val="29"/>
        </w:numPr>
        <w:ind w:left="720" w:hanging="720"/>
        <w:jc w:val="both"/>
        <w:rPr>
          <w:rFonts w:ascii="Arial" w:hAnsi="Arial" w:cs="Arial"/>
          <w:sz w:val="22"/>
          <w:szCs w:val="22"/>
        </w:rPr>
      </w:pPr>
      <w:r w:rsidRPr="00754E51">
        <w:rPr>
          <w:rFonts w:ascii="Arial" w:hAnsi="Arial" w:cs="Arial"/>
          <w:sz w:val="22"/>
          <w:szCs w:val="22"/>
        </w:rPr>
        <w:lastRenderedPageBreak/>
        <w:t xml:space="preserve">The following </w:t>
      </w:r>
      <w:r w:rsidR="00754E51">
        <w:rPr>
          <w:rFonts w:ascii="Arial" w:hAnsi="Arial" w:cs="Arial"/>
          <w:sz w:val="22"/>
          <w:szCs w:val="22"/>
        </w:rPr>
        <w:t>are causes for disciplinary action against an employee.  W</w:t>
      </w:r>
      <w:r w:rsidRPr="00754E51">
        <w:rPr>
          <w:rFonts w:ascii="Arial" w:hAnsi="Arial" w:cs="Arial"/>
          <w:sz w:val="22"/>
          <w:szCs w:val="22"/>
        </w:rPr>
        <w:t>hile representative, is not intended to be all-inclusive.</w:t>
      </w:r>
    </w:p>
    <w:p w:rsidR="003A78D0" w:rsidRDefault="003A78D0" w:rsidP="00754E51">
      <w:pPr>
        <w:pStyle w:val="BodyTextIndent2"/>
        <w:ind w:hanging="360"/>
        <w:jc w:val="both"/>
        <w:rPr>
          <w:rFonts w:ascii="Arial" w:hAnsi="Arial" w:cs="Arial"/>
          <w:sz w:val="22"/>
          <w:szCs w:val="22"/>
        </w:rPr>
      </w:pPr>
    </w:p>
    <w:p w:rsidR="003A78D0" w:rsidRPr="00754E51" w:rsidRDefault="003A78D0" w:rsidP="00754E51">
      <w:pPr>
        <w:pStyle w:val="BodyTextIndent2"/>
        <w:ind w:hanging="360"/>
        <w:jc w:val="both"/>
        <w:rPr>
          <w:rFonts w:ascii="Arial" w:hAnsi="Arial" w:cs="Arial"/>
          <w:sz w:val="22"/>
          <w:szCs w:val="22"/>
          <w:u w:val="single"/>
        </w:rPr>
      </w:pPr>
      <w:r w:rsidRPr="00754E51">
        <w:rPr>
          <w:rFonts w:ascii="Arial" w:hAnsi="Arial" w:cs="Arial"/>
          <w:sz w:val="22"/>
          <w:szCs w:val="22"/>
          <w:u w:val="single"/>
        </w:rPr>
        <w:t>A.</w:t>
      </w:r>
      <w:r w:rsidR="00754E51" w:rsidRPr="00754E51">
        <w:rPr>
          <w:rFonts w:ascii="Arial" w:hAnsi="Arial" w:cs="Arial"/>
          <w:sz w:val="22"/>
          <w:szCs w:val="22"/>
          <w:u w:val="single"/>
        </w:rPr>
        <w:tab/>
      </w:r>
      <w:r w:rsidRPr="00754E51">
        <w:rPr>
          <w:rFonts w:ascii="Arial" w:hAnsi="Arial" w:cs="Arial"/>
          <w:sz w:val="22"/>
          <w:szCs w:val="22"/>
          <w:u w:val="single"/>
        </w:rPr>
        <w:t xml:space="preserve">Offences which </w:t>
      </w:r>
      <w:r w:rsidR="009E4E69">
        <w:rPr>
          <w:rFonts w:ascii="Arial" w:hAnsi="Arial" w:cs="Arial"/>
          <w:sz w:val="22"/>
          <w:szCs w:val="22"/>
          <w:u w:val="single"/>
        </w:rPr>
        <w:t xml:space="preserve">may </w:t>
      </w:r>
      <w:r w:rsidRPr="00754E51">
        <w:rPr>
          <w:rFonts w:ascii="Arial" w:hAnsi="Arial" w:cs="Arial"/>
          <w:sz w:val="22"/>
          <w:szCs w:val="22"/>
          <w:u w:val="single"/>
        </w:rPr>
        <w:t xml:space="preserve">warrant verbal or written warning: </w:t>
      </w:r>
    </w:p>
    <w:p w:rsidR="003A78D0" w:rsidRPr="008E0D18" w:rsidRDefault="003A78D0" w:rsidP="00754E51">
      <w:pPr>
        <w:pStyle w:val="BodyTextIndent2"/>
        <w:ind w:hanging="360"/>
        <w:jc w:val="both"/>
        <w:rPr>
          <w:rFonts w:ascii="Arial" w:hAnsi="Arial" w:cs="Arial"/>
          <w:sz w:val="22"/>
          <w:szCs w:val="22"/>
        </w:rPr>
      </w:pPr>
    </w:p>
    <w:p w:rsidR="003A78D0" w:rsidRDefault="003A78D0" w:rsidP="009E2F21">
      <w:pPr>
        <w:pStyle w:val="Default"/>
        <w:numPr>
          <w:ilvl w:val="0"/>
          <w:numId w:val="77"/>
        </w:numPr>
        <w:ind w:left="1260" w:hanging="540"/>
        <w:rPr>
          <w:rFonts w:ascii="Arial" w:hAnsi="Arial" w:cs="Arial"/>
          <w:color w:val="auto"/>
          <w:sz w:val="22"/>
          <w:szCs w:val="22"/>
          <w:lang w:eastAsia="en-US"/>
        </w:rPr>
      </w:pPr>
      <w:r w:rsidRPr="0050338D">
        <w:rPr>
          <w:rFonts w:ascii="Arial" w:hAnsi="Arial" w:cs="Arial"/>
          <w:color w:val="auto"/>
          <w:sz w:val="22"/>
          <w:szCs w:val="22"/>
          <w:lang w:eastAsia="en-US"/>
        </w:rPr>
        <w:t xml:space="preserve">Insubordination including failure or refusal to perform work assigned </w:t>
      </w:r>
    </w:p>
    <w:p w:rsidR="00187BDB" w:rsidRDefault="00187BDB" w:rsidP="009E2F21">
      <w:pPr>
        <w:numPr>
          <w:ilvl w:val="0"/>
          <w:numId w:val="77"/>
        </w:numPr>
        <w:ind w:left="1260" w:hanging="540"/>
        <w:jc w:val="both"/>
        <w:rPr>
          <w:rFonts w:ascii="Arial" w:hAnsi="Arial" w:cs="Arial"/>
          <w:sz w:val="22"/>
          <w:szCs w:val="22"/>
        </w:rPr>
      </w:pPr>
      <w:r>
        <w:rPr>
          <w:rFonts w:ascii="Arial" w:hAnsi="Arial" w:cs="Arial"/>
          <w:sz w:val="22"/>
          <w:szCs w:val="22"/>
        </w:rPr>
        <w:t>Disobeying a lawful and reasonable order</w:t>
      </w:r>
    </w:p>
    <w:p w:rsidR="00187BDB" w:rsidRDefault="00187BDB"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Negligence</w:t>
      </w:r>
    </w:p>
    <w:p w:rsidR="003A78D0" w:rsidRDefault="003A78D0" w:rsidP="009E2F21">
      <w:pPr>
        <w:numPr>
          <w:ilvl w:val="0"/>
          <w:numId w:val="77"/>
        </w:numPr>
        <w:tabs>
          <w:tab w:val="left" w:pos="1800"/>
        </w:tabs>
        <w:ind w:left="1260" w:hanging="540"/>
        <w:jc w:val="both"/>
        <w:rPr>
          <w:rFonts w:ascii="Arial" w:hAnsi="Arial" w:cs="Arial"/>
          <w:sz w:val="22"/>
          <w:szCs w:val="22"/>
        </w:rPr>
      </w:pPr>
      <w:r w:rsidRPr="00A40158">
        <w:rPr>
          <w:rFonts w:ascii="Arial" w:hAnsi="Arial" w:cs="Arial"/>
          <w:sz w:val="22"/>
          <w:szCs w:val="22"/>
        </w:rPr>
        <w:t>Habitually reporting late for work</w:t>
      </w:r>
    </w:p>
    <w:p w:rsidR="009E4E69" w:rsidRPr="00A40158" w:rsidRDefault="009E4E69"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L</w:t>
      </w:r>
      <w:r w:rsidRPr="00A40158">
        <w:rPr>
          <w:rFonts w:ascii="Arial" w:hAnsi="Arial" w:cs="Arial"/>
          <w:sz w:val="22"/>
          <w:szCs w:val="22"/>
        </w:rPr>
        <w:t>eaving place of work early without a</w:t>
      </w:r>
      <w:r>
        <w:rPr>
          <w:rFonts w:ascii="Arial" w:hAnsi="Arial" w:cs="Arial"/>
          <w:sz w:val="22"/>
          <w:szCs w:val="22"/>
        </w:rPr>
        <w:t>pproval</w:t>
      </w:r>
    </w:p>
    <w:p w:rsidR="003A78D0" w:rsidRPr="00DC07B3" w:rsidRDefault="003A78D0" w:rsidP="009E2F21">
      <w:pPr>
        <w:numPr>
          <w:ilvl w:val="0"/>
          <w:numId w:val="77"/>
        </w:numPr>
        <w:tabs>
          <w:tab w:val="left" w:pos="1800"/>
        </w:tabs>
        <w:ind w:left="1260" w:hanging="540"/>
        <w:jc w:val="both"/>
      </w:pPr>
      <w:r w:rsidRPr="00DC07B3">
        <w:rPr>
          <w:rFonts w:ascii="Arial" w:hAnsi="Arial" w:cs="Arial"/>
          <w:sz w:val="22"/>
          <w:szCs w:val="22"/>
        </w:rPr>
        <w:t>Quarrel</w:t>
      </w:r>
      <w:r>
        <w:rPr>
          <w:rFonts w:ascii="Arial" w:hAnsi="Arial" w:cs="Arial"/>
          <w:sz w:val="22"/>
          <w:szCs w:val="22"/>
        </w:rPr>
        <w:t xml:space="preserve"> at work</w:t>
      </w:r>
    </w:p>
    <w:p w:rsidR="003A78D0" w:rsidRDefault="003A78D0"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Malingering</w:t>
      </w:r>
    </w:p>
    <w:p w:rsidR="003A78D0" w:rsidRDefault="003A78D0" w:rsidP="009E2F21">
      <w:pPr>
        <w:numPr>
          <w:ilvl w:val="0"/>
          <w:numId w:val="77"/>
        </w:numPr>
        <w:tabs>
          <w:tab w:val="left" w:pos="1800"/>
        </w:tabs>
        <w:ind w:left="1260" w:hanging="540"/>
        <w:jc w:val="both"/>
        <w:rPr>
          <w:rFonts w:ascii="Arial" w:hAnsi="Arial" w:cs="Arial"/>
          <w:sz w:val="22"/>
          <w:szCs w:val="22"/>
        </w:rPr>
      </w:pPr>
      <w:r>
        <w:rPr>
          <w:rFonts w:ascii="Arial" w:hAnsi="Arial" w:cs="Arial"/>
          <w:sz w:val="22"/>
          <w:szCs w:val="22"/>
        </w:rPr>
        <w:t>Rude</w:t>
      </w:r>
      <w:r w:rsidR="00187BDB">
        <w:rPr>
          <w:rFonts w:ascii="Arial" w:hAnsi="Arial" w:cs="Arial"/>
          <w:sz w:val="22"/>
          <w:szCs w:val="22"/>
        </w:rPr>
        <w:t>ness</w:t>
      </w:r>
      <w:r>
        <w:rPr>
          <w:rFonts w:ascii="Arial" w:hAnsi="Arial" w:cs="Arial"/>
          <w:sz w:val="22"/>
          <w:szCs w:val="22"/>
        </w:rPr>
        <w:t xml:space="preserve"> to colleagues, residents, visitors, </w:t>
      </w:r>
      <w:r w:rsidR="00187BDB">
        <w:rPr>
          <w:rFonts w:ascii="Arial" w:hAnsi="Arial" w:cs="Arial"/>
          <w:sz w:val="22"/>
          <w:szCs w:val="22"/>
        </w:rPr>
        <w:t>etc</w:t>
      </w:r>
    </w:p>
    <w:p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Failure to perform work to the required standard</w:t>
      </w:r>
    </w:p>
    <w:p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Failure to follow workplace procedures</w:t>
      </w:r>
    </w:p>
    <w:p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 xml:space="preserve">Breach of </w:t>
      </w:r>
      <w:r>
        <w:rPr>
          <w:rFonts w:ascii="Arial" w:hAnsi="Arial" w:cs="Arial"/>
          <w:sz w:val="22"/>
          <w:szCs w:val="22"/>
        </w:rPr>
        <w:t xml:space="preserve">rules or </w:t>
      </w:r>
      <w:r w:rsidRPr="008E0D18">
        <w:rPr>
          <w:rFonts w:ascii="Arial" w:hAnsi="Arial" w:cs="Arial"/>
          <w:sz w:val="22"/>
          <w:szCs w:val="22"/>
        </w:rPr>
        <w:t>safety requirements</w:t>
      </w:r>
    </w:p>
    <w:p w:rsidR="003A78D0" w:rsidRPr="008E0D18" w:rsidRDefault="003A78D0" w:rsidP="009E2F21">
      <w:pPr>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 xml:space="preserve">Smoking in </w:t>
      </w:r>
      <w:r>
        <w:rPr>
          <w:rFonts w:ascii="Arial" w:hAnsi="Arial" w:cs="Arial"/>
          <w:sz w:val="22"/>
          <w:szCs w:val="22"/>
        </w:rPr>
        <w:t xml:space="preserve">the </w:t>
      </w:r>
      <w:r w:rsidR="008E2097">
        <w:rPr>
          <w:rFonts w:ascii="Arial" w:hAnsi="Arial" w:cs="Arial"/>
          <w:bCs/>
          <w:sz w:val="22"/>
          <w:szCs w:val="22"/>
        </w:rPr>
        <w:t>Organisation</w:t>
      </w:r>
      <w:r>
        <w:rPr>
          <w:rFonts w:ascii="Arial" w:hAnsi="Arial" w:cs="Arial"/>
          <w:sz w:val="22"/>
          <w:szCs w:val="22"/>
        </w:rPr>
        <w:t>’s premises</w:t>
      </w:r>
    </w:p>
    <w:p w:rsidR="003A78D0" w:rsidRDefault="003A78D0" w:rsidP="009E2F21">
      <w:pPr>
        <w:pStyle w:val="BodyTextIndent3"/>
        <w:numPr>
          <w:ilvl w:val="0"/>
          <w:numId w:val="77"/>
        </w:numPr>
        <w:tabs>
          <w:tab w:val="left" w:pos="1800"/>
        </w:tabs>
        <w:ind w:left="1260" w:hanging="540"/>
        <w:jc w:val="both"/>
        <w:rPr>
          <w:rFonts w:ascii="Arial" w:hAnsi="Arial" w:cs="Arial"/>
          <w:sz w:val="22"/>
          <w:szCs w:val="22"/>
        </w:rPr>
      </w:pPr>
      <w:r w:rsidRPr="008E0D18">
        <w:rPr>
          <w:rFonts w:ascii="Arial" w:hAnsi="Arial" w:cs="Arial"/>
          <w:sz w:val="22"/>
          <w:szCs w:val="22"/>
        </w:rPr>
        <w:t>Engaging in private work or trade during working hours</w:t>
      </w:r>
    </w:p>
    <w:p w:rsidR="003A78D0" w:rsidRDefault="003A78D0" w:rsidP="00754E51">
      <w:pPr>
        <w:pStyle w:val="BodyTextIndent2"/>
        <w:ind w:hanging="360"/>
        <w:jc w:val="both"/>
        <w:rPr>
          <w:rFonts w:ascii="Arial" w:hAnsi="Arial" w:cs="Arial"/>
          <w:sz w:val="22"/>
          <w:szCs w:val="22"/>
        </w:rPr>
      </w:pPr>
    </w:p>
    <w:p w:rsidR="003A78D0" w:rsidRPr="00754E51" w:rsidRDefault="003A78D0" w:rsidP="00754E51">
      <w:pPr>
        <w:pStyle w:val="BodyTextIndent2"/>
        <w:ind w:hanging="360"/>
        <w:jc w:val="both"/>
        <w:rPr>
          <w:rFonts w:ascii="Arial" w:hAnsi="Arial" w:cs="Arial"/>
          <w:sz w:val="22"/>
          <w:szCs w:val="22"/>
          <w:u w:val="single"/>
        </w:rPr>
      </w:pPr>
      <w:r w:rsidRPr="00754E51">
        <w:rPr>
          <w:rFonts w:ascii="Arial" w:hAnsi="Arial" w:cs="Arial"/>
          <w:sz w:val="22"/>
          <w:szCs w:val="22"/>
          <w:u w:val="single"/>
        </w:rPr>
        <w:t xml:space="preserve">B.  Offences which may warrant instant dismissal: </w:t>
      </w:r>
    </w:p>
    <w:p w:rsidR="003A78D0" w:rsidRPr="008E0D18" w:rsidRDefault="003A78D0" w:rsidP="00754E51">
      <w:pPr>
        <w:pStyle w:val="BodyTextIndent2"/>
        <w:ind w:hanging="360"/>
        <w:jc w:val="both"/>
        <w:rPr>
          <w:rFonts w:ascii="Arial" w:hAnsi="Arial" w:cs="Arial"/>
          <w:sz w:val="22"/>
          <w:szCs w:val="22"/>
        </w:rPr>
      </w:pPr>
    </w:p>
    <w:p w:rsidR="009E4E69" w:rsidRDefault="002B67C7" w:rsidP="009E2F21">
      <w:pPr>
        <w:numPr>
          <w:ilvl w:val="0"/>
          <w:numId w:val="78"/>
        </w:numPr>
        <w:tabs>
          <w:tab w:val="left" w:pos="1800"/>
        </w:tabs>
        <w:ind w:left="1260" w:hanging="540"/>
        <w:jc w:val="both"/>
        <w:rPr>
          <w:rFonts w:ascii="Arial" w:hAnsi="Arial" w:cs="Arial"/>
          <w:sz w:val="22"/>
          <w:szCs w:val="22"/>
        </w:rPr>
      </w:pPr>
      <w:r w:rsidRPr="002B67C7">
        <w:rPr>
          <w:rFonts w:ascii="Arial" w:hAnsi="Arial" w:cs="Arial"/>
          <w:sz w:val="22"/>
          <w:szCs w:val="22"/>
        </w:rPr>
        <w:t xml:space="preserve">Absent from work for more than 2 consecutive working days without approval or good excuse or without informing or attempting to inform the </w:t>
      </w:r>
      <w:r w:rsidR="008E2097">
        <w:rPr>
          <w:rFonts w:ascii="Arial" w:hAnsi="Arial" w:cs="Arial"/>
          <w:sz w:val="22"/>
          <w:szCs w:val="22"/>
        </w:rPr>
        <w:t>Organisation</w:t>
      </w:r>
    </w:p>
    <w:p w:rsidR="003A78D0" w:rsidRPr="0050338D" w:rsidRDefault="00187BDB" w:rsidP="009E2F21">
      <w:pPr>
        <w:numPr>
          <w:ilvl w:val="0"/>
          <w:numId w:val="78"/>
        </w:numPr>
        <w:tabs>
          <w:tab w:val="left" w:pos="1800"/>
        </w:tabs>
        <w:ind w:left="1260" w:hanging="540"/>
        <w:jc w:val="both"/>
        <w:rPr>
          <w:rFonts w:ascii="Arial" w:hAnsi="Arial" w:cs="Arial"/>
          <w:sz w:val="22"/>
          <w:szCs w:val="22"/>
        </w:rPr>
      </w:pPr>
      <w:r>
        <w:rPr>
          <w:rFonts w:ascii="Arial" w:hAnsi="Arial" w:cs="Arial"/>
          <w:sz w:val="22"/>
          <w:szCs w:val="22"/>
        </w:rPr>
        <w:t xml:space="preserve">Assault, </w:t>
      </w:r>
      <w:r w:rsidR="003A78D0" w:rsidRPr="0050338D">
        <w:rPr>
          <w:rFonts w:ascii="Arial" w:hAnsi="Arial" w:cs="Arial"/>
          <w:sz w:val="22"/>
          <w:szCs w:val="22"/>
        </w:rPr>
        <w:t xml:space="preserve">Fighting, intimidating, provoking or instigating a fight or assault </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Serious</w:t>
      </w:r>
      <w:r>
        <w:rPr>
          <w:rFonts w:ascii="Arial" w:hAnsi="Arial" w:cs="Arial"/>
          <w:sz w:val="22"/>
          <w:szCs w:val="22"/>
        </w:rPr>
        <w:t xml:space="preserve"> negligence, misconduct, or </w:t>
      </w:r>
      <w:r w:rsidRPr="008E0D18">
        <w:rPr>
          <w:rFonts w:ascii="Arial" w:hAnsi="Arial" w:cs="Arial"/>
          <w:sz w:val="22"/>
          <w:szCs w:val="22"/>
        </w:rPr>
        <w:t>breach of safety requirements</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Gambling or abetting or placing of bets on the </w:t>
      </w:r>
      <w:r w:rsidR="008E2097">
        <w:rPr>
          <w:rFonts w:ascii="Arial" w:hAnsi="Arial" w:cs="Arial"/>
          <w:bCs/>
          <w:sz w:val="22"/>
          <w:szCs w:val="22"/>
        </w:rPr>
        <w:t>Organisation</w:t>
      </w:r>
      <w:r w:rsidRPr="008E0D18">
        <w:rPr>
          <w:rFonts w:ascii="Arial" w:hAnsi="Arial" w:cs="Arial"/>
          <w:sz w:val="22"/>
          <w:szCs w:val="22"/>
        </w:rPr>
        <w:t>’s premises</w:t>
      </w:r>
    </w:p>
    <w:p w:rsidR="003A78D0" w:rsidRDefault="003A78D0" w:rsidP="009E2F21">
      <w:pPr>
        <w:numPr>
          <w:ilvl w:val="0"/>
          <w:numId w:val="78"/>
        </w:numPr>
        <w:tabs>
          <w:tab w:val="left" w:pos="1800"/>
        </w:tabs>
        <w:ind w:left="1260" w:hanging="540"/>
        <w:jc w:val="both"/>
        <w:rPr>
          <w:rFonts w:ascii="Arial" w:hAnsi="Arial" w:cs="Arial"/>
          <w:sz w:val="22"/>
          <w:szCs w:val="22"/>
        </w:rPr>
      </w:pPr>
      <w:r>
        <w:rPr>
          <w:rFonts w:ascii="Arial" w:hAnsi="Arial" w:cs="Arial"/>
          <w:sz w:val="22"/>
          <w:szCs w:val="22"/>
        </w:rPr>
        <w:lastRenderedPageBreak/>
        <w:t>Possessing, c</w:t>
      </w:r>
      <w:r w:rsidRPr="008E0D18">
        <w:rPr>
          <w:rFonts w:ascii="Arial" w:hAnsi="Arial" w:cs="Arial"/>
          <w:sz w:val="22"/>
          <w:szCs w:val="22"/>
        </w:rPr>
        <w:t>onsuming or being under the influence of illegal drugs or alcohol</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Possession of any lethal weapon in </w:t>
      </w:r>
      <w:r w:rsidR="008E2097">
        <w:rPr>
          <w:rFonts w:ascii="Arial" w:hAnsi="Arial" w:cs="Arial"/>
          <w:bCs/>
          <w:sz w:val="22"/>
          <w:szCs w:val="22"/>
        </w:rPr>
        <w:t>Organisation</w:t>
      </w:r>
      <w:r w:rsidRPr="008E0D18">
        <w:rPr>
          <w:rFonts w:ascii="Arial" w:hAnsi="Arial" w:cs="Arial"/>
          <w:sz w:val="22"/>
          <w:szCs w:val="22"/>
        </w:rPr>
        <w:t xml:space="preserve"> 's premises</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Willful and outright insubordination which challenges any established authority</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Falsification of </w:t>
      </w:r>
      <w:r w:rsidR="008E2097">
        <w:rPr>
          <w:rFonts w:ascii="Arial" w:hAnsi="Arial" w:cs="Arial"/>
          <w:bCs/>
          <w:sz w:val="22"/>
          <w:szCs w:val="22"/>
        </w:rPr>
        <w:t>Organisation</w:t>
      </w:r>
      <w:r w:rsidRPr="008E0D18">
        <w:rPr>
          <w:rFonts w:ascii="Arial" w:hAnsi="Arial" w:cs="Arial"/>
          <w:sz w:val="22"/>
          <w:szCs w:val="22"/>
        </w:rPr>
        <w:t xml:space="preserve"> records, or clocking out another worker’s timecard</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Willful damage to property </w:t>
      </w:r>
    </w:p>
    <w:p w:rsidR="003A78D0" w:rsidRPr="00A40158" w:rsidRDefault="003A78D0" w:rsidP="009E2F21">
      <w:pPr>
        <w:numPr>
          <w:ilvl w:val="0"/>
          <w:numId w:val="78"/>
        </w:numPr>
        <w:tabs>
          <w:tab w:val="left" w:pos="1800"/>
        </w:tabs>
        <w:ind w:left="1260" w:hanging="540"/>
        <w:jc w:val="both"/>
        <w:rPr>
          <w:rFonts w:ascii="Arial" w:hAnsi="Arial" w:cs="Arial"/>
          <w:sz w:val="22"/>
          <w:szCs w:val="22"/>
        </w:rPr>
      </w:pPr>
      <w:r w:rsidRPr="00A40158">
        <w:rPr>
          <w:rFonts w:ascii="Arial" w:hAnsi="Arial" w:cs="Arial"/>
          <w:sz w:val="22"/>
          <w:szCs w:val="22"/>
        </w:rPr>
        <w:t>Breach of confidentiality clause</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 xml:space="preserve">Inciting others to commit </w:t>
      </w:r>
      <w:r>
        <w:rPr>
          <w:rFonts w:ascii="Arial" w:hAnsi="Arial" w:cs="Arial"/>
          <w:sz w:val="22"/>
          <w:szCs w:val="22"/>
        </w:rPr>
        <w:t xml:space="preserve">criminal offence </w:t>
      </w:r>
      <w:r w:rsidRPr="008E0D18">
        <w:rPr>
          <w:rFonts w:ascii="Arial" w:hAnsi="Arial" w:cs="Arial"/>
          <w:sz w:val="22"/>
          <w:szCs w:val="22"/>
        </w:rPr>
        <w:t xml:space="preserve">and/or </w:t>
      </w:r>
      <w:r>
        <w:rPr>
          <w:rFonts w:ascii="Arial" w:hAnsi="Arial" w:cs="Arial"/>
          <w:sz w:val="22"/>
          <w:szCs w:val="22"/>
        </w:rPr>
        <w:t xml:space="preserve">breach </w:t>
      </w:r>
      <w:r w:rsidRPr="008E0D18">
        <w:rPr>
          <w:rFonts w:ascii="Arial" w:hAnsi="Arial" w:cs="Arial"/>
          <w:sz w:val="22"/>
          <w:szCs w:val="22"/>
        </w:rPr>
        <w:t xml:space="preserve">the </w:t>
      </w:r>
      <w:r w:rsidR="008E2097">
        <w:rPr>
          <w:rFonts w:ascii="Arial" w:hAnsi="Arial" w:cs="Arial"/>
          <w:bCs/>
          <w:sz w:val="22"/>
          <w:szCs w:val="22"/>
        </w:rPr>
        <w:t>Organisation</w:t>
      </w:r>
      <w:r w:rsidRPr="008E0D18">
        <w:rPr>
          <w:rFonts w:ascii="Arial" w:hAnsi="Arial" w:cs="Arial"/>
          <w:sz w:val="22"/>
          <w:szCs w:val="22"/>
        </w:rPr>
        <w:t>’s rules and regulations</w:t>
      </w:r>
    </w:p>
    <w:p w:rsidR="003A78D0" w:rsidRPr="0050338D" w:rsidRDefault="003A78D0" w:rsidP="009E2F21">
      <w:pPr>
        <w:numPr>
          <w:ilvl w:val="0"/>
          <w:numId w:val="78"/>
        </w:numPr>
        <w:tabs>
          <w:tab w:val="left" w:pos="1800"/>
        </w:tabs>
        <w:ind w:left="1260" w:hanging="540"/>
        <w:jc w:val="both"/>
        <w:rPr>
          <w:rFonts w:ascii="Arial" w:hAnsi="Arial" w:cs="Arial"/>
          <w:sz w:val="22"/>
          <w:szCs w:val="22"/>
        </w:rPr>
      </w:pPr>
      <w:r w:rsidRPr="0050338D">
        <w:rPr>
          <w:rFonts w:ascii="Arial" w:hAnsi="Arial" w:cs="Arial"/>
          <w:sz w:val="22"/>
          <w:szCs w:val="22"/>
        </w:rPr>
        <w:t>Sabotage</w:t>
      </w:r>
    </w:p>
    <w:p w:rsidR="003A78D0" w:rsidRPr="0050338D" w:rsidRDefault="003A78D0" w:rsidP="009E2F21">
      <w:pPr>
        <w:numPr>
          <w:ilvl w:val="0"/>
          <w:numId w:val="78"/>
        </w:numPr>
        <w:tabs>
          <w:tab w:val="left" w:pos="1800"/>
        </w:tabs>
        <w:ind w:left="1260" w:hanging="540"/>
        <w:jc w:val="both"/>
        <w:rPr>
          <w:rFonts w:ascii="Arial" w:hAnsi="Arial" w:cs="Arial"/>
          <w:sz w:val="22"/>
          <w:szCs w:val="22"/>
        </w:rPr>
      </w:pPr>
      <w:r w:rsidRPr="0050338D">
        <w:rPr>
          <w:rFonts w:ascii="Arial" w:hAnsi="Arial" w:cs="Arial"/>
          <w:sz w:val="22"/>
          <w:szCs w:val="22"/>
        </w:rPr>
        <w:t xml:space="preserve">Theft or misappropriation of funds </w:t>
      </w:r>
    </w:p>
    <w:p w:rsidR="003A78D0" w:rsidRPr="008E0D18" w:rsidRDefault="003A78D0" w:rsidP="009E2F21">
      <w:pPr>
        <w:numPr>
          <w:ilvl w:val="0"/>
          <w:numId w:val="78"/>
        </w:numPr>
        <w:tabs>
          <w:tab w:val="left" w:pos="1800"/>
        </w:tabs>
        <w:ind w:left="1260" w:hanging="540"/>
        <w:jc w:val="both"/>
        <w:rPr>
          <w:rFonts w:ascii="Arial" w:hAnsi="Arial" w:cs="Arial"/>
          <w:sz w:val="22"/>
          <w:szCs w:val="22"/>
        </w:rPr>
      </w:pPr>
      <w:r w:rsidRPr="008E0D18">
        <w:rPr>
          <w:rFonts w:ascii="Arial" w:hAnsi="Arial" w:cs="Arial"/>
          <w:sz w:val="22"/>
          <w:szCs w:val="22"/>
        </w:rPr>
        <w:t>Demanding or accepting bribes or any illegal gratification</w:t>
      </w:r>
    </w:p>
    <w:p w:rsidR="003A78D0" w:rsidRPr="00C262FF" w:rsidRDefault="00187BDB" w:rsidP="009E2F21">
      <w:pPr>
        <w:pStyle w:val="Default"/>
        <w:numPr>
          <w:ilvl w:val="0"/>
          <w:numId w:val="78"/>
        </w:numPr>
        <w:ind w:left="1260" w:hanging="540"/>
        <w:rPr>
          <w:rFonts w:ascii="Arial" w:hAnsi="Arial" w:cs="Arial"/>
          <w:color w:val="auto"/>
          <w:sz w:val="22"/>
          <w:szCs w:val="22"/>
          <w:lang w:eastAsia="en-US"/>
        </w:rPr>
      </w:pPr>
      <w:r>
        <w:rPr>
          <w:rFonts w:ascii="Arial" w:hAnsi="Arial" w:cs="Arial"/>
          <w:color w:val="auto"/>
          <w:sz w:val="22"/>
          <w:szCs w:val="22"/>
          <w:lang w:eastAsia="en-US"/>
        </w:rPr>
        <w:t>S</w:t>
      </w:r>
      <w:r w:rsidRPr="00C262FF">
        <w:rPr>
          <w:rFonts w:ascii="Arial" w:hAnsi="Arial" w:cs="Arial"/>
          <w:color w:val="auto"/>
          <w:sz w:val="22"/>
          <w:szCs w:val="22"/>
          <w:lang w:eastAsia="en-US"/>
        </w:rPr>
        <w:t xml:space="preserve">exual harassment </w:t>
      </w:r>
      <w:r>
        <w:rPr>
          <w:rFonts w:ascii="Arial" w:hAnsi="Arial" w:cs="Arial"/>
          <w:color w:val="auto"/>
          <w:sz w:val="22"/>
          <w:szCs w:val="22"/>
          <w:lang w:eastAsia="en-US"/>
        </w:rPr>
        <w:t>or e</w:t>
      </w:r>
      <w:r w:rsidR="003A78D0" w:rsidRPr="00C262FF">
        <w:rPr>
          <w:rFonts w:ascii="Arial" w:hAnsi="Arial" w:cs="Arial"/>
          <w:color w:val="auto"/>
          <w:sz w:val="22"/>
          <w:szCs w:val="22"/>
          <w:lang w:eastAsia="en-US"/>
        </w:rPr>
        <w:t>ngage in immoral, indecent,  illegal acts or hyster</w:t>
      </w:r>
      <w:r w:rsidR="003A78D0">
        <w:rPr>
          <w:rFonts w:ascii="Arial" w:hAnsi="Arial" w:cs="Arial"/>
          <w:color w:val="auto"/>
          <w:sz w:val="22"/>
          <w:szCs w:val="22"/>
          <w:lang w:eastAsia="en-US"/>
        </w:rPr>
        <w:t>ic</w:t>
      </w:r>
      <w:r w:rsidR="003A78D0" w:rsidRPr="00C262FF">
        <w:rPr>
          <w:rFonts w:ascii="Arial" w:hAnsi="Arial" w:cs="Arial"/>
          <w:color w:val="auto"/>
          <w:sz w:val="22"/>
          <w:szCs w:val="22"/>
          <w:lang w:eastAsia="en-US"/>
        </w:rPr>
        <w:t xml:space="preserve">al behavior within the </w:t>
      </w:r>
      <w:r w:rsidR="008E2097">
        <w:rPr>
          <w:rFonts w:ascii="Arial" w:hAnsi="Arial" w:cs="Arial"/>
          <w:bCs/>
          <w:sz w:val="22"/>
          <w:szCs w:val="22"/>
        </w:rPr>
        <w:t>Organisation</w:t>
      </w:r>
      <w:r w:rsidR="003A78D0" w:rsidRPr="00C262FF">
        <w:rPr>
          <w:rFonts w:ascii="Arial" w:hAnsi="Arial" w:cs="Arial"/>
          <w:color w:val="auto"/>
          <w:sz w:val="22"/>
          <w:szCs w:val="22"/>
          <w:lang w:eastAsia="en-US"/>
        </w:rPr>
        <w:t xml:space="preserve">’s premises </w:t>
      </w:r>
    </w:p>
    <w:p w:rsidR="003A78D0" w:rsidRPr="00C262FF" w:rsidRDefault="003A78D0" w:rsidP="009E2F21">
      <w:pPr>
        <w:pStyle w:val="Default"/>
        <w:numPr>
          <w:ilvl w:val="0"/>
          <w:numId w:val="78"/>
        </w:numPr>
        <w:ind w:left="1260" w:hanging="540"/>
        <w:rPr>
          <w:rFonts w:ascii="Arial" w:hAnsi="Arial" w:cs="Arial"/>
          <w:color w:val="auto"/>
          <w:sz w:val="22"/>
          <w:szCs w:val="22"/>
          <w:lang w:eastAsia="en-US"/>
        </w:rPr>
      </w:pPr>
      <w:r w:rsidRPr="00C262FF">
        <w:rPr>
          <w:rFonts w:ascii="Arial" w:hAnsi="Arial" w:cs="Arial"/>
          <w:color w:val="auto"/>
          <w:sz w:val="22"/>
          <w:szCs w:val="22"/>
          <w:lang w:eastAsia="en-US"/>
        </w:rPr>
        <w:t xml:space="preserve">Negligence or deliberate act which endangers patients or fellow colleagues or </w:t>
      </w:r>
      <w:r w:rsidR="008E2097">
        <w:rPr>
          <w:rFonts w:ascii="Arial" w:hAnsi="Arial" w:cs="Arial"/>
          <w:bCs/>
          <w:sz w:val="22"/>
          <w:szCs w:val="22"/>
        </w:rPr>
        <w:t>Organisation</w:t>
      </w:r>
      <w:r w:rsidRPr="00C262FF">
        <w:rPr>
          <w:rFonts w:ascii="Arial" w:hAnsi="Arial" w:cs="Arial"/>
          <w:color w:val="auto"/>
          <w:sz w:val="22"/>
          <w:szCs w:val="22"/>
          <w:lang w:eastAsia="en-US"/>
        </w:rPr>
        <w:t xml:space="preserve">’s business associates </w:t>
      </w:r>
    </w:p>
    <w:p w:rsidR="003A78D0" w:rsidRPr="003A78D0" w:rsidRDefault="003A78D0" w:rsidP="009E2F21">
      <w:pPr>
        <w:pStyle w:val="Default"/>
        <w:numPr>
          <w:ilvl w:val="0"/>
          <w:numId w:val="78"/>
        </w:numPr>
        <w:ind w:left="1260" w:hanging="540"/>
        <w:jc w:val="both"/>
        <w:rPr>
          <w:rFonts w:ascii="Arial" w:hAnsi="Arial" w:cs="Arial"/>
          <w:sz w:val="22"/>
          <w:szCs w:val="22"/>
        </w:rPr>
      </w:pPr>
      <w:r w:rsidRPr="003A78D0">
        <w:rPr>
          <w:rFonts w:ascii="Arial" w:hAnsi="Arial" w:cs="Arial"/>
          <w:color w:val="auto"/>
          <w:sz w:val="22"/>
          <w:szCs w:val="22"/>
          <w:lang w:eastAsia="en-US"/>
        </w:rPr>
        <w:t>Conviction in court of any offence</w:t>
      </w:r>
    </w:p>
    <w:p w:rsidR="003A78D0" w:rsidRPr="008E0D18" w:rsidRDefault="003A78D0" w:rsidP="004A1D38">
      <w:pPr>
        <w:pStyle w:val="BodyTextIndent2"/>
        <w:ind w:left="720" w:hanging="720"/>
        <w:jc w:val="both"/>
        <w:rPr>
          <w:rFonts w:ascii="Arial" w:hAnsi="Arial" w:cs="Arial"/>
          <w:sz w:val="22"/>
          <w:szCs w:val="22"/>
        </w:rPr>
      </w:pPr>
    </w:p>
    <w:p w:rsidR="009A6F85" w:rsidRDefault="009A6F85" w:rsidP="002110F8">
      <w:pPr>
        <w:jc w:val="both"/>
        <w:rPr>
          <w:rFonts w:ascii="Arial" w:hAnsi="Arial" w:cs="Arial"/>
          <w:sz w:val="22"/>
          <w:szCs w:val="22"/>
        </w:rPr>
      </w:pPr>
      <w:r w:rsidRPr="009A6F85">
        <w:rPr>
          <w:rFonts w:ascii="Arial" w:hAnsi="Arial" w:cs="Arial"/>
          <w:b/>
          <w:sz w:val="22"/>
          <w:szCs w:val="22"/>
        </w:rPr>
        <w:t>Proc</w:t>
      </w:r>
      <w:r w:rsidR="00FB5B6C">
        <w:rPr>
          <w:rFonts w:ascii="Arial" w:hAnsi="Arial" w:cs="Arial"/>
          <w:b/>
          <w:sz w:val="22"/>
          <w:szCs w:val="22"/>
        </w:rPr>
        <w:t>ess</w:t>
      </w:r>
    </w:p>
    <w:p w:rsidR="009A6F85" w:rsidRDefault="009A6F85" w:rsidP="002110F8">
      <w:pPr>
        <w:jc w:val="both"/>
        <w:rPr>
          <w:rFonts w:ascii="Arial" w:hAnsi="Arial" w:cs="Arial"/>
          <w:sz w:val="22"/>
          <w:szCs w:val="22"/>
        </w:rPr>
      </w:pPr>
    </w:p>
    <w:p w:rsidR="00AB05EB" w:rsidRDefault="00185DC0" w:rsidP="009E2F21">
      <w:pPr>
        <w:pStyle w:val="ListParagraph"/>
        <w:numPr>
          <w:ilvl w:val="1"/>
          <w:numId w:val="29"/>
        </w:numPr>
        <w:ind w:left="720" w:hanging="720"/>
        <w:jc w:val="both"/>
        <w:rPr>
          <w:rFonts w:ascii="Arial" w:hAnsi="Arial" w:cs="Arial"/>
          <w:sz w:val="22"/>
          <w:szCs w:val="22"/>
        </w:rPr>
      </w:pPr>
      <w:r w:rsidRPr="00AB05EB">
        <w:rPr>
          <w:rFonts w:ascii="Arial" w:hAnsi="Arial" w:cs="Arial"/>
          <w:sz w:val="22"/>
          <w:szCs w:val="22"/>
        </w:rPr>
        <w:t>When an employee fall shorts of the expected standard of behavior</w:t>
      </w:r>
      <w:r w:rsidR="009742E5" w:rsidRPr="00AB05EB">
        <w:rPr>
          <w:rFonts w:ascii="Arial" w:hAnsi="Arial" w:cs="Arial"/>
          <w:sz w:val="22"/>
          <w:szCs w:val="22"/>
        </w:rPr>
        <w:t xml:space="preserve"> or performance</w:t>
      </w:r>
      <w:r w:rsidRPr="00AB05EB">
        <w:rPr>
          <w:rFonts w:ascii="Arial" w:hAnsi="Arial" w:cs="Arial"/>
          <w:sz w:val="22"/>
          <w:szCs w:val="22"/>
        </w:rPr>
        <w:t xml:space="preserve">, </w:t>
      </w:r>
      <w:r w:rsidR="009742E5" w:rsidRPr="00AB05EB">
        <w:rPr>
          <w:rFonts w:ascii="Arial" w:hAnsi="Arial" w:cs="Arial"/>
          <w:sz w:val="22"/>
          <w:szCs w:val="22"/>
        </w:rPr>
        <w:t>immediate supervisor shall council the employee to correct behavior or performance.  Department shall maintain record of a</w:t>
      </w:r>
      <w:r w:rsidR="007E719F" w:rsidRPr="00AB05EB">
        <w:rPr>
          <w:rFonts w:ascii="Arial" w:hAnsi="Arial" w:cs="Arial"/>
          <w:sz w:val="22"/>
          <w:szCs w:val="22"/>
        </w:rPr>
        <w:t>ll</w:t>
      </w:r>
      <w:r w:rsidR="009742E5" w:rsidRPr="00AB05EB">
        <w:rPr>
          <w:rFonts w:ascii="Arial" w:hAnsi="Arial" w:cs="Arial"/>
          <w:sz w:val="22"/>
          <w:szCs w:val="22"/>
        </w:rPr>
        <w:t xml:space="preserve"> counseling session</w:t>
      </w:r>
      <w:r w:rsidR="007E719F" w:rsidRPr="00AB05EB">
        <w:rPr>
          <w:rFonts w:ascii="Arial" w:hAnsi="Arial" w:cs="Arial"/>
          <w:sz w:val="22"/>
          <w:szCs w:val="22"/>
        </w:rPr>
        <w:t>s with the employee.</w:t>
      </w:r>
      <w:r w:rsidR="00FB5B6C" w:rsidRPr="00AB05EB">
        <w:rPr>
          <w:rFonts w:ascii="Arial" w:hAnsi="Arial" w:cs="Arial"/>
          <w:sz w:val="22"/>
          <w:szCs w:val="22"/>
        </w:rPr>
        <w:t xml:space="preserve"> </w:t>
      </w:r>
    </w:p>
    <w:p w:rsidR="00AB05EB" w:rsidRPr="00AB05EB" w:rsidRDefault="00AB05EB" w:rsidP="00AB05EB">
      <w:pPr>
        <w:jc w:val="both"/>
        <w:rPr>
          <w:rFonts w:ascii="Arial" w:hAnsi="Arial" w:cs="Arial"/>
          <w:sz w:val="22"/>
          <w:szCs w:val="22"/>
        </w:rPr>
      </w:pPr>
    </w:p>
    <w:p w:rsidR="00AB05EB" w:rsidRDefault="00FB5B6C" w:rsidP="009E2F21">
      <w:pPr>
        <w:pStyle w:val="ListParagraph"/>
        <w:numPr>
          <w:ilvl w:val="1"/>
          <w:numId w:val="29"/>
        </w:numPr>
        <w:ind w:left="720" w:hanging="720"/>
        <w:jc w:val="both"/>
        <w:rPr>
          <w:rFonts w:ascii="Arial" w:hAnsi="Arial" w:cs="Arial"/>
          <w:sz w:val="22"/>
          <w:szCs w:val="22"/>
        </w:rPr>
      </w:pPr>
      <w:r w:rsidRPr="00AB05EB">
        <w:rPr>
          <w:rFonts w:ascii="Arial" w:hAnsi="Arial" w:cs="Arial"/>
          <w:sz w:val="22"/>
          <w:szCs w:val="22"/>
        </w:rPr>
        <w:t>Head of Department shall refer the case to Human Resource Department if disciplinary action is</w:t>
      </w:r>
      <w:r w:rsidR="00FF7EAE">
        <w:rPr>
          <w:rFonts w:ascii="Arial" w:hAnsi="Arial" w:cs="Arial"/>
          <w:sz w:val="22"/>
          <w:szCs w:val="22"/>
        </w:rPr>
        <w:t xml:space="preserve"> deemed necessary</w:t>
      </w:r>
      <w:r w:rsidRPr="00AB05EB">
        <w:rPr>
          <w:rFonts w:ascii="Arial" w:hAnsi="Arial" w:cs="Arial"/>
          <w:sz w:val="22"/>
          <w:szCs w:val="22"/>
        </w:rPr>
        <w:t>.</w:t>
      </w:r>
    </w:p>
    <w:p w:rsidR="00AB05EB" w:rsidRPr="00AB05EB" w:rsidRDefault="00AB05EB" w:rsidP="00AB05EB">
      <w:pPr>
        <w:jc w:val="both"/>
        <w:rPr>
          <w:rFonts w:ascii="Arial" w:hAnsi="Arial" w:cs="Arial"/>
          <w:sz w:val="22"/>
          <w:szCs w:val="22"/>
        </w:rPr>
      </w:pPr>
    </w:p>
    <w:p w:rsidR="00AB05EB" w:rsidRDefault="00AB05EB" w:rsidP="009E2F21">
      <w:pPr>
        <w:pStyle w:val="ListParagraph"/>
        <w:numPr>
          <w:ilvl w:val="1"/>
          <w:numId w:val="29"/>
        </w:numPr>
        <w:ind w:left="720" w:hanging="720"/>
        <w:jc w:val="both"/>
        <w:rPr>
          <w:rFonts w:ascii="Arial" w:hAnsi="Arial" w:cs="Arial"/>
          <w:sz w:val="22"/>
          <w:szCs w:val="22"/>
        </w:rPr>
      </w:pPr>
      <w:r>
        <w:rPr>
          <w:rFonts w:ascii="Arial" w:hAnsi="Arial" w:cs="Arial"/>
          <w:sz w:val="22"/>
          <w:szCs w:val="22"/>
        </w:rPr>
        <w:t xml:space="preserve">Human Resource Department shall </w:t>
      </w:r>
      <w:r w:rsidR="00FF7EAE">
        <w:rPr>
          <w:rFonts w:ascii="Arial" w:hAnsi="Arial" w:cs="Arial"/>
          <w:sz w:val="22"/>
          <w:szCs w:val="22"/>
        </w:rPr>
        <w:t>conduct an investigation</w:t>
      </w:r>
      <w:r>
        <w:rPr>
          <w:rFonts w:ascii="Arial" w:hAnsi="Arial" w:cs="Arial"/>
          <w:sz w:val="22"/>
          <w:szCs w:val="22"/>
        </w:rPr>
        <w:t xml:space="preserve"> and interview the employee together with </w:t>
      </w:r>
      <w:r w:rsidR="00FF7EAE">
        <w:rPr>
          <w:rFonts w:ascii="Arial" w:hAnsi="Arial" w:cs="Arial"/>
          <w:sz w:val="22"/>
          <w:szCs w:val="22"/>
        </w:rPr>
        <w:t xml:space="preserve">the </w:t>
      </w:r>
      <w:r>
        <w:rPr>
          <w:rFonts w:ascii="Arial" w:hAnsi="Arial" w:cs="Arial"/>
          <w:sz w:val="22"/>
          <w:szCs w:val="22"/>
        </w:rPr>
        <w:t xml:space="preserve">Division Director.  Depending on the investigation result, </w:t>
      </w:r>
      <w:r w:rsidR="00FF7EAE">
        <w:rPr>
          <w:rFonts w:ascii="Arial" w:hAnsi="Arial" w:cs="Arial"/>
          <w:sz w:val="22"/>
          <w:szCs w:val="22"/>
        </w:rPr>
        <w:t xml:space="preserve">disciplinary action or </w:t>
      </w:r>
      <w:r w:rsidR="00FB5B6C" w:rsidRPr="00AB05EB">
        <w:rPr>
          <w:rFonts w:ascii="Arial" w:hAnsi="Arial" w:cs="Arial"/>
          <w:sz w:val="22"/>
          <w:szCs w:val="22"/>
        </w:rPr>
        <w:t>warning letter may be issued to the employee.</w:t>
      </w:r>
    </w:p>
    <w:p w:rsidR="00AB05EB" w:rsidRPr="00AB05EB" w:rsidRDefault="00AB05EB" w:rsidP="00AB05EB">
      <w:pPr>
        <w:jc w:val="both"/>
        <w:rPr>
          <w:rFonts w:ascii="Arial" w:hAnsi="Arial" w:cs="Arial"/>
          <w:sz w:val="22"/>
          <w:szCs w:val="22"/>
        </w:rPr>
      </w:pPr>
    </w:p>
    <w:p w:rsidR="00FB5B6C" w:rsidRDefault="000814F5" w:rsidP="009E2F21">
      <w:pPr>
        <w:pStyle w:val="ListParagraph"/>
        <w:numPr>
          <w:ilvl w:val="1"/>
          <w:numId w:val="29"/>
        </w:numPr>
        <w:ind w:left="720" w:hanging="720"/>
        <w:jc w:val="both"/>
        <w:rPr>
          <w:rFonts w:ascii="Arial" w:hAnsi="Arial" w:cs="Arial"/>
          <w:sz w:val="22"/>
          <w:szCs w:val="22"/>
        </w:rPr>
      </w:pPr>
      <w:r w:rsidRPr="00FF7EAE">
        <w:rPr>
          <w:rFonts w:ascii="Arial" w:hAnsi="Arial" w:cs="Arial"/>
          <w:sz w:val="22"/>
          <w:szCs w:val="22"/>
        </w:rPr>
        <w:lastRenderedPageBreak/>
        <w:t xml:space="preserve">If there is no improvement or there are repeat occurrences from the employee after </w:t>
      </w:r>
      <w:r w:rsidR="00D718C1" w:rsidRPr="00FF7EAE">
        <w:rPr>
          <w:rFonts w:ascii="Arial" w:hAnsi="Arial" w:cs="Arial"/>
          <w:sz w:val="22"/>
          <w:szCs w:val="22"/>
        </w:rPr>
        <w:t xml:space="preserve">the </w:t>
      </w:r>
      <w:r w:rsidR="00AB05EB" w:rsidRPr="00FF7EAE">
        <w:rPr>
          <w:rFonts w:ascii="Arial" w:hAnsi="Arial" w:cs="Arial"/>
          <w:sz w:val="22"/>
          <w:szCs w:val="22"/>
        </w:rPr>
        <w:t xml:space="preserve">issuance of </w:t>
      </w:r>
      <w:r w:rsidR="00FF7EAE" w:rsidRPr="00FF7EAE">
        <w:rPr>
          <w:rFonts w:ascii="Arial" w:hAnsi="Arial" w:cs="Arial"/>
          <w:sz w:val="22"/>
          <w:szCs w:val="22"/>
        </w:rPr>
        <w:t xml:space="preserve">the first </w:t>
      </w:r>
      <w:r w:rsidR="00AB05EB" w:rsidRPr="00FF7EAE">
        <w:rPr>
          <w:rFonts w:ascii="Arial" w:hAnsi="Arial" w:cs="Arial"/>
          <w:sz w:val="22"/>
          <w:szCs w:val="22"/>
        </w:rPr>
        <w:t xml:space="preserve">warning letter </w:t>
      </w:r>
      <w:r w:rsidR="00FF7EAE" w:rsidRPr="00FF7EAE">
        <w:rPr>
          <w:rFonts w:ascii="Arial" w:hAnsi="Arial" w:cs="Arial"/>
          <w:sz w:val="22"/>
          <w:szCs w:val="22"/>
        </w:rPr>
        <w:t xml:space="preserve">and </w:t>
      </w:r>
      <w:r w:rsidR="00AB05EB" w:rsidRPr="00FF7EAE">
        <w:rPr>
          <w:rFonts w:ascii="Arial" w:hAnsi="Arial" w:cs="Arial"/>
          <w:sz w:val="22"/>
          <w:szCs w:val="22"/>
        </w:rPr>
        <w:t>counselling session</w:t>
      </w:r>
      <w:r w:rsidR="00FF7EAE" w:rsidRPr="00FF7EAE">
        <w:rPr>
          <w:rFonts w:ascii="Arial" w:hAnsi="Arial" w:cs="Arial"/>
          <w:sz w:val="22"/>
          <w:szCs w:val="22"/>
        </w:rPr>
        <w:t>, the organisation may issu</w:t>
      </w:r>
      <w:r w:rsidR="00485072">
        <w:rPr>
          <w:rFonts w:ascii="Arial" w:hAnsi="Arial" w:cs="Arial"/>
          <w:sz w:val="22"/>
          <w:szCs w:val="22"/>
        </w:rPr>
        <w:t>e</w:t>
      </w:r>
      <w:r w:rsidR="00FF7EAE" w:rsidRPr="00FF7EAE">
        <w:rPr>
          <w:rFonts w:ascii="Arial" w:hAnsi="Arial" w:cs="Arial"/>
          <w:sz w:val="22"/>
          <w:szCs w:val="22"/>
        </w:rPr>
        <w:t xml:space="preserve"> a second warning letter </w:t>
      </w:r>
      <w:r w:rsidR="00FF7EAE">
        <w:rPr>
          <w:rFonts w:ascii="Arial" w:hAnsi="Arial" w:cs="Arial"/>
          <w:sz w:val="22"/>
          <w:szCs w:val="22"/>
        </w:rPr>
        <w:t xml:space="preserve">to the employee </w:t>
      </w:r>
      <w:r w:rsidR="00FF7EAE" w:rsidRPr="00FF7EAE">
        <w:rPr>
          <w:rFonts w:ascii="Arial" w:hAnsi="Arial" w:cs="Arial"/>
          <w:sz w:val="22"/>
          <w:szCs w:val="22"/>
        </w:rPr>
        <w:t>or termination of employment contract</w:t>
      </w:r>
      <w:r w:rsidR="00FF7EAE">
        <w:rPr>
          <w:rFonts w:ascii="Arial" w:hAnsi="Arial" w:cs="Arial"/>
          <w:sz w:val="22"/>
          <w:szCs w:val="22"/>
        </w:rPr>
        <w:t xml:space="preserve"> depending on the severity of the issues.</w:t>
      </w:r>
    </w:p>
    <w:p w:rsidR="00903343" w:rsidRPr="00903343" w:rsidRDefault="00903343" w:rsidP="00903343">
      <w:pPr>
        <w:jc w:val="both"/>
        <w:rPr>
          <w:rFonts w:ascii="Arial" w:hAnsi="Arial" w:cs="Arial"/>
          <w:sz w:val="22"/>
          <w:szCs w:val="22"/>
        </w:rPr>
      </w:pPr>
    </w:p>
    <w:p w:rsidR="00D718C1" w:rsidRPr="00903343" w:rsidRDefault="00903343" w:rsidP="009E2F21">
      <w:pPr>
        <w:pStyle w:val="ListParagraph"/>
        <w:numPr>
          <w:ilvl w:val="1"/>
          <w:numId w:val="29"/>
        </w:numPr>
        <w:ind w:left="720" w:hanging="720"/>
        <w:jc w:val="both"/>
        <w:rPr>
          <w:rFonts w:ascii="Arial" w:hAnsi="Arial" w:cs="Arial"/>
          <w:sz w:val="22"/>
          <w:szCs w:val="22"/>
        </w:rPr>
      </w:pPr>
      <w:r w:rsidRPr="00903343">
        <w:rPr>
          <w:rFonts w:ascii="Arial" w:hAnsi="Arial" w:cs="Arial"/>
          <w:sz w:val="22"/>
          <w:szCs w:val="22"/>
        </w:rPr>
        <w:t>If there is no improvement or there are repeat occurrences from the employee after the issuance of the second warning letter and counselling session, the organisation shall proceed to termination of employment contract.</w:t>
      </w:r>
    </w:p>
    <w:p w:rsidR="00E529DB" w:rsidRPr="00E529DB" w:rsidRDefault="00E529DB" w:rsidP="009E2F21">
      <w:pPr>
        <w:pStyle w:val="Default"/>
        <w:numPr>
          <w:ilvl w:val="0"/>
          <w:numId w:val="3"/>
        </w:numPr>
        <w:tabs>
          <w:tab w:val="clear" w:pos="360"/>
        </w:tabs>
        <w:ind w:left="720"/>
        <w:rPr>
          <w:rFonts w:ascii="Arial" w:hAnsi="Arial" w:cs="Arial"/>
          <w:sz w:val="22"/>
          <w:szCs w:val="22"/>
        </w:rPr>
      </w:pPr>
      <w:r w:rsidRPr="00E529DB">
        <w:rPr>
          <w:rFonts w:ascii="Arial" w:hAnsi="Arial" w:cs="Arial"/>
          <w:color w:val="auto"/>
          <w:sz w:val="22"/>
          <w:szCs w:val="22"/>
          <w:lang w:eastAsia="en-US"/>
        </w:rPr>
        <w:br w:type="page"/>
      </w:r>
    </w:p>
    <w:p w:rsidR="006D7AC2" w:rsidRDefault="006D7AC2" w:rsidP="006D7AC2">
      <w:pPr>
        <w:pStyle w:val="Title"/>
        <w:rPr>
          <w:rFonts w:ascii="Arial" w:hAnsi="Arial" w:cs="Arial"/>
          <w:sz w:val="22"/>
          <w:szCs w:val="22"/>
        </w:rPr>
      </w:pPr>
      <w:r w:rsidRPr="008E0D18">
        <w:rPr>
          <w:rFonts w:ascii="Arial" w:hAnsi="Arial" w:cs="Arial"/>
          <w:sz w:val="22"/>
          <w:szCs w:val="22"/>
        </w:rPr>
        <w:lastRenderedPageBreak/>
        <w:t>Part V</w:t>
      </w:r>
      <w:r>
        <w:rPr>
          <w:rFonts w:ascii="Arial" w:hAnsi="Arial" w:cs="Arial"/>
          <w:sz w:val="22"/>
          <w:szCs w:val="22"/>
        </w:rPr>
        <w:t xml:space="preserve">I – </w:t>
      </w:r>
      <w:r w:rsidRPr="008E0D18">
        <w:rPr>
          <w:rFonts w:ascii="Arial" w:hAnsi="Arial" w:cs="Arial"/>
          <w:sz w:val="22"/>
          <w:szCs w:val="22"/>
        </w:rPr>
        <w:t>Code of Conduct</w:t>
      </w:r>
    </w:p>
    <w:p w:rsidR="006D7AC2" w:rsidRPr="008E0D18" w:rsidRDefault="006D7AC2" w:rsidP="006D7AC2">
      <w:pPr>
        <w:pStyle w:val="Title"/>
        <w:rPr>
          <w:rFonts w:ascii="Arial" w:hAnsi="Arial" w:cs="Arial"/>
          <w:sz w:val="22"/>
          <w:szCs w:val="22"/>
        </w:rPr>
      </w:pPr>
    </w:p>
    <w:p w:rsidR="006D7AC2" w:rsidRDefault="006D7AC2" w:rsidP="006D7AC2">
      <w:pPr>
        <w:tabs>
          <w:tab w:val="left" w:pos="0"/>
        </w:tabs>
        <w:jc w:val="both"/>
        <w:rPr>
          <w:rFonts w:ascii="Arial" w:hAnsi="Arial" w:cs="Arial"/>
          <w:b/>
          <w:bCs/>
          <w:sz w:val="22"/>
          <w:szCs w:val="22"/>
          <w:u w:val="single"/>
        </w:rPr>
      </w:pPr>
    </w:p>
    <w:p w:rsidR="006D7AC2" w:rsidRDefault="006D7AC2" w:rsidP="006D7AC2">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sidR="008939A0">
        <w:rPr>
          <w:rFonts w:ascii="Arial" w:hAnsi="Arial" w:cs="Arial"/>
          <w:b/>
          <w:bCs/>
          <w:sz w:val="22"/>
          <w:szCs w:val="22"/>
        </w:rPr>
        <w:t>Employee Grievance</w:t>
      </w:r>
      <w:r w:rsidR="00F53207">
        <w:rPr>
          <w:rFonts w:ascii="Arial" w:hAnsi="Arial" w:cs="Arial"/>
          <w:b/>
          <w:bCs/>
          <w:sz w:val="22"/>
          <w:szCs w:val="22"/>
        </w:rPr>
        <w:t>s</w:t>
      </w:r>
    </w:p>
    <w:p w:rsidR="006D7AC2" w:rsidRDefault="006D7AC2" w:rsidP="006D7AC2">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HR 60</w:t>
      </w:r>
      <w:r w:rsidR="00CD4D41">
        <w:rPr>
          <w:rFonts w:ascii="Arial" w:hAnsi="Arial" w:cs="Arial"/>
          <w:b/>
          <w:bCs/>
          <w:sz w:val="22"/>
          <w:szCs w:val="22"/>
        </w:rPr>
        <w:t>2</w:t>
      </w:r>
    </w:p>
    <w:p w:rsidR="006D7AC2" w:rsidRPr="008E0D18" w:rsidRDefault="006D7AC2" w:rsidP="006D7AC2">
      <w:pPr>
        <w:tabs>
          <w:tab w:val="left" w:pos="0"/>
        </w:tabs>
        <w:jc w:val="both"/>
        <w:rPr>
          <w:rFonts w:ascii="Arial" w:hAnsi="Arial" w:cs="Arial"/>
          <w:b/>
          <w:bCs/>
          <w:sz w:val="22"/>
          <w:szCs w:val="22"/>
        </w:rPr>
      </w:pPr>
    </w:p>
    <w:p w:rsidR="006D7AC2" w:rsidRPr="008E0D18" w:rsidRDefault="006D7AC2" w:rsidP="006D7AC2">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6D7AC2" w:rsidRDefault="006D7AC2" w:rsidP="006D7AC2">
      <w:pPr>
        <w:tabs>
          <w:tab w:val="left" w:pos="0"/>
        </w:tabs>
        <w:jc w:val="both"/>
        <w:rPr>
          <w:rFonts w:ascii="Arial" w:hAnsi="Arial" w:cs="Arial"/>
          <w:sz w:val="22"/>
          <w:szCs w:val="22"/>
        </w:rPr>
      </w:pPr>
    </w:p>
    <w:p w:rsidR="006D7AC2" w:rsidRPr="008E0D18" w:rsidRDefault="006D7AC2" w:rsidP="006D7AC2">
      <w:pPr>
        <w:tabs>
          <w:tab w:val="left" w:pos="0"/>
        </w:tabs>
        <w:jc w:val="both"/>
        <w:rPr>
          <w:rFonts w:ascii="Arial" w:hAnsi="Arial" w:cs="Arial"/>
          <w:sz w:val="22"/>
          <w:szCs w:val="22"/>
        </w:rPr>
      </w:pPr>
      <w:r w:rsidRPr="008E0D18">
        <w:rPr>
          <w:rFonts w:ascii="Arial" w:hAnsi="Arial" w:cs="Arial"/>
          <w:sz w:val="22"/>
          <w:szCs w:val="22"/>
        </w:rPr>
        <w:t>T</w:t>
      </w:r>
      <w:r>
        <w:rPr>
          <w:rFonts w:ascii="Arial" w:hAnsi="Arial" w:cs="Arial"/>
          <w:sz w:val="22"/>
          <w:szCs w:val="22"/>
        </w:rPr>
        <w:t>o</w:t>
      </w:r>
      <w:r w:rsidRPr="008E0D18">
        <w:rPr>
          <w:rFonts w:ascii="Arial" w:hAnsi="Arial" w:cs="Arial"/>
          <w:sz w:val="22"/>
          <w:szCs w:val="22"/>
        </w:rPr>
        <w:t xml:space="preserve"> provide guidelines </w:t>
      </w:r>
      <w:r w:rsidR="00BB2AE0">
        <w:rPr>
          <w:rFonts w:ascii="Arial" w:hAnsi="Arial" w:cs="Arial"/>
          <w:sz w:val="22"/>
          <w:szCs w:val="22"/>
        </w:rPr>
        <w:t>and procedures for handling employee’s grievance.</w:t>
      </w:r>
    </w:p>
    <w:p w:rsidR="00DD06CB" w:rsidRPr="008E0D18" w:rsidRDefault="00DD06CB" w:rsidP="00D839C5">
      <w:pPr>
        <w:tabs>
          <w:tab w:val="left" w:pos="0"/>
        </w:tabs>
        <w:jc w:val="both"/>
        <w:rPr>
          <w:rFonts w:ascii="Arial" w:hAnsi="Arial" w:cs="Arial"/>
          <w:sz w:val="22"/>
          <w:szCs w:val="22"/>
        </w:rPr>
      </w:pPr>
    </w:p>
    <w:p w:rsidR="00DD06CB" w:rsidRPr="008E0D18" w:rsidRDefault="00DD06CB" w:rsidP="00D839C5">
      <w:pPr>
        <w:tabs>
          <w:tab w:val="left" w:pos="0"/>
        </w:tabs>
        <w:jc w:val="both"/>
        <w:rPr>
          <w:rFonts w:ascii="Arial" w:hAnsi="Arial" w:cs="Arial"/>
          <w:sz w:val="22"/>
          <w:szCs w:val="22"/>
        </w:rPr>
      </w:pPr>
      <w:r w:rsidRPr="008E0D18">
        <w:rPr>
          <w:rFonts w:ascii="Arial" w:hAnsi="Arial" w:cs="Arial"/>
          <w:b/>
          <w:bCs/>
          <w:sz w:val="22"/>
          <w:szCs w:val="22"/>
          <w:u w:val="single"/>
        </w:rPr>
        <w:t>Guidelines &amp; Procedures:</w:t>
      </w:r>
    </w:p>
    <w:p w:rsidR="00DD06CB" w:rsidRPr="008E0D18" w:rsidRDefault="00DD06CB" w:rsidP="00D839C5">
      <w:pPr>
        <w:jc w:val="both"/>
        <w:rPr>
          <w:rFonts w:ascii="Arial" w:hAnsi="Arial" w:cs="Arial"/>
          <w:sz w:val="22"/>
          <w:szCs w:val="22"/>
        </w:rPr>
      </w:pPr>
    </w:p>
    <w:p w:rsidR="00BB2AE0" w:rsidRPr="00BB2AE0" w:rsidRDefault="00BB2AE0" w:rsidP="000127CC">
      <w:pPr>
        <w:pStyle w:val="Default"/>
        <w:ind w:left="720" w:hanging="720"/>
        <w:jc w:val="both"/>
        <w:rPr>
          <w:rFonts w:ascii="Arial" w:hAnsi="Arial" w:cs="Arial"/>
          <w:color w:val="auto"/>
          <w:sz w:val="22"/>
          <w:szCs w:val="22"/>
          <w:lang w:eastAsia="en-US"/>
        </w:rPr>
      </w:pPr>
      <w:r>
        <w:rPr>
          <w:rFonts w:ascii="Arial" w:hAnsi="Arial" w:cs="Arial"/>
          <w:color w:val="auto"/>
          <w:sz w:val="22"/>
          <w:szCs w:val="22"/>
          <w:lang w:eastAsia="en-US"/>
        </w:rPr>
        <w:t>1.</w:t>
      </w:r>
      <w:r w:rsidR="00DD06CB" w:rsidRPr="00BB2AE0">
        <w:rPr>
          <w:rFonts w:ascii="Arial" w:hAnsi="Arial" w:cs="Arial"/>
          <w:color w:val="auto"/>
          <w:sz w:val="22"/>
          <w:szCs w:val="22"/>
          <w:lang w:eastAsia="en-US"/>
        </w:rPr>
        <w:tab/>
      </w:r>
      <w:r w:rsidRPr="00BB2AE0">
        <w:rPr>
          <w:rFonts w:ascii="Arial" w:hAnsi="Arial" w:cs="Arial"/>
          <w:color w:val="auto"/>
          <w:sz w:val="22"/>
          <w:szCs w:val="22"/>
          <w:lang w:eastAsia="en-US"/>
        </w:rPr>
        <w:t>Grievance refers to any injustice, unfair treatment, infringement of person rights or experience of distress by an employee caused by a person or persons, including the person’s employer, a co-worker or a group of co-workers of the employee, patients and their relatives, acquaintances, visitors and any other healthcare professionals.</w:t>
      </w:r>
    </w:p>
    <w:p w:rsidR="00BB2AE0" w:rsidRDefault="00BB2AE0" w:rsidP="000127CC">
      <w:pPr>
        <w:pStyle w:val="BodyTextIndent2"/>
        <w:ind w:left="720" w:hanging="720"/>
        <w:jc w:val="both"/>
        <w:rPr>
          <w:rFonts w:ascii="Arial" w:hAnsi="Arial" w:cs="Arial"/>
          <w:sz w:val="22"/>
          <w:szCs w:val="22"/>
        </w:rPr>
      </w:pPr>
    </w:p>
    <w:p w:rsidR="0052241A" w:rsidRPr="008E0D18" w:rsidRDefault="0052241A" w:rsidP="000127CC">
      <w:pPr>
        <w:pStyle w:val="Default"/>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r>
      <w:r w:rsidRPr="008E0D18">
        <w:rPr>
          <w:rFonts w:ascii="Arial" w:hAnsi="Arial" w:cs="Arial"/>
          <w:sz w:val="22"/>
          <w:szCs w:val="22"/>
        </w:rPr>
        <w:t xml:space="preserve">Employees who feel aggrieved are encouraged to raise the matter to the </w:t>
      </w:r>
      <w:r>
        <w:rPr>
          <w:rFonts w:ascii="Arial" w:hAnsi="Arial" w:cs="Arial"/>
          <w:sz w:val="22"/>
          <w:szCs w:val="22"/>
        </w:rPr>
        <w:t xml:space="preserve">immediate supervisor’s attention.  </w:t>
      </w:r>
      <w:r w:rsidRPr="0052241A">
        <w:rPr>
          <w:rFonts w:ascii="Arial" w:hAnsi="Arial" w:cs="Arial"/>
          <w:sz w:val="22"/>
          <w:szCs w:val="22"/>
        </w:rPr>
        <w:t xml:space="preserve">All investigations will be conducted in a confidential, impartial and objective manner. </w:t>
      </w:r>
    </w:p>
    <w:p w:rsidR="0052241A" w:rsidRDefault="0052241A" w:rsidP="000127CC">
      <w:pPr>
        <w:pStyle w:val="BodyTextIndent2"/>
        <w:ind w:left="720" w:hanging="720"/>
        <w:jc w:val="both"/>
        <w:rPr>
          <w:rFonts w:ascii="Arial" w:hAnsi="Arial" w:cs="Arial"/>
          <w:sz w:val="22"/>
          <w:szCs w:val="22"/>
        </w:rPr>
      </w:pPr>
    </w:p>
    <w:p w:rsidR="0052241A" w:rsidRPr="0052241A" w:rsidRDefault="0052241A" w:rsidP="00BB2AE0">
      <w:pPr>
        <w:ind w:left="720" w:hanging="720"/>
        <w:jc w:val="both"/>
        <w:rPr>
          <w:rFonts w:ascii="Arial" w:hAnsi="Arial" w:cs="Arial"/>
          <w:b/>
          <w:sz w:val="22"/>
          <w:szCs w:val="22"/>
        </w:rPr>
      </w:pPr>
      <w:r w:rsidRPr="0052241A">
        <w:rPr>
          <w:rFonts w:ascii="Arial" w:hAnsi="Arial" w:cs="Arial"/>
          <w:b/>
          <w:sz w:val="22"/>
          <w:szCs w:val="22"/>
        </w:rPr>
        <w:t>Pr</w:t>
      </w:r>
      <w:r w:rsidR="000127CC">
        <w:rPr>
          <w:rFonts w:ascii="Arial" w:hAnsi="Arial" w:cs="Arial"/>
          <w:b/>
          <w:sz w:val="22"/>
          <w:szCs w:val="22"/>
        </w:rPr>
        <w:t>o</w:t>
      </w:r>
      <w:r w:rsidRPr="0052241A">
        <w:rPr>
          <w:rFonts w:ascii="Arial" w:hAnsi="Arial" w:cs="Arial"/>
          <w:b/>
          <w:sz w:val="22"/>
          <w:szCs w:val="22"/>
        </w:rPr>
        <w:t>ce</w:t>
      </w:r>
      <w:r w:rsidR="00485072">
        <w:rPr>
          <w:rFonts w:ascii="Arial" w:hAnsi="Arial" w:cs="Arial"/>
          <w:b/>
          <w:sz w:val="22"/>
          <w:szCs w:val="22"/>
        </w:rPr>
        <w:t>ss</w:t>
      </w:r>
    </w:p>
    <w:p w:rsidR="0052241A" w:rsidRDefault="0052241A" w:rsidP="00BB2AE0">
      <w:pPr>
        <w:ind w:left="720" w:hanging="720"/>
        <w:jc w:val="both"/>
        <w:rPr>
          <w:rFonts w:ascii="Arial" w:hAnsi="Arial" w:cs="Arial"/>
          <w:sz w:val="22"/>
          <w:szCs w:val="22"/>
        </w:rPr>
      </w:pPr>
    </w:p>
    <w:p w:rsidR="00BB2AE0" w:rsidRPr="004F70CD" w:rsidRDefault="004F70CD" w:rsidP="00651D77">
      <w:pPr>
        <w:ind w:left="720" w:hanging="720"/>
        <w:jc w:val="both"/>
        <w:rPr>
          <w:rFonts w:ascii="Arial" w:hAnsi="Arial" w:cs="Arial"/>
          <w:sz w:val="22"/>
          <w:szCs w:val="22"/>
        </w:rPr>
      </w:pPr>
      <w:r>
        <w:rPr>
          <w:rFonts w:ascii="Arial" w:hAnsi="Arial" w:cs="Arial"/>
          <w:sz w:val="22"/>
          <w:szCs w:val="22"/>
        </w:rPr>
        <w:t>3</w:t>
      </w:r>
      <w:r w:rsidR="00BB2AE0" w:rsidRPr="00BB2AE0">
        <w:rPr>
          <w:rFonts w:ascii="Arial" w:hAnsi="Arial" w:cs="Arial"/>
          <w:sz w:val="22"/>
          <w:szCs w:val="22"/>
        </w:rPr>
        <w:t>.</w:t>
      </w:r>
      <w:r w:rsidR="00DD06CB" w:rsidRPr="00BB2AE0">
        <w:rPr>
          <w:rFonts w:ascii="Arial" w:hAnsi="Arial" w:cs="Arial"/>
          <w:sz w:val="22"/>
          <w:szCs w:val="22"/>
        </w:rPr>
        <w:tab/>
      </w:r>
      <w:r w:rsidR="00651D77">
        <w:rPr>
          <w:rFonts w:ascii="Arial" w:hAnsi="Arial" w:cs="Arial"/>
          <w:sz w:val="22"/>
          <w:szCs w:val="22"/>
        </w:rPr>
        <w:t>A</w:t>
      </w:r>
      <w:r w:rsidR="00BB2AE0" w:rsidRPr="004F70CD">
        <w:rPr>
          <w:rFonts w:ascii="Arial" w:hAnsi="Arial" w:cs="Arial"/>
          <w:sz w:val="22"/>
          <w:szCs w:val="22"/>
        </w:rPr>
        <w:t>n employee with a grievance should bring the issue to his</w:t>
      </w:r>
      <w:r w:rsidR="00A3518B">
        <w:rPr>
          <w:rFonts w:ascii="Arial" w:hAnsi="Arial" w:cs="Arial"/>
          <w:sz w:val="22"/>
          <w:szCs w:val="22"/>
        </w:rPr>
        <w:t>/her</w:t>
      </w:r>
      <w:r w:rsidR="00BB2AE0" w:rsidRPr="004F70CD">
        <w:rPr>
          <w:rFonts w:ascii="Arial" w:hAnsi="Arial" w:cs="Arial"/>
          <w:sz w:val="22"/>
          <w:szCs w:val="22"/>
        </w:rPr>
        <w:t xml:space="preserve"> immediate supervisor’s attention immediately.  If the immediate supervisor is the aggressor</w:t>
      </w:r>
      <w:r w:rsidR="00651D77">
        <w:rPr>
          <w:rFonts w:ascii="Arial" w:hAnsi="Arial" w:cs="Arial"/>
          <w:sz w:val="22"/>
          <w:szCs w:val="22"/>
        </w:rPr>
        <w:t>,</w:t>
      </w:r>
      <w:r w:rsidR="00BB2AE0" w:rsidRPr="004F70CD">
        <w:rPr>
          <w:rFonts w:ascii="Arial" w:hAnsi="Arial" w:cs="Arial"/>
          <w:sz w:val="22"/>
          <w:szCs w:val="22"/>
        </w:rPr>
        <w:t xml:space="preserve"> the employee may report the grievance to the next level manager or Human Resource Department.</w:t>
      </w:r>
    </w:p>
    <w:p w:rsidR="00651D77" w:rsidRDefault="00651D77" w:rsidP="00651D77">
      <w:pPr>
        <w:jc w:val="both"/>
        <w:rPr>
          <w:rFonts w:ascii="Arial" w:hAnsi="Arial" w:cs="Arial"/>
          <w:sz w:val="22"/>
          <w:szCs w:val="22"/>
        </w:rPr>
      </w:pPr>
    </w:p>
    <w:p w:rsidR="0052241A" w:rsidRPr="00651D77" w:rsidRDefault="00651D77" w:rsidP="00651D77">
      <w:pPr>
        <w:ind w:left="720" w:hanging="720"/>
        <w:jc w:val="both"/>
        <w:rPr>
          <w:rFonts w:ascii="Arial" w:hAnsi="Arial" w:cs="Arial"/>
          <w:sz w:val="22"/>
          <w:szCs w:val="22"/>
        </w:rPr>
      </w:pPr>
      <w:r>
        <w:rPr>
          <w:rFonts w:ascii="Arial" w:hAnsi="Arial" w:cs="Arial"/>
          <w:sz w:val="22"/>
          <w:szCs w:val="22"/>
        </w:rPr>
        <w:lastRenderedPageBreak/>
        <w:t>4.</w:t>
      </w:r>
      <w:r>
        <w:rPr>
          <w:rFonts w:ascii="Arial" w:hAnsi="Arial" w:cs="Arial"/>
          <w:sz w:val="22"/>
          <w:szCs w:val="22"/>
        </w:rPr>
        <w:tab/>
      </w:r>
      <w:r w:rsidR="0052241A" w:rsidRPr="00651D77">
        <w:rPr>
          <w:rFonts w:ascii="Arial" w:hAnsi="Arial" w:cs="Arial"/>
          <w:sz w:val="22"/>
          <w:szCs w:val="22"/>
        </w:rPr>
        <w:t xml:space="preserve">The immediate supervisor will investigate the matter and </w:t>
      </w:r>
      <w:r w:rsidR="00E36BE8" w:rsidRPr="00651D77">
        <w:rPr>
          <w:rFonts w:ascii="Arial" w:hAnsi="Arial" w:cs="Arial"/>
          <w:sz w:val="22"/>
          <w:szCs w:val="22"/>
        </w:rPr>
        <w:t>attempt to mediate or resolve the grievance within</w:t>
      </w:r>
      <w:r w:rsidR="0052241A" w:rsidRPr="00651D77">
        <w:rPr>
          <w:rFonts w:ascii="Arial" w:hAnsi="Arial" w:cs="Arial"/>
          <w:sz w:val="22"/>
          <w:szCs w:val="22"/>
        </w:rPr>
        <w:t xml:space="preserve"> </w:t>
      </w:r>
      <w:r w:rsidRPr="00651D77">
        <w:rPr>
          <w:rFonts w:ascii="Arial" w:hAnsi="Arial" w:cs="Arial"/>
          <w:sz w:val="22"/>
          <w:szCs w:val="22"/>
        </w:rPr>
        <w:t>1</w:t>
      </w:r>
      <w:r w:rsidR="0052241A" w:rsidRPr="00651D77">
        <w:rPr>
          <w:rFonts w:ascii="Arial" w:hAnsi="Arial" w:cs="Arial"/>
          <w:sz w:val="22"/>
          <w:szCs w:val="22"/>
        </w:rPr>
        <w:t xml:space="preserve"> week from the date the grievance was raised.</w:t>
      </w:r>
    </w:p>
    <w:p w:rsidR="0052241A" w:rsidRDefault="0052241A" w:rsidP="00651D77">
      <w:pPr>
        <w:ind w:left="720" w:hanging="720"/>
        <w:jc w:val="both"/>
        <w:rPr>
          <w:rFonts w:ascii="Arial" w:hAnsi="Arial" w:cs="Arial"/>
          <w:sz w:val="22"/>
          <w:szCs w:val="22"/>
        </w:rPr>
      </w:pPr>
    </w:p>
    <w:p w:rsidR="00DD06CB" w:rsidRPr="00651D77" w:rsidRDefault="00651D77" w:rsidP="00651D77">
      <w:pPr>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r w:rsidR="00DD06CB" w:rsidRPr="00651D77">
        <w:rPr>
          <w:rFonts w:ascii="Arial" w:hAnsi="Arial" w:cs="Arial"/>
          <w:sz w:val="22"/>
          <w:szCs w:val="22"/>
        </w:rPr>
        <w:t xml:space="preserve">If the employee is not satisfied with the outcome given by the immediate supervisor or in the event of failure by the immediate supervisor to respond to the grievance within </w:t>
      </w:r>
      <w:r w:rsidRPr="00651D77">
        <w:rPr>
          <w:rFonts w:ascii="Arial" w:hAnsi="Arial" w:cs="Arial"/>
          <w:sz w:val="22"/>
          <w:szCs w:val="22"/>
        </w:rPr>
        <w:t>1</w:t>
      </w:r>
      <w:r w:rsidR="00DD06CB" w:rsidRPr="00651D77">
        <w:rPr>
          <w:rFonts w:ascii="Arial" w:hAnsi="Arial" w:cs="Arial"/>
          <w:sz w:val="22"/>
          <w:szCs w:val="22"/>
        </w:rPr>
        <w:t xml:space="preserve"> week, the employee may raise the issue to </w:t>
      </w:r>
      <w:r w:rsidR="00903343">
        <w:rPr>
          <w:rFonts w:ascii="Arial" w:hAnsi="Arial" w:cs="Arial"/>
          <w:sz w:val="22"/>
          <w:szCs w:val="22"/>
        </w:rPr>
        <w:t xml:space="preserve">the Division Director.  </w:t>
      </w:r>
      <w:r w:rsidR="00DD06CB" w:rsidRPr="00651D77">
        <w:rPr>
          <w:rFonts w:ascii="Arial" w:hAnsi="Arial" w:cs="Arial"/>
          <w:sz w:val="22"/>
          <w:szCs w:val="22"/>
        </w:rPr>
        <w:t xml:space="preserve">The </w:t>
      </w:r>
      <w:r w:rsidR="00903343">
        <w:rPr>
          <w:rFonts w:ascii="Arial" w:hAnsi="Arial" w:cs="Arial"/>
          <w:sz w:val="22"/>
          <w:szCs w:val="22"/>
        </w:rPr>
        <w:t xml:space="preserve">Division Director shall </w:t>
      </w:r>
      <w:r w:rsidR="00DD06CB" w:rsidRPr="00651D77">
        <w:rPr>
          <w:rFonts w:ascii="Arial" w:hAnsi="Arial" w:cs="Arial"/>
          <w:sz w:val="22"/>
          <w:szCs w:val="22"/>
        </w:rPr>
        <w:t xml:space="preserve">investigate and provide a solution or an explanation within </w:t>
      </w:r>
      <w:r w:rsidRPr="00651D77">
        <w:rPr>
          <w:rFonts w:ascii="Arial" w:hAnsi="Arial" w:cs="Arial"/>
          <w:sz w:val="22"/>
          <w:szCs w:val="22"/>
        </w:rPr>
        <w:t>3</w:t>
      </w:r>
      <w:r w:rsidR="00DD06CB" w:rsidRPr="00651D77">
        <w:rPr>
          <w:rFonts w:ascii="Arial" w:hAnsi="Arial" w:cs="Arial"/>
          <w:sz w:val="22"/>
          <w:szCs w:val="22"/>
        </w:rPr>
        <w:t xml:space="preserve"> working days after the grievance has been brought to his or her attention.</w:t>
      </w:r>
      <w:r w:rsidR="00E36BE8" w:rsidRPr="00651D77">
        <w:rPr>
          <w:rFonts w:ascii="Arial" w:hAnsi="Arial" w:cs="Arial"/>
          <w:sz w:val="22"/>
          <w:szCs w:val="22"/>
        </w:rPr>
        <w:t xml:space="preserve"> </w:t>
      </w:r>
    </w:p>
    <w:p w:rsidR="00651D77" w:rsidRDefault="00651D77" w:rsidP="00651D77">
      <w:pPr>
        <w:pStyle w:val="ListParagraph"/>
        <w:ind w:hanging="720"/>
        <w:jc w:val="both"/>
        <w:rPr>
          <w:rFonts w:ascii="Arial" w:hAnsi="Arial" w:cs="Arial"/>
          <w:sz w:val="22"/>
          <w:szCs w:val="22"/>
        </w:rPr>
      </w:pPr>
    </w:p>
    <w:p w:rsidR="00651D77" w:rsidRDefault="00651D77" w:rsidP="00651D77">
      <w:pPr>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r>
      <w:r w:rsidRPr="00651D77">
        <w:rPr>
          <w:rFonts w:ascii="Arial" w:hAnsi="Arial" w:cs="Arial"/>
          <w:sz w:val="22"/>
          <w:szCs w:val="22"/>
        </w:rPr>
        <w:t xml:space="preserve">If the employee is still not satisfied with the outcome given by </w:t>
      </w:r>
      <w:r w:rsidR="00903343">
        <w:rPr>
          <w:rFonts w:ascii="Arial" w:hAnsi="Arial" w:cs="Arial"/>
          <w:sz w:val="22"/>
          <w:szCs w:val="22"/>
        </w:rPr>
        <w:t xml:space="preserve">Division Director </w:t>
      </w:r>
      <w:r w:rsidRPr="00651D77">
        <w:rPr>
          <w:rFonts w:ascii="Arial" w:hAnsi="Arial" w:cs="Arial"/>
          <w:sz w:val="22"/>
          <w:szCs w:val="22"/>
        </w:rPr>
        <w:t xml:space="preserve">or in the event of failure by the </w:t>
      </w:r>
      <w:r w:rsidR="00903343">
        <w:rPr>
          <w:rFonts w:ascii="Arial" w:hAnsi="Arial" w:cs="Arial"/>
          <w:sz w:val="22"/>
          <w:szCs w:val="22"/>
        </w:rPr>
        <w:t>Division Director</w:t>
      </w:r>
      <w:r w:rsidRPr="00651D77">
        <w:rPr>
          <w:rFonts w:ascii="Arial" w:hAnsi="Arial" w:cs="Arial"/>
          <w:sz w:val="22"/>
          <w:szCs w:val="22"/>
        </w:rPr>
        <w:t xml:space="preserve"> to respond to the grievance within 3 working days, the employee may bring the issue to the Human Resource Department.</w:t>
      </w:r>
      <w:r>
        <w:rPr>
          <w:rFonts w:ascii="Arial" w:hAnsi="Arial" w:cs="Arial"/>
          <w:sz w:val="22"/>
          <w:szCs w:val="22"/>
        </w:rPr>
        <w:t xml:space="preserve">  </w:t>
      </w:r>
      <w:r w:rsidRPr="00651D77">
        <w:rPr>
          <w:rFonts w:ascii="Arial" w:hAnsi="Arial" w:cs="Arial"/>
          <w:sz w:val="22"/>
          <w:szCs w:val="22"/>
        </w:rPr>
        <w:t xml:space="preserve">Where applicable, the </w:t>
      </w:r>
      <w:r>
        <w:rPr>
          <w:rFonts w:ascii="Arial" w:hAnsi="Arial" w:cs="Arial"/>
          <w:sz w:val="22"/>
          <w:szCs w:val="22"/>
        </w:rPr>
        <w:t xml:space="preserve">issue </w:t>
      </w:r>
      <w:r w:rsidRPr="00651D77">
        <w:rPr>
          <w:rFonts w:ascii="Arial" w:hAnsi="Arial" w:cs="Arial"/>
          <w:sz w:val="22"/>
          <w:szCs w:val="22"/>
        </w:rPr>
        <w:t xml:space="preserve">will be </w:t>
      </w:r>
      <w:r>
        <w:rPr>
          <w:rFonts w:ascii="Arial" w:hAnsi="Arial" w:cs="Arial"/>
          <w:sz w:val="22"/>
          <w:szCs w:val="22"/>
        </w:rPr>
        <w:t>brought to the President’s attention.</w:t>
      </w:r>
    </w:p>
    <w:p w:rsidR="00651D77" w:rsidRDefault="00651D77" w:rsidP="00651D77">
      <w:pPr>
        <w:ind w:left="720" w:hanging="720"/>
        <w:jc w:val="both"/>
        <w:rPr>
          <w:rFonts w:ascii="Arial" w:hAnsi="Arial" w:cs="Arial"/>
          <w:sz w:val="22"/>
          <w:szCs w:val="22"/>
        </w:rPr>
      </w:pPr>
    </w:p>
    <w:p w:rsidR="00651D77" w:rsidRDefault="00651D77" w:rsidP="00651D77">
      <w:pPr>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 xml:space="preserve">The employee has the right to appeal until the grievance is resolved or reached the level of the President whose decision shall be final. </w:t>
      </w:r>
    </w:p>
    <w:p w:rsidR="00810FB9" w:rsidRDefault="00810FB9">
      <w:pPr>
        <w:rPr>
          <w:rFonts w:ascii="Arial" w:hAnsi="Arial" w:cs="Arial"/>
          <w:b/>
          <w:sz w:val="22"/>
          <w:szCs w:val="22"/>
        </w:rPr>
      </w:pPr>
      <w:r>
        <w:rPr>
          <w:rFonts w:ascii="Arial" w:hAnsi="Arial" w:cs="Arial"/>
          <w:b/>
          <w:sz w:val="22"/>
          <w:szCs w:val="22"/>
        </w:rPr>
        <w:br w:type="page"/>
      </w:r>
    </w:p>
    <w:p w:rsidR="00810FB9" w:rsidRPr="008E0D18" w:rsidRDefault="00810FB9" w:rsidP="00810FB9">
      <w:pPr>
        <w:pStyle w:val="Title"/>
        <w:rPr>
          <w:rFonts w:ascii="Arial" w:hAnsi="Arial" w:cs="Arial"/>
          <w:sz w:val="22"/>
          <w:szCs w:val="22"/>
        </w:rPr>
      </w:pPr>
      <w:r w:rsidRPr="008E0D18">
        <w:rPr>
          <w:rFonts w:ascii="Arial" w:hAnsi="Arial" w:cs="Arial"/>
          <w:sz w:val="22"/>
          <w:szCs w:val="22"/>
        </w:rPr>
        <w:lastRenderedPageBreak/>
        <w:t>Part V</w:t>
      </w:r>
      <w:r w:rsidR="00B71BDD">
        <w:rPr>
          <w:rFonts w:ascii="Arial" w:hAnsi="Arial" w:cs="Arial"/>
          <w:sz w:val="22"/>
          <w:szCs w:val="22"/>
        </w:rPr>
        <w:t>I</w:t>
      </w:r>
      <w:r>
        <w:rPr>
          <w:rFonts w:ascii="Arial" w:hAnsi="Arial" w:cs="Arial"/>
          <w:sz w:val="22"/>
          <w:szCs w:val="22"/>
        </w:rPr>
        <w:t xml:space="preserve">I – </w:t>
      </w:r>
      <w:r w:rsidR="00DF07E4">
        <w:rPr>
          <w:rFonts w:ascii="Arial" w:hAnsi="Arial" w:cs="Arial"/>
          <w:sz w:val="22"/>
          <w:szCs w:val="22"/>
        </w:rPr>
        <w:t>Office Policy</w:t>
      </w:r>
    </w:p>
    <w:p w:rsidR="00810FB9" w:rsidRDefault="00810FB9" w:rsidP="00810FB9">
      <w:pPr>
        <w:tabs>
          <w:tab w:val="left" w:pos="0"/>
        </w:tabs>
        <w:jc w:val="both"/>
        <w:rPr>
          <w:rFonts w:ascii="Arial" w:hAnsi="Arial" w:cs="Arial"/>
          <w:b/>
          <w:bCs/>
          <w:sz w:val="22"/>
          <w:szCs w:val="22"/>
          <w:u w:val="single"/>
        </w:rPr>
      </w:pPr>
    </w:p>
    <w:p w:rsidR="00810FB9" w:rsidRDefault="00810FB9" w:rsidP="00810FB9">
      <w:pPr>
        <w:tabs>
          <w:tab w:val="left" w:pos="0"/>
        </w:tabs>
        <w:jc w:val="both"/>
        <w:rPr>
          <w:rFonts w:ascii="Arial" w:hAnsi="Arial" w:cs="Arial"/>
          <w:b/>
          <w:bCs/>
          <w:sz w:val="22"/>
          <w:szCs w:val="22"/>
          <w:u w:val="single"/>
        </w:rPr>
      </w:pPr>
    </w:p>
    <w:p w:rsidR="00810FB9" w:rsidRDefault="00810FB9" w:rsidP="00810FB9">
      <w:pPr>
        <w:tabs>
          <w:tab w:val="left" w:pos="0"/>
          <w:tab w:val="left" w:pos="1440"/>
          <w:tab w:val="left" w:pos="2160"/>
        </w:tabs>
        <w:jc w:val="both"/>
        <w:rPr>
          <w:rFonts w:ascii="Arial" w:hAnsi="Arial" w:cs="Arial"/>
          <w:b/>
          <w:bCs/>
          <w:sz w:val="22"/>
          <w:szCs w:val="22"/>
        </w:rPr>
      </w:pPr>
      <w:r w:rsidRPr="00AC3233">
        <w:rPr>
          <w:rFonts w:ascii="Arial" w:hAnsi="Arial" w:cs="Arial"/>
          <w:b/>
          <w:bCs/>
          <w:sz w:val="22"/>
          <w:szCs w:val="22"/>
        </w:rPr>
        <w:t>Policy Title</w:t>
      </w:r>
      <w:r w:rsidRPr="00AC3233">
        <w:rPr>
          <w:rFonts w:ascii="Arial" w:hAnsi="Arial" w:cs="Arial"/>
          <w:b/>
          <w:bCs/>
          <w:sz w:val="22"/>
          <w:szCs w:val="22"/>
        </w:rPr>
        <w:tab/>
        <w:t>:</w:t>
      </w:r>
      <w:r w:rsidRPr="00AC3233">
        <w:rPr>
          <w:rFonts w:ascii="Arial" w:hAnsi="Arial" w:cs="Arial"/>
          <w:b/>
          <w:bCs/>
          <w:sz w:val="22"/>
          <w:szCs w:val="22"/>
        </w:rPr>
        <w:tab/>
      </w:r>
      <w:r>
        <w:rPr>
          <w:rFonts w:ascii="Arial" w:hAnsi="Arial" w:cs="Arial"/>
          <w:b/>
          <w:bCs/>
          <w:sz w:val="22"/>
          <w:szCs w:val="22"/>
        </w:rPr>
        <w:t xml:space="preserve">Office Policy </w:t>
      </w:r>
    </w:p>
    <w:p w:rsidR="00810FB9" w:rsidRDefault="00810FB9" w:rsidP="00810FB9">
      <w:pPr>
        <w:tabs>
          <w:tab w:val="left" w:pos="0"/>
          <w:tab w:val="left" w:pos="1440"/>
          <w:tab w:val="left" w:pos="2160"/>
        </w:tabs>
        <w:jc w:val="both"/>
        <w:rPr>
          <w:rFonts w:ascii="Arial" w:hAnsi="Arial" w:cs="Arial"/>
          <w:b/>
          <w:bCs/>
          <w:sz w:val="22"/>
          <w:szCs w:val="22"/>
          <w:u w:val="single"/>
        </w:rPr>
      </w:pPr>
      <w:r>
        <w:rPr>
          <w:rFonts w:ascii="Arial" w:hAnsi="Arial" w:cs="Arial"/>
          <w:b/>
          <w:bCs/>
          <w:sz w:val="22"/>
          <w:szCs w:val="22"/>
        </w:rPr>
        <w:t>Pol</w:t>
      </w:r>
      <w:r w:rsidRPr="00AC3233">
        <w:rPr>
          <w:rFonts w:ascii="Arial" w:hAnsi="Arial" w:cs="Arial"/>
          <w:b/>
          <w:bCs/>
          <w:sz w:val="22"/>
          <w:szCs w:val="22"/>
        </w:rPr>
        <w:t>icy No.</w:t>
      </w:r>
      <w:r w:rsidRPr="00AC3233">
        <w:rPr>
          <w:rFonts w:ascii="Arial" w:hAnsi="Arial" w:cs="Arial"/>
          <w:b/>
          <w:bCs/>
          <w:sz w:val="22"/>
          <w:szCs w:val="22"/>
        </w:rPr>
        <w:tab/>
        <w:t>:</w:t>
      </w:r>
      <w:r w:rsidRPr="00AC3233">
        <w:rPr>
          <w:rFonts w:ascii="Arial" w:hAnsi="Arial" w:cs="Arial"/>
          <w:b/>
          <w:bCs/>
          <w:sz w:val="22"/>
          <w:szCs w:val="22"/>
        </w:rPr>
        <w:tab/>
      </w:r>
      <w:r w:rsidR="00363EAD">
        <w:rPr>
          <w:rFonts w:ascii="Arial" w:hAnsi="Arial" w:cs="Arial"/>
          <w:b/>
          <w:bCs/>
          <w:sz w:val="22"/>
          <w:szCs w:val="22"/>
        </w:rPr>
        <w:t xml:space="preserve">HR </w:t>
      </w:r>
      <w:r w:rsidR="00DF07E4">
        <w:rPr>
          <w:rFonts w:ascii="Arial" w:hAnsi="Arial" w:cs="Arial"/>
          <w:b/>
          <w:bCs/>
          <w:sz w:val="22"/>
          <w:szCs w:val="22"/>
        </w:rPr>
        <w:t>701</w:t>
      </w:r>
    </w:p>
    <w:p w:rsidR="00810FB9" w:rsidRPr="008E0D18" w:rsidRDefault="00810FB9" w:rsidP="00810FB9">
      <w:pPr>
        <w:tabs>
          <w:tab w:val="left" w:pos="0"/>
        </w:tabs>
        <w:jc w:val="both"/>
        <w:rPr>
          <w:rFonts w:ascii="Arial" w:hAnsi="Arial" w:cs="Arial"/>
          <w:b/>
          <w:bCs/>
          <w:sz w:val="22"/>
          <w:szCs w:val="22"/>
        </w:rPr>
      </w:pPr>
    </w:p>
    <w:p w:rsidR="00810FB9" w:rsidRPr="008E0D18" w:rsidRDefault="00810FB9" w:rsidP="00810FB9">
      <w:pPr>
        <w:tabs>
          <w:tab w:val="left" w:pos="0"/>
        </w:tabs>
        <w:jc w:val="both"/>
        <w:rPr>
          <w:rFonts w:ascii="Arial" w:hAnsi="Arial" w:cs="Arial"/>
          <w:b/>
          <w:bCs/>
          <w:sz w:val="22"/>
          <w:szCs w:val="22"/>
          <w:u w:val="single"/>
        </w:rPr>
      </w:pPr>
      <w:r w:rsidRPr="008E0D18">
        <w:rPr>
          <w:rFonts w:ascii="Arial" w:hAnsi="Arial" w:cs="Arial"/>
          <w:b/>
          <w:bCs/>
          <w:sz w:val="22"/>
          <w:szCs w:val="22"/>
          <w:u w:val="single"/>
        </w:rPr>
        <w:t>Purpose:</w:t>
      </w:r>
    </w:p>
    <w:p w:rsidR="00810FB9" w:rsidRDefault="00810FB9" w:rsidP="00810FB9">
      <w:pPr>
        <w:tabs>
          <w:tab w:val="left" w:pos="0"/>
        </w:tabs>
        <w:jc w:val="both"/>
        <w:rPr>
          <w:rFonts w:ascii="Arial" w:hAnsi="Arial" w:cs="Arial"/>
          <w:sz w:val="22"/>
          <w:szCs w:val="22"/>
        </w:rPr>
      </w:pPr>
    </w:p>
    <w:p w:rsidR="00810FB9" w:rsidRPr="008E0D18" w:rsidRDefault="00810FB9" w:rsidP="00810FB9">
      <w:pPr>
        <w:tabs>
          <w:tab w:val="left" w:pos="0"/>
        </w:tabs>
        <w:jc w:val="both"/>
        <w:rPr>
          <w:rFonts w:ascii="Arial" w:hAnsi="Arial" w:cs="Arial"/>
          <w:sz w:val="22"/>
          <w:szCs w:val="22"/>
        </w:rPr>
      </w:pPr>
      <w:r>
        <w:rPr>
          <w:rFonts w:ascii="Arial" w:hAnsi="Arial" w:cs="Arial"/>
          <w:sz w:val="22"/>
          <w:szCs w:val="22"/>
        </w:rPr>
        <w:t xml:space="preserve">To </w:t>
      </w:r>
      <w:r w:rsidRPr="008E0D18">
        <w:rPr>
          <w:rFonts w:ascii="Arial" w:hAnsi="Arial" w:cs="Arial"/>
          <w:sz w:val="22"/>
          <w:szCs w:val="22"/>
        </w:rPr>
        <w:t>provide guidelines on office</w:t>
      </w:r>
      <w:r>
        <w:rPr>
          <w:rFonts w:ascii="Arial" w:hAnsi="Arial" w:cs="Arial"/>
          <w:sz w:val="22"/>
          <w:szCs w:val="22"/>
        </w:rPr>
        <w:t xml:space="preserve"> regulations.</w:t>
      </w:r>
    </w:p>
    <w:p w:rsidR="00810FB9" w:rsidRPr="008E0D18" w:rsidRDefault="00810FB9" w:rsidP="00810FB9">
      <w:pPr>
        <w:tabs>
          <w:tab w:val="left" w:pos="0"/>
        </w:tabs>
        <w:jc w:val="both"/>
        <w:rPr>
          <w:rFonts w:ascii="Arial" w:hAnsi="Arial" w:cs="Arial"/>
          <w:sz w:val="22"/>
          <w:szCs w:val="22"/>
        </w:rPr>
      </w:pPr>
    </w:p>
    <w:p w:rsidR="00810FB9" w:rsidRPr="008E0D18" w:rsidRDefault="00810FB9" w:rsidP="00810FB9">
      <w:pPr>
        <w:tabs>
          <w:tab w:val="left" w:pos="0"/>
        </w:tabs>
        <w:jc w:val="both"/>
        <w:rPr>
          <w:rFonts w:ascii="Arial" w:hAnsi="Arial" w:cs="Arial"/>
          <w:sz w:val="22"/>
          <w:szCs w:val="22"/>
        </w:rPr>
      </w:pPr>
      <w:r w:rsidRPr="008E0D18">
        <w:rPr>
          <w:rFonts w:ascii="Arial" w:hAnsi="Arial" w:cs="Arial"/>
          <w:b/>
          <w:bCs/>
          <w:sz w:val="22"/>
          <w:szCs w:val="22"/>
          <w:u w:val="single"/>
        </w:rPr>
        <w:t>Guidelines &amp; Procedures:</w:t>
      </w:r>
    </w:p>
    <w:p w:rsidR="00810FB9" w:rsidRPr="008E0D18" w:rsidRDefault="00810FB9" w:rsidP="00810FB9">
      <w:pPr>
        <w:jc w:val="both"/>
        <w:rPr>
          <w:rFonts w:ascii="Arial" w:hAnsi="Arial" w:cs="Arial"/>
          <w:sz w:val="22"/>
          <w:szCs w:val="22"/>
        </w:rPr>
      </w:pPr>
    </w:p>
    <w:p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Working Hours</w:t>
      </w:r>
    </w:p>
    <w:p w:rsidR="00810FB9" w:rsidRPr="008E0D18" w:rsidRDefault="00810FB9" w:rsidP="00810FB9">
      <w:pPr>
        <w:pStyle w:val="BlockText"/>
        <w:ind w:left="720" w:right="0" w:hanging="720"/>
        <w:jc w:val="both"/>
        <w:rPr>
          <w:rFonts w:ascii="Arial" w:hAnsi="Arial" w:cs="Arial"/>
          <w:b/>
          <w:sz w:val="22"/>
          <w:szCs w:val="22"/>
        </w:rPr>
      </w:pPr>
    </w:p>
    <w:p w:rsidR="00B65A29" w:rsidRDefault="00810FB9" w:rsidP="009E2F21">
      <w:pPr>
        <w:pStyle w:val="BlockText"/>
        <w:numPr>
          <w:ilvl w:val="0"/>
          <w:numId w:val="58"/>
        </w:numPr>
        <w:ind w:right="0" w:hanging="720"/>
        <w:jc w:val="both"/>
        <w:rPr>
          <w:rFonts w:ascii="Arial" w:hAnsi="Arial" w:cs="Arial"/>
          <w:bCs/>
          <w:sz w:val="22"/>
          <w:szCs w:val="22"/>
        </w:rPr>
      </w:pPr>
      <w:r w:rsidRPr="008E0D18">
        <w:rPr>
          <w:rFonts w:ascii="Arial" w:hAnsi="Arial" w:cs="Arial"/>
          <w:bCs/>
          <w:sz w:val="22"/>
          <w:szCs w:val="22"/>
        </w:rPr>
        <w:t xml:space="preserve">A full time employee </w:t>
      </w:r>
      <w:r w:rsidR="00D62E6A">
        <w:rPr>
          <w:rFonts w:ascii="Arial" w:hAnsi="Arial" w:cs="Arial"/>
          <w:bCs/>
          <w:sz w:val="22"/>
          <w:szCs w:val="22"/>
        </w:rPr>
        <w:t>is</w:t>
      </w:r>
      <w:r>
        <w:rPr>
          <w:rFonts w:ascii="Arial" w:hAnsi="Arial" w:cs="Arial"/>
          <w:bCs/>
          <w:sz w:val="22"/>
          <w:szCs w:val="22"/>
        </w:rPr>
        <w:t xml:space="preserve"> </w:t>
      </w:r>
      <w:r w:rsidRPr="008E0D18">
        <w:rPr>
          <w:rFonts w:ascii="Arial" w:hAnsi="Arial" w:cs="Arial"/>
          <w:bCs/>
          <w:sz w:val="22"/>
          <w:szCs w:val="22"/>
        </w:rPr>
        <w:t xml:space="preserve">expected to work forty-four (44) hours a week or as stated in the </w:t>
      </w:r>
      <w:r>
        <w:rPr>
          <w:rFonts w:ascii="Arial" w:hAnsi="Arial" w:cs="Arial"/>
          <w:bCs/>
          <w:sz w:val="22"/>
          <w:szCs w:val="22"/>
        </w:rPr>
        <w:t>e</w:t>
      </w:r>
      <w:r w:rsidRPr="008E0D18">
        <w:rPr>
          <w:rFonts w:ascii="Arial" w:hAnsi="Arial" w:cs="Arial"/>
          <w:bCs/>
          <w:sz w:val="22"/>
          <w:szCs w:val="22"/>
        </w:rPr>
        <w:t xml:space="preserve">mployment </w:t>
      </w:r>
      <w:r>
        <w:rPr>
          <w:rFonts w:ascii="Arial" w:hAnsi="Arial" w:cs="Arial"/>
          <w:bCs/>
          <w:sz w:val="22"/>
          <w:szCs w:val="22"/>
        </w:rPr>
        <w:t>c</w:t>
      </w:r>
      <w:r w:rsidRPr="008E0D18">
        <w:rPr>
          <w:rFonts w:ascii="Arial" w:hAnsi="Arial" w:cs="Arial"/>
          <w:bCs/>
          <w:sz w:val="22"/>
          <w:szCs w:val="22"/>
        </w:rPr>
        <w:t xml:space="preserve">ontract either on </w:t>
      </w:r>
      <w:r>
        <w:rPr>
          <w:rFonts w:ascii="Arial" w:hAnsi="Arial" w:cs="Arial"/>
          <w:bCs/>
          <w:sz w:val="22"/>
          <w:szCs w:val="22"/>
        </w:rPr>
        <w:t xml:space="preserve">5 days, 5.5 </w:t>
      </w:r>
      <w:r w:rsidRPr="008E0D18">
        <w:rPr>
          <w:rFonts w:ascii="Arial" w:hAnsi="Arial" w:cs="Arial"/>
          <w:bCs/>
          <w:sz w:val="22"/>
          <w:szCs w:val="22"/>
        </w:rPr>
        <w:t>days</w:t>
      </w:r>
      <w:r>
        <w:rPr>
          <w:rFonts w:ascii="Arial" w:hAnsi="Arial" w:cs="Arial"/>
          <w:bCs/>
          <w:sz w:val="22"/>
          <w:szCs w:val="22"/>
        </w:rPr>
        <w:t xml:space="preserve">, or </w:t>
      </w:r>
      <w:r w:rsidRPr="008E0D18">
        <w:rPr>
          <w:rFonts w:ascii="Arial" w:hAnsi="Arial" w:cs="Arial"/>
          <w:bCs/>
          <w:sz w:val="22"/>
          <w:szCs w:val="22"/>
        </w:rPr>
        <w:t xml:space="preserve">6 days </w:t>
      </w:r>
      <w:r>
        <w:rPr>
          <w:rFonts w:ascii="Arial" w:hAnsi="Arial" w:cs="Arial"/>
          <w:bCs/>
          <w:sz w:val="22"/>
          <w:szCs w:val="22"/>
        </w:rPr>
        <w:t xml:space="preserve">work </w:t>
      </w:r>
      <w:r w:rsidRPr="008E0D18">
        <w:rPr>
          <w:rFonts w:ascii="Arial" w:hAnsi="Arial" w:cs="Arial"/>
          <w:bCs/>
          <w:sz w:val="22"/>
          <w:szCs w:val="22"/>
        </w:rPr>
        <w:t>week.</w:t>
      </w:r>
    </w:p>
    <w:p w:rsidR="00B65A29" w:rsidRDefault="00B65A29" w:rsidP="00B65A29">
      <w:pPr>
        <w:pStyle w:val="BlockText"/>
        <w:ind w:left="0" w:right="0"/>
        <w:jc w:val="both"/>
        <w:rPr>
          <w:rFonts w:ascii="Arial" w:hAnsi="Arial" w:cs="Arial"/>
          <w:bCs/>
          <w:sz w:val="22"/>
          <w:szCs w:val="22"/>
        </w:rPr>
      </w:pPr>
    </w:p>
    <w:p w:rsidR="00810FB9" w:rsidRPr="00B65A29" w:rsidRDefault="00D62E6A" w:rsidP="009E2F21">
      <w:pPr>
        <w:pStyle w:val="BlockText"/>
        <w:numPr>
          <w:ilvl w:val="0"/>
          <w:numId w:val="58"/>
        </w:numPr>
        <w:ind w:right="0" w:hanging="720"/>
        <w:jc w:val="both"/>
        <w:rPr>
          <w:rFonts w:ascii="Arial" w:hAnsi="Arial" w:cs="Arial"/>
          <w:bCs/>
          <w:sz w:val="22"/>
          <w:szCs w:val="22"/>
        </w:rPr>
      </w:pPr>
      <w:r w:rsidRPr="00B65A29">
        <w:rPr>
          <w:rFonts w:ascii="Arial" w:hAnsi="Arial" w:cs="Arial"/>
          <w:bCs/>
          <w:sz w:val="22"/>
          <w:szCs w:val="22"/>
        </w:rPr>
        <w:t>An e</w:t>
      </w:r>
      <w:r w:rsidR="00810FB9" w:rsidRPr="00B65A29">
        <w:rPr>
          <w:rFonts w:ascii="Arial" w:hAnsi="Arial" w:cs="Arial"/>
          <w:bCs/>
          <w:sz w:val="22"/>
          <w:szCs w:val="22"/>
        </w:rPr>
        <w:t>mployee’s working hours may differ</w:t>
      </w:r>
      <w:r w:rsidRPr="00B65A29">
        <w:rPr>
          <w:rFonts w:ascii="Arial" w:hAnsi="Arial" w:cs="Arial"/>
          <w:bCs/>
          <w:sz w:val="22"/>
          <w:szCs w:val="22"/>
        </w:rPr>
        <w:t xml:space="preserve"> from others </w:t>
      </w:r>
      <w:r w:rsidR="00810FB9" w:rsidRPr="00B65A29">
        <w:rPr>
          <w:rFonts w:ascii="Arial" w:hAnsi="Arial" w:cs="Arial"/>
          <w:bCs/>
          <w:sz w:val="22"/>
          <w:szCs w:val="22"/>
        </w:rPr>
        <w:t xml:space="preserve">due to </w:t>
      </w:r>
      <w:r w:rsidR="008644E6">
        <w:rPr>
          <w:rFonts w:ascii="Arial" w:hAnsi="Arial" w:cs="Arial"/>
          <w:bCs/>
          <w:sz w:val="22"/>
          <w:szCs w:val="22"/>
        </w:rPr>
        <w:t>operation requirements</w:t>
      </w:r>
      <w:r w:rsidR="00810FB9" w:rsidRPr="00B65A29">
        <w:rPr>
          <w:rFonts w:ascii="Arial" w:hAnsi="Arial" w:cs="Arial"/>
          <w:bCs/>
          <w:sz w:val="22"/>
          <w:szCs w:val="22"/>
        </w:rPr>
        <w:t xml:space="preserve">.  The normal working hours for </w:t>
      </w:r>
      <w:r w:rsidR="00464AA8" w:rsidRPr="00B65A29">
        <w:rPr>
          <w:rFonts w:ascii="Arial" w:hAnsi="Arial" w:cs="Arial"/>
          <w:bCs/>
          <w:sz w:val="22"/>
          <w:szCs w:val="22"/>
        </w:rPr>
        <w:t xml:space="preserve">an </w:t>
      </w:r>
      <w:r w:rsidR="00810FB9" w:rsidRPr="00B65A29">
        <w:rPr>
          <w:rFonts w:ascii="Arial" w:hAnsi="Arial" w:cs="Arial"/>
          <w:bCs/>
          <w:sz w:val="22"/>
          <w:szCs w:val="22"/>
        </w:rPr>
        <w:t>office employee</w:t>
      </w:r>
      <w:r w:rsidR="00464AA8" w:rsidRPr="00B65A29">
        <w:rPr>
          <w:rFonts w:ascii="Arial" w:hAnsi="Arial" w:cs="Arial"/>
          <w:bCs/>
          <w:sz w:val="22"/>
          <w:szCs w:val="22"/>
        </w:rPr>
        <w:t xml:space="preserve"> is as follow</w:t>
      </w:r>
      <w:r w:rsidR="006B7696">
        <w:rPr>
          <w:rFonts w:ascii="Arial" w:hAnsi="Arial" w:cs="Arial"/>
          <w:bCs/>
          <w:sz w:val="22"/>
          <w:szCs w:val="22"/>
        </w:rPr>
        <w:t>s</w:t>
      </w:r>
      <w:r w:rsidR="00810FB9" w:rsidRPr="00B65A29">
        <w:rPr>
          <w:rFonts w:ascii="Arial" w:hAnsi="Arial" w:cs="Arial"/>
          <w:bCs/>
          <w:sz w:val="22"/>
          <w:szCs w:val="22"/>
        </w:rPr>
        <w:t>:</w:t>
      </w:r>
    </w:p>
    <w:p w:rsidR="00810FB9" w:rsidRDefault="00810FB9" w:rsidP="00810FB9">
      <w:pPr>
        <w:pStyle w:val="BlockText"/>
        <w:ind w:left="720" w:right="0" w:hanging="720"/>
        <w:jc w:val="both"/>
        <w:rPr>
          <w:rFonts w:ascii="Arial" w:hAnsi="Arial" w:cs="Arial"/>
          <w:bCs/>
          <w:sz w:val="22"/>
          <w:szCs w:val="22"/>
        </w:rPr>
      </w:pPr>
    </w:p>
    <w:p w:rsidR="00810FB9" w:rsidRDefault="00810FB9" w:rsidP="00810FB9">
      <w:pPr>
        <w:pStyle w:val="BlockText"/>
        <w:tabs>
          <w:tab w:val="left" w:pos="4230"/>
          <w:tab w:val="left" w:pos="4500"/>
        </w:tabs>
        <w:ind w:left="720" w:right="0"/>
        <w:jc w:val="both"/>
        <w:rPr>
          <w:rFonts w:ascii="Arial" w:hAnsi="Arial" w:cs="Arial"/>
          <w:bCs/>
          <w:sz w:val="22"/>
          <w:szCs w:val="22"/>
        </w:rPr>
      </w:pPr>
      <w:r w:rsidRPr="008E0D18">
        <w:rPr>
          <w:rFonts w:ascii="Arial" w:hAnsi="Arial" w:cs="Arial"/>
          <w:bCs/>
          <w:sz w:val="22"/>
          <w:szCs w:val="22"/>
        </w:rPr>
        <w:t>Monday</w:t>
      </w:r>
      <w:r w:rsidRPr="008E0D18">
        <w:rPr>
          <w:rFonts w:ascii="Arial" w:hAnsi="Arial" w:cs="Arial"/>
          <w:bCs/>
          <w:sz w:val="22"/>
          <w:szCs w:val="22"/>
        </w:rPr>
        <w:tab/>
      </w:r>
      <w:r>
        <w:rPr>
          <w:rFonts w:ascii="Arial" w:hAnsi="Arial" w:cs="Arial"/>
          <w:bCs/>
          <w:sz w:val="22"/>
          <w:szCs w:val="22"/>
        </w:rPr>
        <w:t>:</w:t>
      </w:r>
      <w:r>
        <w:rPr>
          <w:rFonts w:ascii="Arial" w:hAnsi="Arial" w:cs="Arial"/>
          <w:bCs/>
          <w:sz w:val="22"/>
          <w:szCs w:val="22"/>
        </w:rPr>
        <w:tab/>
      </w:r>
      <w:r w:rsidRPr="008E0D18">
        <w:rPr>
          <w:rFonts w:ascii="Arial" w:hAnsi="Arial" w:cs="Arial"/>
          <w:bCs/>
          <w:sz w:val="22"/>
          <w:szCs w:val="22"/>
        </w:rPr>
        <w:t>8.30</w:t>
      </w:r>
      <w:r>
        <w:rPr>
          <w:rFonts w:ascii="Arial" w:hAnsi="Arial" w:cs="Arial"/>
          <w:bCs/>
          <w:sz w:val="22"/>
          <w:szCs w:val="22"/>
        </w:rPr>
        <w:t xml:space="preserve"> </w:t>
      </w:r>
      <w:r w:rsidRPr="008E0D18">
        <w:rPr>
          <w:rFonts w:ascii="Arial" w:hAnsi="Arial" w:cs="Arial"/>
          <w:bCs/>
          <w:sz w:val="22"/>
          <w:szCs w:val="22"/>
        </w:rPr>
        <w:t xml:space="preserve">am </w:t>
      </w:r>
      <w:r>
        <w:rPr>
          <w:rFonts w:ascii="Arial" w:hAnsi="Arial" w:cs="Arial"/>
          <w:bCs/>
          <w:sz w:val="22"/>
          <w:szCs w:val="22"/>
        </w:rPr>
        <w:t xml:space="preserve">– </w:t>
      </w:r>
      <w:r w:rsidRPr="008E0D18">
        <w:rPr>
          <w:rFonts w:ascii="Arial" w:hAnsi="Arial" w:cs="Arial"/>
          <w:bCs/>
          <w:sz w:val="22"/>
          <w:szCs w:val="22"/>
        </w:rPr>
        <w:t>5.30</w:t>
      </w:r>
      <w:r>
        <w:rPr>
          <w:rFonts w:ascii="Arial" w:hAnsi="Arial" w:cs="Arial"/>
          <w:bCs/>
          <w:sz w:val="22"/>
          <w:szCs w:val="22"/>
        </w:rPr>
        <w:t xml:space="preserve"> </w:t>
      </w:r>
      <w:r w:rsidRPr="008E0D18">
        <w:rPr>
          <w:rFonts w:ascii="Arial" w:hAnsi="Arial" w:cs="Arial"/>
          <w:bCs/>
          <w:sz w:val="22"/>
          <w:szCs w:val="22"/>
        </w:rPr>
        <w:t>pm</w:t>
      </w:r>
      <w:r w:rsidR="008644E6">
        <w:rPr>
          <w:rFonts w:ascii="Arial" w:hAnsi="Arial" w:cs="Arial"/>
          <w:bCs/>
          <w:sz w:val="22"/>
          <w:szCs w:val="22"/>
        </w:rPr>
        <w:t xml:space="preserve"> (including 1 hour break)</w:t>
      </w:r>
    </w:p>
    <w:p w:rsidR="00810FB9" w:rsidRDefault="00810FB9" w:rsidP="00810FB9">
      <w:pPr>
        <w:pStyle w:val="BlockText"/>
        <w:tabs>
          <w:tab w:val="left" w:pos="4230"/>
          <w:tab w:val="left" w:pos="4500"/>
        </w:tabs>
        <w:ind w:left="720" w:right="0"/>
        <w:jc w:val="both"/>
        <w:rPr>
          <w:rFonts w:ascii="Arial" w:hAnsi="Arial" w:cs="Arial"/>
          <w:bCs/>
          <w:sz w:val="22"/>
          <w:szCs w:val="22"/>
        </w:rPr>
      </w:pPr>
      <w:r w:rsidRPr="008E0D18">
        <w:rPr>
          <w:rFonts w:ascii="Arial" w:hAnsi="Arial" w:cs="Arial"/>
          <w:bCs/>
          <w:sz w:val="22"/>
          <w:szCs w:val="22"/>
        </w:rPr>
        <w:t>Tuesday to Friday</w:t>
      </w:r>
      <w:r w:rsidRPr="008E0D18">
        <w:rPr>
          <w:rFonts w:ascii="Arial" w:hAnsi="Arial" w:cs="Arial"/>
          <w:bCs/>
          <w:sz w:val="22"/>
          <w:szCs w:val="22"/>
        </w:rPr>
        <w:tab/>
      </w:r>
      <w:r>
        <w:rPr>
          <w:rFonts w:ascii="Arial" w:hAnsi="Arial" w:cs="Arial"/>
          <w:bCs/>
          <w:sz w:val="22"/>
          <w:szCs w:val="22"/>
        </w:rPr>
        <w:t>:</w:t>
      </w:r>
      <w:r>
        <w:rPr>
          <w:rFonts w:ascii="Arial" w:hAnsi="Arial" w:cs="Arial"/>
          <w:bCs/>
          <w:sz w:val="22"/>
          <w:szCs w:val="22"/>
        </w:rPr>
        <w:tab/>
      </w:r>
      <w:r w:rsidRPr="008E0D18">
        <w:rPr>
          <w:rFonts w:ascii="Arial" w:hAnsi="Arial" w:cs="Arial"/>
          <w:bCs/>
          <w:sz w:val="22"/>
          <w:szCs w:val="22"/>
        </w:rPr>
        <w:t>8.00</w:t>
      </w:r>
      <w:r>
        <w:rPr>
          <w:rFonts w:ascii="Arial" w:hAnsi="Arial" w:cs="Arial"/>
          <w:bCs/>
          <w:sz w:val="22"/>
          <w:szCs w:val="22"/>
        </w:rPr>
        <w:t xml:space="preserve"> </w:t>
      </w:r>
      <w:r w:rsidRPr="008E0D18">
        <w:rPr>
          <w:rFonts w:ascii="Arial" w:hAnsi="Arial" w:cs="Arial"/>
          <w:bCs/>
          <w:sz w:val="22"/>
          <w:szCs w:val="22"/>
        </w:rPr>
        <w:t xml:space="preserve">am </w:t>
      </w:r>
      <w:r>
        <w:rPr>
          <w:rFonts w:ascii="Arial" w:hAnsi="Arial" w:cs="Arial"/>
          <w:bCs/>
          <w:sz w:val="22"/>
          <w:szCs w:val="22"/>
        </w:rPr>
        <w:t xml:space="preserve">– </w:t>
      </w:r>
      <w:r w:rsidRPr="008E0D18">
        <w:rPr>
          <w:rFonts w:ascii="Arial" w:hAnsi="Arial" w:cs="Arial"/>
          <w:bCs/>
          <w:sz w:val="22"/>
          <w:szCs w:val="22"/>
        </w:rPr>
        <w:t>6.00</w:t>
      </w:r>
      <w:r>
        <w:rPr>
          <w:rFonts w:ascii="Arial" w:hAnsi="Arial" w:cs="Arial"/>
          <w:bCs/>
          <w:sz w:val="22"/>
          <w:szCs w:val="22"/>
        </w:rPr>
        <w:t xml:space="preserve"> </w:t>
      </w:r>
      <w:r w:rsidRPr="008E0D18">
        <w:rPr>
          <w:rFonts w:ascii="Arial" w:hAnsi="Arial" w:cs="Arial"/>
          <w:bCs/>
          <w:sz w:val="22"/>
          <w:szCs w:val="22"/>
        </w:rPr>
        <w:t>pm</w:t>
      </w:r>
      <w:r w:rsidR="008644E6">
        <w:rPr>
          <w:rFonts w:ascii="Arial" w:hAnsi="Arial" w:cs="Arial"/>
          <w:bCs/>
          <w:sz w:val="22"/>
          <w:szCs w:val="22"/>
        </w:rPr>
        <w:t xml:space="preserve"> (including 1 hour break)</w:t>
      </w:r>
    </w:p>
    <w:p w:rsidR="00810FB9" w:rsidRPr="008E0D18" w:rsidRDefault="00810FB9" w:rsidP="00810FB9">
      <w:pPr>
        <w:pStyle w:val="BlockText"/>
        <w:tabs>
          <w:tab w:val="left" w:pos="4230"/>
          <w:tab w:val="left" w:pos="4500"/>
        </w:tabs>
        <w:ind w:left="720" w:right="0"/>
        <w:jc w:val="both"/>
        <w:rPr>
          <w:rFonts w:ascii="Arial" w:hAnsi="Arial" w:cs="Arial"/>
          <w:bCs/>
          <w:sz w:val="22"/>
          <w:szCs w:val="22"/>
        </w:rPr>
      </w:pPr>
      <w:r w:rsidRPr="008E0D18">
        <w:rPr>
          <w:rFonts w:ascii="Arial" w:hAnsi="Arial" w:cs="Arial"/>
          <w:bCs/>
          <w:sz w:val="22"/>
          <w:szCs w:val="22"/>
        </w:rPr>
        <w:t>Saturday/Sunday/Public Holiday</w:t>
      </w:r>
      <w:r w:rsidRPr="008E0D18">
        <w:rPr>
          <w:rFonts w:ascii="Arial" w:hAnsi="Arial" w:cs="Arial"/>
          <w:bCs/>
          <w:sz w:val="22"/>
          <w:szCs w:val="22"/>
        </w:rPr>
        <w:tab/>
      </w:r>
      <w:r>
        <w:rPr>
          <w:rFonts w:ascii="Arial" w:hAnsi="Arial" w:cs="Arial"/>
          <w:bCs/>
          <w:sz w:val="22"/>
          <w:szCs w:val="22"/>
        </w:rPr>
        <w:t>:</w:t>
      </w:r>
      <w:r>
        <w:rPr>
          <w:rFonts w:ascii="Arial" w:hAnsi="Arial" w:cs="Arial"/>
          <w:bCs/>
          <w:sz w:val="22"/>
          <w:szCs w:val="22"/>
        </w:rPr>
        <w:tab/>
      </w:r>
      <w:r w:rsidRPr="008E0D18">
        <w:rPr>
          <w:rFonts w:ascii="Arial" w:hAnsi="Arial" w:cs="Arial"/>
          <w:bCs/>
          <w:sz w:val="22"/>
          <w:szCs w:val="22"/>
        </w:rPr>
        <w:t>Closed</w:t>
      </w:r>
    </w:p>
    <w:p w:rsidR="00810FB9" w:rsidRPr="008E0D18" w:rsidRDefault="00810FB9" w:rsidP="00810FB9">
      <w:pPr>
        <w:pStyle w:val="BlockText"/>
        <w:ind w:left="720" w:right="0" w:hanging="720"/>
        <w:jc w:val="both"/>
        <w:rPr>
          <w:rFonts w:ascii="Arial" w:hAnsi="Arial" w:cs="Arial"/>
          <w:bCs/>
          <w:sz w:val="22"/>
          <w:szCs w:val="22"/>
        </w:rPr>
      </w:pPr>
      <w:r w:rsidRPr="008E0D18">
        <w:rPr>
          <w:rFonts w:ascii="Arial" w:hAnsi="Arial" w:cs="Arial"/>
          <w:bCs/>
          <w:sz w:val="22"/>
          <w:szCs w:val="22"/>
        </w:rPr>
        <w:tab/>
      </w:r>
    </w:p>
    <w:p w:rsidR="00810FB9" w:rsidRPr="008E0D18" w:rsidRDefault="00810FB9" w:rsidP="00810FB9">
      <w:pPr>
        <w:pStyle w:val="BlockText"/>
        <w:ind w:left="720" w:right="0" w:hanging="720"/>
        <w:jc w:val="both"/>
        <w:rPr>
          <w:rFonts w:ascii="Arial" w:hAnsi="Arial" w:cs="Arial"/>
          <w:b/>
          <w:bCs/>
          <w:sz w:val="22"/>
          <w:szCs w:val="22"/>
        </w:rPr>
      </w:pPr>
      <w:r w:rsidRPr="008E0D18">
        <w:rPr>
          <w:rFonts w:ascii="Arial" w:hAnsi="Arial" w:cs="Arial"/>
          <w:b/>
          <w:bCs/>
          <w:sz w:val="22"/>
          <w:szCs w:val="22"/>
        </w:rPr>
        <w:t>Lunch &amp; Tea break</w:t>
      </w:r>
    </w:p>
    <w:p w:rsidR="00B65A29" w:rsidRDefault="00B65A29" w:rsidP="00B65A29">
      <w:pPr>
        <w:pStyle w:val="BlockText"/>
        <w:ind w:left="720" w:right="0" w:hanging="720"/>
        <w:jc w:val="both"/>
        <w:rPr>
          <w:rFonts w:ascii="Arial" w:hAnsi="Arial" w:cs="Arial"/>
          <w:bCs/>
          <w:sz w:val="22"/>
          <w:szCs w:val="22"/>
        </w:rPr>
      </w:pPr>
    </w:p>
    <w:p w:rsidR="00810FB9" w:rsidRPr="00B65A29" w:rsidRDefault="00EA4F46"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The lunch and tea break hours </w:t>
      </w:r>
      <w:r w:rsidR="00810FB9" w:rsidRPr="00B65A29">
        <w:rPr>
          <w:rFonts w:ascii="Arial" w:hAnsi="Arial" w:cs="Arial"/>
          <w:bCs/>
          <w:sz w:val="22"/>
          <w:szCs w:val="22"/>
        </w:rPr>
        <w:t xml:space="preserve">for </w:t>
      </w:r>
      <w:r w:rsidR="00464AA8" w:rsidRPr="00B65A29">
        <w:rPr>
          <w:rFonts w:ascii="Arial" w:hAnsi="Arial" w:cs="Arial"/>
          <w:bCs/>
          <w:sz w:val="22"/>
          <w:szCs w:val="22"/>
        </w:rPr>
        <w:t xml:space="preserve">an </w:t>
      </w:r>
      <w:r w:rsidR="00810FB9" w:rsidRPr="00B65A29">
        <w:rPr>
          <w:rFonts w:ascii="Arial" w:hAnsi="Arial" w:cs="Arial"/>
          <w:bCs/>
          <w:sz w:val="22"/>
          <w:szCs w:val="22"/>
        </w:rPr>
        <w:t xml:space="preserve">office employee </w:t>
      </w:r>
      <w:r w:rsidR="00464AA8" w:rsidRPr="00B65A29">
        <w:rPr>
          <w:rFonts w:ascii="Arial" w:hAnsi="Arial" w:cs="Arial"/>
          <w:bCs/>
          <w:sz w:val="22"/>
          <w:szCs w:val="22"/>
        </w:rPr>
        <w:t>is</w:t>
      </w:r>
      <w:r w:rsidR="00810FB9" w:rsidRPr="00B65A29">
        <w:rPr>
          <w:rFonts w:ascii="Arial" w:hAnsi="Arial" w:cs="Arial"/>
          <w:bCs/>
          <w:sz w:val="22"/>
          <w:szCs w:val="22"/>
        </w:rPr>
        <w:t xml:space="preserve"> as follow</w:t>
      </w:r>
      <w:r w:rsidR="00464AA8" w:rsidRPr="00B65A29">
        <w:rPr>
          <w:rFonts w:ascii="Arial" w:hAnsi="Arial" w:cs="Arial"/>
          <w:bCs/>
          <w:sz w:val="22"/>
          <w:szCs w:val="22"/>
        </w:rPr>
        <w:t>s:</w:t>
      </w:r>
    </w:p>
    <w:p w:rsidR="00810FB9" w:rsidRDefault="00810FB9" w:rsidP="00B65A29">
      <w:pPr>
        <w:pStyle w:val="BlockText"/>
        <w:ind w:left="720" w:right="0" w:hanging="720"/>
        <w:jc w:val="both"/>
        <w:rPr>
          <w:rFonts w:ascii="Arial" w:hAnsi="Arial" w:cs="Arial"/>
          <w:bCs/>
          <w:sz w:val="22"/>
          <w:szCs w:val="22"/>
          <w:u w:val="single"/>
        </w:rPr>
      </w:pPr>
    </w:p>
    <w:p w:rsidR="00810FB9" w:rsidRPr="008E0D18" w:rsidRDefault="00810FB9" w:rsidP="00810FB9">
      <w:pPr>
        <w:pStyle w:val="BlockText"/>
        <w:tabs>
          <w:tab w:val="left" w:pos="2160"/>
          <w:tab w:val="left" w:pos="2340"/>
          <w:tab w:val="left" w:pos="3240"/>
          <w:tab w:val="left" w:pos="3510"/>
        </w:tabs>
        <w:ind w:left="720" w:right="0"/>
        <w:jc w:val="both"/>
        <w:rPr>
          <w:rFonts w:ascii="Arial" w:hAnsi="Arial" w:cs="Arial"/>
          <w:bCs/>
          <w:sz w:val="22"/>
          <w:szCs w:val="22"/>
        </w:rPr>
      </w:pPr>
      <w:r w:rsidRPr="008E0D18">
        <w:rPr>
          <w:rFonts w:ascii="Arial" w:hAnsi="Arial" w:cs="Arial"/>
          <w:bCs/>
          <w:sz w:val="22"/>
          <w:szCs w:val="22"/>
        </w:rPr>
        <w:t>Lunch hour</w:t>
      </w:r>
      <w:r w:rsidRPr="008E0D18">
        <w:rPr>
          <w:rFonts w:ascii="Arial" w:hAnsi="Arial" w:cs="Arial"/>
          <w:bCs/>
          <w:sz w:val="22"/>
          <w:szCs w:val="22"/>
        </w:rPr>
        <w:tab/>
        <w:t>:</w:t>
      </w:r>
      <w:r>
        <w:rPr>
          <w:rFonts w:ascii="Arial" w:hAnsi="Arial" w:cs="Arial"/>
          <w:bCs/>
          <w:sz w:val="22"/>
          <w:szCs w:val="22"/>
        </w:rPr>
        <w:tab/>
      </w:r>
      <w:r w:rsidRPr="008E0D18">
        <w:rPr>
          <w:rFonts w:ascii="Arial" w:hAnsi="Arial" w:cs="Arial"/>
          <w:bCs/>
          <w:sz w:val="22"/>
          <w:szCs w:val="22"/>
        </w:rPr>
        <w:t>12</w:t>
      </w:r>
      <w:r>
        <w:rPr>
          <w:rFonts w:ascii="Arial" w:hAnsi="Arial" w:cs="Arial"/>
          <w:bCs/>
          <w:sz w:val="22"/>
          <w:szCs w:val="22"/>
        </w:rPr>
        <w:t xml:space="preserve"> </w:t>
      </w:r>
      <w:r w:rsidRPr="008E0D18">
        <w:rPr>
          <w:rFonts w:ascii="Arial" w:hAnsi="Arial" w:cs="Arial"/>
          <w:bCs/>
          <w:sz w:val="22"/>
          <w:szCs w:val="22"/>
        </w:rPr>
        <w:t>noon</w:t>
      </w:r>
      <w:r>
        <w:rPr>
          <w:rFonts w:ascii="Arial" w:hAnsi="Arial" w:cs="Arial"/>
          <w:bCs/>
          <w:sz w:val="22"/>
          <w:szCs w:val="22"/>
        </w:rPr>
        <w:tab/>
        <w:t xml:space="preserve">– </w:t>
      </w:r>
      <w:r>
        <w:rPr>
          <w:rFonts w:ascii="Arial" w:hAnsi="Arial" w:cs="Arial"/>
          <w:bCs/>
          <w:sz w:val="22"/>
          <w:szCs w:val="22"/>
        </w:rPr>
        <w:tab/>
        <w:t>1</w:t>
      </w:r>
      <w:r w:rsidRPr="008E0D18">
        <w:rPr>
          <w:rFonts w:ascii="Arial" w:hAnsi="Arial" w:cs="Arial"/>
          <w:bCs/>
          <w:sz w:val="22"/>
          <w:szCs w:val="22"/>
        </w:rPr>
        <w:t>2.45</w:t>
      </w:r>
      <w:r>
        <w:rPr>
          <w:rFonts w:ascii="Arial" w:hAnsi="Arial" w:cs="Arial"/>
          <w:bCs/>
          <w:sz w:val="22"/>
          <w:szCs w:val="22"/>
        </w:rPr>
        <w:t xml:space="preserve"> </w:t>
      </w:r>
      <w:r w:rsidRPr="008E0D18">
        <w:rPr>
          <w:rFonts w:ascii="Arial" w:hAnsi="Arial" w:cs="Arial"/>
          <w:bCs/>
          <w:sz w:val="22"/>
          <w:szCs w:val="22"/>
        </w:rPr>
        <w:t>pm</w:t>
      </w:r>
    </w:p>
    <w:p w:rsidR="00810FB9" w:rsidRDefault="00810FB9" w:rsidP="00810FB9">
      <w:pPr>
        <w:pStyle w:val="BlockText"/>
        <w:tabs>
          <w:tab w:val="left" w:pos="2160"/>
          <w:tab w:val="left" w:pos="2340"/>
          <w:tab w:val="left" w:pos="3240"/>
          <w:tab w:val="left" w:pos="3510"/>
        </w:tabs>
        <w:ind w:left="720" w:right="0"/>
        <w:jc w:val="both"/>
        <w:rPr>
          <w:rFonts w:ascii="Arial" w:hAnsi="Arial" w:cs="Arial"/>
          <w:bCs/>
          <w:sz w:val="22"/>
          <w:szCs w:val="22"/>
        </w:rPr>
      </w:pPr>
      <w:r w:rsidRPr="008E0D18">
        <w:rPr>
          <w:rFonts w:ascii="Arial" w:hAnsi="Arial" w:cs="Arial"/>
          <w:bCs/>
          <w:sz w:val="22"/>
          <w:szCs w:val="22"/>
        </w:rPr>
        <w:t>Tea break</w:t>
      </w:r>
      <w:r w:rsidRPr="008E0D18">
        <w:rPr>
          <w:rFonts w:ascii="Arial" w:hAnsi="Arial" w:cs="Arial"/>
          <w:bCs/>
          <w:sz w:val="22"/>
          <w:szCs w:val="22"/>
        </w:rPr>
        <w:tab/>
        <w:t>:</w:t>
      </w:r>
      <w:r>
        <w:rPr>
          <w:rFonts w:ascii="Arial" w:hAnsi="Arial" w:cs="Arial"/>
          <w:bCs/>
          <w:sz w:val="22"/>
          <w:szCs w:val="22"/>
        </w:rPr>
        <w:tab/>
        <w:t xml:space="preserve">  </w:t>
      </w:r>
      <w:r w:rsidRPr="008E0D18">
        <w:rPr>
          <w:rFonts w:ascii="Arial" w:hAnsi="Arial" w:cs="Arial"/>
          <w:bCs/>
          <w:sz w:val="22"/>
          <w:szCs w:val="22"/>
        </w:rPr>
        <w:t>3</w:t>
      </w:r>
      <w:r>
        <w:rPr>
          <w:rFonts w:ascii="Arial" w:hAnsi="Arial" w:cs="Arial"/>
          <w:bCs/>
          <w:sz w:val="22"/>
          <w:szCs w:val="22"/>
        </w:rPr>
        <w:t xml:space="preserve"> </w:t>
      </w:r>
      <w:r w:rsidRPr="008E0D18">
        <w:rPr>
          <w:rFonts w:ascii="Arial" w:hAnsi="Arial" w:cs="Arial"/>
          <w:bCs/>
          <w:sz w:val="22"/>
          <w:szCs w:val="22"/>
        </w:rPr>
        <w:t>pm</w:t>
      </w:r>
      <w:r>
        <w:rPr>
          <w:rFonts w:ascii="Arial" w:hAnsi="Arial" w:cs="Arial"/>
          <w:bCs/>
          <w:sz w:val="22"/>
          <w:szCs w:val="22"/>
        </w:rPr>
        <w:tab/>
        <w:t>–</w:t>
      </w:r>
      <w:r>
        <w:rPr>
          <w:rFonts w:ascii="Arial" w:hAnsi="Arial" w:cs="Arial"/>
          <w:bCs/>
          <w:sz w:val="22"/>
          <w:szCs w:val="22"/>
        </w:rPr>
        <w:tab/>
        <w:t xml:space="preserve">  </w:t>
      </w:r>
      <w:r w:rsidRPr="008E0D18">
        <w:rPr>
          <w:rFonts w:ascii="Arial" w:hAnsi="Arial" w:cs="Arial"/>
          <w:bCs/>
          <w:sz w:val="22"/>
          <w:szCs w:val="22"/>
        </w:rPr>
        <w:t>3.15</w:t>
      </w:r>
      <w:r>
        <w:rPr>
          <w:rFonts w:ascii="Arial" w:hAnsi="Arial" w:cs="Arial"/>
          <w:bCs/>
          <w:sz w:val="22"/>
          <w:szCs w:val="22"/>
        </w:rPr>
        <w:t xml:space="preserve"> </w:t>
      </w:r>
      <w:r w:rsidRPr="008E0D18">
        <w:rPr>
          <w:rFonts w:ascii="Arial" w:hAnsi="Arial" w:cs="Arial"/>
          <w:bCs/>
          <w:sz w:val="22"/>
          <w:szCs w:val="22"/>
        </w:rPr>
        <w:t>pm</w:t>
      </w:r>
    </w:p>
    <w:p w:rsidR="00D62E6A" w:rsidRDefault="00D62E6A" w:rsidP="00810FB9">
      <w:pPr>
        <w:pStyle w:val="BlockText"/>
        <w:tabs>
          <w:tab w:val="left" w:pos="2160"/>
          <w:tab w:val="left" w:pos="2340"/>
          <w:tab w:val="left" w:pos="3240"/>
          <w:tab w:val="left" w:pos="3510"/>
        </w:tabs>
        <w:ind w:left="720" w:right="0"/>
        <w:jc w:val="both"/>
        <w:rPr>
          <w:rFonts w:ascii="Arial" w:hAnsi="Arial" w:cs="Arial"/>
          <w:bCs/>
          <w:sz w:val="22"/>
          <w:szCs w:val="22"/>
        </w:rPr>
      </w:pPr>
    </w:p>
    <w:p w:rsidR="00DA12CB" w:rsidRDefault="00DA12CB"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O</w:t>
      </w:r>
      <w:r w:rsidRPr="008E0D18">
        <w:rPr>
          <w:rFonts w:ascii="Arial" w:hAnsi="Arial" w:cs="Arial"/>
          <w:bCs/>
          <w:sz w:val="22"/>
          <w:szCs w:val="22"/>
        </w:rPr>
        <w:t>nly vegetarian food</w:t>
      </w:r>
      <w:r>
        <w:rPr>
          <w:rFonts w:ascii="Arial" w:hAnsi="Arial" w:cs="Arial"/>
          <w:bCs/>
          <w:sz w:val="22"/>
          <w:szCs w:val="22"/>
        </w:rPr>
        <w:t>s</w:t>
      </w:r>
      <w:r w:rsidRPr="008E0D18">
        <w:rPr>
          <w:rFonts w:ascii="Arial" w:hAnsi="Arial" w:cs="Arial"/>
          <w:bCs/>
          <w:sz w:val="22"/>
          <w:szCs w:val="22"/>
        </w:rPr>
        <w:t xml:space="preserve"> </w:t>
      </w:r>
      <w:r>
        <w:rPr>
          <w:rFonts w:ascii="Arial" w:hAnsi="Arial" w:cs="Arial"/>
          <w:bCs/>
          <w:sz w:val="22"/>
          <w:szCs w:val="22"/>
        </w:rPr>
        <w:t>are</w:t>
      </w:r>
      <w:r w:rsidRPr="008E0D18">
        <w:rPr>
          <w:rFonts w:ascii="Arial" w:hAnsi="Arial" w:cs="Arial"/>
          <w:bCs/>
          <w:sz w:val="22"/>
          <w:szCs w:val="22"/>
        </w:rPr>
        <w:t xml:space="preserve"> allowed in the premises</w:t>
      </w:r>
      <w:r>
        <w:rPr>
          <w:rFonts w:ascii="Arial" w:hAnsi="Arial" w:cs="Arial"/>
          <w:bCs/>
          <w:sz w:val="22"/>
          <w:szCs w:val="22"/>
        </w:rPr>
        <w:t>.</w:t>
      </w:r>
    </w:p>
    <w:p w:rsidR="00DA12CB" w:rsidRDefault="00DA12CB" w:rsidP="00DA12CB">
      <w:pPr>
        <w:pStyle w:val="BlockText"/>
        <w:ind w:left="0" w:right="0"/>
        <w:jc w:val="both"/>
        <w:rPr>
          <w:rFonts w:ascii="Arial" w:hAnsi="Arial" w:cs="Arial"/>
          <w:bCs/>
          <w:sz w:val="22"/>
          <w:szCs w:val="22"/>
        </w:rPr>
      </w:pPr>
    </w:p>
    <w:p w:rsidR="00B65A29" w:rsidRPr="008E0D18" w:rsidRDefault="00B65A29" w:rsidP="00B65A29">
      <w:pPr>
        <w:pStyle w:val="BlockText"/>
        <w:ind w:left="0" w:right="0"/>
        <w:jc w:val="both"/>
        <w:rPr>
          <w:rFonts w:ascii="Arial" w:hAnsi="Arial" w:cs="Arial"/>
          <w:b/>
          <w:sz w:val="22"/>
          <w:szCs w:val="22"/>
        </w:rPr>
      </w:pPr>
      <w:r>
        <w:rPr>
          <w:rFonts w:ascii="Arial" w:hAnsi="Arial" w:cs="Arial"/>
          <w:b/>
          <w:sz w:val="22"/>
          <w:szCs w:val="22"/>
        </w:rPr>
        <w:t>Punctuality</w:t>
      </w:r>
    </w:p>
    <w:p w:rsidR="00B65A29" w:rsidRPr="008E0D18" w:rsidRDefault="00B65A29" w:rsidP="00B65A29">
      <w:pPr>
        <w:pStyle w:val="BlockText"/>
        <w:ind w:left="720" w:right="0"/>
        <w:jc w:val="both"/>
        <w:rPr>
          <w:rFonts w:ascii="Arial" w:hAnsi="Arial" w:cs="Arial"/>
          <w:sz w:val="22"/>
          <w:szCs w:val="22"/>
        </w:rPr>
      </w:pPr>
    </w:p>
    <w:p w:rsidR="00B65A29" w:rsidRDefault="00B65A29"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An </w:t>
      </w:r>
      <w:r w:rsidRPr="00690E86">
        <w:rPr>
          <w:rFonts w:ascii="Arial" w:hAnsi="Arial" w:cs="Arial"/>
          <w:bCs/>
          <w:sz w:val="22"/>
          <w:szCs w:val="22"/>
        </w:rPr>
        <w:t xml:space="preserve">employee </w:t>
      </w:r>
      <w:r>
        <w:rPr>
          <w:rFonts w:ascii="Arial" w:hAnsi="Arial" w:cs="Arial"/>
          <w:bCs/>
          <w:sz w:val="22"/>
          <w:szCs w:val="22"/>
        </w:rPr>
        <w:t>is</w:t>
      </w:r>
      <w:r w:rsidRPr="00690E86">
        <w:rPr>
          <w:rFonts w:ascii="Arial" w:hAnsi="Arial" w:cs="Arial"/>
          <w:bCs/>
          <w:sz w:val="22"/>
          <w:szCs w:val="22"/>
        </w:rPr>
        <w:t xml:space="preserve"> expected to report for work punctually.  </w:t>
      </w:r>
      <w:r>
        <w:rPr>
          <w:rFonts w:ascii="Arial" w:hAnsi="Arial" w:cs="Arial"/>
          <w:bCs/>
          <w:sz w:val="22"/>
          <w:szCs w:val="22"/>
        </w:rPr>
        <w:t>An e</w:t>
      </w:r>
      <w:r w:rsidRPr="00690E86">
        <w:rPr>
          <w:rFonts w:ascii="Arial" w:hAnsi="Arial" w:cs="Arial"/>
          <w:bCs/>
          <w:sz w:val="22"/>
          <w:szCs w:val="22"/>
        </w:rPr>
        <w:t>mployee cannot offset late reporting to work with late departure after office hour.</w:t>
      </w:r>
    </w:p>
    <w:p w:rsidR="00B65A29" w:rsidRDefault="00B65A29" w:rsidP="00CF5BE5">
      <w:pPr>
        <w:pStyle w:val="BlockText"/>
        <w:ind w:left="0" w:right="0"/>
        <w:jc w:val="both"/>
        <w:rPr>
          <w:rFonts w:ascii="Arial" w:hAnsi="Arial" w:cs="Arial"/>
          <w:bCs/>
          <w:sz w:val="22"/>
          <w:szCs w:val="22"/>
        </w:rPr>
      </w:pPr>
    </w:p>
    <w:p w:rsidR="00637466" w:rsidRPr="00637466" w:rsidRDefault="00637466" w:rsidP="00637466">
      <w:pPr>
        <w:pStyle w:val="BlockText"/>
        <w:ind w:left="0" w:right="0"/>
        <w:jc w:val="both"/>
        <w:rPr>
          <w:rFonts w:ascii="Arial" w:hAnsi="Arial" w:cs="Arial"/>
          <w:b/>
          <w:sz w:val="22"/>
          <w:szCs w:val="22"/>
        </w:rPr>
      </w:pPr>
      <w:r w:rsidRPr="00637466">
        <w:rPr>
          <w:rFonts w:ascii="Arial" w:hAnsi="Arial" w:cs="Arial"/>
          <w:b/>
          <w:sz w:val="22"/>
          <w:szCs w:val="22"/>
        </w:rPr>
        <w:t>Leaving Work Early</w:t>
      </w:r>
    </w:p>
    <w:p w:rsidR="00637466" w:rsidRPr="00637466" w:rsidRDefault="00637466" w:rsidP="0041385C">
      <w:pPr>
        <w:pStyle w:val="BlockText"/>
        <w:ind w:left="0" w:right="0"/>
        <w:jc w:val="both"/>
        <w:rPr>
          <w:rFonts w:ascii="Arial" w:hAnsi="Arial" w:cs="Arial"/>
          <w:sz w:val="22"/>
          <w:szCs w:val="22"/>
        </w:rPr>
      </w:pPr>
    </w:p>
    <w:p w:rsidR="00637466" w:rsidRPr="00637466" w:rsidRDefault="00637466" w:rsidP="009E2F21">
      <w:pPr>
        <w:pStyle w:val="BlockText"/>
        <w:numPr>
          <w:ilvl w:val="0"/>
          <w:numId w:val="58"/>
        </w:numPr>
        <w:ind w:right="0" w:hanging="720"/>
        <w:jc w:val="both"/>
        <w:rPr>
          <w:rFonts w:ascii="Arial" w:hAnsi="Arial" w:cs="Arial"/>
          <w:bCs/>
          <w:sz w:val="22"/>
          <w:szCs w:val="22"/>
        </w:rPr>
      </w:pPr>
      <w:r w:rsidRPr="00637466">
        <w:rPr>
          <w:rFonts w:ascii="Arial" w:hAnsi="Arial" w:cs="Arial"/>
          <w:bCs/>
          <w:sz w:val="22"/>
          <w:szCs w:val="22"/>
        </w:rPr>
        <w:t xml:space="preserve">An employee must obtain prior permission from the supervisor in order to leave work early, otherwise the employee will be </w:t>
      </w:r>
      <w:r>
        <w:rPr>
          <w:rFonts w:ascii="Arial" w:hAnsi="Arial" w:cs="Arial"/>
          <w:bCs/>
          <w:sz w:val="22"/>
          <w:szCs w:val="22"/>
        </w:rPr>
        <w:t>subject to discipli</w:t>
      </w:r>
      <w:r w:rsidRPr="00637466">
        <w:rPr>
          <w:rFonts w:ascii="Arial" w:hAnsi="Arial" w:cs="Arial"/>
          <w:bCs/>
          <w:sz w:val="22"/>
          <w:szCs w:val="22"/>
        </w:rPr>
        <w:t>nary action up to and including dismissal.</w:t>
      </w:r>
    </w:p>
    <w:p w:rsidR="00637466" w:rsidRPr="008E0D18" w:rsidRDefault="00637466" w:rsidP="00637466">
      <w:pPr>
        <w:pStyle w:val="BlockText"/>
        <w:ind w:left="720" w:right="0"/>
        <w:jc w:val="both"/>
        <w:rPr>
          <w:rFonts w:ascii="Arial" w:hAnsi="Arial" w:cs="Arial"/>
          <w:sz w:val="22"/>
          <w:szCs w:val="22"/>
        </w:rPr>
      </w:pPr>
    </w:p>
    <w:p w:rsidR="000F7E6D" w:rsidRPr="00C51882" w:rsidRDefault="00032045" w:rsidP="000F7E6D">
      <w:pPr>
        <w:jc w:val="both"/>
        <w:rPr>
          <w:rFonts w:ascii="Arial" w:hAnsi="Arial" w:cs="Arial"/>
          <w:b/>
          <w:sz w:val="22"/>
          <w:szCs w:val="22"/>
        </w:rPr>
      </w:pPr>
      <w:r>
        <w:rPr>
          <w:rFonts w:ascii="Arial" w:hAnsi="Arial" w:cs="Arial"/>
          <w:b/>
          <w:sz w:val="22"/>
          <w:szCs w:val="22"/>
        </w:rPr>
        <w:t>Update of Employee’s Particulars</w:t>
      </w:r>
    </w:p>
    <w:p w:rsidR="000F7E6D" w:rsidRDefault="000F7E6D" w:rsidP="000F7E6D">
      <w:pPr>
        <w:pStyle w:val="BlockText"/>
        <w:ind w:left="720" w:right="0"/>
        <w:jc w:val="both"/>
      </w:pPr>
    </w:p>
    <w:p w:rsidR="000F7E6D" w:rsidRPr="00C51882" w:rsidRDefault="000F7E6D" w:rsidP="000F7E6D">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Pr="00C51882">
        <w:rPr>
          <w:rFonts w:ascii="Arial" w:hAnsi="Arial" w:cs="Arial"/>
          <w:bCs/>
          <w:sz w:val="22"/>
          <w:szCs w:val="22"/>
        </w:rPr>
        <w:t>mployee</w:t>
      </w:r>
      <w:r>
        <w:rPr>
          <w:rFonts w:ascii="Arial" w:hAnsi="Arial" w:cs="Arial"/>
          <w:bCs/>
          <w:sz w:val="22"/>
          <w:szCs w:val="22"/>
        </w:rPr>
        <w:t xml:space="preserve"> is </w:t>
      </w:r>
      <w:r w:rsidRPr="00C51882">
        <w:rPr>
          <w:rFonts w:ascii="Arial" w:hAnsi="Arial" w:cs="Arial"/>
          <w:bCs/>
          <w:sz w:val="22"/>
          <w:szCs w:val="22"/>
        </w:rPr>
        <w:t xml:space="preserve">required to </w:t>
      </w:r>
      <w:r>
        <w:rPr>
          <w:rFonts w:ascii="Arial" w:hAnsi="Arial" w:cs="Arial"/>
          <w:bCs/>
          <w:sz w:val="22"/>
          <w:szCs w:val="22"/>
        </w:rPr>
        <w:t xml:space="preserve">update </w:t>
      </w:r>
      <w:r w:rsidRPr="00C51882">
        <w:rPr>
          <w:rFonts w:ascii="Arial" w:hAnsi="Arial" w:cs="Arial"/>
          <w:bCs/>
          <w:sz w:val="22"/>
          <w:szCs w:val="22"/>
        </w:rPr>
        <w:t>H</w:t>
      </w:r>
      <w:r>
        <w:rPr>
          <w:rFonts w:ascii="Arial" w:hAnsi="Arial" w:cs="Arial"/>
          <w:bCs/>
          <w:sz w:val="22"/>
          <w:szCs w:val="22"/>
        </w:rPr>
        <w:t xml:space="preserve">uman Resource Department whenever there are changes to the </w:t>
      </w:r>
      <w:r w:rsidRPr="00C51882">
        <w:rPr>
          <w:rFonts w:ascii="Arial" w:hAnsi="Arial" w:cs="Arial"/>
          <w:bCs/>
          <w:sz w:val="22"/>
          <w:szCs w:val="22"/>
        </w:rPr>
        <w:t>employee</w:t>
      </w:r>
      <w:r w:rsidR="00441CA2">
        <w:rPr>
          <w:rFonts w:ascii="Arial" w:hAnsi="Arial" w:cs="Arial"/>
          <w:bCs/>
          <w:sz w:val="22"/>
          <w:szCs w:val="22"/>
        </w:rPr>
        <w:t>’s</w:t>
      </w:r>
      <w:r w:rsidRPr="00C51882">
        <w:rPr>
          <w:rFonts w:ascii="Arial" w:hAnsi="Arial" w:cs="Arial"/>
          <w:bCs/>
          <w:sz w:val="22"/>
          <w:szCs w:val="22"/>
        </w:rPr>
        <w:t xml:space="preserve"> </w:t>
      </w:r>
      <w:r>
        <w:rPr>
          <w:rFonts w:ascii="Arial" w:hAnsi="Arial" w:cs="Arial"/>
          <w:bCs/>
          <w:sz w:val="22"/>
          <w:szCs w:val="22"/>
        </w:rPr>
        <w:t xml:space="preserve">personal </w:t>
      </w:r>
      <w:r w:rsidRPr="00C51882">
        <w:rPr>
          <w:rFonts w:ascii="Arial" w:hAnsi="Arial" w:cs="Arial"/>
          <w:bCs/>
          <w:sz w:val="22"/>
          <w:szCs w:val="22"/>
        </w:rPr>
        <w:t>particulars</w:t>
      </w:r>
      <w:r w:rsidR="00441CA2">
        <w:rPr>
          <w:rFonts w:ascii="Arial" w:hAnsi="Arial" w:cs="Arial"/>
          <w:bCs/>
          <w:sz w:val="22"/>
          <w:szCs w:val="22"/>
        </w:rPr>
        <w:t>, including the following</w:t>
      </w:r>
      <w:r w:rsidR="00C14906">
        <w:rPr>
          <w:rFonts w:ascii="Arial" w:hAnsi="Arial" w:cs="Arial"/>
          <w:bCs/>
          <w:sz w:val="22"/>
          <w:szCs w:val="22"/>
        </w:rPr>
        <w:t>s</w:t>
      </w:r>
      <w:r>
        <w:rPr>
          <w:rFonts w:ascii="Arial" w:hAnsi="Arial" w:cs="Arial"/>
          <w:bCs/>
          <w:sz w:val="22"/>
          <w:szCs w:val="22"/>
        </w:rPr>
        <w:t>:</w:t>
      </w:r>
    </w:p>
    <w:p w:rsidR="000F7E6D" w:rsidRPr="00C51882" w:rsidRDefault="000F7E6D" w:rsidP="000F7E6D">
      <w:pPr>
        <w:pStyle w:val="BlockText"/>
        <w:ind w:left="1260" w:right="0" w:hanging="540"/>
        <w:jc w:val="both"/>
        <w:rPr>
          <w:rFonts w:ascii="Arial" w:hAnsi="Arial" w:cs="Arial"/>
          <w:bCs/>
          <w:sz w:val="22"/>
          <w:szCs w:val="22"/>
        </w:rPr>
      </w:pPr>
    </w:p>
    <w:p w:rsidR="000F7E6D" w:rsidRDefault="00441CA2"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Name</w:t>
      </w:r>
    </w:p>
    <w:p w:rsidR="000F7E6D" w:rsidRDefault="000F7E6D" w:rsidP="003B0271">
      <w:pPr>
        <w:pStyle w:val="BlockText"/>
        <w:numPr>
          <w:ilvl w:val="0"/>
          <w:numId w:val="79"/>
        </w:numPr>
        <w:ind w:left="1260" w:right="0" w:hanging="540"/>
        <w:jc w:val="both"/>
        <w:rPr>
          <w:rFonts w:ascii="Arial" w:hAnsi="Arial" w:cs="Arial"/>
          <w:bCs/>
          <w:sz w:val="22"/>
          <w:szCs w:val="22"/>
        </w:rPr>
      </w:pPr>
      <w:r w:rsidRPr="00C51882">
        <w:rPr>
          <w:rFonts w:ascii="Arial" w:hAnsi="Arial" w:cs="Arial"/>
          <w:bCs/>
          <w:sz w:val="22"/>
          <w:szCs w:val="22"/>
        </w:rPr>
        <w:t>Address</w:t>
      </w:r>
    </w:p>
    <w:p w:rsidR="000F7E6D" w:rsidRPr="00C51882" w:rsidRDefault="000F7E6D"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lastRenderedPageBreak/>
        <w:t>C</w:t>
      </w:r>
      <w:r w:rsidRPr="00C51882">
        <w:rPr>
          <w:rFonts w:ascii="Arial" w:hAnsi="Arial" w:cs="Arial"/>
          <w:bCs/>
          <w:sz w:val="22"/>
          <w:szCs w:val="22"/>
        </w:rPr>
        <w:t>ontact numbers</w:t>
      </w:r>
    </w:p>
    <w:p w:rsidR="000F7E6D" w:rsidRDefault="000F7E6D" w:rsidP="003B0271">
      <w:pPr>
        <w:pStyle w:val="BlockText"/>
        <w:numPr>
          <w:ilvl w:val="0"/>
          <w:numId w:val="79"/>
        </w:numPr>
        <w:ind w:left="1260" w:right="0" w:hanging="540"/>
        <w:jc w:val="both"/>
        <w:rPr>
          <w:rFonts w:ascii="Arial" w:hAnsi="Arial" w:cs="Arial"/>
          <w:bCs/>
          <w:sz w:val="22"/>
          <w:szCs w:val="22"/>
        </w:rPr>
      </w:pPr>
      <w:r w:rsidRPr="00C51882">
        <w:rPr>
          <w:rFonts w:ascii="Arial" w:hAnsi="Arial" w:cs="Arial"/>
          <w:bCs/>
          <w:sz w:val="22"/>
          <w:szCs w:val="22"/>
        </w:rPr>
        <w:t>Citizenship status</w:t>
      </w:r>
    </w:p>
    <w:p w:rsidR="00441CA2" w:rsidRPr="00C51882" w:rsidRDefault="00441CA2"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Entry/Re-entry Permit for Permanent Resident</w:t>
      </w:r>
    </w:p>
    <w:p w:rsidR="000F7E6D" w:rsidRPr="00C51882" w:rsidRDefault="00441CA2"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Marital status</w:t>
      </w:r>
    </w:p>
    <w:p w:rsidR="000F7E6D" w:rsidRDefault="000F7E6D"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Emergency c</w:t>
      </w:r>
      <w:r w:rsidRPr="00C51882">
        <w:rPr>
          <w:rFonts w:ascii="Arial" w:hAnsi="Arial" w:cs="Arial"/>
          <w:bCs/>
          <w:sz w:val="22"/>
          <w:szCs w:val="22"/>
        </w:rPr>
        <w:t xml:space="preserve">ontact </w:t>
      </w:r>
      <w:r>
        <w:rPr>
          <w:rFonts w:ascii="Arial" w:hAnsi="Arial" w:cs="Arial"/>
          <w:bCs/>
          <w:sz w:val="22"/>
          <w:szCs w:val="22"/>
        </w:rPr>
        <w:t>p</w:t>
      </w:r>
      <w:r w:rsidRPr="00C51882">
        <w:rPr>
          <w:rFonts w:ascii="Arial" w:hAnsi="Arial" w:cs="Arial"/>
          <w:bCs/>
          <w:sz w:val="22"/>
          <w:szCs w:val="22"/>
        </w:rPr>
        <w:t>erson</w:t>
      </w:r>
    </w:p>
    <w:p w:rsidR="000F7E6D" w:rsidRDefault="000F7E6D" w:rsidP="003B0271">
      <w:pPr>
        <w:pStyle w:val="BlockText"/>
        <w:numPr>
          <w:ilvl w:val="0"/>
          <w:numId w:val="79"/>
        </w:numPr>
        <w:ind w:left="1260" w:right="0" w:hanging="540"/>
        <w:jc w:val="both"/>
        <w:rPr>
          <w:rFonts w:ascii="Arial" w:hAnsi="Arial" w:cs="Arial"/>
          <w:bCs/>
          <w:sz w:val="22"/>
          <w:szCs w:val="22"/>
        </w:rPr>
      </w:pPr>
      <w:r>
        <w:rPr>
          <w:rFonts w:ascii="Arial" w:hAnsi="Arial" w:cs="Arial"/>
          <w:bCs/>
          <w:sz w:val="22"/>
          <w:szCs w:val="22"/>
        </w:rPr>
        <w:t>New born child or adopted child</w:t>
      </w:r>
    </w:p>
    <w:p w:rsidR="000F7E6D" w:rsidRPr="00C51882" w:rsidRDefault="000F7E6D" w:rsidP="000F7E6D">
      <w:pPr>
        <w:pStyle w:val="BlockText"/>
        <w:tabs>
          <w:tab w:val="left" w:pos="1230"/>
        </w:tabs>
        <w:ind w:left="1260" w:right="0" w:hanging="540"/>
        <w:jc w:val="both"/>
        <w:rPr>
          <w:rFonts w:ascii="Arial" w:hAnsi="Arial" w:cs="Arial"/>
          <w:bCs/>
          <w:sz w:val="22"/>
          <w:szCs w:val="22"/>
        </w:rPr>
      </w:pPr>
    </w:p>
    <w:p w:rsidR="000F7E6D" w:rsidRPr="00413F39" w:rsidRDefault="00441CA2" w:rsidP="000F7E6D">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Original </w:t>
      </w:r>
      <w:r w:rsidR="000F7E6D" w:rsidRPr="00413F39">
        <w:rPr>
          <w:rFonts w:ascii="Arial" w:hAnsi="Arial" w:cs="Arial"/>
          <w:bCs/>
          <w:sz w:val="22"/>
          <w:szCs w:val="22"/>
        </w:rPr>
        <w:t>documents</w:t>
      </w:r>
      <w:r w:rsidR="00C14906">
        <w:rPr>
          <w:rFonts w:ascii="Arial" w:hAnsi="Arial" w:cs="Arial"/>
          <w:bCs/>
          <w:sz w:val="22"/>
          <w:szCs w:val="22"/>
        </w:rPr>
        <w:t xml:space="preserve">, where applicable, shall </w:t>
      </w:r>
      <w:r w:rsidR="000F7E6D" w:rsidRPr="00413F39">
        <w:rPr>
          <w:rFonts w:ascii="Arial" w:hAnsi="Arial" w:cs="Arial"/>
          <w:bCs/>
          <w:sz w:val="22"/>
          <w:szCs w:val="22"/>
        </w:rPr>
        <w:t xml:space="preserve">be </w:t>
      </w:r>
      <w:r w:rsidR="00DB2FB4">
        <w:rPr>
          <w:rFonts w:ascii="Arial" w:hAnsi="Arial" w:cs="Arial"/>
          <w:bCs/>
          <w:sz w:val="22"/>
          <w:szCs w:val="22"/>
        </w:rPr>
        <w:t xml:space="preserve">shown to </w:t>
      </w:r>
      <w:r w:rsidR="000F7E6D" w:rsidRPr="00413F39">
        <w:rPr>
          <w:rFonts w:ascii="Arial" w:hAnsi="Arial" w:cs="Arial"/>
          <w:bCs/>
          <w:sz w:val="22"/>
          <w:szCs w:val="22"/>
        </w:rPr>
        <w:t xml:space="preserve">Human Resource Department for </w:t>
      </w:r>
      <w:r>
        <w:rPr>
          <w:rFonts w:ascii="Arial" w:hAnsi="Arial" w:cs="Arial"/>
          <w:bCs/>
          <w:sz w:val="22"/>
          <w:szCs w:val="22"/>
        </w:rPr>
        <w:t xml:space="preserve">verification and </w:t>
      </w:r>
      <w:r w:rsidR="00DB2FB4">
        <w:rPr>
          <w:rFonts w:ascii="Arial" w:hAnsi="Arial" w:cs="Arial"/>
          <w:bCs/>
          <w:sz w:val="22"/>
          <w:szCs w:val="22"/>
        </w:rPr>
        <w:t>a copy of the document shall be filed in the employee’s pfile.</w:t>
      </w:r>
    </w:p>
    <w:p w:rsidR="000F7E6D" w:rsidRDefault="000F7E6D" w:rsidP="000F7E6D">
      <w:pPr>
        <w:pStyle w:val="BlockText"/>
        <w:tabs>
          <w:tab w:val="left" w:pos="2520"/>
          <w:tab w:val="left" w:pos="2880"/>
        </w:tabs>
        <w:ind w:left="0" w:right="0"/>
        <w:jc w:val="both"/>
        <w:rPr>
          <w:rFonts w:ascii="Arial" w:hAnsi="Arial" w:cs="Arial"/>
          <w:sz w:val="22"/>
          <w:szCs w:val="22"/>
        </w:rPr>
      </w:pPr>
      <w:r w:rsidRPr="008E0D18">
        <w:rPr>
          <w:rFonts w:ascii="Arial" w:hAnsi="Arial" w:cs="Arial"/>
          <w:sz w:val="22"/>
          <w:szCs w:val="22"/>
        </w:rPr>
        <w:t xml:space="preserve">  </w:t>
      </w:r>
    </w:p>
    <w:p w:rsidR="00810FB9" w:rsidRPr="008E0D18" w:rsidRDefault="00810FB9" w:rsidP="00810FB9">
      <w:pPr>
        <w:jc w:val="both"/>
        <w:rPr>
          <w:rFonts w:ascii="Arial" w:hAnsi="Arial" w:cs="Arial"/>
          <w:b/>
          <w:sz w:val="22"/>
          <w:szCs w:val="22"/>
        </w:rPr>
      </w:pPr>
      <w:r w:rsidRPr="008E0D18">
        <w:rPr>
          <w:rFonts w:ascii="Arial" w:hAnsi="Arial" w:cs="Arial"/>
          <w:b/>
          <w:sz w:val="22"/>
          <w:szCs w:val="22"/>
        </w:rPr>
        <w:t>Dress Code</w:t>
      </w:r>
    </w:p>
    <w:p w:rsidR="00810FB9" w:rsidRPr="008E0D18" w:rsidRDefault="00810FB9" w:rsidP="00810FB9">
      <w:pPr>
        <w:pStyle w:val="BlockText"/>
        <w:ind w:left="0" w:right="0"/>
        <w:jc w:val="both"/>
        <w:rPr>
          <w:rFonts w:ascii="Arial" w:hAnsi="Arial" w:cs="Arial"/>
          <w:color w:val="C00000"/>
          <w:sz w:val="22"/>
          <w:szCs w:val="22"/>
        </w:rPr>
      </w:pPr>
    </w:p>
    <w:p w:rsidR="00483A74" w:rsidRDefault="00483A74"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Uniformed employees are required to wear their uniform smartly and neatly.</w:t>
      </w:r>
    </w:p>
    <w:p w:rsidR="00483A74" w:rsidRDefault="00483A74" w:rsidP="00483A74">
      <w:pPr>
        <w:pStyle w:val="BlockText"/>
        <w:ind w:left="0" w:right="0"/>
        <w:jc w:val="both"/>
        <w:rPr>
          <w:rFonts w:ascii="Arial" w:hAnsi="Arial" w:cs="Arial"/>
          <w:bCs/>
          <w:sz w:val="22"/>
          <w:szCs w:val="22"/>
        </w:rPr>
      </w:pPr>
    </w:p>
    <w:p w:rsidR="00810FB9" w:rsidRPr="00690E86" w:rsidRDefault="00483A74"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 xml:space="preserve">Non-uniform employee are </w:t>
      </w:r>
      <w:r w:rsidR="00810FB9" w:rsidRPr="00690E86">
        <w:rPr>
          <w:rFonts w:ascii="Arial" w:hAnsi="Arial" w:cs="Arial"/>
          <w:bCs/>
          <w:sz w:val="22"/>
          <w:szCs w:val="22"/>
        </w:rPr>
        <w:t>expected to comply with the following dress code</w:t>
      </w:r>
      <w:r>
        <w:rPr>
          <w:rFonts w:ascii="Arial" w:hAnsi="Arial" w:cs="Arial"/>
          <w:bCs/>
          <w:sz w:val="22"/>
          <w:szCs w:val="22"/>
        </w:rPr>
        <w:t>:</w:t>
      </w:r>
    </w:p>
    <w:p w:rsidR="00810FB9" w:rsidRDefault="00810FB9" w:rsidP="00810FB9">
      <w:pPr>
        <w:pStyle w:val="BlockText"/>
        <w:tabs>
          <w:tab w:val="num" w:pos="1440"/>
          <w:tab w:val="left" w:pos="2790"/>
          <w:tab w:val="left" w:pos="2970"/>
        </w:tabs>
        <w:ind w:left="2970" w:right="0" w:hanging="2250"/>
        <w:jc w:val="both"/>
        <w:rPr>
          <w:rFonts w:ascii="Arial" w:hAnsi="Arial" w:cs="Arial"/>
          <w:sz w:val="22"/>
          <w:szCs w:val="22"/>
        </w:rPr>
      </w:pPr>
    </w:p>
    <w:p w:rsidR="00810FB9" w:rsidRDefault="00810FB9" w:rsidP="00810FB9">
      <w:pPr>
        <w:pStyle w:val="BlockText"/>
        <w:tabs>
          <w:tab w:val="left" w:pos="2790"/>
          <w:tab w:val="left" w:pos="2970"/>
        </w:tabs>
        <w:ind w:left="2970" w:right="0" w:hanging="2250"/>
        <w:jc w:val="both"/>
        <w:rPr>
          <w:rFonts w:ascii="Arial" w:hAnsi="Arial" w:cs="Arial"/>
          <w:sz w:val="22"/>
          <w:szCs w:val="22"/>
        </w:rPr>
      </w:pPr>
      <w:r>
        <w:rPr>
          <w:rFonts w:ascii="Arial" w:hAnsi="Arial" w:cs="Arial"/>
          <w:sz w:val="22"/>
          <w:szCs w:val="22"/>
        </w:rPr>
        <w:t>Monday – Thursday</w:t>
      </w:r>
      <w:r>
        <w:rPr>
          <w:rFonts w:ascii="Arial" w:hAnsi="Arial" w:cs="Arial"/>
          <w:sz w:val="22"/>
          <w:szCs w:val="22"/>
        </w:rPr>
        <w:tab/>
        <w:t>:</w:t>
      </w:r>
      <w:r>
        <w:rPr>
          <w:rFonts w:ascii="Arial" w:hAnsi="Arial" w:cs="Arial"/>
          <w:sz w:val="22"/>
          <w:szCs w:val="22"/>
        </w:rPr>
        <w:tab/>
        <w:t>O</w:t>
      </w:r>
      <w:r w:rsidRPr="008E0D18">
        <w:rPr>
          <w:rFonts w:ascii="Arial" w:hAnsi="Arial" w:cs="Arial"/>
          <w:sz w:val="22"/>
          <w:szCs w:val="22"/>
        </w:rPr>
        <w:t>ffice attire</w:t>
      </w:r>
      <w:r w:rsidR="00483A74" w:rsidRPr="00483A74">
        <w:rPr>
          <w:rFonts w:ascii="Arial" w:hAnsi="Arial" w:cs="Arial"/>
          <w:sz w:val="22"/>
          <w:szCs w:val="22"/>
        </w:rPr>
        <w:t xml:space="preserve"> for office worker; appropriate and neat attire for others</w:t>
      </w:r>
    </w:p>
    <w:p w:rsidR="00810FB9" w:rsidRPr="008E0D18" w:rsidRDefault="00810FB9" w:rsidP="00810FB9">
      <w:pPr>
        <w:pStyle w:val="BlockText"/>
        <w:tabs>
          <w:tab w:val="num" w:pos="1440"/>
          <w:tab w:val="left" w:pos="2790"/>
          <w:tab w:val="left" w:pos="2970"/>
        </w:tabs>
        <w:ind w:left="2970" w:right="0" w:hanging="2250"/>
        <w:jc w:val="both"/>
        <w:rPr>
          <w:rFonts w:ascii="Arial" w:hAnsi="Arial" w:cs="Arial"/>
          <w:sz w:val="22"/>
          <w:szCs w:val="22"/>
        </w:rPr>
      </w:pPr>
      <w:r w:rsidRPr="008E0D18">
        <w:rPr>
          <w:rFonts w:ascii="Arial" w:hAnsi="Arial" w:cs="Arial"/>
          <w:sz w:val="22"/>
          <w:szCs w:val="22"/>
        </w:rPr>
        <w:t>Casual Friday</w:t>
      </w:r>
      <w:r>
        <w:rPr>
          <w:rFonts w:ascii="Arial" w:hAnsi="Arial" w:cs="Arial"/>
          <w:sz w:val="22"/>
          <w:szCs w:val="22"/>
        </w:rPr>
        <w:tab/>
        <w:t>:</w:t>
      </w:r>
      <w:r>
        <w:rPr>
          <w:rFonts w:ascii="Arial" w:hAnsi="Arial" w:cs="Arial"/>
          <w:sz w:val="22"/>
          <w:szCs w:val="22"/>
        </w:rPr>
        <w:tab/>
        <w:t>C</w:t>
      </w:r>
      <w:r w:rsidRPr="008E0D18">
        <w:rPr>
          <w:rFonts w:ascii="Arial" w:hAnsi="Arial" w:cs="Arial"/>
          <w:sz w:val="22"/>
          <w:szCs w:val="22"/>
        </w:rPr>
        <w:t>asual smart attire</w:t>
      </w:r>
      <w:r w:rsidR="00483A74">
        <w:rPr>
          <w:rFonts w:ascii="Arial" w:hAnsi="Arial" w:cs="Arial"/>
          <w:sz w:val="22"/>
          <w:szCs w:val="22"/>
        </w:rPr>
        <w:t>; o</w:t>
      </w:r>
      <w:r>
        <w:rPr>
          <w:rFonts w:ascii="Arial" w:hAnsi="Arial" w:cs="Arial"/>
          <w:sz w:val="22"/>
          <w:szCs w:val="22"/>
        </w:rPr>
        <w:t>ffice attire if the employee is having official meeting with external parties.</w:t>
      </w:r>
    </w:p>
    <w:p w:rsidR="00810FB9" w:rsidRDefault="00810FB9" w:rsidP="00810FB9">
      <w:pPr>
        <w:pStyle w:val="BlockText"/>
        <w:tabs>
          <w:tab w:val="left" w:pos="2520"/>
          <w:tab w:val="left" w:pos="2880"/>
        </w:tabs>
        <w:ind w:left="0" w:right="0"/>
        <w:jc w:val="both"/>
        <w:rPr>
          <w:rFonts w:ascii="Arial" w:hAnsi="Arial" w:cs="Arial"/>
          <w:sz w:val="22"/>
          <w:szCs w:val="22"/>
        </w:rPr>
      </w:pPr>
    </w:p>
    <w:p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Revealing clothes, singlets, shorts and slippers are not allowed in the office at all time.</w:t>
      </w:r>
    </w:p>
    <w:p w:rsidR="00C51882" w:rsidRDefault="00C51882" w:rsidP="00C51882">
      <w:pPr>
        <w:pStyle w:val="BlockText"/>
        <w:ind w:left="0" w:right="0"/>
        <w:jc w:val="both"/>
        <w:rPr>
          <w:rFonts w:ascii="Arial" w:hAnsi="Arial" w:cs="Arial"/>
          <w:sz w:val="22"/>
          <w:szCs w:val="22"/>
        </w:rPr>
      </w:pPr>
    </w:p>
    <w:p w:rsidR="00810FB9" w:rsidRPr="008E0D18" w:rsidRDefault="00810FB9" w:rsidP="00810FB9">
      <w:pPr>
        <w:pStyle w:val="BlockText"/>
        <w:ind w:left="720" w:right="0" w:hanging="720"/>
        <w:jc w:val="both"/>
        <w:rPr>
          <w:rFonts w:ascii="Arial" w:hAnsi="Arial" w:cs="Arial"/>
          <w:b/>
          <w:sz w:val="22"/>
          <w:szCs w:val="22"/>
        </w:rPr>
      </w:pPr>
      <w:r>
        <w:rPr>
          <w:rFonts w:ascii="Arial" w:hAnsi="Arial" w:cs="Arial"/>
          <w:b/>
          <w:sz w:val="22"/>
          <w:szCs w:val="22"/>
        </w:rPr>
        <w:t>Parking</w:t>
      </w:r>
    </w:p>
    <w:p w:rsidR="00810FB9" w:rsidRPr="008E0D18" w:rsidRDefault="00810FB9" w:rsidP="00810FB9">
      <w:pPr>
        <w:pStyle w:val="BlockText"/>
        <w:ind w:left="720" w:right="0" w:hanging="720"/>
        <w:jc w:val="both"/>
        <w:rPr>
          <w:rFonts w:ascii="Arial" w:hAnsi="Arial" w:cs="Arial"/>
          <w:b/>
          <w:sz w:val="22"/>
          <w:szCs w:val="22"/>
        </w:rPr>
      </w:pPr>
    </w:p>
    <w:p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Employees are allowed to park in the </w:t>
      </w:r>
      <w:r w:rsidR="008E2097">
        <w:rPr>
          <w:rFonts w:ascii="Arial" w:hAnsi="Arial" w:cs="Arial"/>
          <w:bCs/>
          <w:sz w:val="22"/>
          <w:szCs w:val="22"/>
        </w:rPr>
        <w:t>Organisation</w:t>
      </w:r>
      <w:r w:rsidRPr="00690E86">
        <w:rPr>
          <w:rFonts w:ascii="Arial" w:hAnsi="Arial" w:cs="Arial"/>
          <w:bCs/>
          <w:sz w:val="22"/>
          <w:szCs w:val="22"/>
        </w:rPr>
        <w:t>’s premises subject to lots availability.</w:t>
      </w:r>
    </w:p>
    <w:p w:rsidR="00810FB9" w:rsidRPr="00C51882" w:rsidRDefault="00810FB9" w:rsidP="00C51882">
      <w:pPr>
        <w:pStyle w:val="BlockText"/>
        <w:ind w:left="0" w:right="0"/>
        <w:jc w:val="both"/>
        <w:rPr>
          <w:rFonts w:ascii="Arial" w:hAnsi="Arial" w:cs="Arial"/>
          <w:bCs/>
          <w:sz w:val="22"/>
          <w:szCs w:val="22"/>
        </w:rPr>
      </w:pPr>
    </w:p>
    <w:p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lastRenderedPageBreak/>
        <w:t xml:space="preserve">Parking at the </w:t>
      </w:r>
      <w:r w:rsidR="008E2097">
        <w:rPr>
          <w:rFonts w:ascii="Arial" w:hAnsi="Arial" w:cs="Arial"/>
          <w:bCs/>
          <w:sz w:val="22"/>
          <w:szCs w:val="22"/>
        </w:rPr>
        <w:t>Organisation</w:t>
      </w:r>
      <w:r w:rsidRPr="00690E86">
        <w:rPr>
          <w:rFonts w:ascii="Arial" w:hAnsi="Arial" w:cs="Arial"/>
          <w:bCs/>
          <w:sz w:val="22"/>
          <w:szCs w:val="22"/>
        </w:rPr>
        <w:t xml:space="preserve">’s premises is entirely at the employees’ own risk.  The </w:t>
      </w:r>
      <w:r w:rsidR="008E2097">
        <w:rPr>
          <w:rFonts w:ascii="Arial" w:hAnsi="Arial" w:cs="Arial"/>
          <w:bCs/>
          <w:sz w:val="22"/>
          <w:szCs w:val="22"/>
        </w:rPr>
        <w:t>Organisation</w:t>
      </w:r>
      <w:r w:rsidRPr="00690E86">
        <w:rPr>
          <w:rFonts w:ascii="Arial" w:hAnsi="Arial" w:cs="Arial"/>
          <w:bCs/>
          <w:sz w:val="22"/>
          <w:szCs w:val="22"/>
        </w:rPr>
        <w:t xml:space="preserve"> will not be liable for any injury, damages, theft, etc.</w:t>
      </w:r>
    </w:p>
    <w:p w:rsidR="00810FB9" w:rsidRPr="008E0D18" w:rsidRDefault="00810FB9" w:rsidP="00810FB9">
      <w:pPr>
        <w:pStyle w:val="BlockText"/>
        <w:ind w:left="720" w:right="0" w:hanging="720"/>
        <w:jc w:val="both"/>
        <w:rPr>
          <w:rFonts w:ascii="Arial" w:hAnsi="Arial" w:cs="Arial"/>
          <w:b/>
          <w:sz w:val="22"/>
          <w:szCs w:val="22"/>
        </w:rPr>
      </w:pPr>
    </w:p>
    <w:p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Security of Office Premises</w:t>
      </w:r>
    </w:p>
    <w:p w:rsidR="00810FB9" w:rsidRPr="008E0D18" w:rsidRDefault="00810FB9" w:rsidP="00810FB9">
      <w:pPr>
        <w:pStyle w:val="BlockText"/>
        <w:ind w:left="720" w:right="0" w:hanging="720"/>
        <w:jc w:val="both"/>
        <w:rPr>
          <w:rFonts w:ascii="Arial" w:hAnsi="Arial" w:cs="Arial"/>
          <w:sz w:val="22"/>
          <w:szCs w:val="22"/>
        </w:rPr>
      </w:pPr>
    </w:p>
    <w:p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Unauthorised personnel are not allowed to enter the office. </w:t>
      </w:r>
      <w:r w:rsidR="002D59D9">
        <w:rPr>
          <w:rFonts w:ascii="Arial" w:hAnsi="Arial" w:cs="Arial"/>
          <w:bCs/>
          <w:sz w:val="22"/>
          <w:szCs w:val="22"/>
        </w:rPr>
        <w:t xml:space="preserve">An </w:t>
      </w:r>
      <w:r w:rsidRPr="00690E86">
        <w:rPr>
          <w:rFonts w:ascii="Arial" w:hAnsi="Arial" w:cs="Arial"/>
          <w:bCs/>
          <w:sz w:val="22"/>
          <w:szCs w:val="22"/>
        </w:rPr>
        <w:t xml:space="preserve">employee should ensure that confidential documents and / or filing cabinets are properly locked before leaving the office.  </w:t>
      </w:r>
    </w:p>
    <w:p w:rsidR="00810FB9" w:rsidRPr="00C51882" w:rsidRDefault="00810FB9" w:rsidP="00C51882">
      <w:pPr>
        <w:pStyle w:val="BlockText"/>
        <w:ind w:left="0" w:right="0"/>
        <w:jc w:val="both"/>
        <w:rPr>
          <w:rFonts w:ascii="Arial" w:hAnsi="Arial" w:cs="Arial"/>
          <w:bCs/>
          <w:sz w:val="22"/>
          <w:szCs w:val="22"/>
        </w:rPr>
      </w:pPr>
    </w:p>
    <w:p w:rsidR="00810FB9" w:rsidRPr="00F75279" w:rsidRDefault="00810FB9" w:rsidP="00810FB9">
      <w:pPr>
        <w:pStyle w:val="BlockText"/>
        <w:ind w:left="720" w:right="0" w:hanging="720"/>
        <w:jc w:val="both"/>
        <w:rPr>
          <w:rFonts w:ascii="Arial" w:hAnsi="Arial" w:cs="Arial"/>
          <w:b/>
          <w:sz w:val="22"/>
          <w:szCs w:val="22"/>
        </w:rPr>
      </w:pPr>
      <w:r w:rsidRPr="00F75279">
        <w:rPr>
          <w:rFonts w:ascii="Arial" w:hAnsi="Arial" w:cs="Arial"/>
          <w:b/>
          <w:sz w:val="22"/>
          <w:szCs w:val="22"/>
        </w:rPr>
        <w:t>Communication</w:t>
      </w:r>
      <w:r w:rsidR="002D59D9">
        <w:rPr>
          <w:rFonts w:ascii="Arial" w:hAnsi="Arial" w:cs="Arial"/>
          <w:b/>
          <w:sz w:val="22"/>
          <w:szCs w:val="22"/>
        </w:rPr>
        <w:t>s</w:t>
      </w:r>
    </w:p>
    <w:p w:rsidR="00810FB9" w:rsidRPr="00F75279" w:rsidRDefault="00810FB9" w:rsidP="00810FB9">
      <w:pPr>
        <w:ind w:left="720" w:hanging="720"/>
        <w:jc w:val="both"/>
        <w:rPr>
          <w:rFonts w:ascii="Arial" w:hAnsi="Arial" w:cs="Arial"/>
          <w:sz w:val="22"/>
          <w:szCs w:val="22"/>
        </w:rPr>
      </w:pPr>
    </w:p>
    <w:p w:rsidR="00810FB9" w:rsidRPr="00690E86" w:rsidRDefault="002D59D9"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00810FB9" w:rsidRPr="00690E86">
        <w:rPr>
          <w:rFonts w:ascii="Arial" w:hAnsi="Arial" w:cs="Arial"/>
          <w:bCs/>
          <w:sz w:val="22"/>
          <w:szCs w:val="22"/>
        </w:rPr>
        <w:t>mployee</w:t>
      </w:r>
      <w:r>
        <w:rPr>
          <w:rFonts w:ascii="Arial" w:hAnsi="Arial" w:cs="Arial"/>
          <w:bCs/>
          <w:sz w:val="22"/>
          <w:szCs w:val="22"/>
        </w:rPr>
        <w:t xml:space="preserve"> i</w:t>
      </w:r>
      <w:r w:rsidR="00810FB9" w:rsidRPr="00690E86">
        <w:rPr>
          <w:rFonts w:ascii="Arial" w:hAnsi="Arial" w:cs="Arial"/>
          <w:bCs/>
          <w:sz w:val="22"/>
          <w:szCs w:val="22"/>
        </w:rPr>
        <w:t xml:space="preserve">s expected to read and response to </w:t>
      </w:r>
      <w:r w:rsidR="0078527D">
        <w:rPr>
          <w:rFonts w:ascii="Arial" w:hAnsi="Arial" w:cs="Arial"/>
          <w:bCs/>
          <w:sz w:val="22"/>
          <w:szCs w:val="22"/>
        </w:rPr>
        <w:t>correspondences (e.g. e</w:t>
      </w:r>
      <w:r w:rsidR="00810FB9" w:rsidRPr="00690E86">
        <w:rPr>
          <w:rFonts w:ascii="Arial" w:hAnsi="Arial" w:cs="Arial"/>
          <w:bCs/>
          <w:sz w:val="22"/>
          <w:szCs w:val="22"/>
        </w:rPr>
        <w:t>mail</w:t>
      </w:r>
      <w:r w:rsidR="0078527D">
        <w:rPr>
          <w:rFonts w:ascii="Arial" w:hAnsi="Arial" w:cs="Arial"/>
          <w:bCs/>
          <w:sz w:val="22"/>
          <w:szCs w:val="22"/>
        </w:rPr>
        <w:t xml:space="preserve">s and enquiries) </w:t>
      </w:r>
      <w:r w:rsidR="00810FB9" w:rsidRPr="00690E86">
        <w:rPr>
          <w:rFonts w:ascii="Arial" w:hAnsi="Arial" w:cs="Arial"/>
          <w:bCs/>
          <w:sz w:val="22"/>
          <w:szCs w:val="22"/>
        </w:rPr>
        <w:t>promptly</w:t>
      </w:r>
      <w:r>
        <w:rPr>
          <w:rFonts w:ascii="Arial" w:hAnsi="Arial" w:cs="Arial"/>
          <w:bCs/>
          <w:sz w:val="22"/>
          <w:szCs w:val="22"/>
        </w:rPr>
        <w:t xml:space="preserve"> and </w:t>
      </w:r>
      <w:r w:rsidR="00810FB9" w:rsidRPr="00690E86">
        <w:rPr>
          <w:rFonts w:ascii="Arial" w:hAnsi="Arial" w:cs="Arial"/>
          <w:bCs/>
          <w:sz w:val="22"/>
          <w:szCs w:val="22"/>
        </w:rPr>
        <w:t>exercise prudence when communicating with external parties.</w:t>
      </w:r>
    </w:p>
    <w:p w:rsidR="00810FB9" w:rsidRPr="008E0D18" w:rsidRDefault="00810FB9" w:rsidP="00810FB9">
      <w:pPr>
        <w:pStyle w:val="BlockText"/>
        <w:ind w:left="720" w:right="0" w:hanging="720"/>
        <w:jc w:val="both"/>
        <w:rPr>
          <w:rFonts w:ascii="Arial" w:hAnsi="Arial" w:cs="Arial"/>
          <w:sz w:val="22"/>
          <w:szCs w:val="22"/>
        </w:rPr>
      </w:pPr>
    </w:p>
    <w:p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Answering of Incoming Telephone Calls</w:t>
      </w:r>
    </w:p>
    <w:p w:rsidR="00810FB9" w:rsidRPr="00690E86" w:rsidRDefault="00810FB9" w:rsidP="00810FB9">
      <w:pPr>
        <w:pStyle w:val="BlockText"/>
        <w:ind w:left="0" w:right="0"/>
        <w:jc w:val="both"/>
        <w:rPr>
          <w:rFonts w:ascii="Arial" w:hAnsi="Arial" w:cs="Arial"/>
          <w:bCs/>
          <w:sz w:val="22"/>
          <w:szCs w:val="22"/>
        </w:rPr>
      </w:pPr>
    </w:p>
    <w:p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Incoming calls will be answered by the receptionist or assigned employees.   Other employees are advised against answering new incoming calls unless the receptionist or assigned employees are not in office.  It is every employee’s responsibility to answer calls promptly and with proper telephone etiquette.</w:t>
      </w:r>
    </w:p>
    <w:p w:rsidR="00810FB9" w:rsidRPr="008E0D18" w:rsidRDefault="00810FB9" w:rsidP="00810FB9">
      <w:pPr>
        <w:ind w:left="720" w:hanging="720"/>
        <w:jc w:val="both"/>
        <w:rPr>
          <w:rFonts w:ascii="Arial" w:hAnsi="Arial" w:cs="Arial"/>
          <w:sz w:val="22"/>
          <w:szCs w:val="22"/>
        </w:rPr>
      </w:pPr>
    </w:p>
    <w:p w:rsidR="00810FB9" w:rsidRPr="008E0D18" w:rsidRDefault="00810FB9" w:rsidP="00810FB9">
      <w:pPr>
        <w:pStyle w:val="BlockText"/>
        <w:ind w:left="720" w:right="0" w:hanging="720"/>
        <w:jc w:val="both"/>
        <w:rPr>
          <w:rFonts w:ascii="Arial" w:hAnsi="Arial" w:cs="Arial"/>
          <w:b/>
          <w:sz w:val="22"/>
          <w:szCs w:val="22"/>
        </w:rPr>
      </w:pPr>
      <w:r w:rsidRPr="008E0D18">
        <w:rPr>
          <w:rFonts w:ascii="Arial" w:hAnsi="Arial" w:cs="Arial"/>
          <w:b/>
          <w:sz w:val="22"/>
          <w:szCs w:val="22"/>
        </w:rPr>
        <w:t xml:space="preserve">Smoking Ban </w:t>
      </w:r>
    </w:p>
    <w:p w:rsidR="00810FB9" w:rsidRPr="008E0D18" w:rsidRDefault="00810FB9" w:rsidP="00810FB9">
      <w:pPr>
        <w:pStyle w:val="BlockText"/>
        <w:ind w:left="720" w:right="0" w:hanging="720"/>
        <w:jc w:val="both"/>
        <w:rPr>
          <w:rFonts w:ascii="Arial" w:hAnsi="Arial" w:cs="Arial"/>
          <w:sz w:val="22"/>
          <w:szCs w:val="22"/>
        </w:rPr>
      </w:pPr>
    </w:p>
    <w:p w:rsidR="00810FB9" w:rsidRPr="00690E86" w:rsidRDefault="00810FB9" w:rsidP="009E2F21">
      <w:pPr>
        <w:pStyle w:val="BlockText"/>
        <w:numPr>
          <w:ilvl w:val="0"/>
          <w:numId w:val="58"/>
        </w:numPr>
        <w:ind w:right="0" w:hanging="720"/>
        <w:jc w:val="both"/>
        <w:rPr>
          <w:rFonts w:ascii="Arial" w:hAnsi="Arial" w:cs="Arial"/>
          <w:bCs/>
          <w:sz w:val="22"/>
          <w:szCs w:val="22"/>
        </w:rPr>
      </w:pPr>
      <w:r w:rsidRPr="00690E86">
        <w:rPr>
          <w:rFonts w:ascii="Arial" w:hAnsi="Arial" w:cs="Arial"/>
          <w:bCs/>
          <w:sz w:val="22"/>
          <w:szCs w:val="22"/>
        </w:rPr>
        <w:t xml:space="preserve">Smoking is </w:t>
      </w:r>
      <w:r>
        <w:rPr>
          <w:rFonts w:ascii="Arial" w:hAnsi="Arial" w:cs="Arial"/>
          <w:bCs/>
          <w:sz w:val="22"/>
          <w:szCs w:val="22"/>
        </w:rPr>
        <w:t xml:space="preserve">strictly </w:t>
      </w:r>
      <w:r w:rsidRPr="00690E86">
        <w:rPr>
          <w:rFonts w:ascii="Arial" w:hAnsi="Arial" w:cs="Arial"/>
          <w:bCs/>
          <w:sz w:val="22"/>
          <w:szCs w:val="22"/>
        </w:rPr>
        <w:t>prohibited</w:t>
      </w:r>
      <w:r w:rsidR="00C1381D">
        <w:rPr>
          <w:rFonts w:ascii="Arial" w:hAnsi="Arial" w:cs="Arial"/>
          <w:bCs/>
          <w:sz w:val="22"/>
          <w:szCs w:val="22"/>
        </w:rPr>
        <w:t xml:space="preserve"> </w:t>
      </w:r>
      <w:r w:rsidRPr="00690E86">
        <w:rPr>
          <w:rFonts w:ascii="Arial" w:hAnsi="Arial" w:cs="Arial"/>
          <w:bCs/>
          <w:sz w:val="22"/>
          <w:szCs w:val="22"/>
        </w:rPr>
        <w:t xml:space="preserve">in the </w:t>
      </w:r>
      <w:r w:rsidR="008E2097">
        <w:rPr>
          <w:rFonts w:ascii="Arial" w:hAnsi="Arial" w:cs="Arial"/>
          <w:bCs/>
          <w:sz w:val="22"/>
          <w:szCs w:val="22"/>
        </w:rPr>
        <w:t>Organisation</w:t>
      </w:r>
      <w:r w:rsidR="00C1381D">
        <w:rPr>
          <w:rFonts w:ascii="Arial" w:hAnsi="Arial" w:cs="Arial"/>
          <w:bCs/>
          <w:sz w:val="22"/>
          <w:szCs w:val="22"/>
        </w:rPr>
        <w:t>’s premises and during working hours.</w:t>
      </w:r>
    </w:p>
    <w:p w:rsidR="00810FB9" w:rsidRPr="006A0B40" w:rsidRDefault="00810FB9" w:rsidP="00810FB9">
      <w:pPr>
        <w:pStyle w:val="BlockText"/>
        <w:ind w:left="0" w:right="0"/>
        <w:jc w:val="both"/>
        <w:rPr>
          <w:rFonts w:ascii="Arial" w:hAnsi="Arial" w:cs="Arial"/>
          <w:sz w:val="22"/>
          <w:szCs w:val="22"/>
        </w:rPr>
      </w:pPr>
    </w:p>
    <w:p w:rsidR="00810FB9" w:rsidRPr="008E0D18" w:rsidRDefault="00810FB9" w:rsidP="00810FB9">
      <w:pPr>
        <w:pStyle w:val="Heading1"/>
        <w:spacing w:before="0" w:after="0"/>
        <w:ind w:left="720" w:hanging="720"/>
        <w:jc w:val="both"/>
        <w:rPr>
          <w:rFonts w:cs="Arial"/>
          <w:sz w:val="22"/>
          <w:szCs w:val="22"/>
        </w:rPr>
      </w:pPr>
      <w:r w:rsidRPr="008E0D18">
        <w:rPr>
          <w:rFonts w:cs="Arial"/>
          <w:sz w:val="22"/>
          <w:szCs w:val="22"/>
        </w:rPr>
        <w:t xml:space="preserve">Confidentiality </w:t>
      </w:r>
    </w:p>
    <w:p w:rsidR="00810FB9" w:rsidRPr="008E0D18" w:rsidRDefault="00810FB9" w:rsidP="00810FB9">
      <w:pPr>
        <w:ind w:left="720" w:hanging="720"/>
        <w:jc w:val="both"/>
        <w:rPr>
          <w:rFonts w:ascii="Arial" w:hAnsi="Arial" w:cs="Arial"/>
          <w:sz w:val="22"/>
          <w:szCs w:val="22"/>
        </w:rPr>
      </w:pPr>
    </w:p>
    <w:p w:rsidR="00810FB9" w:rsidRDefault="00C1381D"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lastRenderedPageBreak/>
        <w:t>An e</w:t>
      </w:r>
      <w:r w:rsidR="00810FB9" w:rsidRPr="00690E86">
        <w:rPr>
          <w:rFonts w:ascii="Arial" w:hAnsi="Arial" w:cs="Arial"/>
          <w:bCs/>
          <w:sz w:val="22"/>
          <w:szCs w:val="22"/>
        </w:rPr>
        <w:t xml:space="preserve">mployee shall not at any time, either during or after </w:t>
      </w:r>
      <w:r>
        <w:rPr>
          <w:rFonts w:ascii="Arial" w:hAnsi="Arial" w:cs="Arial"/>
          <w:bCs/>
          <w:sz w:val="22"/>
          <w:szCs w:val="22"/>
        </w:rPr>
        <w:t>his/her</w:t>
      </w:r>
      <w:r w:rsidR="00810FB9" w:rsidRPr="00690E86">
        <w:rPr>
          <w:rFonts w:ascii="Arial" w:hAnsi="Arial" w:cs="Arial"/>
          <w:bCs/>
          <w:sz w:val="22"/>
          <w:szCs w:val="22"/>
        </w:rPr>
        <w:t xml:space="preserve"> employment with the </w:t>
      </w:r>
      <w:r w:rsidR="008E2097">
        <w:rPr>
          <w:rFonts w:ascii="Arial" w:hAnsi="Arial" w:cs="Arial"/>
          <w:bCs/>
          <w:sz w:val="22"/>
          <w:szCs w:val="22"/>
        </w:rPr>
        <w:t>Organisation</w:t>
      </w:r>
      <w:r w:rsidR="00810FB9" w:rsidRPr="00690E86">
        <w:rPr>
          <w:rFonts w:ascii="Arial" w:hAnsi="Arial" w:cs="Arial"/>
          <w:bCs/>
          <w:sz w:val="22"/>
          <w:szCs w:val="22"/>
        </w:rPr>
        <w:t xml:space="preserve">, divulge or communicate any information concerning the business, finances, transactions or affairs of the </w:t>
      </w:r>
      <w:r w:rsidR="008E2097">
        <w:rPr>
          <w:rFonts w:ascii="Arial" w:hAnsi="Arial" w:cs="Arial"/>
          <w:bCs/>
          <w:sz w:val="22"/>
          <w:szCs w:val="22"/>
        </w:rPr>
        <w:t>Organisation</w:t>
      </w:r>
      <w:r w:rsidR="00810FB9" w:rsidRPr="00690E86">
        <w:rPr>
          <w:rFonts w:ascii="Arial" w:hAnsi="Arial" w:cs="Arial"/>
          <w:bCs/>
          <w:sz w:val="22"/>
          <w:szCs w:val="22"/>
        </w:rPr>
        <w:t>, either written or verbal, to any non-relevant person or party without the management’s prior written approval.</w:t>
      </w:r>
    </w:p>
    <w:p w:rsidR="00810FB9" w:rsidRDefault="00810FB9" w:rsidP="007F1617">
      <w:pPr>
        <w:pStyle w:val="BlockText"/>
        <w:ind w:left="0" w:right="0"/>
        <w:jc w:val="both"/>
        <w:rPr>
          <w:rFonts w:ascii="Arial" w:hAnsi="Arial" w:cs="Arial"/>
          <w:sz w:val="22"/>
          <w:szCs w:val="22"/>
        </w:rPr>
      </w:pPr>
    </w:p>
    <w:p w:rsidR="00580A4E" w:rsidRDefault="00580A4E">
      <w:pPr>
        <w:rPr>
          <w:rFonts w:ascii="Arial" w:hAnsi="Arial" w:cs="Arial"/>
          <w:b/>
          <w:sz w:val="22"/>
          <w:szCs w:val="22"/>
        </w:rPr>
      </w:pPr>
      <w:r>
        <w:rPr>
          <w:rFonts w:ascii="Arial" w:hAnsi="Arial" w:cs="Arial"/>
          <w:b/>
          <w:sz w:val="22"/>
          <w:szCs w:val="22"/>
        </w:rPr>
        <w:br w:type="page"/>
      </w:r>
    </w:p>
    <w:p w:rsidR="00810FB9" w:rsidRPr="00F36FFA" w:rsidRDefault="00F24551" w:rsidP="00810FB9">
      <w:pPr>
        <w:ind w:left="720" w:hanging="720"/>
        <w:jc w:val="both"/>
        <w:rPr>
          <w:rFonts w:ascii="Arial" w:hAnsi="Arial" w:cs="Arial"/>
          <w:b/>
          <w:bCs/>
          <w:sz w:val="22"/>
          <w:szCs w:val="22"/>
        </w:rPr>
      </w:pPr>
      <w:r>
        <w:rPr>
          <w:rFonts w:ascii="Arial" w:hAnsi="Arial" w:cs="Arial"/>
          <w:b/>
          <w:sz w:val="22"/>
          <w:szCs w:val="22"/>
        </w:rPr>
        <w:lastRenderedPageBreak/>
        <w:t>Secondary Employment</w:t>
      </w:r>
    </w:p>
    <w:p w:rsidR="00810FB9" w:rsidRPr="00F75279" w:rsidRDefault="00810FB9" w:rsidP="00810FB9">
      <w:pPr>
        <w:ind w:left="720" w:hanging="720"/>
        <w:jc w:val="both"/>
        <w:rPr>
          <w:rFonts w:ascii="Arial" w:hAnsi="Arial" w:cs="Arial"/>
          <w:sz w:val="22"/>
          <w:szCs w:val="22"/>
        </w:rPr>
      </w:pPr>
    </w:p>
    <w:p w:rsidR="00810FB9" w:rsidRPr="00C51882" w:rsidRDefault="00C1381D" w:rsidP="009E2F21">
      <w:pPr>
        <w:pStyle w:val="BlockText"/>
        <w:numPr>
          <w:ilvl w:val="0"/>
          <w:numId w:val="58"/>
        </w:numPr>
        <w:ind w:right="0" w:hanging="720"/>
        <w:jc w:val="both"/>
        <w:rPr>
          <w:rFonts w:ascii="Arial" w:hAnsi="Arial" w:cs="Arial"/>
          <w:bCs/>
          <w:sz w:val="22"/>
          <w:szCs w:val="22"/>
        </w:rPr>
      </w:pPr>
      <w:r>
        <w:rPr>
          <w:rFonts w:ascii="Arial" w:hAnsi="Arial" w:cs="Arial"/>
          <w:bCs/>
          <w:sz w:val="22"/>
          <w:szCs w:val="22"/>
        </w:rPr>
        <w:t>An e</w:t>
      </w:r>
      <w:r w:rsidR="00810FB9" w:rsidRPr="006A0B40">
        <w:rPr>
          <w:rFonts w:ascii="Arial" w:hAnsi="Arial" w:cs="Arial"/>
          <w:bCs/>
          <w:sz w:val="22"/>
          <w:szCs w:val="22"/>
        </w:rPr>
        <w:t xml:space="preserve">mployee shall devote </w:t>
      </w:r>
      <w:r>
        <w:rPr>
          <w:rFonts w:ascii="Arial" w:hAnsi="Arial" w:cs="Arial"/>
          <w:bCs/>
          <w:sz w:val="22"/>
          <w:szCs w:val="22"/>
        </w:rPr>
        <w:t xml:space="preserve">his/her </w:t>
      </w:r>
      <w:r w:rsidR="00810FB9" w:rsidRPr="006A0B40">
        <w:rPr>
          <w:rFonts w:ascii="Arial" w:hAnsi="Arial" w:cs="Arial"/>
          <w:bCs/>
          <w:sz w:val="22"/>
          <w:szCs w:val="22"/>
        </w:rPr>
        <w:t xml:space="preserve">whole time and attention to the interest of the </w:t>
      </w:r>
      <w:r w:rsidR="008E2097">
        <w:rPr>
          <w:rFonts w:ascii="Arial" w:hAnsi="Arial" w:cs="Arial"/>
          <w:bCs/>
          <w:sz w:val="22"/>
          <w:szCs w:val="22"/>
        </w:rPr>
        <w:t>Organisation</w:t>
      </w:r>
      <w:r w:rsidR="00810FB9" w:rsidRPr="006A0B40">
        <w:rPr>
          <w:rFonts w:ascii="Arial" w:hAnsi="Arial" w:cs="Arial"/>
          <w:bCs/>
          <w:sz w:val="22"/>
          <w:szCs w:val="22"/>
        </w:rPr>
        <w:t xml:space="preserve"> and shall not at anytime during </w:t>
      </w:r>
      <w:r>
        <w:rPr>
          <w:rFonts w:ascii="Arial" w:hAnsi="Arial" w:cs="Arial"/>
          <w:bCs/>
          <w:sz w:val="22"/>
          <w:szCs w:val="22"/>
        </w:rPr>
        <w:t>his/her</w:t>
      </w:r>
      <w:r w:rsidR="00810FB9" w:rsidRPr="006A0B40">
        <w:rPr>
          <w:rFonts w:ascii="Arial" w:hAnsi="Arial" w:cs="Arial"/>
          <w:bCs/>
          <w:sz w:val="22"/>
          <w:szCs w:val="22"/>
        </w:rPr>
        <w:t xml:space="preserve"> service with the </w:t>
      </w:r>
      <w:r w:rsidR="008E2097">
        <w:rPr>
          <w:rFonts w:ascii="Arial" w:hAnsi="Arial" w:cs="Arial"/>
          <w:bCs/>
          <w:sz w:val="22"/>
          <w:szCs w:val="22"/>
        </w:rPr>
        <w:t>Organisation</w:t>
      </w:r>
      <w:r w:rsidR="00810FB9" w:rsidRPr="006A0B40">
        <w:rPr>
          <w:rFonts w:ascii="Arial" w:hAnsi="Arial" w:cs="Arial"/>
          <w:bCs/>
          <w:sz w:val="22"/>
          <w:szCs w:val="22"/>
        </w:rPr>
        <w:t xml:space="preserve">, without prior written consent from the </w:t>
      </w:r>
      <w:r w:rsidR="008E2097">
        <w:rPr>
          <w:rFonts w:ascii="Arial" w:hAnsi="Arial" w:cs="Arial"/>
          <w:bCs/>
          <w:sz w:val="22"/>
          <w:szCs w:val="22"/>
        </w:rPr>
        <w:t>Organisation</w:t>
      </w:r>
      <w:r w:rsidR="00810FB9" w:rsidRPr="006A0B40">
        <w:rPr>
          <w:rFonts w:ascii="Arial" w:hAnsi="Arial" w:cs="Arial"/>
          <w:bCs/>
          <w:sz w:val="22"/>
          <w:szCs w:val="22"/>
        </w:rPr>
        <w:t xml:space="preserve">, engage or interest themselves in any work or business other than that relating to </w:t>
      </w:r>
      <w:r>
        <w:rPr>
          <w:rFonts w:ascii="Arial" w:hAnsi="Arial" w:cs="Arial"/>
          <w:bCs/>
          <w:sz w:val="22"/>
          <w:szCs w:val="22"/>
        </w:rPr>
        <w:t xml:space="preserve">his/her </w:t>
      </w:r>
      <w:r w:rsidR="00810FB9" w:rsidRPr="006A0B40">
        <w:rPr>
          <w:rFonts w:ascii="Arial" w:hAnsi="Arial" w:cs="Arial"/>
          <w:bCs/>
          <w:sz w:val="22"/>
          <w:szCs w:val="22"/>
        </w:rPr>
        <w:t xml:space="preserve">duties in the </w:t>
      </w:r>
      <w:r w:rsidR="008E2097">
        <w:rPr>
          <w:rFonts w:ascii="Arial" w:hAnsi="Arial" w:cs="Arial"/>
          <w:bCs/>
          <w:sz w:val="22"/>
          <w:szCs w:val="22"/>
        </w:rPr>
        <w:t>Organisation</w:t>
      </w:r>
      <w:r w:rsidR="00810FB9" w:rsidRPr="006A0B40">
        <w:rPr>
          <w:rFonts w:ascii="Arial" w:hAnsi="Arial" w:cs="Arial"/>
          <w:bCs/>
          <w:sz w:val="22"/>
          <w:szCs w:val="22"/>
        </w:rPr>
        <w:t>.</w:t>
      </w:r>
    </w:p>
    <w:p w:rsidR="00DD06CB" w:rsidRPr="00483A74" w:rsidRDefault="00DD06CB" w:rsidP="00483A74">
      <w:pPr>
        <w:ind w:left="720" w:hanging="720"/>
        <w:jc w:val="both"/>
        <w:rPr>
          <w:rFonts w:ascii="Arial" w:hAnsi="Arial" w:cs="Arial"/>
          <w:sz w:val="22"/>
          <w:szCs w:val="22"/>
        </w:rPr>
      </w:pPr>
    </w:p>
    <w:p w:rsidR="00483A74" w:rsidRPr="00483A74" w:rsidRDefault="00483A74" w:rsidP="00483A74">
      <w:pPr>
        <w:jc w:val="both"/>
        <w:rPr>
          <w:rFonts w:ascii="Arial" w:hAnsi="Arial" w:cs="Arial"/>
          <w:b/>
          <w:sz w:val="22"/>
          <w:szCs w:val="22"/>
        </w:rPr>
      </w:pPr>
      <w:r w:rsidRPr="00483A74">
        <w:rPr>
          <w:rFonts w:ascii="Arial" w:hAnsi="Arial" w:cs="Arial"/>
          <w:b/>
          <w:sz w:val="22"/>
          <w:szCs w:val="22"/>
        </w:rPr>
        <w:t>Conflict of Interest</w:t>
      </w:r>
    </w:p>
    <w:p w:rsidR="00483A74" w:rsidRPr="00483A74" w:rsidRDefault="00483A74" w:rsidP="00483A74">
      <w:pPr>
        <w:ind w:left="720" w:hanging="720"/>
        <w:jc w:val="both"/>
        <w:rPr>
          <w:rFonts w:ascii="Arial" w:hAnsi="Arial" w:cs="Arial"/>
          <w:sz w:val="22"/>
          <w:szCs w:val="22"/>
        </w:rPr>
      </w:pPr>
    </w:p>
    <w:p w:rsidR="00483A74" w:rsidRPr="00C51882" w:rsidRDefault="00483A74" w:rsidP="009E2F21">
      <w:pPr>
        <w:pStyle w:val="BlockText"/>
        <w:numPr>
          <w:ilvl w:val="0"/>
          <w:numId w:val="58"/>
        </w:numPr>
        <w:ind w:right="0" w:hanging="720"/>
        <w:jc w:val="both"/>
        <w:rPr>
          <w:rFonts w:ascii="Arial" w:hAnsi="Arial" w:cs="Arial"/>
          <w:bCs/>
          <w:sz w:val="22"/>
          <w:szCs w:val="22"/>
        </w:rPr>
      </w:pPr>
      <w:r w:rsidRPr="00C51882">
        <w:rPr>
          <w:rFonts w:ascii="Arial" w:hAnsi="Arial" w:cs="Arial"/>
          <w:bCs/>
          <w:sz w:val="22"/>
          <w:szCs w:val="22"/>
        </w:rPr>
        <w:t xml:space="preserve">You must not engage, directly or indirectly, in activities that may give rise to a conflict of interest with your duties or in competition with the business of the </w:t>
      </w:r>
      <w:r w:rsidR="008E2097" w:rsidRPr="00C51882">
        <w:rPr>
          <w:rFonts w:ascii="Arial" w:hAnsi="Arial" w:cs="Arial"/>
          <w:bCs/>
          <w:sz w:val="22"/>
          <w:szCs w:val="22"/>
        </w:rPr>
        <w:t>Organisation</w:t>
      </w:r>
      <w:r w:rsidRPr="00C51882">
        <w:rPr>
          <w:rFonts w:ascii="Arial" w:hAnsi="Arial" w:cs="Arial"/>
          <w:bCs/>
          <w:sz w:val="22"/>
          <w:szCs w:val="22"/>
        </w:rPr>
        <w:t>.</w:t>
      </w:r>
    </w:p>
    <w:p w:rsidR="00483A74" w:rsidRPr="00483A74" w:rsidRDefault="00483A74" w:rsidP="00483A74">
      <w:pPr>
        <w:ind w:left="720" w:hanging="720"/>
        <w:jc w:val="both"/>
        <w:rPr>
          <w:rFonts w:ascii="Arial" w:hAnsi="Arial" w:cs="Arial"/>
          <w:sz w:val="22"/>
          <w:szCs w:val="22"/>
        </w:rPr>
      </w:pPr>
    </w:p>
    <w:p w:rsidR="00CD4D41" w:rsidRDefault="00CD4D41" w:rsidP="00D839C5">
      <w:pPr>
        <w:tabs>
          <w:tab w:val="left" w:pos="0"/>
        </w:tabs>
        <w:jc w:val="both"/>
        <w:rPr>
          <w:rFonts w:ascii="Arial" w:hAnsi="Arial" w:cs="Arial"/>
          <w:b/>
          <w:sz w:val="22"/>
          <w:szCs w:val="22"/>
        </w:rPr>
      </w:pPr>
    </w:p>
    <w:sectPr w:rsidR="00CD4D41" w:rsidSect="0022425C">
      <w:headerReference w:type="default" r:id="rId16"/>
      <w:footerReference w:type="even" r:id="rId17"/>
      <w:footerReference w:type="default" r:id="rId18"/>
      <w:footerReference w:type="first" r:id="rId19"/>
      <w:pgSz w:w="11909" w:h="16834" w:code="9"/>
      <w:pgMar w:top="1152" w:right="1440" w:bottom="864"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E63" w:rsidRDefault="00AC2E63">
      <w:r>
        <w:separator/>
      </w:r>
    </w:p>
  </w:endnote>
  <w:endnote w:type="continuationSeparator" w:id="0">
    <w:p w:rsidR="00AC2E63" w:rsidRDefault="00AC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182" w:rsidRDefault="000B71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B7182" w:rsidRDefault="000B71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182" w:rsidRPr="0087757D" w:rsidRDefault="000B7182" w:rsidP="00B73807">
    <w:pPr>
      <w:pBdr>
        <w:top w:val="single" w:sz="4" w:space="1" w:color="auto"/>
      </w:pBdr>
      <w:tabs>
        <w:tab w:val="left" w:pos="0"/>
        <w:tab w:val="right" w:pos="8640"/>
      </w:tabs>
      <w:rPr>
        <w:rFonts w:ascii="Arial" w:hAnsi="Arial" w:cs="Arial"/>
        <w:sz w:val="16"/>
        <w:szCs w:val="16"/>
      </w:rPr>
    </w:pPr>
    <w:r w:rsidRPr="0087757D">
      <w:rPr>
        <w:rFonts w:ascii="Arial" w:hAnsi="Arial" w:cs="Arial"/>
        <w:snapToGrid w:val="0"/>
        <w:sz w:val="16"/>
        <w:szCs w:val="16"/>
      </w:rPr>
      <w:t>Singapore Buddhist Welfare Services</w:t>
    </w:r>
    <w:r w:rsidR="00D8103F">
      <w:rPr>
        <w:rFonts w:ascii="Arial" w:hAnsi="Arial" w:cs="Arial"/>
        <w:snapToGrid w:val="0"/>
        <w:sz w:val="16"/>
        <w:szCs w:val="16"/>
      </w:rPr>
      <w:t xml:space="preserve"> / Fu Hui Buddhist Cultural Centre</w:t>
    </w:r>
    <w:r w:rsidRPr="0087757D">
      <w:rPr>
        <w:rFonts w:ascii="Arial" w:hAnsi="Arial" w:cs="Arial"/>
        <w:snapToGrid w:val="0"/>
        <w:sz w:val="16"/>
        <w:szCs w:val="16"/>
      </w:rPr>
      <w:tab/>
    </w:r>
    <w:r w:rsidRPr="0087757D">
      <w:rPr>
        <w:rStyle w:val="PageNumber"/>
        <w:rFonts w:ascii="Arial" w:hAnsi="Arial" w:cs="Arial"/>
        <w:sz w:val="16"/>
        <w:szCs w:val="16"/>
      </w:rPr>
      <w:t xml:space="preserve">                                       Page </w:t>
    </w:r>
    <w:r w:rsidRPr="0087757D">
      <w:rPr>
        <w:rStyle w:val="PageNumber"/>
        <w:rFonts w:ascii="Arial" w:hAnsi="Arial" w:cs="Arial"/>
        <w:sz w:val="16"/>
        <w:szCs w:val="16"/>
      </w:rPr>
      <w:fldChar w:fldCharType="begin"/>
    </w:r>
    <w:r w:rsidRPr="0087757D">
      <w:rPr>
        <w:rStyle w:val="PageNumber"/>
        <w:rFonts w:ascii="Arial" w:hAnsi="Arial" w:cs="Arial"/>
        <w:sz w:val="16"/>
        <w:szCs w:val="16"/>
      </w:rPr>
      <w:instrText xml:space="preserve"> PAGE </w:instrText>
    </w:r>
    <w:r w:rsidRPr="0087757D">
      <w:rPr>
        <w:rStyle w:val="PageNumber"/>
        <w:rFonts w:ascii="Arial" w:hAnsi="Arial" w:cs="Arial"/>
        <w:sz w:val="16"/>
        <w:szCs w:val="16"/>
      </w:rPr>
      <w:fldChar w:fldCharType="separate"/>
    </w:r>
    <w:r w:rsidR="00C93B63">
      <w:rPr>
        <w:rStyle w:val="PageNumber"/>
        <w:rFonts w:ascii="Arial" w:hAnsi="Arial" w:cs="Arial"/>
        <w:noProof/>
        <w:sz w:val="16"/>
        <w:szCs w:val="16"/>
      </w:rPr>
      <w:t>2</w:t>
    </w:r>
    <w:r w:rsidRPr="0087757D">
      <w:rPr>
        <w:rStyle w:val="PageNumber"/>
        <w:rFonts w:ascii="Arial" w:hAnsi="Arial" w:cs="Arial"/>
        <w:sz w:val="16"/>
        <w:szCs w:val="16"/>
      </w:rPr>
      <w:fldChar w:fldCharType="end"/>
    </w:r>
    <w:r w:rsidRPr="0087757D">
      <w:rPr>
        <w:rStyle w:val="PageNumber"/>
        <w:rFonts w:ascii="Arial" w:hAnsi="Arial" w:cs="Arial"/>
        <w:sz w:val="16"/>
        <w:szCs w:val="16"/>
      </w:rPr>
      <w:t xml:space="preserve"> of </w:t>
    </w:r>
    <w:r w:rsidRPr="0087757D">
      <w:rPr>
        <w:rStyle w:val="PageNumber"/>
        <w:rFonts w:ascii="Arial" w:hAnsi="Arial" w:cs="Arial"/>
        <w:sz w:val="16"/>
        <w:szCs w:val="16"/>
      </w:rPr>
      <w:fldChar w:fldCharType="begin"/>
    </w:r>
    <w:r w:rsidRPr="0087757D">
      <w:rPr>
        <w:rStyle w:val="PageNumber"/>
        <w:rFonts w:ascii="Arial" w:hAnsi="Arial" w:cs="Arial"/>
        <w:sz w:val="16"/>
        <w:szCs w:val="16"/>
      </w:rPr>
      <w:instrText xml:space="preserve"> NUMPAGES  </w:instrText>
    </w:r>
    <w:r w:rsidRPr="0087757D">
      <w:rPr>
        <w:rStyle w:val="PageNumber"/>
        <w:rFonts w:ascii="Arial" w:hAnsi="Arial" w:cs="Arial"/>
        <w:sz w:val="16"/>
        <w:szCs w:val="16"/>
      </w:rPr>
      <w:fldChar w:fldCharType="separate"/>
    </w:r>
    <w:r w:rsidR="00C93B63">
      <w:rPr>
        <w:rStyle w:val="PageNumber"/>
        <w:rFonts w:ascii="Arial" w:hAnsi="Arial" w:cs="Arial"/>
        <w:noProof/>
        <w:sz w:val="16"/>
        <w:szCs w:val="16"/>
      </w:rPr>
      <w:t>2</w:t>
    </w:r>
    <w:r w:rsidRPr="0087757D">
      <w:rPr>
        <w:rStyle w:val="PageNumbe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182" w:rsidRDefault="000B7182" w:rsidP="00090A18">
    <w:pPr>
      <w:tabs>
        <w:tab w:val="left" w:pos="0"/>
        <w:tab w:val="right" w:pos="8640"/>
      </w:tabs>
      <w:rPr>
        <w:rFonts w:ascii="Arial" w:hAnsi="Arial"/>
        <w:sz w:val="20"/>
        <w:szCs w:val="20"/>
      </w:rPr>
    </w:pPr>
  </w:p>
  <w:p w:rsidR="000B7182" w:rsidRDefault="000B7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E63" w:rsidRDefault="00AC2E63">
      <w:r>
        <w:separator/>
      </w:r>
    </w:p>
  </w:footnote>
  <w:footnote w:type="continuationSeparator" w:id="0">
    <w:p w:rsidR="00AC2E63" w:rsidRDefault="00AC2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182" w:rsidRPr="00CB581E" w:rsidRDefault="000B7182" w:rsidP="00CB581E">
    <w:pPr>
      <w:pStyle w:val="Header"/>
      <w:tabs>
        <w:tab w:val="clear" w:pos="4320"/>
        <w:tab w:val="clear" w:pos="8640"/>
      </w:tabs>
      <w:ind w:left="0" w:firstLine="0"/>
      <w:jc w:val="right"/>
      <w:rPr>
        <w:rFonts w:ascii="Times New Roman" w:hAnsi="Times New Roman"/>
        <w:b/>
        <w:i/>
        <w:iCs/>
        <w:sz w:val="20"/>
      </w:rPr>
    </w:pPr>
    <w:r w:rsidRPr="00CB581E">
      <w:rPr>
        <w:rFonts w:ascii="Times New Roman" w:hAnsi="Times New Roman"/>
        <w:b/>
        <w:i/>
        <w:iCs/>
        <w:sz w:val="20"/>
      </w:rPr>
      <w:t>STRICTLY 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6"/>
    <w:lvl w:ilvl="0">
      <w:start w:val="1"/>
      <w:numFmt w:val="none"/>
      <w:suff w:val="nothing"/>
      <w:lvlText w:val="2.6.3"/>
      <w:lvlJc w:val="left"/>
      <w:pPr>
        <w:tabs>
          <w:tab w:val="num" w:pos="2520"/>
        </w:tabs>
        <w:ind w:left="2520" w:hanging="1440"/>
      </w:pPr>
      <w:rPr>
        <w:b/>
        <w:i w:val="0"/>
      </w:rPr>
    </w:lvl>
    <w:lvl w:ilvl="1">
      <w:start w:val="1"/>
      <w:numFmt w:val="decimal"/>
      <w:lvlText w:val=".%22"/>
      <w:lvlJc w:val="left"/>
      <w:pPr>
        <w:tabs>
          <w:tab w:val="num" w:pos="2880"/>
        </w:tabs>
        <w:ind w:left="2880" w:hanging="1440"/>
      </w:pPr>
    </w:lvl>
    <w:lvl w:ilvl="2">
      <w:start w:val="1"/>
      <w:numFmt w:val="decimal"/>
      <w:lvlText w:val=".10.%2.%3"/>
      <w:lvlJc w:val="left"/>
      <w:pPr>
        <w:tabs>
          <w:tab w:val="num" w:pos="2880"/>
        </w:tabs>
        <w:ind w:left="2880" w:hanging="1440"/>
      </w:pPr>
    </w:lvl>
    <w:lvl w:ilvl="3">
      <w:start w:val="1"/>
      <w:numFmt w:val="decimal"/>
      <w:lvlText w:val=".%2.%3.%4"/>
      <w:lvlJc w:val="left"/>
      <w:pPr>
        <w:tabs>
          <w:tab w:val="num" w:pos="2880"/>
        </w:tabs>
        <w:ind w:left="2880" w:hanging="1440"/>
      </w:pPr>
    </w:lvl>
    <w:lvl w:ilvl="4">
      <w:start w:val="1"/>
      <w:numFmt w:val="decimal"/>
      <w:lvlText w:val=".%2.%3.%4.%5"/>
      <w:lvlJc w:val="left"/>
      <w:pPr>
        <w:tabs>
          <w:tab w:val="num" w:pos="2880"/>
        </w:tabs>
        <w:ind w:left="2880" w:hanging="1440"/>
      </w:pPr>
    </w:lvl>
    <w:lvl w:ilvl="5">
      <w:start w:val="1"/>
      <w:numFmt w:val="decimal"/>
      <w:lvlText w:val=".%2.%3.%4.%5.%6"/>
      <w:lvlJc w:val="left"/>
      <w:pPr>
        <w:tabs>
          <w:tab w:val="num" w:pos="2880"/>
        </w:tabs>
        <w:ind w:left="2880" w:hanging="1440"/>
      </w:pPr>
    </w:lvl>
    <w:lvl w:ilvl="6">
      <w:start w:val="1"/>
      <w:numFmt w:val="decimal"/>
      <w:lvlText w:val=".%2.%3.%4.%5.%6.%7"/>
      <w:lvlJc w:val="left"/>
      <w:pPr>
        <w:tabs>
          <w:tab w:val="num" w:pos="2880"/>
        </w:tabs>
        <w:ind w:left="2880" w:hanging="1440"/>
      </w:pPr>
    </w:lvl>
    <w:lvl w:ilvl="7">
      <w:start w:val="1"/>
      <w:numFmt w:val="decimal"/>
      <w:lvlText w:val=".%2.%3.%4.%5.%6.%7.%8"/>
      <w:lvlJc w:val="left"/>
      <w:pPr>
        <w:tabs>
          <w:tab w:val="num" w:pos="2880"/>
        </w:tabs>
        <w:ind w:left="2880" w:hanging="1440"/>
      </w:pPr>
    </w:lvl>
    <w:lvl w:ilvl="8">
      <w:start w:val="1"/>
      <w:numFmt w:val="decimal"/>
      <w:lvlText w:val=".%2.%3.%4.%5.%6.%7.%8.%9"/>
      <w:lvlJc w:val="left"/>
      <w:pPr>
        <w:tabs>
          <w:tab w:val="num" w:pos="3240"/>
        </w:tabs>
        <w:ind w:left="3240" w:hanging="1800"/>
      </w:pPr>
    </w:lvl>
  </w:abstractNum>
  <w:abstractNum w:abstractNumId="1" w15:restartNumberingAfterBreak="0">
    <w:nsid w:val="00000010"/>
    <w:multiLevelType w:val="multilevel"/>
    <w:tmpl w:val="00000010"/>
    <w:name w:val="WW8Num15"/>
    <w:lvl w:ilvl="0">
      <w:start w:val="1"/>
      <w:numFmt w:val="none"/>
      <w:suff w:val="nothing"/>
      <w:lvlText w:val="2.6.1"/>
      <w:lvlJc w:val="left"/>
      <w:pPr>
        <w:tabs>
          <w:tab w:val="num" w:pos="2160"/>
        </w:tabs>
        <w:ind w:left="2160" w:hanging="1440"/>
      </w:pPr>
      <w:rPr>
        <w:b/>
        <w:i w:val="0"/>
      </w:rPr>
    </w:lvl>
    <w:lvl w:ilvl="1">
      <w:start w:val="1"/>
      <w:numFmt w:val="decimal"/>
      <w:lvlText w:val=".%22"/>
      <w:lvlJc w:val="left"/>
      <w:pPr>
        <w:tabs>
          <w:tab w:val="num" w:pos="2160"/>
        </w:tabs>
        <w:ind w:left="2160" w:hanging="1440"/>
      </w:pPr>
    </w:lvl>
    <w:lvl w:ilvl="2">
      <w:start w:val="1"/>
      <w:numFmt w:val="decimal"/>
      <w:lvlText w:val=".10.%2.%3"/>
      <w:lvlJc w:val="left"/>
      <w:pPr>
        <w:tabs>
          <w:tab w:val="num" w:pos="2160"/>
        </w:tabs>
        <w:ind w:left="2160" w:hanging="1440"/>
      </w:pPr>
    </w:lvl>
    <w:lvl w:ilvl="3">
      <w:start w:val="1"/>
      <w:numFmt w:val="decimal"/>
      <w:lvlText w:val=".%2.%3.%4"/>
      <w:lvlJc w:val="left"/>
      <w:pPr>
        <w:tabs>
          <w:tab w:val="num" w:pos="2160"/>
        </w:tabs>
        <w:ind w:left="2160" w:hanging="1440"/>
      </w:pPr>
    </w:lvl>
    <w:lvl w:ilvl="4">
      <w:start w:val="1"/>
      <w:numFmt w:val="decimal"/>
      <w:lvlText w:val=".%2.%3.%4.%5"/>
      <w:lvlJc w:val="left"/>
      <w:pPr>
        <w:tabs>
          <w:tab w:val="num" w:pos="2160"/>
        </w:tabs>
        <w:ind w:left="2160" w:hanging="1440"/>
      </w:pPr>
    </w:lvl>
    <w:lvl w:ilvl="5">
      <w:start w:val="1"/>
      <w:numFmt w:val="decimal"/>
      <w:lvlText w:val=".%2.%3.%4.%5.%6"/>
      <w:lvlJc w:val="left"/>
      <w:pPr>
        <w:tabs>
          <w:tab w:val="num" w:pos="2160"/>
        </w:tabs>
        <w:ind w:left="2160" w:hanging="1440"/>
      </w:pPr>
    </w:lvl>
    <w:lvl w:ilvl="6">
      <w:start w:val="1"/>
      <w:numFmt w:val="decimal"/>
      <w:lvlText w:val=".%2.%3.%4.%5.%6.%7"/>
      <w:lvlJc w:val="left"/>
      <w:pPr>
        <w:tabs>
          <w:tab w:val="num" w:pos="2160"/>
        </w:tabs>
        <w:ind w:left="2160" w:hanging="1440"/>
      </w:pPr>
    </w:lvl>
    <w:lvl w:ilvl="7">
      <w:start w:val="1"/>
      <w:numFmt w:val="decimal"/>
      <w:lvlText w:val=".%2.%3.%4.%5.%6.%7.%8"/>
      <w:lvlJc w:val="left"/>
      <w:pPr>
        <w:tabs>
          <w:tab w:val="num" w:pos="2160"/>
        </w:tabs>
        <w:ind w:left="2160" w:hanging="1440"/>
      </w:pPr>
    </w:lvl>
    <w:lvl w:ilvl="8">
      <w:start w:val="1"/>
      <w:numFmt w:val="decimal"/>
      <w:lvlText w:val=".%2.%3.%4.%5.%6.%7.%8.%9"/>
      <w:lvlJc w:val="left"/>
      <w:pPr>
        <w:tabs>
          <w:tab w:val="num" w:pos="2520"/>
        </w:tabs>
        <w:ind w:left="2520" w:hanging="1800"/>
      </w:pPr>
    </w:lvl>
  </w:abstractNum>
  <w:abstractNum w:abstractNumId="2" w15:restartNumberingAfterBreak="0">
    <w:nsid w:val="0000001A"/>
    <w:multiLevelType w:val="singleLevel"/>
    <w:tmpl w:val="0000001A"/>
    <w:name w:val="WW8Num27"/>
    <w:lvl w:ilvl="0">
      <w:start w:val="1"/>
      <w:numFmt w:val="lowerLetter"/>
      <w:lvlText w:val="(%1)"/>
      <w:lvlJc w:val="left"/>
      <w:pPr>
        <w:tabs>
          <w:tab w:val="num" w:pos="2160"/>
        </w:tabs>
        <w:ind w:left="2160" w:hanging="720"/>
      </w:pPr>
    </w:lvl>
  </w:abstractNum>
  <w:abstractNum w:abstractNumId="3" w15:restartNumberingAfterBreak="0">
    <w:nsid w:val="0000001E"/>
    <w:multiLevelType w:val="singleLevel"/>
    <w:tmpl w:val="0000001E"/>
    <w:name w:val="WW8Num31"/>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28"/>
    <w:multiLevelType w:val="multilevel"/>
    <w:tmpl w:val="00000028"/>
    <w:name w:val="WW8Num4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29"/>
    <w:multiLevelType w:val="multilevel"/>
    <w:tmpl w:val="00000029"/>
    <w:name w:val="WW8Num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000002A"/>
    <w:multiLevelType w:val="multilevel"/>
    <w:tmpl w:val="0000002A"/>
    <w:name w:val="WW8Num43"/>
    <w:lvl w:ilvl="0">
      <w:start w:val="1"/>
      <w:numFmt w:val="none"/>
      <w:suff w:val="nothing"/>
      <w:lvlText w:val="2.6.2"/>
      <w:lvlJc w:val="left"/>
      <w:pPr>
        <w:tabs>
          <w:tab w:val="num" w:pos="2160"/>
        </w:tabs>
        <w:ind w:left="2160" w:hanging="1440"/>
      </w:pPr>
      <w:rPr>
        <w:b/>
        <w:i w:val="0"/>
      </w:rPr>
    </w:lvl>
    <w:lvl w:ilvl="1">
      <w:start w:val="1"/>
      <w:numFmt w:val="decimal"/>
      <w:lvlText w:val=".%22"/>
      <w:lvlJc w:val="left"/>
      <w:pPr>
        <w:tabs>
          <w:tab w:val="num" w:pos="2160"/>
        </w:tabs>
        <w:ind w:left="2160" w:hanging="1440"/>
      </w:pPr>
    </w:lvl>
    <w:lvl w:ilvl="2">
      <w:start w:val="1"/>
      <w:numFmt w:val="decimal"/>
      <w:lvlText w:val=".10.%2.%3"/>
      <w:lvlJc w:val="left"/>
      <w:pPr>
        <w:tabs>
          <w:tab w:val="num" w:pos="2160"/>
        </w:tabs>
        <w:ind w:left="2160" w:hanging="1440"/>
      </w:pPr>
    </w:lvl>
    <w:lvl w:ilvl="3">
      <w:start w:val="1"/>
      <w:numFmt w:val="decimal"/>
      <w:lvlText w:val=".%2.%3.%4"/>
      <w:lvlJc w:val="left"/>
      <w:pPr>
        <w:tabs>
          <w:tab w:val="num" w:pos="2160"/>
        </w:tabs>
        <w:ind w:left="2160" w:hanging="1440"/>
      </w:pPr>
    </w:lvl>
    <w:lvl w:ilvl="4">
      <w:start w:val="1"/>
      <w:numFmt w:val="decimal"/>
      <w:lvlText w:val=".%2.%3.%4.%5"/>
      <w:lvlJc w:val="left"/>
      <w:pPr>
        <w:tabs>
          <w:tab w:val="num" w:pos="2160"/>
        </w:tabs>
        <w:ind w:left="2160" w:hanging="1440"/>
      </w:pPr>
    </w:lvl>
    <w:lvl w:ilvl="5">
      <w:start w:val="1"/>
      <w:numFmt w:val="decimal"/>
      <w:lvlText w:val=".%2.%3.%4.%5.%6"/>
      <w:lvlJc w:val="left"/>
      <w:pPr>
        <w:tabs>
          <w:tab w:val="num" w:pos="2160"/>
        </w:tabs>
        <w:ind w:left="2160" w:hanging="1440"/>
      </w:pPr>
    </w:lvl>
    <w:lvl w:ilvl="6">
      <w:start w:val="1"/>
      <w:numFmt w:val="decimal"/>
      <w:lvlText w:val=".%2.%3.%4.%5.%6.%7"/>
      <w:lvlJc w:val="left"/>
      <w:pPr>
        <w:tabs>
          <w:tab w:val="num" w:pos="2160"/>
        </w:tabs>
        <w:ind w:left="2160" w:hanging="1440"/>
      </w:pPr>
    </w:lvl>
    <w:lvl w:ilvl="7">
      <w:start w:val="1"/>
      <w:numFmt w:val="decimal"/>
      <w:lvlText w:val=".%2.%3.%4.%5.%6.%7.%8"/>
      <w:lvlJc w:val="left"/>
      <w:pPr>
        <w:tabs>
          <w:tab w:val="num" w:pos="2160"/>
        </w:tabs>
        <w:ind w:left="2160" w:hanging="1440"/>
      </w:pPr>
    </w:lvl>
    <w:lvl w:ilvl="8">
      <w:start w:val="1"/>
      <w:numFmt w:val="decimal"/>
      <w:lvlText w:val=".%2.%3.%4.%5.%6.%7.%8.%9"/>
      <w:lvlJc w:val="left"/>
      <w:pPr>
        <w:tabs>
          <w:tab w:val="num" w:pos="2520"/>
        </w:tabs>
        <w:ind w:left="2520" w:hanging="1800"/>
      </w:pPr>
    </w:lvl>
  </w:abstractNum>
  <w:abstractNum w:abstractNumId="7" w15:restartNumberingAfterBreak="0">
    <w:nsid w:val="00000039"/>
    <w:multiLevelType w:val="singleLevel"/>
    <w:tmpl w:val="00000039"/>
    <w:name w:val="WW8Num58"/>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3A"/>
    <w:multiLevelType w:val="singleLevel"/>
    <w:tmpl w:val="0000003A"/>
    <w:name w:val="WW8Num59"/>
    <w:lvl w:ilvl="0">
      <w:start w:val="1"/>
      <w:numFmt w:val="bullet"/>
      <w:lvlText w:val=""/>
      <w:lvlJc w:val="left"/>
      <w:pPr>
        <w:tabs>
          <w:tab w:val="num" w:pos="360"/>
        </w:tabs>
        <w:ind w:left="360" w:hanging="360"/>
      </w:pPr>
      <w:rPr>
        <w:rFonts w:ascii="Symbol" w:hAnsi="Symbol"/>
      </w:rPr>
    </w:lvl>
  </w:abstractNum>
  <w:abstractNum w:abstractNumId="9" w15:restartNumberingAfterBreak="0">
    <w:nsid w:val="002373C8"/>
    <w:multiLevelType w:val="multilevel"/>
    <w:tmpl w:val="6B40F906"/>
    <w:lvl w:ilvl="0">
      <w:start w:val="1"/>
      <w:numFmt w:val="lowerRoman"/>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311061"/>
    <w:multiLevelType w:val="hybridMultilevel"/>
    <w:tmpl w:val="0B0AC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36555E"/>
    <w:multiLevelType w:val="hybridMultilevel"/>
    <w:tmpl w:val="87D6801E"/>
    <w:lvl w:ilvl="0" w:tplc="CFE6528C">
      <w:start w:val="1"/>
      <w:numFmt w:val="lowerRoman"/>
      <w:lvlText w:val="%1."/>
      <w:lvlJc w:val="left"/>
      <w:pPr>
        <w:ind w:left="1440" w:hanging="360"/>
      </w:pPr>
      <w:rPr>
        <w:rFonts w:hint="default"/>
      </w:rPr>
    </w:lvl>
    <w:lvl w:ilvl="1" w:tplc="8D9ABACC">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11A6B6B"/>
    <w:multiLevelType w:val="hybridMultilevel"/>
    <w:tmpl w:val="81C628B8"/>
    <w:lvl w:ilvl="0" w:tplc="CFE6528C">
      <w:start w:val="1"/>
      <w:numFmt w:val="lowerRoman"/>
      <w:lvlText w:val="%1."/>
      <w:lvlJc w:val="left"/>
      <w:pPr>
        <w:ind w:left="1440" w:hanging="360"/>
      </w:pPr>
      <w:rPr>
        <w:rFonts w:hint="default"/>
      </w:rPr>
    </w:lvl>
    <w:lvl w:ilvl="1" w:tplc="26B8AEAE">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129354A"/>
    <w:multiLevelType w:val="hybridMultilevel"/>
    <w:tmpl w:val="0D605772"/>
    <w:lvl w:ilvl="0" w:tplc="51767E18">
      <w:start w:val="1"/>
      <w:numFmt w:val="lowerRoman"/>
      <w:lvlText w:val="%1."/>
      <w:lvlJc w:val="left"/>
      <w:pPr>
        <w:ind w:left="1080" w:hanging="720"/>
      </w:pPr>
      <w:rPr>
        <w:rFonts w:hint="default"/>
      </w:rPr>
    </w:lvl>
    <w:lvl w:ilvl="1" w:tplc="A380F5E4">
      <w:start w:val="1"/>
      <w:numFmt w:val="decimal"/>
      <w:lvlText w:val="%2."/>
      <w:lvlJc w:val="left"/>
      <w:pPr>
        <w:ind w:left="1440" w:hanging="360"/>
      </w:pPr>
      <w:rPr>
        <w:rFonts w:hint="default"/>
      </w:rPr>
    </w:lvl>
    <w:lvl w:ilvl="2" w:tplc="CFE6528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0E4D09"/>
    <w:multiLevelType w:val="hybridMultilevel"/>
    <w:tmpl w:val="1AB6081E"/>
    <w:lvl w:ilvl="0" w:tplc="04090019">
      <w:start w:val="1"/>
      <w:numFmt w:val="lowerLetter"/>
      <w:lvlText w:val="%1."/>
      <w:lvlJc w:val="left"/>
      <w:pPr>
        <w:ind w:left="720" w:hanging="360"/>
      </w:pPr>
      <w:rPr>
        <w:rFonts w:hint="default"/>
      </w:rPr>
    </w:lvl>
    <w:lvl w:ilvl="1" w:tplc="9726F6E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7763AA"/>
    <w:multiLevelType w:val="hybridMultilevel"/>
    <w:tmpl w:val="83EC9466"/>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B8409AC"/>
    <w:multiLevelType w:val="hybridMultilevel"/>
    <w:tmpl w:val="C158DE68"/>
    <w:lvl w:ilvl="0" w:tplc="CFE6528C">
      <w:start w:val="1"/>
      <w:numFmt w:val="lowerRoman"/>
      <w:lvlText w:val="%1."/>
      <w:lvlJc w:val="left"/>
      <w:pPr>
        <w:ind w:left="1440" w:hanging="360"/>
      </w:pPr>
      <w:rPr>
        <w:rFonts w:hint="default"/>
      </w:rPr>
    </w:lvl>
    <w:lvl w:ilvl="1" w:tplc="D5FCCDB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CBF3805"/>
    <w:multiLevelType w:val="hybridMultilevel"/>
    <w:tmpl w:val="A8A2DB00"/>
    <w:lvl w:ilvl="0" w:tplc="CFE6528C">
      <w:start w:val="1"/>
      <w:numFmt w:val="lowerRoman"/>
      <w:lvlText w:val="%1."/>
      <w:lvlJc w:val="left"/>
      <w:pPr>
        <w:ind w:left="1440" w:hanging="360"/>
      </w:pPr>
      <w:rPr>
        <w:rFonts w:hint="default"/>
      </w:rPr>
    </w:lvl>
    <w:lvl w:ilvl="1" w:tplc="0CD0E4F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F1F4B51"/>
    <w:multiLevelType w:val="hybridMultilevel"/>
    <w:tmpl w:val="9E7CA16A"/>
    <w:lvl w:ilvl="0" w:tplc="CFE6528C">
      <w:start w:val="1"/>
      <w:numFmt w:val="lowerRoman"/>
      <w:lvlText w:val="%1."/>
      <w:lvlJc w:val="left"/>
      <w:pPr>
        <w:ind w:left="1440" w:hanging="360"/>
      </w:pPr>
      <w:rPr>
        <w:rFonts w:hint="default"/>
      </w:rPr>
    </w:lvl>
    <w:lvl w:ilvl="1" w:tplc="D20EE428">
      <w:start w:val="1"/>
      <w:numFmt w:val="decimal"/>
      <w:lvlText w:val="%2."/>
      <w:lvlJc w:val="left"/>
      <w:pPr>
        <w:ind w:left="2160" w:hanging="360"/>
      </w:pPr>
      <w:rPr>
        <w:rFonts w:eastAsiaTheme="minorEastAsia"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F99034C"/>
    <w:multiLevelType w:val="hybridMultilevel"/>
    <w:tmpl w:val="41467DE2"/>
    <w:lvl w:ilvl="0" w:tplc="26B8AEAE">
      <w:start w:val="1"/>
      <w:numFmt w:val="lowerRoman"/>
      <w:lvlText w:val="%1."/>
      <w:lvlJc w:val="left"/>
      <w:pPr>
        <w:ind w:left="1440" w:hanging="360"/>
      </w:pPr>
      <w:rPr>
        <w:rFonts w:hint="default"/>
      </w:rPr>
    </w:lvl>
    <w:lvl w:ilvl="1" w:tplc="26B8AEAE">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4507206"/>
    <w:multiLevelType w:val="hybridMultilevel"/>
    <w:tmpl w:val="D88068A6"/>
    <w:lvl w:ilvl="0" w:tplc="CFE6528C">
      <w:start w:val="1"/>
      <w:numFmt w:val="lowerRoman"/>
      <w:lvlText w:val="%1."/>
      <w:lvlJc w:val="left"/>
      <w:pPr>
        <w:ind w:left="720" w:hanging="360"/>
      </w:pPr>
      <w:rPr>
        <w:rFonts w:hint="default"/>
      </w:rPr>
    </w:lvl>
    <w:lvl w:ilvl="1" w:tplc="3ACE7AC0">
      <w:start w:val="1"/>
      <w:numFmt w:val="decimal"/>
      <w:lvlText w:val="%2."/>
      <w:lvlJc w:val="left"/>
      <w:pPr>
        <w:ind w:left="1800" w:hanging="720"/>
      </w:pPr>
      <w:rPr>
        <w:rFonts w:eastAsiaTheme="minorEastAs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5C3088"/>
    <w:multiLevelType w:val="hybridMultilevel"/>
    <w:tmpl w:val="39CA48C2"/>
    <w:lvl w:ilvl="0" w:tplc="15EA24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EB52D8E"/>
    <w:multiLevelType w:val="hybridMultilevel"/>
    <w:tmpl w:val="98264DE6"/>
    <w:lvl w:ilvl="0" w:tplc="26B8AEA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F8E4E09"/>
    <w:multiLevelType w:val="hybridMultilevel"/>
    <w:tmpl w:val="DB140A28"/>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54ED3"/>
    <w:multiLevelType w:val="hybridMultilevel"/>
    <w:tmpl w:val="832E2566"/>
    <w:lvl w:ilvl="0" w:tplc="26B8AEAE">
      <w:start w:val="1"/>
      <w:numFmt w:val="lowerRoman"/>
      <w:lvlText w:val="%1."/>
      <w:lvlJc w:val="left"/>
      <w:pPr>
        <w:ind w:left="1440" w:hanging="360"/>
      </w:pPr>
      <w:rPr>
        <w:rFonts w:hint="default"/>
      </w:rPr>
    </w:lvl>
    <w:lvl w:ilvl="1" w:tplc="26B8AEAE">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C13B2E"/>
    <w:multiLevelType w:val="multilevel"/>
    <w:tmpl w:val="6B40F906"/>
    <w:lvl w:ilvl="0">
      <w:start w:val="1"/>
      <w:numFmt w:val="lowerRoman"/>
      <w:lvlText w:val="%1."/>
      <w:lvlJc w:val="left"/>
      <w:pPr>
        <w:tabs>
          <w:tab w:val="num" w:pos="720"/>
        </w:tabs>
        <w:ind w:left="720" w:hanging="360"/>
      </w:pPr>
      <w:rPr>
        <w:rFonts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51C00"/>
    <w:multiLevelType w:val="hybridMultilevel"/>
    <w:tmpl w:val="E5B4E454"/>
    <w:lvl w:ilvl="0" w:tplc="CFE6528C">
      <w:start w:val="1"/>
      <w:numFmt w:val="lowerRoman"/>
      <w:lvlText w:val="%1."/>
      <w:lvlJc w:val="left"/>
      <w:pPr>
        <w:ind w:left="1080" w:hanging="720"/>
      </w:pPr>
      <w:rPr>
        <w:rFonts w:hint="default"/>
      </w:rPr>
    </w:lvl>
    <w:lvl w:ilvl="1" w:tplc="316ED0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9E0335"/>
    <w:multiLevelType w:val="hybridMultilevel"/>
    <w:tmpl w:val="51D26CEE"/>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BE367D0"/>
    <w:multiLevelType w:val="hybridMultilevel"/>
    <w:tmpl w:val="82EE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755228"/>
    <w:multiLevelType w:val="hybridMultilevel"/>
    <w:tmpl w:val="3B30168E"/>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DE97FB6"/>
    <w:multiLevelType w:val="hybridMultilevel"/>
    <w:tmpl w:val="BB228E4A"/>
    <w:lvl w:ilvl="0" w:tplc="F710ACDA">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10556CF"/>
    <w:multiLevelType w:val="hybridMultilevel"/>
    <w:tmpl w:val="F5A2EDAA"/>
    <w:lvl w:ilvl="0" w:tplc="BCE08BE2">
      <w:start w:val="1"/>
      <w:numFmt w:val="lowerRoman"/>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19C68D0"/>
    <w:multiLevelType w:val="multilevel"/>
    <w:tmpl w:val="0F28B4F4"/>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31BB1506"/>
    <w:multiLevelType w:val="hybridMultilevel"/>
    <w:tmpl w:val="904EA47A"/>
    <w:lvl w:ilvl="0" w:tplc="26B8AEAE">
      <w:start w:val="1"/>
      <w:numFmt w:val="lowerRoman"/>
      <w:lvlText w:val="%1."/>
      <w:lvlJc w:val="left"/>
      <w:pPr>
        <w:ind w:left="1800" w:hanging="360"/>
      </w:pPr>
      <w:rPr>
        <w:rFonts w:hint="default"/>
      </w:rPr>
    </w:lvl>
    <w:lvl w:ilvl="1" w:tplc="E7FEA2D8">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32A8189A"/>
    <w:multiLevelType w:val="hybridMultilevel"/>
    <w:tmpl w:val="82B82EE0"/>
    <w:lvl w:ilvl="0" w:tplc="9ADA1A5C">
      <w:start w:val="1"/>
      <w:numFmt w:val="lowerRoman"/>
      <w:lvlText w:val="%1)"/>
      <w:lvlJc w:val="left"/>
      <w:pPr>
        <w:tabs>
          <w:tab w:val="num" w:pos="1425"/>
        </w:tabs>
        <w:ind w:left="1425" w:hanging="72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5" w15:restartNumberingAfterBreak="0">
    <w:nsid w:val="34EB5116"/>
    <w:multiLevelType w:val="hybridMultilevel"/>
    <w:tmpl w:val="BBA2D3F6"/>
    <w:lvl w:ilvl="0" w:tplc="04090019">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BD9C9908">
      <w:start w:val="1"/>
      <w:numFmt w:val="decimal"/>
      <w:lvlText w:val="%4."/>
      <w:lvlJc w:val="left"/>
      <w:pPr>
        <w:ind w:left="3780" w:hanging="360"/>
      </w:pPr>
      <w:rPr>
        <w:rFonts w:hint="default"/>
      </w:r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15:restartNumberingAfterBreak="0">
    <w:nsid w:val="362024F1"/>
    <w:multiLevelType w:val="hybridMultilevel"/>
    <w:tmpl w:val="D2967562"/>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62572C2"/>
    <w:multiLevelType w:val="hybridMultilevel"/>
    <w:tmpl w:val="493ACA78"/>
    <w:lvl w:ilvl="0" w:tplc="51767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3E2672"/>
    <w:multiLevelType w:val="hybridMultilevel"/>
    <w:tmpl w:val="47AE3F6E"/>
    <w:lvl w:ilvl="0" w:tplc="04090019">
      <w:start w:val="1"/>
      <w:numFmt w:val="lowerLetter"/>
      <w:lvlText w:val="%1."/>
      <w:lvlJc w:val="left"/>
      <w:pPr>
        <w:ind w:left="1800" w:hanging="360"/>
      </w:pPr>
    </w:lvl>
    <w:lvl w:ilvl="1" w:tplc="E7FEA2D8">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36981D22"/>
    <w:multiLevelType w:val="hybridMultilevel"/>
    <w:tmpl w:val="D67A8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A20280"/>
    <w:multiLevelType w:val="hybridMultilevel"/>
    <w:tmpl w:val="2DEE8638"/>
    <w:lvl w:ilvl="0" w:tplc="CFE6528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8CB75EC"/>
    <w:multiLevelType w:val="hybridMultilevel"/>
    <w:tmpl w:val="3C40C646"/>
    <w:lvl w:ilvl="0" w:tplc="26B8AEAE">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A297AC6"/>
    <w:multiLevelType w:val="hybridMultilevel"/>
    <w:tmpl w:val="CAFCB1B0"/>
    <w:lvl w:ilvl="0" w:tplc="409E5668">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157E9B"/>
    <w:multiLevelType w:val="hybridMultilevel"/>
    <w:tmpl w:val="F560F3F0"/>
    <w:lvl w:ilvl="0" w:tplc="CFE6528C">
      <w:start w:val="1"/>
      <w:numFmt w:val="lowerRoman"/>
      <w:lvlText w:val="%1."/>
      <w:lvlJc w:val="left"/>
      <w:pPr>
        <w:ind w:left="1440" w:hanging="360"/>
      </w:pPr>
      <w:rPr>
        <w:rFonts w:hint="default"/>
      </w:rPr>
    </w:lvl>
    <w:lvl w:ilvl="1" w:tplc="F5380510">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DCF5C8B"/>
    <w:multiLevelType w:val="hybridMultilevel"/>
    <w:tmpl w:val="8FC01E3E"/>
    <w:lvl w:ilvl="0" w:tplc="CFE6528C">
      <w:start w:val="1"/>
      <w:numFmt w:val="lowerRoman"/>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F322EEE"/>
    <w:multiLevelType w:val="hybridMultilevel"/>
    <w:tmpl w:val="2FCC13DE"/>
    <w:lvl w:ilvl="0" w:tplc="26B8AEA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1371F86"/>
    <w:multiLevelType w:val="multilevel"/>
    <w:tmpl w:val="3A10FA18"/>
    <w:styleLink w:val="Mystyle"/>
    <w:lvl w:ilvl="0">
      <w:start w:val="26"/>
      <w:numFmt w:val="decimal"/>
      <w:lvlText w:val="%1"/>
      <w:lvlJc w:val="left"/>
      <w:pPr>
        <w:tabs>
          <w:tab w:val="num" w:pos="720"/>
        </w:tabs>
        <w:ind w:left="720" w:hanging="720"/>
      </w:pPr>
      <w:rPr>
        <w:rFonts w:ascii="Arial" w:hAnsi="Arial" w:hint="default"/>
        <w:b/>
        <w:sz w:val="20"/>
      </w:rPr>
    </w:lvl>
    <w:lvl w:ilvl="1">
      <w:start w:val="1"/>
      <w:numFmt w:val="decimal"/>
      <w:lvlText w:val="%1.%2"/>
      <w:lvlJc w:val="left"/>
      <w:pPr>
        <w:tabs>
          <w:tab w:val="num" w:pos="1710"/>
        </w:tabs>
        <w:ind w:left="1710" w:hanging="720"/>
      </w:pPr>
      <w:rPr>
        <w:rFonts w:ascii="Arial" w:hAnsi="Arial" w:hint="default"/>
        <w:b w:val="0"/>
        <w:i w:val="0"/>
        <w:sz w:val="20"/>
      </w:rPr>
    </w:lvl>
    <w:lvl w:ilvl="2">
      <w:start w:val="1"/>
      <w:numFmt w:val="decimal"/>
      <w:lvlText w:val="%1.%2.%3"/>
      <w:lvlJc w:val="left"/>
      <w:pPr>
        <w:tabs>
          <w:tab w:val="num" w:pos="2160"/>
        </w:tabs>
        <w:ind w:left="2160" w:hanging="720"/>
      </w:pPr>
      <w:rPr>
        <w:rFonts w:ascii="Arial" w:hAnsi="Arial" w:hint="default"/>
        <w:b w:val="0"/>
        <w:i w:val="0"/>
        <w:sz w:val="20"/>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47" w15:restartNumberingAfterBreak="0">
    <w:nsid w:val="41F056FD"/>
    <w:multiLevelType w:val="hybridMultilevel"/>
    <w:tmpl w:val="ACA85BEA"/>
    <w:lvl w:ilvl="0" w:tplc="FAE85232">
      <w:start w:val="1"/>
      <w:numFmt w:val="decimal"/>
      <w:lvlText w:val="%1."/>
      <w:lvlJc w:val="left"/>
      <w:pPr>
        <w:tabs>
          <w:tab w:val="num" w:pos="1080"/>
        </w:tabs>
        <w:ind w:left="1080" w:hanging="360"/>
      </w:pPr>
      <w:rPr>
        <w:rFonts w:hint="default"/>
      </w:rPr>
    </w:lvl>
    <w:lvl w:ilvl="1" w:tplc="728E2148">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42491F7B"/>
    <w:multiLevelType w:val="hybridMultilevel"/>
    <w:tmpl w:val="0C7AE02E"/>
    <w:lvl w:ilvl="0" w:tplc="CFE6528C">
      <w:start w:val="1"/>
      <w:numFmt w:val="lowerRoman"/>
      <w:lvlText w:val="%1."/>
      <w:lvlJc w:val="left"/>
      <w:pPr>
        <w:ind w:left="1440" w:hanging="360"/>
      </w:pPr>
      <w:rPr>
        <w:rFonts w:hint="default"/>
      </w:rPr>
    </w:lvl>
    <w:lvl w:ilvl="1" w:tplc="E99CA068">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35F4CE9"/>
    <w:multiLevelType w:val="hybridMultilevel"/>
    <w:tmpl w:val="A1EA2BF8"/>
    <w:lvl w:ilvl="0" w:tplc="26B8AE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3C2872"/>
    <w:multiLevelType w:val="hybridMultilevel"/>
    <w:tmpl w:val="922AD7E2"/>
    <w:lvl w:ilvl="0" w:tplc="04090019">
      <w:start w:val="1"/>
      <w:numFmt w:val="lowerLetter"/>
      <w:lvlText w:val="%1."/>
      <w:lvlJc w:val="left"/>
      <w:pPr>
        <w:ind w:left="1620" w:hanging="360"/>
      </w:pPr>
      <w:rPr>
        <w:rFonts w:hint="default"/>
      </w:rPr>
    </w:lvl>
    <w:lvl w:ilvl="1" w:tplc="26B8AEAE">
      <w:start w:val="1"/>
      <w:numFmt w:val="lowerRoman"/>
      <w:lvlText w:val="%2."/>
      <w:lvlJc w:val="left"/>
      <w:pPr>
        <w:ind w:left="2340" w:hanging="360"/>
      </w:pPr>
      <w:rPr>
        <w:rFonts w:hint="default"/>
      </w:rPr>
    </w:lvl>
    <w:lvl w:ilvl="2" w:tplc="0409001B">
      <w:start w:val="1"/>
      <w:numFmt w:val="lowerRoman"/>
      <w:lvlText w:val="%3."/>
      <w:lvlJc w:val="right"/>
      <w:pPr>
        <w:ind w:left="3060" w:hanging="180"/>
      </w:pPr>
    </w:lvl>
    <w:lvl w:ilvl="3" w:tplc="0E1835A8">
      <w:start w:val="1"/>
      <w:numFmt w:val="decimal"/>
      <w:lvlText w:val="%4."/>
      <w:lvlJc w:val="left"/>
      <w:pPr>
        <w:ind w:left="720" w:hanging="720"/>
      </w:pPr>
      <w:rPr>
        <w:rFonts w:hint="default"/>
      </w:r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15:restartNumberingAfterBreak="0">
    <w:nsid w:val="47EB3CF2"/>
    <w:multiLevelType w:val="multilevel"/>
    <w:tmpl w:val="A6164546"/>
    <w:lvl w:ilvl="0">
      <w:start w:val="1"/>
      <w:numFmt w:val="lowerRoman"/>
      <w:lvlText w:val="%1."/>
      <w:lvlJc w:val="left"/>
      <w:pPr>
        <w:tabs>
          <w:tab w:val="num" w:pos="720"/>
        </w:tabs>
        <w:ind w:left="720" w:hanging="360"/>
      </w:pPr>
      <w:rPr>
        <w:rFont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15:restartNumberingAfterBreak="0">
    <w:nsid w:val="49020F9F"/>
    <w:multiLevelType w:val="multilevel"/>
    <w:tmpl w:val="174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A316E0"/>
    <w:multiLevelType w:val="hybridMultilevel"/>
    <w:tmpl w:val="52A6046C"/>
    <w:lvl w:ilvl="0" w:tplc="CFE6528C">
      <w:start w:val="1"/>
      <w:numFmt w:val="lowerRoman"/>
      <w:lvlText w:val="%1."/>
      <w:lvlJc w:val="left"/>
      <w:pPr>
        <w:ind w:left="1440" w:hanging="360"/>
      </w:pPr>
      <w:rPr>
        <w:rFonts w:hint="default"/>
      </w:rPr>
    </w:lvl>
    <w:lvl w:ilvl="1" w:tplc="E14CD11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B1F2597"/>
    <w:multiLevelType w:val="hybridMultilevel"/>
    <w:tmpl w:val="95BEF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7B493F"/>
    <w:multiLevelType w:val="hybridMultilevel"/>
    <w:tmpl w:val="5EA667EC"/>
    <w:lvl w:ilvl="0" w:tplc="CFE6528C">
      <w:start w:val="1"/>
      <w:numFmt w:val="lowerRoman"/>
      <w:lvlText w:val="%1."/>
      <w:lvlJc w:val="left"/>
      <w:pPr>
        <w:tabs>
          <w:tab w:val="num" w:pos="720"/>
        </w:tabs>
        <w:ind w:left="720" w:hanging="360"/>
      </w:pPr>
      <w:rPr>
        <w:rFonts w:hint="default"/>
      </w:rPr>
    </w:lvl>
    <w:lvl w:ilvl="1" w:tplc="7A6AD6AC">
      <w:start w:val="1"/>
      <w:numFmt w:val="lowerLetter"/>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C8B2939"/>
    <w:multiLevelType w:val="hybridMultilevel"/>
    <w:tmpl w:val="D68E9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AC7F00"/>
    <w:multiLevelType w:val="hybridMultilevel"/>
    <w:tmpl w:val="BF7C6D94"/>
    <w:lvl w:ilvl="0" w:tplc="BCE08BE2">
      <w:start w:val="1"/>
      <w:numFmt w:val="lowerRoman"/>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4DB14AE0"/>
    <w:multiLevelType w:val="hybridMultilevel"/>
    <w:tmpl w:val="FFD8963A"/>
    <w:lvl w:ilvl="0" w:tplc="51767E18">
      <w:start w:val="1"/>
      <w:numFmt w:val="lowerRoman"/>
      <w:lvlText w:val="%1."/>
      <w:lvlJc w:val="left"/>
      <w:pPr>
        <w:ind w:left="1080" w:hanging="720"/>
      </w:pPr>
      <w:rPr>
        <w:rFonts w:hint="default"/>
      </w:rPr>
    </w:lvl>
    <w:lvl w:ilvl="1" w:tplc="A380F5E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C512E4"/>
    <w:multiLevelType w:val="hybridMultilevel"/>
    <w:tmpl w:val="B162A2E0"/>
    <w:lvl w:ilvl="0" w:tplc="CFE6528C">
      <w:start w:val="1"/>
      <w:numFmt w:val="lowerRoman"/>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0BF027B"/>
    <w:multiLevelType w:val="hybridMultilevel"/>
    <w:tmpl w:val="580666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145AC1"/>
    <w:multiLevelType w:val="multilevel"/>
    <w:tmpl w:val="9D56609A"/>
    <w:lvl w:ilvl="0">
      <w:start w:val="1"/>
      <w:numFmt w:val="lowerRoman"/>
      <w:lvlText w:val="%1."/>
      <w:lvlJc w:val="left"/>
      <w:pPr>
        <w:ind w:left="720" w:hanging="360"/>
      </w:pPr>
      <w:rPr>
        <w:rFonts w:hint="default"/>
      </w:rPr>
    </w:lvl>
    <w:lvl w:ilvl="1">
      <w:start w:val="1"/>
      <w:numFmt w:val="decimal"/>
      <w:lvlText w:val="%2."/>
      <w:lvlJc w:val="left"/>
      <w:pPr>
        <w:ind w:left="1800" w:hanging="720"/>
      </w:pPr>
      <w:rPr>
        <w:rFonts w:eastAsiaTheme="minorEastAsia"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54854278"/>
    <w:multiLevelType w:val="hybridMultilevel"/>
    <w:tmpl w:val="571AF784"/>
    <w:lvl w:ilvl="0" w:tplc="26B8AEAE">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4E4732C"/>
    <w:multiLevelType w:val="multilevel"/>
    <w:tmpl w:val="D88068A6"/>
    <w:lvl w:ilvl="0">
      <w:start w:val="1"/>
      <w:numFmt w:val="lowerRoman"/>
      <w:lvlText w:val="%1."/>
      <w:lvlJc w:val="left"/>
      <w:pPr>
        <w:ind w:left="720" w:hanging="360"/>
      </w:pPr>
      <w:rPr>
        <w:rFonts w:hint="default"/>
      </w:rPr>
    </w:lvl>
    <w:lvl w:ilvl="1">
      <w:start w:val="1"/>
      <w:numFmt w:val="decimal"/>
      <w:lvlText w:val="%2."/>
      <w:lvlJc w:val="left"/>
      <w:pPr>
        <w:ind w:left="1800" w:hanging="720"/>
      </w:pPr>
      <w:rPr>
        <w:rFonts w:eastAsiaTheme="minorEastAsia"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55F43B05"/>
    <w:multiLevelType w:val="hybridMultilevel"/>
    <w:tmpl w:val="FDF41EF0"/>
    <w:lvl w:ilvl="0" w:tplc="D682D14C">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6B4763E"/>
    <w:multiLevelType w:val="hybridMultilevel"/>
    <w:tmpl w:val="49FEF322"/>
    <w:lvl w:ilvl="0" w:tplc="37E834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6F0085B"/>
    <w:multiLevelType w:val="hybridMultilevel"/>
    <w:tmpl w:val="665A1732"/>
    <w:lvl w:ilvl="0" w:tplc="CFE652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2767AC"/>
    <w:multiLevelType w:val="hybridMultilevel"/>
    <w:tmpl w:val="F2CAD8F4"/>
    <w:lvl w:ilvl="0" w:tplc="CFE6528C">
      <w:start w:val="1"/>
      <w:numFmt w:val="lowerRoman"/>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8" w15:restartNumberingAfterBreak="0">
    <w:nsid w:val="5D543116"/>
    <w:multiLevelType w:val="hybridMultilevel"/>
    <w:tmpl w:val="C92C3014"/>
    <w:lvl w:ilvl="0" w:tplc="15EA24D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5E9D76EE"/>
    <w:multiLevelType w:val="multilevel"/>
    <w:tmpl w:val="B63000F6"/>
    <w:lvl w:ilvl="0">
      <w:start w:val="1"/>
      <w:numFmt w:val="lowerRoman"/>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635E31"/>
    <w:multiLevelType w:val="hybridMultilevel"/>
    <w:tmpl w:val="8204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A6376B"/>
    <w:multiLevelType w:val="hybridMultilevel"/>
    <w:tmpl w:val="A51C91B4"/>
    <w:lvl w:ilvl="0" w:tplc="26B8AEA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661D2C5D"/>
    <w:multiLevelType w:val="multilevel"/>
    <w:tmpl w:val="4A04D068"/>
    <w:lvl w:ilvl="0">
      <w:start w:val="1"/>
      <w:numFmt w:val="lowerRoman"/>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3" w15:restartNumberingAfterBreak="0">
    <w:nsid w:val="66436B72"/>
    <w:multiLevelType w:val="hybridMultilevel"/>
    <w:tmpl w:val="A1A0E8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7435539"/>
    <w:multiLevelType w:val="hybridMultilevel"/>
    <w:tmpl w:val="8654AB12"/>
    <w:lvl w:ilvl="0" w:tplc="26B8AE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778374C"/>
    <w:multiLevelType w:val="multilevel"/>
    <w:tmpl w:val="0672A6A2"/>
    <w:lvl w:ilvl="0">
      <w:start w:val="1"/>
      <w:numFmt w:val="lowerRoman"/>
      <w:lvlText w:val="%1."/>
      <w:lvlJc w:val="left"/>
      <w:pPr>
        <w:tabs>
          <w:tab w:val="num" w:pos="720"/>
        </w:tabs>
        <w:ind w:left="720" w:hanging="360"/>
      </w:pPr>
      <w:rPr>
        <w:rFonts w:hint="default"/>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841D4D"/>
    <w:multiLevelType w:val="hybridMultilevel"/>
    <w:tmpl w:val="AFF85758"/>
    <w:lvl w:ilvl="0" w:tplc="FD0A188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AD35DF2"/>
    <w:multiLevelType w:val="multilevel"/>
    <w:tmpl w:val="895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8E66CA"/>
    <w:multiLevelType w:val="hybridMultilevel"/>
    <w:tmpl w:val="1CBA5D52"/>
    <w:lvl w:ilvl="0" w:tplc="48090019">
      <w:start w:val="1"/>
      <w:numFmt w:val="lowerLetter"/>
      <w:lvlText w:val="%1."/>
      <w:lvlJc w:val="left"/>
      <w:pPr>
        <w:ind w:left="720" w:hanging="360"/>
      </w:pPr>
    </w:lvl>
    <w:lvl w:ilvl="1" w:tplc="26B8AEA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9" w15:restartNumberingAfterBreak="0">
    <w:nsid w:val="6F55618C"/>
    <w:multiLevelType w:val="hybridMultilevel"/>
    <w:tmpl w:val="15384DE8"/>
    <w:lvl w:ilvl="0" w:tplc="1C54492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FD57A0"/>
    <w:multiLevelType w:val="hybridMultilevel"/>
    <w:tmpl w:val="E4CE355E"/>
    <w:lvl w:ilvl="0" w:tplc="CFE6528C">
      <w:start w:val="1"/>
      <w:numFmt w:val="lowerRoman"/>
      <w:lvlText w:val="%1."/>
      <w:lvlJc w:val="left"/>
      <w:pPr>
        <w:ind w:left="720" w:hanging="360"/>
      </w:pPr>
      <w:rPr>
        <w:rFonts w:hint="default"/>
      </w:rPr>
    </w:lvl>
    <w:lvl w:ilvl="1" w:tplc="DB38A2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1594627"/>
    <w:multiLevelType w:val="hybridMultilevel"/>
    <w:tmpl w:val="8B92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B745C7"/>
    <w:multiLevelType w:val="hybridMultilevel"/>
    <w:tmpl w:val="97925EF0"/>
    <w:lvl w:ilvl="0" w:tplc="51767E18">
      <w:start w:val="1"/>
      <w:numFmt w:val="lowerRoman"/>
      <w:lvlText w:val="%1."/>
      <w:lvlJc w:val="left"/>
      <w:pPr>
        <w:ind w:left="1080" w:hanging="720"/>
      </w:pPr>
      <w:rPr>
        <w:rFonts w:hint="default"/>
      </w:rPr>
    </w:lvl>
    <w:lvl w:ilvl="1" w:tplc="7AF219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FA49F7"/>
    <w:multiLevelType w:val="hybridMultilevel"/>
    <w:tmpl w:val="16C86C2E"/>
    <w:lvl w:ilvl="0" w:tplc="CFE6528C">
      <w:start w:val="1"/>
      <w:numFmt w:val="lowerRoman"/>
      <w:lvlText w:val="%1."/>
      <w:lvlJc w:val="left"/>
      <w:pPr>
        <w:ind w:left="1440" w:hanging="360"/>
      </w:pPr>
      <w:rPr>
        <w:rFonts w:hint="default"/>
      </w:rPr>
    </w:lvl>
    <w:lvl w:ilvl="1" w:tplc="9850B898">
      <w:start w:val="1"/>
      <w:numFmt w:val="decimal"/>
      <w:lvlText w:val="%2."/>
      <w:lvlJc w:val="left"/>
      <w:pPr>
        <w:ind w:left="45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60408"/>
    <w:multiLevelType w:val="hybridMultilevel"/>
    <w:tmpl w:val="E542CB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6EA3254"/>
    <w:multiLevelType w:val="hybridMultilevel"/>
    <w:tmpl w:val="55DE9296"/>
    <w:lvl w:ilvl="0" w:tplc="CFE6528C">
      <w:start w:val="1"/>
      <w:numFmt w:val="lowerRoman"/>
      <w:lvlText w:val="%1."/>
      <w:lvlJc w:val="left"/>
      <w:pPr>
        <w:ind w:left="1440" w:hanging="360"/>
      </w:pPr>
      <w:rPr>
        <w:rFonts w:hint="default"/>
      </w:rPr>
    </w:lvl>
    <w:lvl w:ilvl="1" w:tplc="1FD8039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7EE2E54"/>
    <w:multiLevelType w:val="hybridMultilevel"/>
    <w:tmpl w:val="A3F45008"/>
    <w:lvl w:ilvl="0" w:tplc="04090019">
      <w:start w:val="1"/>
      <w:numFmt w:val="lowerLetter"/>
      <w:lvlText w:val="%1."/>
      <w:lvlJc w:val="left"/>
      <w:pPr>
        <w:ind w:left="720" w:hanging="360"/>
      </w:pPr>
    </w:lvl>
    <w:lvl w:ilvl="1" w:tplc="D854CF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9525F8"/>
    <w:multiLevelType w:val="hybridMultilevel"/>
    <w:tmpl w:val="B7524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394936"/>
    <w:multiLevelType w:val="hybridMultilevel"/>
    <w:tmpl w:val="B4BE6ED4"/>
    <w:lvl w:ilvl="0" w:tplc="0E1835A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D660C96"/>
    <w:multiLevelType w:val="hybridMultilevel"/>
    <w:tmpl w:val="2DEAEF1E"/>
    <w:lvl w:ilvl="0" w:tplc="F5B0FA36">
      <w:start w:val="1"/>
      <w:numFmt w:val="lowerRoman"/>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8E0A46"/>
    <w:multiLevelType w:val="hybridMultilevel"/>
    <w:tmpl w:val="3D9C1ECE"/>
    <w:lvl w:ilvl="0" w:tplc="409E5668">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7"/>
  </w:num>
  <w:num w:numId="2">
    <w:abstractNumId w:val="34"/>
  </w:num>
  <w:num w:numId="3">
    <w:abstractNumId w:val="8"/>
  </w:num>
  <w:num w:numId="4">
    <w:abstractNumId w:val="9"/>
  </w:num>
  <w:num w:numId="5">
    <w:abstractNumId w:val="46"/>
  </w:num>
  <w:num w:numId="6">
    <w:abstractNumId w:val="82"/>
  </w:num>
  <w:num w:numId="7">
    <w:abstractNumId w:val="58"/>
  </w:num>
  <w:num w:numId="8">
    <w:abstractNumId w:val="37"/>
  </w:num>
  <w:num w:numId="9">
    <w:abstractNumId w:val="55"/>
  </w:num>
  <w:num w:numId="10">
    <w:abstractNumId w:val="44"/>
  </w:num>
  <w:num w:numId="11">
    <w:abstractNumId w:val="36"/>
  </w:num>
  <w:num w:numId="12">
    <w:abstractNumId w:val="66"/>
  </w:num>
  <w:num w:numId="13">
    <w:abstractNumId w:val="35"/>
  </w:num>
  <w:num w:numId="14">
    <w:abstractNumId w:val="72"/>
  </w:num>
  <w:num w:numId="15">
    <w:abstractNumId w:val="85"/>
  </w:num>
  <w:num w:numId="16">
    <w:abstractNumId w:val="26"/>
  </w:num>
  <w:num w:numId="17">
    <w:abstractNumId w:val="51"/>
  </w:num>
  <w:num w:numId="18">
    <w:abstractNumId w:val="40"/>
  </w:num>
  <w:num w:numId="19">
    <w:abstractNumId w:val="59"/>
  </w:num>
  <w:num w:numId="20">
    <w:abstractNumId w:val="75"/>
  </w:num>
  <w:num w:numId="21">
    <w:abstractNumId w:val="18"/>
  </w:num>
  <w:num w:numId="22">
    <w:abstractNumId w:val="69"/>
  </w:num>
  <w:num w:numId="23">
    <w:abstractNumId w:val="11"/>
  </w:num>
  <w:num w:numId="24">
    <w:abstractNumId w:val="29"/>
  </w:num>
  <w:num w:numId="25">
    <w:abstractNumId w:val="43"/>
  </w:num>
  <w:num w:numId="26">
    <w:abstractNumId w:val="20"/>
  </w:num>
  <w:num w:numId="27">
    <w:abstractNumId w:val="17"/>
  </w:num>
  <w:num w:numId="28">
    <w:abstractNumId w:val="16"/>
  </w:num>
  <w:num w:numId="29">
    <w:abstractNumId w:val="80"/>
  </w:num>
  <w:num w:numId="30">
    <w:abstractNumId w:val="67"/>
  </w:num>
  <w:num w:numId="31">
    <w:abstractNumId w:val="15"/>
  </w:num>
  <w:num w:numId="32">
    <w:abstractNumId w:val="48"/>
  </w:num>
  <w:num w:numId="33">
    <w:abstractNumId w:val="65"/>
  </w:num>
  <w:num w:numId="34">
    <w:abstractNumId w:val="10"/>
  </w:num>
  <w:num w:numId="35">
    <w:abstractNumId w:val="38"/>
  </w:num>
  <w:num w:numId="36">
    <w:abstractNumId w:val="14"/>
  </w:num>
  <w:num w:numId="37">
    <w:abstractNumId w:val="83"/>
  </w:num>
  <w:num w:numId="38">
    <w:abstractNumId w:val="53"/>
  </w:num>
  <w:num w:numId="39">
    <w:abstractNumId w:val="86"/>
  </w:num>
  <w:num w:numId="40">
    <w:abstractNumId w:val="68"/>
  </w:num>
  <w:num w:numId="41">
    <w:abstractNumId w:val="21"/>
  </w:num>
  <w:num w:numId="42">
    <w:abstractNumId w:val="32"/>
  </w:num>
  <w:num w:numId="43">
    <w:abstractNumId w:val="54"/>
  </w:num>
  <w:num w:numId="44">
    <w:abstractNumId w:val="73"/>
  </w:num>
  <w:num w:numId="45">
    <w:abstractNumId w:val="71"/>
  </w:num>
  <w:num w:numId="46">
    <w:abstractNumId w:val="77"/>
  </w:num>
  <w:num w:numId="47">
    <w:abstractNumId w:val="52"/>
  </w:num>
  <w:num w:numId="48">
    <w:abstractNumId w:val="25"/>
  </w:num>
  <w:num w:numId="49">
    <w:abstractNumId w:val="19"/>
  </w:num>
  <w:num w:numId="50">
    <w:abstractNumId w:val="24"/>
  </w:num>
  <w:num w:numId="51">
    <w:abstractNumId w:val="63"/>
  </w:num>
  <w:num w:numId="52">
    <w:abstractNumId w:val="61"/>
  </w:num>
  <w:num w:numId="53">
    <w:abstractNumId w:val="81"/>
  </w:num>
  <w:num w:numId="54">
    <w:abstractNumId w:val="39"/>
  </w:num>
  <w:num w:numId="55">
    <w:abstractNumId w:val="87"/>
  </w:num>
  <w:num w:numId="56">
    <w:abstractNumId w:val="13"/>
  </w:num>
  <w:num w:numId="57">
    <w:abstractNumId w:val="28"/>
  </w:num>
  <w:num w:numId="58">
    <w:abstractNumId w:val="56"/>
  </w:num>
  <w:num w:numId="59">
    <w:abstractNumId w:val="70"/>
  </w:num>
  <w:num w:numId="60">
    <w:abstractNumId w:val="84"/>
  </w:num>
  <w:num w:numId="61">
    <w:abstractNumId w:val="76"/>
  </w:num>
  <w:num w:numId="62">
    <w:abstractNumId w:val="78"/>
  </w:num>
  <w:num w:numId="63">
    <w:abstractNumId w:val="22"/>
  </w:num>
  <w:num w:numId="64">
    <w:abstractNumId w:val="33"/>
  </w:num>
  <w:num w:numId="65">
    <w:abstractNumId w:val="45"/>
  </w:num>
  <w:num w:numId="66">
    <w:abstractNumId w:val="60"/>
  </w:num>
  <w:num w:numId="67">
    <w:abstractNumId w:val="50"/>
  </w:num>
  <w:num w:numId="68">
    <w:abstractNumId w:val="88"/>
  </w:num>
  <w:num w:numId="69">
    <w:abstractNumId w:val="41"/>
  </w:num>
  <w:num w:numId="70">
    <w:abstractNumId w:val="64"/>
  </w:num>
  <w:num w:numId="71">
    <w:abstractNumId w:val="57"/>
  </w:num>
  <w:num w:numId="72">
    <w:abstractNumId w:val="89"/>
  </w:num>
  <w:num w:numId="73">
    <w:abstractNumId w:val="31"/>
  </w:num>
  <w:num w:numId="74">
    <w:abstractNumId w:val="49"/>
  </w:num>
  <w:num w:numId="75">
    <w:abstractNumId w:val="30"/>
  </w:num>
  <w:num w:numId="76">
    <w:abstractNumId w:val="62"/>
  </w:num>
  <w:num w:numId="77">
    <w:abstractNumId w:val="90"/>
  </w:num>
  <w:num w:numId="78">
    <w:abstractNumId w:val="42"/>
  </w:num>
  <w:num w:numId="79">
    <w:abstractNumId w:val="23"/>
  </w:num>
  <w:num w:numId="80">
    <w:abstractNumId w:val="79"/>
  </w:num>
  <w:num w:numId="81">
    <w:abstractNumId w:val="74"/>
  </w:num>
  <w:num w:numId="82">
    <w:abstractNumId w:val="27"/>
  </w:num>
  <w:num w:numId="83">
    <w:abstractNumId w:val="1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C8F"/>
    <w:rsid w:val="000005F0"/>
    <w:rsid w:val="000011B7"/>
    <w:rsid w:val="00002494"/>
    <w:rsid w:val="00002BA4"/>
    <w:rsid w:val="000036AF"/>
    <w:rsid w:val="00004345"/>
    <w:rsid w:val="00004611"/>
    <w:rsid w:val="00004ABD"/>
    <w:rsid w:val="00004CE7"/>
    <w:rsid w:val="00004D34"/>
    <w:rsid w:val="00004F6B"/>
    <w:rsid w:val="00007144"/>
    <w:rsid w:val="00012140"/>
    <w:rsid w:val="000121BB"/>
    <w:rsid w:val="000127CC"/>
    <w:rsid w:val="00012AD3"/>
    <w:rsid w:val="00014546"/>
    <w:rsid w:val="00014669"/>
    <w:rsid w:val="00014D9F"/>
    <w:rsid w:val="00016698"/>
    <w:rsid w:val="00017AC5"/>
    <w:rsid w:val="00021B51"/>
    <w:rsid w:val="00022578"/>
    <w:rsid w:val="000228AF"/>
    <w:rsid w:val="00024BD4"/>
    <w:rsid w:val="00024E1C"/>
    <w:rsid w:val="00026764"/>
    <w:rsid w:val="00027294"/>
    <w:rsid w:val="000301C3"/>
    <w:rsid w:val="00030C2E"/>
    <w:rsid w:val="00031C1A"/>
    <w:rsid w:val="00031FE8"/>
    <w:rsid w:val="00032045"/>
    <w:rsid w:val="000352B8"/>
    <w:rsid w:val="0003538E"/>
    <w:rsid w:val="00036FA4"/>
    <w:rsid w:val="0004125F"/>
    <w:rsid w:val="00042D2F"/>
    <w:rsid w:val="00043C1B"/>
    <w:rsid w:val="00043D07"/>
    <w:rsid w:val="00043DC1"/>
    <w:rsid w:val="0004479E"/>
    <w:rsid w:val="00051A89"/>
    <w:rsid w:val="0005203D"/>
    <w:rsid w:val="00052516"/>
    <w:rsid w:val="00053A2A"/>
    <w:rsid w:val="00053CE6"/>
    <w:rsid w:val="00054259"/>
    <w:rsid w:val="00054E94"/>
    <w:rsid w:val="000550D3"/>
    <w:rsid w:val="00055590"/>
    <w:rsid w:val="0005590F"/>
    <w:rsid w:val="000613B1"/>
    <w:rsid w:val="00061CE1"/>
    <w:rsid w:val="00061E0C"/>
    <w:rsid w:val="00062088"/>
    <w:rsid w:val="00063A30"/>
    <w:rsid w:val="000658E0"/>
    <w:rsid w:val="00065A25"/>
    <w:rsid w:val="00065C58"/>
    <w:rsid w:val="0007235C"/>
    <w:rsid w:val="00073B44"/>
    <w:rsid w:val="00074A72"/>
    <w:rsid w:val="00076D2A"/>
    <w:rsid w:val="00077207"/>
    <w:rsid w:val="00077F59"/>
    <w:rsid w:val="000808D8"/>
    <w:rsid w:val="000814F5"/>
    <w:rsid w:val="00082512"/>
    <w:rsid w:val="00082605"/>
    <w:rsid w:val="00083F68"/>
    <w:rsid w:val="00084D73"/>
    <w:rsid w:val="00085474"/>
    <w:rsid w:val="00085612"/>
    <w:rsid w:val="00085AD5"/>
    <w:rsid w:val="0009006C"/>
    <w:rsid w:val="000909A3"/>
    <w:rsid w:val="00090A18"/>
    <w:rsid w:val="00090DE0"/>
    <w:rsid w:val="00091318"/>
    <w:rsid w:val="00093E68"/>
    <w:rsid w:val="00093F33"/>
    <w:rsid w:val="00094AC5"/>
    <w:rsid w:val="00094BD7"/>
    <w:rsid w:val="00095043"/>
    <w:rsid w:val="000955A6"/>
    <w:rsid w:val="00095B72"/>
    <w:rsid w:val="000969ED"/>
    <w:rsid w:val="00097464"/>
    <w:rsid w:val="00097DD5"/>
    <w:rsid w:val="000A092B"/>
    <w:rsid w:val="000A1A6E"/>
    <w:rsid w:val="000A5A67"/>
    <w:rsid w:val="000A61B2"/>
    <w:rsid w:val="000A71AD"/>
    <w:rsid w:val="000A7402"/>
    <w:rsid w:val="000B10D5"/>
    <w:rsid w:val="000B138C"/>
    <w:rsid w:val="000B1621"/>
    <w:rsid w:val="000B17FE"/>
    <w:rsid w:val="000B2685"/>
    <w:rsid w:val="000B31FB"/>
    <w:rsid w:val="000B3A01"/>
    <w:rsid w:val="000B5693"/>
    <w:rsid w:val="000B7182"/>
    <w:rsid w:val="000B7227"/>
    <w:rsid w:val="000B7CA1"/>
    <w:rsid w:val="000C1508"/>
    <w:rsid w:val="000C3262"/>
    <w:rsid w:val="000C3443"/>
    <w:rsid w:val="000C6721"/>
    <w:rsid w:val="000C6AF7"/>
    <w:rsid w:val="000D138B"/>
    <w:rsid w:val="000D19D3"/>
    <w:rsid w:val="000D223A"/>
    <w:rsid w:val="000D4A7A"/>
    <w:rsid w:val="000D51E6"/>
    <w:rsid w:val="000D53A8"/>
    <w:rsid w:val="000D547A"/>
    <w:rsid w:val="000D5501"/>
    <w:rsid w:val="000D74BC"/>
    <w:rsid w:val="000E0497"/>
    <w:rsid w:val="000E08F7"/>
    <w:rsid w:val="000E0C09"/>
    <w:rsid w:val="000E3AE1"/>
    <w:rsid w:val="000E3F2F"/>
    <w:rsid w:val="000E4779"/>
    <w:rsid w:val="000E540F"/>
    <w:rsid w:val="000E7B38"/>
    <w:rsid w:val="000F037D"/>
    <w:rsid w:val="000F05BC"/>
    <w:rsid w:val="000F0850"/>
    <w:rsid w:val="000F0B52"/>
    <w:rsid w:val="000F1F26"/>
    <w:rsid w:val="000F2C8D"/>
    <w:rsid w:val="000F3086"/>
    <w:rsid w:val="000F4E4D"/>
    <w:rsid w:val="000F6F45"/>
    <w:rsid w:val="000F7A3B"/>
    <w:rsid w:val="000F7E6D"/>
    <w:rsid w:val="001017DF"/>
    <w:rsid w:val="001022C7"/>
    <w:rsid w:val="00102685"/>
    <w:rsid w:val="001037B2"/>
    <w:rsid w:val="00103BC8"/>
    <w:rsid w:val="00103F0A"/>
    <w:rsid w:val="00104080"/>
    <w:rsid w:val="00104395"/>
    <w:rsid w:val="0010612E"/>
    <w:rsid w:val="00110159"/>
    <w:rsid w:val="0011053B"/>
    <w:rsid w:val="00111F0F"/>
    <w:rsid w:val="00112222"/>
    <w:rsid w:val="00112336"/>
    <w:rsid w:val="00113C91"/>
    <w:rsid w:val="00116B7F"/>
    <w:rsid w:val="00117196"/>
    <w:rsid w:val="001200FD"/>
    <w:rsid w:val="0012069B"/>
    <w:rsid w:val="00120B93"/>
    <w:rsid w:val="001216C4"/>
    <w:rsid w:val="001239BD"/>
    <w:rsid w:val="001241AA"/>
    <w:rsid w:val="001244CD"/>
    <w:rsid w:val="0012653E"/>
    <w:rsid w:val="001265DA"/>
    <w:rsid w:val="0012775B"/>
    <w:rsid w:val="00127783"/>
    <w:rsid w:val="00127A07"/>
    <w:rsid w:val="00131286"/>
    <w:rsid w:val="001327BB"/>
    <w:rsid w:val="00134259"/>
    <w:rsid w:val="00134A54"/>
    <w:rsid w:val="0013586E"/>
    <w:rsid w:val="00137860"/>
    <w:rsid w:val="00137981"/>
    <w:rsid w:val="00137A75"/>
    <w:rsid w:val="001405B8"/>
    <w:rsid w:val="00140B41"/>
    <w:rsid w:val="00140BC9"/>
    <w:rsid w:val="00140FBA"/>
    <w:rsid w:val="00142212"/>
    <w:rsid w:val="001443B3"/>
    <w:rsid w:val="0014707F"/>
    <w:rsid w:val="001506EB"/>
    <w:rsid w:val="00154B20"/>
    <w:rsid w:val="0015596C"/>
    <w:rsid w:val="00155BE4"/>
    <w:rsid w:val="0016012B"/>
    <w:rsid w:val="00160511"/>
    <w:rsid w:val="001624C7"/>
    <w:rsid w:val="0016290D"/>
    <w:rsid w:val="001629AC"/>
    <w:rsid w:val="00164D31"/>
    <w:rsid w:val="001654F8"/>
    <w:rsid w:val="0016681E"/>
    <w:rsid w:val="00167338"/>
    <w:rsid w:val="001725A1"/>
    <w:rsid w:val="00173F93"/>
    <w:rsid w:val="00175828"/>
    <w:rsid w:val="00175BC7"/>
    <w:rsid w:val="00176556"/>
    <w:rsid w:val="00180475"/>
    <w:rsid w:val="00181D2E"/>
    <w:rsid w:val="00183535"/>
    <w:rsid w:val="00184CA7"/>
    <w:rsid w:val="00184E73"/>
    <w:rsid w:val="001853D9"/>
    <w:rsid w:val="001858B3"/>
    <w:rsid w:val="00185DC0"/>
    <w:rsid w:val="00186B8B"/>
    <w:rsid w:val="00187BDB"/>
    <w:rsid w:val="001903A4"/>
    <w:rsid w:val="0019041A"/>
    <w:rsid w:val="001914E8"/>
    <w:rsid w:val="0019152A"/>
    <w:rsid w:val="00191C47"/>
    <w:rsid w:val="00192F7B"/>
    <w:rsid w:val="00194142"/>
    <w:rsid w:val="00195C0E"/>
    <w:rsid w:val="001A11F1"/>
    <w:rsid w:val="001A2012"/>
    <w:rsid w:val="001A3018"/>
    <w:rsid w:val="001A587B"/>
    <w:rsid w:val="001A6A3B"/>
    <w:rsid w:val="001A6D8E"/>
    <w:rsid w:val="001A77E2"/>
    <w:rsid w:val="001B107D"/>
    <w:rsid w:val="001B1D21"/>
    <w:rsid w:val="001B2136"/>
    <w:rsid w:val="001B3E8C"/>
    <w:rsid w:val="001B3EF0"/>
    <w:rsid w:val="001B4F46"/>
    <w:rsid w:val="001B5622"/>
    <w:rsid w:val="001B6160"/>
    <w:rsid w:val="001B72DB"/>
    <w:rsid w:val="001B7681"/>
    <w:rsid w:val="001B7E74"/>
    <w:rsid w:val="001C02BA"/>
    <w:rsid w:val="001C0B03"/>
    <w:rsid w:val="001C1C72"/>
    <w:rsid w:val="001C2CFF"/>
    <w:rsid w:val="001C35D6"/>
    <w:rsid w:val="001C417D"/>
    <w:rsid w:val="001D0117"/>
    <w:rsid w:val="001D1A8E"/>
    <w:rsid w:val="001D20B4"/>
    <w:rsid w:val="001D35FA"/>
    <w:rsid w:val="001D3B08"/>
    <w:rsid w:val="001D3C3A"/>
    <w:rsid w:val="001D512F"/>
    <w:rsid w:val="001D64A0"/>
    <w:rsid w:val="001D7B45"/>
    <w:rsid w:val="001E03E7"/>
    <w:rsid w:val="001E15F3"/>
    <w:rsid w:val="001E2DE9"/>
    <w:rsid w:val="001E31D1"/>
    <w:rsid w:val="001E4B01"/>
    <w:rsid w:val="001E59FB"/>
    <w:rsid w:val="001E6593"/>
    <w:rsid w:val="001F0619"/>
    <w:rsid w:val="001F0C63"/>
    <w:rsid w:val="001F2C53"/>
    <w:rsid w:val="001F3618"/>
    <w:rsid w:val="001F41F8"/>
    <w:rsid w:val="001F4B4C"/>
    <w:rsid w:val="001F5E5E"/>
    <w:rsid w:val="001F6377"/>
    <w:rsid w:val="001F68A9"/>
    <w:rsid w:val="002018DA"/>
    <w:rsid w:val="00201DA6"/>
    <w:rsid w:val="00201F59"/>
    <w:rsid w:val="00202672"/>
    <w:rsid w:val="002036A7"/>
    <w:rsid w:val="00207F75"/>
    <w:rsid w:val="00210668"/>
    <w:rsid w:val="002110F8"/>
    <w:rsid w:val="0021220A"/>
    <w:rsid w:val="0021363C"/>
    <w:rsid w:val="00213FAE"/>
    <w:rsid w:val="00214830"/>
    <w:rsid w:val="00214A45"/>
    <w:rsid w:val="00215231"/>
    <w:rsid w:val="00216060"/>
    <w:rsid w:val="002161B1"/>
    <w:rsid w:val="0021738F"/>
    <w:rsid w:val="00221FFA"/>
    <w:rsid w:val="00222DA2"/>
    <w:rsid w:val="0022425C"/>
    <w:rsid w:val="0022459D"/>
    <w:rsid w:val="00224BAB"/>
    <w:rsid w:val="00225AA8"/>
    <w:rsid w:val="00225D64"/>
    <w:rsid w:val="002309AD"/>
    <w:rsid w:val="002319BD"/>
    <w:rsid w:val="00231E70"/>
    <w:rsid w:val="00232FD8"/>
    <w:rsid w:val="00233910"/>
    <w:rsid w:val="002343D3"/>
    <w:rsid w:val="002346FA"/>
    <w:rsid w:val="0023580F"/>
    <w:rsid w:val="002359F8"/>
    <w:rsid w:val="002377FE"/>
    <w:rsid w:val="00237A74"/>
    <w:rsid w:val="00240C4B"/>
    <w:rsid w:val="00242EFE"/>
    <w:rsid w:val="00244101"/>
    <w:rsid w:val="00244786"/>
    <w:rsid w:val="00244D83"/>
    <w:rsid w:val="00244DA9"/>
    <w:rsid w:val="00250200"/>
    <w:rsid w:val="00250876"/>
    <w:rsid w:val="00252339"/>
    <w:rsid w:val="00252988"/>
    <w:rsid w:val="00254D07"/>
    <w:rsid w:val="0025792A"/>
    <w:rsid w:val="00257A50"/>
    <w:rsid w:val="00260F9E"/>
    <w:rsid w:val="002615BB"/>
    <w:rsid w:val="00261A4C"/>
    <w:rsid w:val="00262433"/>
    <w:rsid w:val="00262E9A"/>
    <w:rsid w:val="00272F7B"/>
    <w:rsid w:val="0027300F"/>
    <w:rsid w:val="00273EF6"/>
    <w:rsid w:val="00274588"/>
    <w:rsid w:val="00276C64"/>
    <w:rsid w:val="00280EB2"/>
    <w:rsid w:val="002812C5"/>
    <w:rsid w:val="002818A8"/>
    <w:rsid w:val="00281F76"/>
    <w:rsid w:val="00282115"/>
    <w:rsid w:val="0028274D"/>
    <w:rsid w:val="00283532"/>
    <w:rsid w:val="00284778"/>
    <w:rsid w:val="002865D8"/>
    <w:rsid w:val="00286A2F"/>
    <w:rsid w:val="00286EB2"/>
    <w:rsid w:val="002912A5"/>
    <w:rsid w:val="0029179C"/>
    <w:rsid w:val="00291DEB"/>
    <w:rsid w:val="002927E7"/>
    <w:rsid w:val="0029315A"/>
    <w:rsid w:val="002934BE"/>
    <w:rsid w:val="00293D68"/>
    <w:rsid w:val="00294D2D"/>
    <w:rsid w:val="002954D8"/>
    <w:rsid w:val="002958F9"/>
    <w:rsid w:val="00295A92"/>
    <w:rsid w:val="00296DC4"/>
    <w:rsid w:val="00297672"/>
    <w:rsid w:val="00297A1C"/>
    <w:rsid w:val="002A14F4"/>
    <w:rsid w:val="002A1BAE"/>
    <w:rsid w:val="002A207E"/>
    <w:rsid w:val="002A3B28"/>
    <w:rsid w:val="002A3EAB"/>
    <w:rsid w:val="002A4E45"/>
    <w:rsid w:val="002A679E"/>
    <w:rsid w:val="002A6B47"/>
    <w:rsid w:val="002A7899"/>
    <w:rsid w:val="002A79C9"/>
    <w:rsid w:val="002B0B7E"/>
    <w:rsid w:val="002B0DF2"/>
    <w:rsid w:val="002B1871"/>
    <w:rsid w:val="002B41C2"/>
    <w:rsid w:val="002B4479"/>
    <w:rsid w:val="002B5949"/>
    <w:rsid w:val="002B5FA0"/>
    <w:rsid w:val="002B67C7"/>
    <w:rsid w:val="002B6AFC"/>
    <w:rsid w:val="002B79D4"/>
    <w:rsid w:val="002B7F25"/>
    <w:rsid w:val="002C0CB2"/>
    <w:rsid w:val="002C2425"/>
    <w:rsid w:val="002C26C4"/>
    <w:rsid w:val="002C52F3"/>
    <w:rsid w:val="002C6CE8"/>
    <w:rsid w:val="002C7678"/>
    <w:rsid w:val="002C7E4D"/>
    <w:rsid w:val="002D01B0"/>
    <w:rsid w:val="002D09AD"/>
    <w:rsid w:val="002D15D7"/>
    <w:rsid w:val="002D31C1"/>
    <w:rsid w:val="002D376D"/>
    <w:rsid w:val="002D4B90"/>
    <w:rsid w:val="002D4D2B"/>
    <w:rsid w:val="002D4EFA"/>
    <w:rsid w:val="002D51F3"/>
    <w:rsid w:val="002D59D9"/>
    <w:rsid w:val="002D6684"/>
    <w:rsid w:val="002D74DD"/>
    <w:rsid w:val="002E07FD"/>
    <w:rsid w:val="002E09C0"/>
    <w:rsid w:val="002E1449"/>
    <w:rsid w:val="002E1744"/>
    <w:rsid w:val="002E2032"/>
    <w:rsid w:val="002E25A3"/>
    <w:rsid w:val="002F1599"/>
    <w:rsid w:val="002F1D57"/>
    <w:rsid w:val="002F4C77"/>
    <w:rsid w:val="002F4D1E"/>
    <w:rsid w:val="002F573C"/>
    <w:rsid w:val="002F5A1B"/>
    <w:rsid w:val="002F62F7"/>
    <w:rsid w:val="002F6E4C"/>
    <w:rsid w:val="002F6F58"/>
    <w:rsid w:val="002F70BC"/>
    <w:rsid w:val="0030026E"/>
    <w:rsid w:val="00301354"/>
    <w:rsid w:val="0030151E"/>
    <w:rsid w:val="00302855"/>
    <w:rsid w:val="00302D13"/>
    <w:rsid w:val="00304471"/>
    <w:rsid w:val="003062A0"/>
    <w:rsid w:val="003063AB"/>
    <w:rsid w:val="003076C3"/>
    <w:rsid w:val="00311DEE"/>
    <w:rsid w:val="003125BA"/>
    <w:rsid w:val="00312D4A"/>
    <w:rsid w:val="00315C32"/>
    <w:rsid w:val="0032040E"/>
    <w:rsid w:val="00320B3A"/>
    <w:rsid w:val="003211BF"/>
    <w:rsid w:val="00321D34"/>
    <w:rsid w:val="003225C7"/>
    <w:rsid w:val="00324210"/>
    <w:rsid w:val="00327EB3"/>
    <w:rsid w:val="0033020A"/>
    <w:rsid w:val="0033249B"/>
    <w:rsid w:val="00332CD3"/>
    <w:rsid w:val="00334B46"/>
    <w:rsid w:val="0033733D"/>
    <w:rsid w:val="00341C43"/>
    <w:rsid w:val="00342454"/>
    <w:rsid w:val="00343795"/>
    <w:rsid w:val="00343AB0"/>
    <w:rsid w:val="00343C64"/>
    <w:rsid w:val="00344FBA"/>
    <w:rsid w:val="00346A35"/>
    <w:rsid w:val="003476E7"/>
    <w:rsid w:val="003507C6"/>
    <w:rsid w:val="00351CE1"/>
    <w:rsid w:val="00352D56"/>
    <w:rsid w:val="00352D9E"/>
    <w:rsid w:val="003534BA"/>
    <w:rsid w:val="00353990"/>
    <w:rsid w:val="00353A53"/>
    <w:rsid w:val="00354CAA"/>
    <w:rsid w:val="00355471"/>
    <w:rsid w:val="0035661D"/>
    <w:rsid w:val="00356C80"/>
    <w:rsid w:val="00357393"/>
    <w:rsid w:val="00361341"/>
    <w:rsid w:val="00361D84"/>
    <w:rsid w:val="00362112"/>
    <w:rsid w:val="00362B14"/>
    <w:rsid w:val="00362D77"/>
    <w:rsid w:val="00363EAD"/>
    <w:rsid w:val="0036480B"/>
    <w:rsid w:val="00365E95"/>
    <w:rsid w:val="0036753B"/>
    <w:rsid w:val="00367DFE"/>
    <w:rsid w:val="0037048F"/>
    <w:rsid w:val="0037464D"/>
    <w:rsid w:val="00374681"/>
    <w:rsid w:val="00376AC3"/>
    <w:rsid w:val="00376BCF"/>
    <w:rsid w:val="0037795A"/>
    <w:rsid w:val="00380293"/>
    <w:rsid w:val="0038032F"/>
    <w:rsid w:val="00380361"/>
    <w:rsid w:val="003813BA"/>
    <w:rsid w:val="00381A07"/>
    <w:rsid w:val="0038239E"/>
    <w:rsid w:val="00382EA4"/>
    <w:rsid w:val="0038354A"/>
    <w:rsid w:val="003837D1"/>
    <w:rsid w:val="003843DF"/>
    <w:rsid w:val="0038608B"/>
    <w:rsid w:val="00386B3F"/>
    <w:rsid w:val="0038785D"/>
    <w:rsid w:val="00387A0D"/>
    <w:rsid w:val="003912CB"/>
    <w:rsid w:val="00393C5E"/>
    <w:rsid w:val="00395183"/>
    <w:rsid w:val="00395A59"/>
    <w:rsid w:val="003971F2"/>
    <w:rsid w:val="003A00F5"/>
    <w:rsid w:val="003A03E1"/>
    <w:rsid w:val="003A146C"/>
    <w:rsid w:val="003A1C35"/>
    <w:rsid w:val="003A27A7"/>
    <w:rsid w:val="003A3A28"/>
    <w:rsid w:val="003A41F0"/>
    <w:rsid w:val="003A469E"/>
    <w:rsid w:val="003A78D0"/>
    <w:rsid w:val="003A7D46"/>
    <w:rsid w:val="003B0271"/>
    <w:rsid w:val="003B15D0"/>
    <w:rsid w:val="003B1B49"/>
    <w:rsid w:val="003B2C6B"/>
    <w:rsid w:val="003B42D9"/>
    <w:rsid w:val="003B449A"/>
    <w:rsid w:val="003B4F4F"/>
    <w:rsid w:val="003B63E5"/>
    <w:rsid w:val="003C148D"/>
    <w:rsid w:val="003C153B"/>
    <w:rsid w:val="003C378A"/>
    <w:rsid w:val="003C3C27"/>
    <w:rsid w:val="003C48DD"/>
    <w:rsid w:val="003C53DE"/>
    <w:rsid w:val="003C5767"/>
    <w:rsid w:val="003C5A98"/>
    <w:rsid w:val="003C7240"/>
    <w:rsid w:val="003D19F3"/>
    <w:rsid w:val="003D1F70"/>
    <w:rsid w:val="003D3D31"/>
    <w:rsid w:val="003D42C1"/>
    <w:rsid w:val="003D4A76"/>
    <w:rsid w:val="003D5D8B"/>
    <w:rsid w:val="003E1EDA"/>
    <w:rsid w:val="003E3E7E"/>
    <w:rsid w:val="003E57D0"/>
    <w:rsid w:val="003E5F35"/>
    <w:rsid w:val="003E6EA9"/>
    <w:rsid w:val="003F2FFE"/>
    <w:rsid w:val="003F3892"/>
    <w:rsid w:val="003F3CD7"/>
    <w:rsid w:val="003F4E73"/>
    <w:rsid w:val="003F5BA0"/>
    <w:rsid w:val="003F6A41"/>
    <w:rsid w:val="003F6A58"/>
    <w:rsid w:val="003F6AE8"/>
    <w:rsid w:val="003F7C82"/>
    <w:rsid w:val="004024C6"/>
    <w:rsid w:val="004038C9"/>
    <w:rsid w:val="004039D7"/>
    <w:rsid w:val="004047D8"/>
    <w:rsid w:val="00404DE2"/>
    <w:rsid w:val="00405122"/>
    <w:rsid w:val="004054F8"/>
    <w:rsid w:val="00405680"/>
    <w:rsid w:val="0040720E"/>
    <w:rsid w:val="00410910"/>
    <w:rsid w:val="00410D31"/>
    <w:rsid w:val="00411E51"/>
    <w:rsid w:val="004125AB"/>
    <w:rsid w:val="0041385C"/>
    <w:rsid w:val="00413C71"/>
    <w:rsid w:val="00413F39"/>
    <w:rsid w:val="00414825"/>
    <w:rsid w:val="00415178"/>
    <w:rsid w:val="0041597B"/>
    <w:rsid w:val="00415C0A"/>
    <w:rsid w:val="0041625B"/>
    <w:rsid w:val="0041667B"/>
    <w:rsid w:val="0041668D"/>
    <w:rsid w:val="00424AC7"/>
    <w:rsid w:val="00425F1D"/>
    <w:rsid w:val="004267AB"/>
    <w:rsid w:val="00427569"/>
    <w:rsid w:val="0043196E"/>
    <w:rsid w:val="004324BE"/>
    <w:rsid w:val="00432FEC"/>
    <w:rsid w:val="00434518"/>
    <w:rsid w:val="00434BC9"/>
    <w:rsid w:val="004356B6"/>
    <w:rsid w:val="00435AAA"/>
    <w:rsid w:val="00436AEF"/>
    <w:rsid w:val="00436EC7"/>
    <w:rsid w:val="00437A6E"/>
    <w:rsid w:val="00437C1F"/>
    <w:rsid w:val="00440445"/>
    <w:rsid w:val="004405C2"/>
    <w:rsid w:val="00440626"/>
    <w:rsid w:val="004413A1"/>
    <w:rsid w:val="00441683"/>
    <w:rsid w:val="00441CA2"/>
    <w:rsid w:val="00442EDF"/>
    <w:rsid w:val="00443CD9"/>
    <w:rsid w:val="0044528E"/>
    <w:rsid w:val="004504FF"/>
    <w:rsid w:val="0045073D"/>
    <w:rsid w:val="0045179C"/>
    <w:rsid w:val="00453196"/>
    <w:rsid w:val="00454B59"/>
    <w:rsid w:val="00455978"/>
    <w:rsid w:val="00456548"/>
    <w:rsid w:val="00456E06"/>
    <w:rsid w:val="00461554"/>
    <w:rsid w:val="00461CDA"/>
    <w:rsid w:val="00463594"/>
    <w:rsid w:val="0046450C"/>
    <w:rsid w:val="00464AA8"/>
    <w:rsid w:val="00464F7B"/>
    <w:rsid w:val="004652EF"/>
    <w:rsid w:val="004715F2"/>
    <w:rsid w:val="00471840"/>
    <w:rsid w:val="004729F2"/>
    <w:rsid w:val="00472C2F"/>
    <w:rsid w:val="00472F2A"/>
    <w:rsid w:val="00474994"/>
    <w:rsid w:val="00474F11"/>
    <w:rsid w:val="00475F73"/>
    <w:rsid w:val="00477F18"/>
    <w:rsid w:val="004818A8"/>
    <w:rsid w:val="00481BB6"/>
    <w:rsid w:val="00482F94"/>
    <w:rsid w:val="00483A74"/>
    <w:rsid w:val="00485072"/>
    <w:rsid w:val="00486729"/>
    <w:rsid w:val="00486750"/>
    <w:rsid w:val="00490A54"/>
    <w:rsid w:val="0049291D"/>
    <w:rsid w:val="00493876"/>
    <w:rsid w:val="00494BBB"/>
    <w:rsid w:val="00494C1A"/>
    <w:rsid w:val="0049633F"/>
    <w:rsid w:val="00497A40"/>
    <w:rsid w:val="00497EBE"/>
    <w:rsid w:val="004A1904"/>
    <w:rsid w:val="004A1D38"/>
    <w:rsid w:val="004A20C0"/>
    <w:rsid w:val="004A2422"/>
    <w:rsid w:val="004A456A"/>
    <w:rsid w:val="004A6235"/>
    <w:rsid w:val="004A7DA1"/>
    <w:rsid w:val="004B11B8"/>
    <w:rsid w:val="004B12CF"/>
    <w:rsid w:val="004B165B"/>
    <w:rsid w:val="004B45D2"/>
    <w:rsid w:val="004B4F05"/>
    <w:rsid w:val="004B507D"/>
    <w:rsid w:val="004B5532"/>
    <w:rsid w:val="004B67DF"/>
    <w:rsid w:val="004C16CA"/>
    <w:rsid w:val="004C2A0F"/>
    <w:rsid w:val="004C2A70"/>
    <w:rsid w:val="004C475D"/>
    <w:rsid w:val="004C49CA"/>
    <w:rsid w:val="004C67B3"/>
    <w:rsid w:val="004C69E7"/>
    <w:rsid w:val="004C7DB1"/>
    <w:rsid w:val="004D0540"/>
    <w:rsid w:val="004D0602"/>
    <w:rsid w:val="004D1673"/>
    <w:rsid w:val="004D1F40"/>
    <w:rsid w:val="004D34D2"/>
    <w:rsid w:val="004D41D8"/>
    <w:rsid w:val="004D4544"/>
    <w:rsid w:val="004D6559"/>
    <w:rsid w:val="004D6E50"/>
    <w:rsid w:val="004D6E5B"/>
    <w:rsid w:val="004D77B2"/>
    <w:rsid w:val="004E1302"/>
    <w:rsid w:val="004E179A"/>
    <w:rsid w:val="004E218A"/>
    <w:rsid w:val="004E24BD"/>
    <w:rsid w:val="004E2755"/>
    <w:rsid w:val="004E447F"/>
    <w:rsid w:val="004E5E03"/>
    <w:rsid w:val="004E6BFD"/>
    <w:rsid w:val="004E7726"/>
    <w:rsid w:val="004F07D3"/>
    <w:rsid w:val="004F1955"/>
    <w:rsid w:val="004F539A"/>
    <w:rsid w:val="004F5593"/>
    <w:rsid w:val="004F5A30"/>
    <w:rsid w:val="004F70CD"/>
    <w:rsid w:val="004F72F5"/>
    <w:rsid w:val="004F7EA1"/>
    <w:rsid w:val="005000D8"/>
    <w:rsid w:val="0050045C"/>
    <w:rsid w:val="00501D49"/>
    <w:rsid w:val="00502A94"/>
    <w:rsid w:val="0050338D"/>
    <w:rsid w:val="00504A68"/>
    <w:rsid w:val="005056A8"/>
    <w:rsid w:val="00507D50"/>
    <w:rsid w:val="0051079C"/>
    <w:rsid w:val="00510810"/>
    <w:rsid w:val="005132F6"/>
    <w:rsid w:val="00514725"/>
    <w:rsid w:val="00514791"/>
    <w:rsid w:val="00514813"/>
    <w:rsid w:val="00515289"/>
    <w:rsid w:val="0051574A"/>
    <w:rsid w:val="005159A0"/>
    <w:rsid w:val="005166DA"/>
    <w:rsid w:val="00516E75"/>
    <w:rsid w:val="0052239A"/>
    <w:rsid w:val="0052241A"/>
    <w:rsid w:val="00523B44"/>
    <w:rsid w:val="00524DE7"/>
    <w:rsid w:val="00525B83"/>
    <w:rsid w:val="005269A0"/>
    <w:rsid w:val="00527F91"/>
    <w:rsid w:val="0053102B"/>
    <w:rsid w:val="00531E72"/>
    <w:rsid w:val="00532B57"/>
    <w:rsid w:val="00533096"/>
    <w:rsid w:val="00533690"/>
    <w:rsid w:val="00533783"/>
    <w:rsid w:val="00534FC5"/>
    <w:rsid w:val="005429C8"/>
    <w:rsid w:val="00542D41"/>
    <w:rsid w:val="00544685"/>
    <w:rsid w:val="00545214"/>
    <w:rsid w:val="005461F4"/>
    <w:rsid w:val="00546A4F"/>
    <w:rsid w:val="0055021A"/>
    <w:rsid w:val="005517CC"/>
    <w:rsid w:val="00552D77"/>
    <w:rsid w:val="005531E9"/>
    <w:rsid w:val="00553A59"/>
    <w:rsid w:val="00554347"/>
    <w:rsid w:val="00556050"/>
    <w:rsid w:val="00557DE8"/>
    <w:rsid w:val="00557FB2"/>
    <w:rsid w:val="0056027D"/>
    <w:rsid w:val="00561CEB"/>
    <w:rsid w:val="005627B9"/>
    <w:rsid w:val="005628EA"/>
    <w:rsid w:val="00562C37"/>
    <w:rsid w:val="005633E1"/>
    <w:rsid w:val="00563DC4"/>
    <w:rsid w:val="00567131"/>
    <w:rsid w:val="0057038A"/>
    <w:rsid w:val="00570EA6"/>
    <w:rsid w:val="00571E3B"/>
    <w:rsid w:val="00572645"/>
    <w:rsid w:val="00572928"/>
    <w:rsid w:val="00574CDE"/>
    <w:rsid w:val="005779AA"/>
    <w:rsid w:val="00577CDD"/>
    <w:rsid w:val="00580A4E"/>
    <w:rsid w:val="0058256E"/>
    <w:rsid w:val="005825DC"/>
    <w:rsid w:val="00582A08"/>
    <w:rsid w:val="00583A09"/>
    <w:rsid w:val="00583DCC"/>
    <w:rsid w:val="00584EB1"/>
    <w:rsid w:val="00585778"/>
    <w:rsid w:val="0058693A"/>
    <w:rsid w:val="00590C71"/>
    <w:rsid w:val="005913D5"/>
    <w:rsid w:val="0059196D"/>
    <w:rsid w:val="005928D7"/>
    <w:rsid w:val="0059380F"/>
    <w:rsid w:val="0059495A"/>
    <w:rsid w:val="00596E8A"/>
    <w:rsid w:val="00597984"/>
    <w:rsid w:val="005A03C2"/>
    <w:rsid w:val="005A1741"/>
    <w:rsid w:val="005A1D8F"/>
    <w:rsid w:val="005A298E"/>
    <w:rsid w:val="005A3A69"/>
    <w:rsid w:val="005A4072"/>
    <w:rsid w:val="005A51A3"/>
    <w:rsid w:val="005A555C"/>
    <w:rsid w:val="005A698E"/>
    <w:rsid w:val="005A718A"/>
    <w:rsid w:val="005B04DE"/>
    <w:rsid w:val="005B2EAA"/>
    <w:rsid w:val="005B2F34"/>
    <w:rsid w:val="005B30CA"/>
    <w:rsid w:val="005B3295"/>
    <w:rsid w:val="005B3380"/>
    <w:rsid w:val="005B363C"/>
    <w:rsid w:val="005B4BFF"/>
    <w:rsid w:val="005B5BDF"/>
    <w:rsid w:val="005B683F"/>
    <w:rsid w:val="005C15A1"/>
    <w:rsid w:val="005C1874"/>
    <w:rsid w:val="005C734D"/>
    <w:rsid w:val="005C7724"/>
    <w:rsid w:val="005C7742"/>
    <w:rsid w:val="005C7FB6"/>
    <w:rsid w:val="005D1062"/>
    <w:rsid w:val="005D1439"/>
    <w:rsid w:val="005D26E6"/>
    <w:rsid w:val="005D37A7"/>
    <w:rsid w:val="005D37DD"/>
    <w:rsid w:val="005D6301"/>
    <w:rsid w:val="005D73E2"/>
    <w:rsid w:val="005D76B7"/>
    <w:rsid w:val="005D784A"/>
    <w:rsid w:val="005E1232"/>
    <w:rsid w:val="005E16A1"/>
    <w:rsid w:val="005E2F4D"/>
    <w:rsid w:val="005E4643"/>
    <w:rsid w:val="005E7238"/>
    <w:rsid w:val="005F0B28"/>
    <w:rsid w:val="005F1B2D"/>
    <w:rsid w:val="005F2222"/>
    <w:rsid w:val="005F2880"/>
    <w:rsid w:val="005F47E7"/>
    <w:rsid w:val="005F4C32"/>
    <w:rsid w:val="005F572E"/>
    <w:rsid w:val="006002A4"/>
    <w:rsid w:val="00600CB2"/>
    <w:rsid w:val="00601075"/>
    <w:rsid w:val="00603146"/>
    <w:rsid w:val="0060503A"/>
    <w:rsid w:val="00605B33"/>
    <w:rsid w:val="006060CB"/>
    <w:rsid w:val="006078BA"/>
    <w:rsid w:val="006106CF"/>
    <w:rsid w:val="00610B2F"/>
    <w:rsid w:val="00614F20"/>
    <w:rsid w:val="00615217"/>
    <w:rsid w:val="00615631"/>
    <w:rsid w:val="00615F00"/>
    <w:rsid w:val="00616E22"/>
    <w:rsid w:val="0061746E"/>
    <w:rsid w:val="006174D7"/>
    <w:rsid w:val="00617C11"/>
    <w:rsid w:val="006202C5"/>
    <w:rsid w:val="00620337"/>
    <w:rsid w:val="0062171A"/>
    <w:rsid w:val="00625181"/>
    <w:rsid w:val="00626452"/>
    <w:rsid w:val="00626BB4"/>
    <w:rsid w:val="00626DF0"/>
    <w:rsid w:val="00627EB2"/>
    <w:rsid w:val="00630CCA"/>
    <w:rsid w:val="00631204"/>
    <w:rsid w:val="00633583"/>
    <w:rsid w:val="00633FBE"/>
    <w:rsid w:val="0063403C"/>
    <w:rsid w:val="006344BD"/>
    <w:rsid w:val="006367B3"/>
    <w:rsid w:val="00637466"/>
    <w:rsid w:val="0064042A"/>
    <w:rsid w:val="00640ED7"/>
    <w:rsid w:val="00642CA2"/>
    <w:rsid w:val="0064336E"/>
    <w:rsid w:val="00643F4A"/>
    <w:rsid w:val="00644F7C"/>
    <w:rsid w:val="006460D2"/>
    <w:rsid w:val="00646D87"/>
    <w:rsid w:val="00647596"/>
    <w:rsid w:val="00650D66"/>
    <w:rsid w:val="00651D77"/>
    <w:rsid w:val="00651F88"/>
    <w:rsid w:val="00654CD7"/>
    <w:rsid w:val="0065777A"/>
    <w:rsid w:val="006578B2"/>
    <w:rsid w:val="006610DB"/>
    <w:rsid w:val="006612E0"/>
    <w:rsid w:val="00661443"/>
    <w:rsid w:val="00661F7A"/>
    <w:rsid w:val="00662078"/>
    <w:rsid w:val="00662252"/>
    <w:rsid w:val="00663CEA"/>
    <w:rsid w:val="006649D2"/>
    <w:rsid w:val="00665488"/>
    <w:rsid w:val="00666128"/>
    <w:rsid w:val="006666B9"/>
    <w:rsid w:val="00666EBB"/>
    <w:rsid w:val="0066709D"/>
    <w:rsid w:val="00667810"/>
    <w:rsid w:val="00671887"/>
    <w:rsid w:val="0067263D"/>
    <w:rsid w:val="006726F7"/>
    <w:rsid w:val="006743F3"/>
    <w:rsid w:val="006760FD"/>
    <w:rsid w:val="0067702F"/>
    <w:rsid w:val="00677E2C"/>
    <w:rsid w:val="00682BAB"/>
    <w:rsid w:val="006843C6"/>
    <w:rsid w:val="006850B5"/>
    <w:rsid w:val="006852FD"/>
    <w:rsid w:val="006866F0"/>
    <w:rsid w:val="00686FF1"/>
    <w:rsid w:val="00687143"/>
    <w:rsid w:val="00687260"/>
    <w:rsid w:val="00687872"/>
    <w:rsid w:val="0069011E"/>
    <w:rsid w:val="006909D5"/>
    <w:rsid w:val="00690E86"/>
    <w:rsid w:val="0069439F"/>
    <w:rsid w:val="00696C64"/>
    <w:rsid w:val="006A049E"/>
    <w:rsid w:val="006A0B40"/>
    <w:rsid w:val="006A23E5"/>
    <w:rsid w:val="006A4643"/>
    <w:rsid w:val="006A4A51"/>
    <w:rsid w:val="006A4F98"/>
    <w:rsid w:val="006A6955"/>
    <w:rsid w:val="006A78F2"/>
    <w:rsid w:val="006A7D21"/>
    <w:rsid w:val="006B3DDB"/>
    <w:rsid w:val="006B59D0"/>
    <w:rsid w:val="006B61E4"/>
    <w:rsid w:val="006B6A97"/>
    <w:rsid w:val="006B6E17"/>
    <w:rsid w:val="006B7696"/>
    <w:rsid w:val="006B7FE6"/>
    <w:rsid w:val="006C056C"/>
    <w:rsid w:val="006C123F"/>
    <w:rsid w:val="006C1329"/>
    <w:rsid w:val="006C2DE1"/>
    <w:rsid w:val="006C3EBC"/>
    <w:rsid w:val="006C418C"/>
    <w:rsid w:val="006C6568"/>
    <w:rsid w:val="006C7DA0"/>
    <w:rsid w:val="006D3984"/>
    <w:rsid w:val="006D4B9F"/>
    <w:rsid w:val="006D55FE"/>
    <w:rsid w:val="006D7007"/>
    <w:rsid w:val="006D733B"/>
    <w:rsid w:val="006D79DB"/>
    <w:rsid w:val="006D7AC2"/>
    <w:rsid w:val="006E0D7A"/>
    <w:rsid w:val="006E1E94"/>
    <w:rsid w:val="006E50A7"/>
    <w:rsid w:val="006E51DF"/>
    <w:rsid w:val="006E5792"/>
    <w:rsid w:val="006E5B67"/>
    <w:rsid w:val="006E621B"/>
    <w:rsid w:val="006E7C04"/>
    <w:rsid w:val="006F2343"/>
    <w:rsid w:val="006F2795"/>
    <w:rsid w:val="006F2819"/>
    <w:rsid w:val="006F2DD4"/>
    <w:rsid w:val="006F3197"/>
    <w:rsid w:val="006F40E2"/>
    <w:rsid w:val="006F4AFD"/>
    <w:rsid w:val="006F5A94"/>
    <w:rsid w:val="006F5C19"/>
    <w:rsid w:val="006F6154"/>
    <w:rsid w:val="006F65BE"/>
    <w:rsid w:val="00700966"/>
    <w:rsid w:val="00703346"/>
    <w:rsid w:val="00706118"/>
    <w:rsid w:val="00706645"/>
    <w:rsid w:val="00707039"/>
    <w:rsid w:val="00707084"/>
    <w:rsid w:val="00707669"/>
    <w:rsid w:val="007106DA"/>
    <w:rsid w:val="00712821"/>
    <w:rsid w:val="00713313"/>
    <w:rsid w:val="00713388"/>
    <w:rsid w:val="00713539"/>
    <w:rsid w:val="00714FEB"/>
    <w:rsid w:val="00717C4C"/>
    <w:rsid w:val="00722055"/>
    <w:rsid w:val="00724E23"/>
    <w:rsid w:val="007265D3"/>
    <w:rsid w:val="00727244"/>
    <w:rsid w:val="00732E8C"/>
    <w:rsid w:val="007349A5"/>
    <w:rsid w:val="007351E4"/>
    <w:rsid w:val="0073587A"/>
    <w:rsid w:val="007358BB"/>
    <w:rsid w:val="00735AC0"/>
    <w:rsid w:val="0073748D"/>
    <w:rsid w:val="0074229B"/>
    <w:rsid w:val="00742472"/>
    <w:rsid w:val="007424D2"/>
    <w:rsid w:val="00743A0B"/>
    <w:rsid w:val="0074585D"/>
    <w:rsid w:val="00745CA5"/>
    <w:rsid w:val="007465CC"/>
    <w:rsid w:val="00746C81"/>
    <w:rsid w:val="0074706D"/>
    <w:rsid w:val="0075001E"/>
    <w:rsid w:val="00750D2F"/>
    <w:rsid w:val="00752279"/>
    <w:rsid w:val="00752AFA"/>
    <w:rsid w:val="00753AAF"/>
    <w:rsid w:val="007543EA"/>
    <w:rsid w:val="00754BD7"/>
    <w:rsid w:val="00754E51"/>
    <w:rsid w:val="007559B1"/>
    <w:rsid w:val="00757F12"/>
    <w:rsid w:val="0076083D"/>
    <w:rsid w:val="00760F9B"/>
    <w:rsid w:val="007620BB"/>
    <w:rsid w:val="007709E3"/>
    <w:rsid w:val="00771126"/>
    <w:rsid w:val="00772615"/>
    <w:rsid w:val="00773326"/>
    <w:rsid w:val="00774A43"/>
    <w:rsid w:val="00776436"/>
    <w:rsid w:val="00776A87"/>
    <w:rsid w:val="007809A0"/>
    <w:rsid w:val="00781341"/>
    <w:rsid w:val="00781716"/>
    <w:rsid w:val="00782421"/>
    <w:rsid w:val="007828E7"/>
    <w:rsid w:val="007850F1"/>
    <w:rsid w:val="0078527D"/>
    <w:rsid w:val="00785E67"/>
    <w:rsid w:val="00785FD2"/>
    <w:rsid w:val="00786185"/>
    <w:rsid w:val="007906DF"/>
    <w:rsid w:val="007914F3"/>
    <w:rsid w:val="007926CB"/>
    <w:rsid w:val="00792A38"/>
    <w:rsid w:val="00792B99"/>
    <w:rsid w:val="00793BB1"/>
    <w:rsid w:val="00793C99"/>
    <w:rsid w:val="00794EE1"/>
    <w:rsid w:val="007952E0"/>
    <w:rsid w:val="00795983"/>
    <w:rsid w:val="00795EDD"/>
    <w:rsid w:val="00797F29"/>
    <w:rsid w:val="007A1BE5"/>
    <w:rsid w:val="007A32AC"/>
    <w:rsid w:val="007A33DA"/>
    <w:rsid w:val="007A6646"/>
    <w:rsid w:val="007A712E"/>
    <w:rsid w:val="007A72E7"/>
    <w:rsid w:val="007A7642"/>
    <w:rsid w:val="007B128F"/>
    <w:rsid w:val="007B3B49"/>
    <w:rsid w:val="007B6229"/>
    <w:rsid w:val="007C07FE"/>
    <w:rsid w:val="007C1763"/>
    <w:rsid w:val="007C1B74"/>
    <w:rsid w:val="007C2346"/>
    <w:rsid w:val="007C2500"/>
    <w:rsid w:val="007C3100"/>
    <w:rsid w:val="007C39DE"/>
    <w:rsid w:val="007C6153"/>
    <w:rsid w:val="007C6236"/>
    <w:rsid w:val="007C6A39"/>
    <w:rsid w:val="007D1F29"/>
    <w:rsid w:val="007D3D92"/>
    <w:rsid w:val="007D4CF3"/>
    <w:rsid w:val="007D4F61"/>
    <w:rsid w:val="007D5019"/>
    <w:rsid w:val="007D6D92"/>
    <w:rsid w:val="007E0E59"/>
    <w:rsid w:val="007E1F40"/>
    <w:rsid w:val="007E3DF4"/>
    <w:rsid w:val="007E4A93"/>
    <w:rsid w:val="007E555B"/>
    <w:rsid w:val="007E56CD"/>
    <w:rsid w:val="007E6258"/>
    <w:rsid w:val="007E6DE8"/>
    <w:rsid w:val="007E719F"/>
    <w:rsid w:val="007E7902"/>
    <w:rsid w:val="007E7B86"/>
    <w:rsid w:val="007F1617"/>
    <w:rsid w:val="007F165E"/>
    <w:rsid w:val="007F18E7"/>
    <w:rsid w:val="007F3777"/>
    <w:rsid w:val="007F6A91"/>
    <w:rsid w:val="007F79EB"/>
    <w:rsid w:val="0080166B"/>
    <w:rsid w:val="0080191A"/>
    <w:rsid w:val="008028AD"/>
    <w:rsid w:val="008035DC"/>
    <w:rsid w:val="00807865"/>
    <w:rsid w:val="00810018"/>
    <w:rsid w:val="00810FB9"/>
    <w:rsid w:val="008118CB"/>
    <w:rsid w:val="008118E2"/>
    <w:rsid w:val="00812223"/>
    <w:rsid w:val="00813F4B"/>
    <w:rsid w:val="00814598"/>
    <w:rsid w:val="00814A8B"/>
    <w:rsid w:val="00820CB9"/>
    <w:rsid w:val="00820F26"/>
    <w:rsid w:val="0082166B"/>
    <w:rsid w:val="008224DC"/>
    <w:rsid w:val="008232AC"/>
    <w:rsid w:val="00823875"/>
    <w:rsid w:val="00823B79"/>
    <w:rsid w:val="00825617"/>
    <w:rsid w:val="00826B64"/>
    <w:rsid w:val="00827408"/>
    <w:rsid w:val="00831B72"/>
    <w:rsid w:val="00833337"/>
    <w:rsid w:val="00833620"/>
    <w:rsid w:val="00833C5D"/>
    <w:rsid w:val="00837025"/>
    <w:rsid w:val="008378DA"/>
    <w:rsid w:val="008404EF"/>
    <w:rsid w:val="008405BF"/>
    <w:rsid w:val="00840FD5"/>
    <w:rsid w:val="00841557"/>
    <w:rsid w:val="0084166C"/>
    <w:rsid w:val="00842C36"/>
    <w:rsid w:val="008438E0"/>
    <w:rsid w:val="00844860"/>
    <w:rsid w:val="00844CC4"/>
    <w:rsid w:val="00845461"/>
    <w:rsid w:val="0084648F"/>
    <w:rsid w:val="00846BF1"/>
    <w:rsid w:val="00846C91"/>
    <w:rsid w:val="00846EEF"/>
    <w:rsid w:val="0084759D"/>
    <w:rsid w:val="008505B3"/>
    <w:rsid w:val="008520DD"/>
    <w:rsid w:val="008521F8"/>
    <w:rsid w:val="008539B1"/>
    <w:rsid w:val="0085407F"/>
    <w:rsid w:val="008549C8"/>
    <w:rsid w:val="00855130"/>
    <w:rsid w:val="00856B6D"/>
    <w:rsid w:val="00857B58"/>
    <w:rsid w:val="0086256D"/>
    <w:rsid w:val="008644E6"/>
    <w:rsid w:val="00865B15"/>
    <w:rsid w:val="00865E8C"/>
    <w:rsid w:val="00870CDF"/>
    <w:rsid w:val="008712A8"/>
    <w:rsid w:val="00871C65"/>
    <w:rsid w:val="0087213A"/>
    <w:rsid w:val="00873F51"/>
    <w:rsid w:val="00875442"/>
    <w:rsid w:val="0087757D"/>
    <w:rsid w:val="0087791A"/>
    <w:rsid w:val="00877F38"/>
    <w:rsid w:val="00880EA7"/>
    <w:rsid w:val="00883454"/>
    <w:rsid w:val="00884319"/>
    <w:rsid w:val="0088645B"/>
    <w:rsid w:val="0088725A"/>
    <w:rsid w:val="00887B0B"/>
    <w:rsid w:val="00887E4D"/>
    <w:rsid w:val="00891383"/>
    <w:rsid w:val="00891A47"/>
    <w:rsid w:val="00892EDE"/>
    <w:rsid w:val="008939A0"/>
    <w:rsid w:val="008966E6"/>
    <w:rsid w:val="008A3980"/>
    <w:rsid w:val="008A467C"/>
    <w:rsid w:val="008A4C63"/>
    <w:rsid w:val="008A571D"/>
    <w:rsid w:val="008A5C30"/>
    <w:rsid w:val="008A5F18"/>
    <w:rsid w:val="008A6039"/>
    <w:rsid w:val="008A7B6A"/>
    <w:rsid w:val="008B01D1"/>
    <w:rsid w:val="008B0975"/>
    <w:rsid w:val="008B2231"/>
    <w:rsid w:val="008B63C3"/>
    <w:rsid w:val="008C0D8B"/>
    <w:rsid w:val="008C1D2A"/>
    <w:rsid w:val="008C221E"/>
    <w:rsid w:val="008C224D"/>
    <w:rsid w:val="008C2EDA"/>
    <w:rsid w:val="008C32C2"/>
    <w:rsid w:val="008C34EF"/>
    <w:rsid w:val="008C4015"/>
    <w:rsid w:val="008C40FE"/>
    <w:rsid w:val="008C5CAC"/>
    <w:rsid w:val="008C6181"/>
    <w:rsid w:val="008C6892"/>
    <w:rsid w:val="008C74D8"/>
    <w:rsid w:val="008D1C4C"/>
    <w:rsid w:val="008D1CBF"/>
    <w:rsid w:val="008D3D25"/>
    <w:rsid w:val="008D5CC3"/>
    <w:rsid w:val="008E0D18"/>
    <w:rsid w:val="008E186A"/>
    <w:rsid w:val="008E2097"/>
    <w:rsid w:val="008E29C3"/>
    <w:rsid w:val="008E4145"/>
    <w:rsid w:val="008E765B"/>
    <w:rsid w:val="008F0294"/>
    <w:rsid w:val="008F0D15"/>
    <w:rsid w:val="008F1934"/>
    <w:rsid w:val="008F1A27"/>
    <w:rsid w:val="008F2187"/>
    <w:rsid w:val="008F3424"/>
    <w:rsid w:val="008F4FFC"/>
    <w:rsid w:val="008F643B"/>
    <w:rsid w:val="008F6656"/>
    <w:rsid w:val="008F7364"/>
    <w:rsid w:val="008F7E27"/>
    <w:rsid w:val="00900A2A"/>
    <w:rsid w:val="0090210E"/>
    <w:rsid w:val="00903343"/>
    <w:rsid w:val="0090391F"/>
    <w:rsid w:val="00903C19"/>
    <w:rsid w:val="00903F07"/>
    <w:rsid w:val="00903F48"/>
    <w:rsid w:val="0090516D"/>
    <w:rsid w:val="00907A7D"/>
    <w:rsid w:val="00910170"/>
    <w:rsid w:val="00912F72"/>
    <w:rsid w:val="0091396F"/>
    <w:rsid w:val="009141D3"/>
    <w:rsid w:val="009142E3"/>
    <w:rsid w:val="00914E30"/>
    <w:rsid w:val="00915D65"/>
    <w:rsid w:val="0092056C"/>
    <w:rsid w:val="00923D82"/>
    <w:rsid w:val="00924DAD"/>
    <w:rsid w:val="00925DA1"/>
    <w:rsid w:val="00927384"/>
    <w:rsid w:val="009273C8"/>
    <w:rsid w:val="00931161"/>
    <w:rsid w:val="00932C13"/>
    <w:rsid w:val="00933611"/>
    <w:rsid w:val="009341F7"/>
    <w:rsid w:val="00934D6D"/>
    <w:rsid w:val="00935014"/>
    <w:rsid w:val="009353CE"/>
    <w:rsid w:val="009355CC"/>
    <w:rsid w:val="00942311"/>
    <w:rsid w:val="00942356"/>
    <w:rsid w:val="009434E1"/>
    <w:rsid w:val="00944B15"/>
    <w:rsid w:val="009451E0"/>
    <w:rsid w:val="00953AEE"/>
    <w:rsid w:val="009550A9"/>
    <w:rsid w:val="0095553A"/>
    <w:rsid w:val="00960D49"/>
    <w:rsid w:val="00961AB6"/>
    <w:rsid w:val="00961C9F"/>
    <w:rsid w:val="00962E80"/>
    <w:rsid w:val="0096348E"/>
    <w:rsid w:val="009643AC"/>
    <w:rsid w:val="00964B3E"/>
    <w:rsid w:val="0096607C"/>
    <w:rsid w:val="009663ED"/>
    <w:rsid w:val="009674A2"/>
    <w:rsid w:val="009700CB"/>
    <w:rsid w:val="009702CB"/>
    <w:rsid w:val="00973209"/>
    <w:rsid w:val="009735D3"/>
    <w:rsid w:val="009742E5"/>
    <w:rsid w:val="0097680C"/>
    <w:rsid w:val="00976ADE"/>
    <w:rsid w:val="00977062"/>
    <w:rsid w:val="00977120"/>
    <w:rsid w:val="00981CE8"/>
    <w:rsid w:val="009830BA"/>
    <w:rsid w:val="00983F53"/>
    <w:rsid w:val="0098535D"/>
    <w:rsid w:val="00985B30"/>
    <w:rsid w:val="00986155"/>
    <w:rsid w:val="009871DC"/>
    <w:rsid w:val="00987771"/>
    <w:rsid w:val="00993748"/>
    <w:rsid w:val="00994B14"/>
    <w:rsid w:val="00995E78"/>
    <w:rsid w:val="00996329"/>
    <w:rsid w:val="00996DDF"/>
    <w:rsid w:val="009A000D"/>
    <w:rsid w:val="009A0A59"/>
    <w:rsid w:val="009A12BF"/>
    <w:rsid w:val="009A151F"/>
    <w:rsid w:val="009A183A"/>
    <w:rsid w:val="009A1BD0"/>
    <w:rsid w:val="009A1C88"/>
    <w:rsid w:val="009A3793"/>
    <w:rsid w:val="009A53C1"/>
    <w:rsid w:val="009A6F85"/>
    <w:rsid w:val="009A6FFF"/>
    <w:rsid w:val="009B1BF1"/>
    <w:rsid w:val="009B3688"/>
    <w:rsid w:val="009B36EE"/>
    <w:rsid w:val="009B3C54"/>
    <w:rsid w:val="009B539A"/>
    <w:rsid w:val="009B686F"/>
    <w:rsid w:val="009B76C7"/>
    <w:rsid w:val="009C2C3A"/>
    <w:rsid w:val="009C407A"/>
    <w:rsid w:val="009C420E"/>
    <w:rsid w:val="009C4ACE"/>
    <w:rsid w:val="009C4D9F"/>
    <w:rsid w:val="009C599E"/>
    <w:rsid w:val="009C6E85"/>
    <w:rsid w:val="009D0079"/>
    <w:rsid w:val="009D0FB0"/>
    <w:rsid w:val="009D2BB4"/>
    <w:rsid w:val="009D3244"/>
    <w:rsid w:val="009D464A"/>
    <w:rsid w:val="009D4A08"/>
    <w:rsid w:val="009D6E9B"/>
    <w:rsid w:val="009D6F77"/>
    <w:rsid w:val="009E055E"/>
    <w:rsid w:val="009E0943"/>
    <w:rsid w:val="009E0DAB"/>
    <w:rsid w:val="009E2F21"/>
    <w:rsid w:val="009E4673"/>
    <w:rsid w:val="009E4AD2"/>
    <w:rsid w:val="009E4E69"/>
    <w:rsid w:val="009E618D"/>
    <w:rsid w:val="009E628A"/>
    <w:rsid w:val="009F0120"/>
    <w:rsid w:val="009F0285"/>
    <w:rsid w:val="009F1FD4"/>
    <w:rsid w:val="009F2FD5"/>
    <w:rsid w:val="009F3827"/>
    <w:rsid w:val="009F4D30"/>
    <w:rsid w:val="009F5450"/>
    <w:rsid w:val="009F5522"/>
    <w:rsid w:val="009F5928"/>
    <w:rsid w:val="009F6D76"/>
    <w:rsid w:val="00A009AF"/>
    <w:rsid w:val="00A039A1"/>
    <w:rsid w:val="00A064EF"/>
    <w:rsid w:val="00A070E5"/>
    <w:rsid w:val="00A07227"/>
    <w:rsid w:val="00A072B2"/>
    <w:rsid w:val="00A12103"/>
    <w:rsid w:val="00A12CBE"/>
    <w:rsid w:val="00A13EFB"/>
    <w:rsid w:val="00A162C3"/>
    <w:rsid w:val="00A22586"/>
    <w:rsid w:val="00A228EE"/>
    <w:rsid w:val="00A2390F"/>
    <w:rsid w:val="00A24EFB"/>
    <w:rsid w:val="00A26A48"/>
    <w:rsid w:val="00A26B3D"/>
    <w:rsid w:val="00A26B8E"/>
    <w:rsid w:val="00A26E0A"/>
    <w:rsid w:val="00A26E87"/>
    <w:rsid w:val="00A3170A"/>
    <w:rsid w:val="00A33DE3"/>
    <w:rsid w:val="00A3518B"/>
    <w:rsid w:val="00A35575"/>
    <w:rsid w:val="00A36749"/>
    <w:rsid w:val="00A369E7"/>
    <w:rsid w:val="00A36C26"/>
    <w:rsid w:val="00A40158"/>
    <w:rsid w:val="00A40324"/>
    <w:rsid w:val="00A4212B"/>
    <w:rsid w:val="00A43DF1"/>
    <w:rsid w:val="00A4426E"/>
    <w:rsid w:val="00A44D67"/>
    <w:rsid w:val="00A45826"/>
    <w:rsid w:val="00A46EF5"/>
    <w:rsid w:val="00A471BE"/>
    <w:rsid w:val="00A52C88"/>
    <w:rsid w:val="00A547E0"/>
    <w:rsid w:val="00A56BE3"/>
    <w:rsid w:val="00A64577"/>
    <w:rsid w:val="00A64589"/>
    <w:rsid w:val="00A6532A"/>
    <w:rsid w:val="00A65A7A"/>
    <w:rsid w:val="00A6735C"/>
    <w:rsid w:val="00A70182"/>
    <w:rsid w:val="00A70C11"/>
    <w:rsid w:val="00A70CD6"/>
    <w:rsid w:val="00A73619"/>
    <w:rsid w:val="00A73E97"/>
    <w:rsid w:val="00A74711"/>
    <w:rsid w:val="00A74803"/>
    <w:rsid w:val="00A74C01"/>
    <w:rsid w:val="00A74DA6"/>
    <w:rsid w:val="00A7607E"/>
    <w:rsid w:val="00A774CB"/>
    <w:rsid w:val="00A821A8"/>
    <w:rsid w:val="00A8338C"/>
    <w:rsid w:val="00A83C89"/>
    <w:rsid w:val="00A84CB4"/>
    <w:rsid w:val="00A85304"/>
    <w:rsid w:val="00A8582B"/>
    <w:rsid w:val="00A86D9C"/>
    <w:rsid w:val="00A87A20"/>
    <w:rsid w:val="00A90D3C"/>
    <w:rsid w:val="00A94443"/>
    <w:rsid w:val="00A945CC"/>
    <w:rsid w:val="00A94F32"/>
    <w:rsid w:val="00A96418"/>
    <w:rsid w:val="00A967A2"/>
    <w:rsid w:val="00A96BBB"/>
    <w:rsid w:val="00A97263"/>
    <w:rsid w:val="00AA155E"/>
    <w:rsid w:val="00AA1D4B"/>
    <w:rsid w:val="00AA2E25"/>
    <w:rsid w:val="00AA3A8E"/>
    <w:rsid w:val="00AA3DB4"/>
    <w:rsid w:val="00AA3DBB"/>
    <w:rsid w:val="00AA46BE"/>
    <w:rsid w:val="00AA5662"/>
    <w:rsid w:val="00AA5BE5"/>
    <w:rsid w:val="00AA7C1A"/>
    <w:rsid w:val="00AB05EB"/>
    <w:rsid w:val="00AB11BF"/>
    <w:rsid w:val="00AB125E"/>
    <w:rsid w:val="00AB35E7"/>
    <w:rsid w:val="00AB4B33"/>
    <w:rsid w:val="00AB4CAC"/>
    <w:rsid w:val="00AB659B"/>
    <w:rsid w:val="00AB6B82"/>
    <w:rsid w:val="00AB704E"/>
    <w:rsid w:val="00AC121C"/>
    <w:rsid w:val="00AC1CD2"/>
    <w:rsid w:val="00AC2E63"/>
    <w:rsid w:val="00AC3233"/>
    <w:rsid w:val="00AC3B77"/>
    <w:rsid w:val="00AC4480"/>
    <w:rsid w:val="00AC5A93"/>
    <w:rsid w:val="00AC7523"/>
    <w:rsid w:val="00AD1367"/>
    <w:rsid w:val="00AD1932"/>
    <w:rsid w:val="00AD26D8"/>
    <w:rsid w:val="00AD30BD"/>
    <w:rsid w:val="00AD4F7E"/>
    <w:rsid w:val="00AD691B"/>
    <w:rsid w:val="00AD77AE"/>
    <w:rsid w:val="00AE00AE"/>
    <w:rsid w:val="00AE2163"/>
    <w:rsid w:val="00AE3114"/>
    <w:rsid w:val="00AE3345"/>
    <w:rsid w:val="00AE4169"/>
    <w:rsid w:val="00AE73FE"/>
    <w:rsid w:val="00AE7CA2"/>
    <w:rsid w:val="00AF1D60"/>
    <w:rsid w:val="00AF2830"/>
    <w:rsid w:val="00AF4BC3"/>
    <w:rsid w:val="00AF50EA"/>
    <w:rsid w:val="00AF533E"/>
    <w:rsid w:val="00AF55A1"/>
    <w:rsid w:val="00AF5F0F"/>
    <w:rsid w:val="00AF7DC5"/>
    <w:rsid w:val="00B00F92"/>
    <w:rsid w:val="00B00FF1"/>
    <w:rsid w:val="00B015CC"/>
    <w:rsid w:val="00B01615"/>
    <w:rsid w:val="00B0277C"/>
    <w:rsid w:val="00B02D78"/>
    <w:rsid w:val="00B02E93"/>
    <w:rsid w:val="00B058F8"/>
    <w:rsid w:val="00B06195"/>
    <w:rsid w:val="00B062DB"/>
    <w:rsid w:val="00B07E29"/>
    <w:rsid w:val="00B11D28"/>
    <w:rsid w:val="00B13DC0"/>
    <w:rsid w:val="00B14532"/>
    <w:rsid w:val="00B149D3"/>
    <w:rsid w:val="00B14F50"/>
    <w:rsid w:val="00B15353"/>
    <w:rsid w:val="00B15AE6"/>
    <w:rsid w:val="00B15FCC"/>
    <w:rsid w:val="00B16273"/>
    <w:rsid w:val="00B16A4E"/>
    <w:rsid w:val="00B16C8A"/>
    <w:rsid w:val="00B21E17"/>
    <w:rsid w:val="00B23044"/>
    <w:rsid w:val="00B235CD"/>
    <w:rsid w:val="00B24687"/>
    <w:rsid w:val="00B24ACF"/>
    <w:rsid w:val="00B25A9B"/>
    <w:rsid w:val="00B3057C"/>
    <w:rsid w:val="00B3076D"/>
    <w:rsid w:val="00B30980"/>
    <w:rsid w:val="00B3131A"/>
    <w:rsid w:val="00B31479"/>
    <w:rsid w:val="00B32091"/>
    <w:rsid w:val="00B325CF"/>
    <w:rsid w:val="00B34FFA"/>
    <w:rsid w:val="00B364BD"/>
    <w:rsid w:val="00B37CCE"/>
    <w:rsid w:val="00B37F49"/>
    <w:rsid w:val="00B4081E"/>
    <w:rsid w:val="00B40A58"/>
    <w:rsid w:val="00B4401D"/>
    <w:rsid w:val="00B45DB1"/>
    <w:rsid w:val="00B46C60"/>
    <w:rsid w:val="00B50FBA"/>
    <w:rsid w:val="00B55A0C"/>
    <w:rsid w:val="00B56E97"/>
    <w:rsid w:val="00B6071E"/>
    <w:rsid w:val="00B6085C"/>
    <w:rsid w:val="00B60D06"/>
    <w:rsid w:val="00B60EA9"/>
    <w:rsid w:val="00B61C2B"/>
    <w:rsid w:val="00B6311A"/>
    <w:rsid w:val="00B63D83"/>
    <w:rsid w:val="00B64A88"/>
    <w:rsid w:val="00B65537"/>
    <w:rsid w:val="00B65A29"/>
    <w:rsid w:val="00B66A02"/>
    <w:rsid w:val="00B702A1"/>
    <w:rsid w:val="00B7038E"/>
    <w:rsid w:val="00B706E6"/>
    <w:rsid w:val="00B714E5"/>
    <w:rsid w:val="00B716BE"/>
    <w:rsid w:val="00B718CC"/>
    <w:rsid w:val="00B71BDD"/>
    <w:rsid w:val="00B732AF"/>
    <w:rsid w:val="00B7330B"/>
    <w:rsid w:val="00B73807"/>
    <w:rsid w:val="00B73E9C"/>
    <w:rsid w:val="00B73EE5"/>
    <w:rsid w:val="00B75042"/>
    <w:rsid w:val="00B82A66"/>
    <w:rsid w:val="00B82F38"/>
    <w:rsid w:val="00B8331E"/>
    <w:rsid w:val="00B836A5"/>
    <w:rsid w:val="00B83E17"/>
    <w:rsid w:val="00B83FF7"/>
    <w:rsid w:val="00B853FB"/>
    <w:rsid w:val="00B877BA"/>
    <w:rsid w:val="00B90720"/>
    <w:rsid w:val="00B9122B"/>
    <w:rsid w:val="00B9161E"/>
    <w:rsid w:val="00B944AB"/>
    <w:rsid w:val="00B95F55"/>
    <w:rsid w:val="00B9699E"/>
    <w:rsid w:val="00BA08D7"/>
    <w:rsid w:val="00BA0ED8"/>
    <w:rsid w:val="00BA254B"/>
    <w:rsid w:val="00BA38EB"/>
    <w:rsid w:val="00BA4067"/>
    <w:rsid w:val="00BA54F5"/>
    <w:rsid w:val="00BB106A"/>
    <w:rsid w:val="00BB139D"/>
    <w:rsid w:val="00BB2123"/>
    <w:rsid w:val="00BB2AE0"/>
    <w:rsid w:val="00BB2DC7"/>
    <w:rsid w:val="00BB44A3"/>
    <w:rsid w:val="00BB505E"/>
    <w:rsid w:val="00BC1366"/>
    <w:rsid w:val="00BC1A6F"/>
    <w:rsid w:val="00BC2464"/>
    <w:rsid w:val="00BC2CC8"/>
    <w:rsid w:val="00BC33F2"/>
    <w:rsid w:val="00BC3EFF"/>
    <w:rsid w:val="00BC522B"/>
    <w:rsid w:val="00BC615A"/>
    <w:rsid w:val="00BC7DE9"/>
    <w:rsid w:val="00BD05B2"/>
    <w:rsid w:val="00BD24F1"/>
    <w:rsid w:val="00BD30CA"/>
    <w:rsid w:val="00BD48A8"/>
    <w:rsid w:val="00BD63C7"/>
    <w:rsid w:val="00BD66B8"/>
    <w:rsid w:val="00BD7765"/>
    <w:rsid w:val="00BD7856"/>
    <w:rsid w:val="00BE1E58"/>
    <w:rsid w:val="00BE438A"/>
    <w:rsid w:val="00BE6C20"/>
    <w:rsid w:val="00BE6CD4"/>
    <w:rsid w:val="00BE71D4"/>
    <w:rsid w:val="00BE729E"/>
    <w:rsid w:val="00BE72F7"/>
    <w:rsid w:val="00BF0947"/>
    <w:rsid w:val="00BF2D78"/>
    <w:rsid w:val="00BF3A30"/>
    <w:rsid w:val="00BF4123"/>
    <w:rsid w:val="00BF4EE0"/>
    <w:rsid w:val="00BF524C"/>
    <w:rsid w:val="00BF5869"/>
    <w:rsid w:val="00BF75C9"/>
    <w:rsid w:val="00BF768B"/>
    <w:rsid w:val="00C02494"/>
    <w:rsid w:val="00C03BFD"/>
    <w:rsid w:val="00C04211"/>
    <w:rsid w:val="00C0438D"/>
    <w:rsid w:val="00C05A75"/>
    <w:rsid w:val="00C05D5C"/>
    <w:rsid w:val="00C0737C"/>
    <w:rsid w:val="00C10068"/>
    <w:rsid w:val="00C106B1"/>
    <w:rsid w:val="00C1381D"/>
    <w:rsid w:val="00C13DC7"/>
    <w:rsid w:val="00C14906"/>
    <w:rsid w:val="00C14DC6"/>
    <w:rsid w:val="00C15D9E"/>
    <w:rsid w:val="00C1653D"/>
    <w:rsid w:val="00C16999"/>
    <w:rsid w:val="00C17B76"/>
    <w:rsid w:val="00C206B7"/>
    <w:rsid w:val="00C219FF"/>
    <w:rsid w:val="00C24162"/>
    <w:rsid w:val="00C24393"/>
    <w:rsid w:val="00C24B77"/>
    <w:rsid w:val="00C262FF"/>
    <w:rsid w:val="00C27993"/>
    <w:rsid w:val="00C27AED"/>
    <w:rsid w:val="00C30A80"/>
    <w:rsid w:val="00C30FB6"/>
    <w:rsid w:val="00C31E38"/>
    <w:rsid w:val="00C3206D"/>
    <w:rsid w:val="00C334F8"/>
    <w:rsid w:val="00C34BCB"/>
    <w:rsid w:val="00C35C13"/>
    <w:rsid w:val="00C372AF"/>
    <w:rsid w:val="00C4201A"/>
    <w:rsid w:val="00C42814"/>
    <w:rsid w:val="00C4412C"/>
    <w:rsid w:val="00C4482D"/>
    <w:rsid w:val="00C47E77"/>
    <w:rsid w:val="00C50C10"/>
    <w:rsid w:val="00C512DB"/>
    <w:rsid w:val="00C51882"/>
    <w:rsid w:val="00C53A81"/>
    <w:rsid w:val="00C54BF7"/>
    <w:rsid w:val="00C54FD8"/>
    <w:rsid w:val="00C55FF9"/>
    <w:rsid w:val="00C5600A"/>
    <w:rsid w:val="00C561B3"/>
    <w:rsid w:val="00C5625A"/>
    <w:rsid w:val="00C5632E"/>
    <w:rsid w:val="00C5796E"/>
    <w:rsid w:val="00C57A28"/>
    <w:rsid w:val="00C60898"/>
    <w:rsid w:val="00C60B9F"/>
    <w:rsid w:val="00C61009"/>
    <w:rsid w:val="00C6116E"/>
    <w:rsid w:val="00C61653"/>
    <w:rsid w:val="00C61A82"/>
    <w:rsid w:val="00C62164"/>
    <w:rsid w:val="00C64E19"/>
    <w:rsid w:val="00C65D79"/>
    <w:rsid w:val="00C65DC0"/>
    <w:rsid w:val="00C6624B"/>
    <w:rsid w:val="00C706DB"/>
    <w:rsid w:val="00C70AC0"/>
    <w:rsid w:val="00C718E1"/>
    <w:rsid w:val="00C752EB"/>
    <w:rsid w:val="00C75CEA"/>
    <w:rsid w:val="00C76023"/>
    <w:rsid w:val="00C7610B"/>
    <w:rsid w:val="00C80E8A"/>
    <w:rsid w:val="00C817FC"/>
    <w:rsid w:val="00C82378"/>
    <w:rsid w:val="00C8344A"/>
    <w:rsid w:val="00C83F76"/>
    <w:rsid w:val="00C840C7"/>
    <w:rsid w:val="00C84C78"/>
    <w:rsid w:val="00C84D97"/>
    <w:rsid w:val="00C87EDE"/>
    <w:rsid w:val="00C92DCB"/>
    <w:rsid w:val="00C93B63"/>
    <w:rsid w:val="00C93BC9"/>
    <w:rsid w:val="00C961DD"/>
    <w:rsid w:val="00CA11A3"/>
    <w:rsid w:val="00CA1D00"/>
    <w:rsid w:val="00CA2A72"/>
    <w:rsid w:val="00CA550D"/>
    <w:rsid w:val="00CA5719"/>
    <w:rsid w:val="00CA57A8"/>
    <w:rsid w:val="00CA7B59"/>
    <w:rsid w:val="00CB0D0F"/>
    <w:rsid w:val="00CB121C"/>
    <w:rsid w:val="00CB19A8"/>
    <w:rsid w:val="00CB368D"/>
    <w:rsid w:val="00CB395A"/>
    <w:rsid w:val="00CB3EDE"/>
    <w:rsid w:val="00CB5681"/>
    <w:rsid w:val="00CB581E"/>
    <w:rsid w:val="00CB61CB"/>
    <w:rsid w:val="00CB6586"/>
    <w:rsid w:val="00CB6945"/>
    <w:rsid w:val="00CC0441"/>
    <w:rsid w:val="00CC1151"/>
    <w:rsid w:val="00CC1AD3"/>
    <w:rsid w:val="00CC34AA"/>
    <w:rsid w:val="00CC4E6D"/>
    <w:rsid w:val="00CC5839"/>
    <w:rsid w:val="00CC583A"/>
    <w:rsid w:val="00CC6550"/>
    <w:rsid w:val="00CC7F64"/>
    <w:rsid w:val="00CD45FD"/>
    <w:rsid w:val="00CD4D41"/>
    <w:rsid w:val="00CD5E6A"/>
    <w:rsid w:val="00CD63E1"/>
    <w:rsid w:val="00CD647F"/>
    <w:rsid w:val="00CD6EA6"/>
    <w:rsid w:val="00CE0B96"/>
    <w:rsid w:val="00CE2DDF"/>
    <w:rsid w:val="00CE31EB"/>
    <w:rsid w:val="00CE4329"/>
    <w:rsid w:val="00CE5C81"/>
    <w:rsid w:val="00CE7A62"/>
    <w:rsid w:val="00CE7FD4"/>
    <w:rsid w:val="00CF1192"/>
    <w:rsid w:val="00CF36BE"/>
    <w:rsid w:val="00CF46D6"/>
    <w:rsid w:val="00CF4CC3"/>
    <w:rsid w:val="00CF5BE5"/>
    <w:rsid w:val="00CF5C70"/>
    <w:rsid w:val="00CF679D"/>
    <w:rsid w:val="00CF6FB6"/>
    <w:rsid w:val="00D0076A"/>
    <w:rsid w:val="00D01017"/>
    <w:rsid w:val="00D03785"/>
    <w:rsid w:val="00D044F0"/>
    <w:rsid w:val="00D0489A"/>
    <w:rsid w:val="00D05FE7"/>
    <w:rsid w:val="00D07B30"/>
    <w:rsid w:val="00D10321"/>
    <w:rsid w:val="00D10BB4"/>
    <w:rsid w:val="00D10E97"/>
    <w:rsid w:val="00D112C8"/>
    <w:rsid w:val="00D11A0C"/>
    <w:rsid w:val="00D12EE5"/>
    <w:rsid w:val="00D15194"/>
    <w:rsid w:val="00D155BB"/>
    <w:rsid w:val="00D15BF3"/>
    <w:rsid w:val="00D177DB"/>
    <w:rsid w:val="00D22B90"/>
    <w:rsid w:val="00D24F88"/>
    <w:rsid w:val="00D26AA2"/>
    <w:rsid w:val="00D30D25"/>
    <w:rsid w:val="00D31615"/>
    <w:rsid w:val="00D32F8F"/>
    <w:rsid w:val="00D332A3"/>
    <w:rsid w:val="00D33E33"/>
    <w:rsid w:val="00D34088"/>
    <w:rsid w:val="00D345B4"/>
    <w:rsid w:val="00D34AEA"/>
    <w:rsid w:val="00D3660B"/>
    <w:rsid w:val="00D36B76"/>
    <w:rsid w:val="00D40082"/>
    <w:rsid w:val="00D40D3F"/>
    <w:rsid w:val="00D41FFC"/>
    <w:rsid w:val="00D42F39"/>
    <w:rsid w:val="00D42FF3"/>
    <w:rsid w:val="00D43F3A"/>
    <w:rsid w:val="00D44D16"/>
    <w:rsid w:val="00D46061"/>
    <w:rsid w:val="00D5017C"/>
    <w:rsid w:val="00D50E16"/>
    <w:rsid w:val="00D50FDD"/>
    <w:rsid w:val="00D51397"/>
    <w:rsid w:val="00D5141D"/>
    <w:rsid w:val="00D51F5D"/>
    <w:rsid w:val="00D545BD"/>
    <w:rsid w:val="00D54FBB"/>
    <w:rsid w:val="00D558E2"/>
    <w:rsid w:val="00D56DBC"/>
    <w:rsid w:val="00D5744E"/>
    <w:rsid w:val="00D601D6"/>
    <w:rsid w:val="00D60242"/>
    <w:rsid w:val="00D60326"/>
    <w:rsid w:val="00D6183F"/>
    <w:rsid w:val="00D61D5E"/>
    <w:rsid w:val="00D62980"/>
    <w:rsid w:val="00D62AE1"/>
    <w:rsid w:val="00D62E6A"/>
    <w:rsid w:val="00D6571F"/>
    <w:rsid w:val="00D66896"/>
    <w:rsid w:val="00D6690F"/>
    <w:rsid w:val="00D66C64"/>
    <w:rsid w:val="00D70761"/>
    <w:rsid w:val="00D71110"/>
    <w:rsid w:val="00D71828"/>
    <w:rsid w:val="00D718C1"/>
    <w:rsid w:val="00D71AF6"/>
    <w:rsid w:val="00D722A9"/>
    <w:rsid w:val="00D7248C"/>
    <w:rsid w:val="00D732AD"/>
    <w:rsid w:val="00D80CB8"/>
    <w:rsid w:val="00D80CBA"/>
    <w:rsid w:val="00D8103F"/>
    <w:rsid w:val="00D81447"/>
    <w:rsid w:val="00D81642"/>
    <w:rsid w:val="00D82AEA"/>
    <w:rsid w:val="00D839C5"/>
    <w:rsid w:val="00D841C7"/>
    <w:rsid w:val="00D84635"/>
    <w:rsid w:val="00D859E4"/>
    <w:rsid w:val="00D8618D"/>
    <w:rsid w:val="00D87E46"/>
    <w:rsid w:val="00D92D69"/>
    <w:rsid w:val="00D935DE"/>
    <w:rsid w:val="00D93D67"/>
    <w:rsid w:val="00D93E34"/>
    <w:rsid w:val="00D94E8D"/>
    <w:rsid w:val="00D9548E"/>
    <w:rsid w:val="00D9635E"/>
    <w:rsid w:val="00D96AEA"/>
    <w:rsid w:val="00D974C1"/>
    <w:rsid w:val="00DA0424"/>
    <w:rsid w:val="00DA12CB"/>
    <w:rsid w:val="00DA2C3E"/>
    <w:rsid w:val="00DA41E7"/>
    <w:rsid w:val="00DA5ED6"/>
    <w:rsid w:val="00DB1C1E"/>
    <w:rsid w:val="00DB2FB4"/>
    <w:rsid w:val="00DB38C2"/>
    <w:rsid w:val="00DB3D1C"/>
    <w:rsid w:val="00DB3F84"/>
    <w:rsid w:val="00DB5BF5"/>
    <w:rsid w:val="00DB6F66"/>
    <w:rsid w:val="00DB77E9"/>
    <w:rsid w:val="00DC07B3"/>
    <w:rsid w:val="00DC0987"/>
    <w:rsid w:val="00DC2F1B"/>
    <w:rsid w:val="00DC560D"/>
    <w:rsid w:val="00DC77F1"/>
    <w:rsid w:val="00DD06CB"/>
    <w:rsid w:val="00DD2C8F"/>
    <w:rsid w:val="00DD41B8"/>
    <w:rsid w:val="00DD53C1"/>
    <w:rsid w:val="00DD5B57"/>
    <w:rsid w:val="00DD741D"/>
    <w:rsid w:val="00DD7775"/>
    <w:rsid w:val="00DD7A72"/>
    <w:rsid w:val="00DE3793"/>
    <w:rsid w:val="00DE75B1"/>
    <w:rsid w:val="00DF07E4"/>
    <w:rsid w:val="00DF2731"/>
    <w:rsid w:val="00DF29CA"/>
    <w:rsid w:val="00DF2F47"/>
    <w:rsid w:val="00DF3A5C"/>
    <w:rsid w:val="00DF51F5"/>
    <w:rsid w:val="00E003EE"/>
    <w:rsid w:val="00E00706"/>
    <w:rsid w:val="00E02204"/>
    <w:rsid w:val="00E0233E"/>
    <w:rsid w:val="00E025B2"/>
    <w:rsid w:val="00E032DB"/>
    <w:rsid w:val="00E03728"/>
    <w:rsid w:val="00E05503"/>
    <w:rsid w:val="00E06236"/>
    <w:rsid w:val="00E06C15"/>
    <w:rsid w:val="00E1334A"/>
    <w:rsid w:val="00E140D6"/>
    <w:rsid w:val="00E15FE7"/>
    <w:rsid w:val="00E1626F"/>
    <w:rsid w:val="00E16ECF"/>
    <w:rsid w:val="00E171EA"/>
    <w:rsid w:val="00E172E0"/>
    <w:rsid w:val="00E1735B"/>
    <w:rsid w:val="00E21EB0"/>
    <w:rsid w:val="00E225A3"/>
    <w:rsid w:val="00E22E6E"/>
    <w:rsid w:val="00E24E99"/>
    <w:rsid w:val="00E265FC"/>
    <w:rsid w:val="00E271CD"/>
    <w:rsid w:val="00E274C8"/>
    <w:rsid w:val="00E32308"/>
    <w:rsid w:val="00E3395F"/>
    <w:rsid w:val="00E3542F"/>
    <w:rsid w:val="00E3580E"/>
    <w:rsid w:val="00E36BE8"/>
    <w:rsid w:val="00E40720"/>
    <w:rsid w:val="00E42344"/>
    <w:rsid w:val="00E4253C"/>
    <w:rsid w:val="00E44128"/>
    <w:rsid w:val="00E45FE5"/>
    <w:rsid w:val="00E46A17"/>
    <w:rsid w:val="00E46BE1"/>
    <w:rsid w:val="00E505DD"/>
    <w:rsid w:val="00E507C5"/>
    <w:rsid w:val="00E50903"/>
    <w:rsid w:val="00E50A93"/>
    <w:rsid w:val="00E512C0"/>
    <w:rsid w:val="00E5252E"/>
    <w:rsid w:val="00E529DB"/>
    <w:rsid w:val="00E52FD6"/>
    <w:rsid w:val="00E54CCF"/>
    <w:rsid w:val="00E5544B"/>
    <w:rsid w:val="00E55B8E"/>
    <w:rsid w:val="00E5612D"/>
    <w:rsid w:val="00E56441"/>
    <w:rsid w:val="00E56AB1"/>
    <w:rsid w:val="00E57C73"/>
    <w:rsid w:val="00E60D0F"/>
    <w:rsid w:val="00E614F9"/>
    <w:rsid w:val="00E61ABE"/>
    <w:rsid w:val="00E626E4"/>
    <w:rsid w:val="00E647CB"/>
    <w:rsid w:val="00E64986"/>
    <w:rsid w:val="00E64D38"/>
    <w:rsid w:val="00E66285"/>
    <w:rsid w:val="00E662FC"/>
    <w:rsid w:val="00E675FD"/>
    <w:rsid w:val="00E67C4A"/>
    <w:rsid w:val="00E722D7"/>
    <w:rsid w:val="00E72434"/>
    <w:rsid w:val="00E74671"/>
    <w:rsid w:val="00E74A5A"/>
    <w:rsid w:val="00E74AC9"/>
    <w:rsid w:val="00E801DE"/>
    <w:rsid w:val="00E80358"/>
    <w:rsid w:val="00E81728"/>
    <w:rsid w:val="00E83281"/>
    <w:rsid w:val="00E84458"/>
    <w:rsid w:val="00E906CB"/>
    <w:rsid w:val="00E909F9"/>
    <w:rsid w:val="00E90B67"/>
    <w:rsid w:val="00E9114A"/>
    <w:rsid w:val="00E91495"/>
    <w:rsid w:val="00E9212D"/>
    <w:rsid w:val="00E923F7"/>
    <w:rsid w:val="00E940AC"/>
    <w:rsid w:val="00E947A1"/>
    <w:rsid w:val="00E94EAA"/>
    <w:rsid w:val="00EA36E1"/>
    <w:rsid w:val="00EA3766"/>
    <w:rsid w:val="00EA3822"/>
    <w:rsid w:val="00EA4F46"/>
    <w:rsid w:val="00EA5A24"/>
    <w:rsid w:val="00EB1532"/>
    <w:rsid w:val="00EB27CA"/>
    <w:rsid w:val="00EB2DEF"/>
    <w:rsid w:val="00EB6147"/>
    <w:rsid w:val="00EB69AB"/>
    <w:rsid w:val="00EB7AC8"/>
    <w:rsid w:val="00EB7F03"/>
    <w:rsid w:val="00EC060F"/>
    <w:rsid w:val="00EC29A4"/>
    <w:rsid w:val="00EC6640"/>
    <w:rsid w:val="00EC6976"/>
    <w:rsid w:val="00EC7427"/>
    <w:rsid w:val="00ED001C"/>
    <w:rsid w:val="00ED1AF7"/>
    <w:rsid w:val="00ED3FF1"/>
    <w:rsid w:val="00ED454A"/>
    <w:rsid w:val="00ED482A"/>
    <w:rsid w:val="00ED6E4B"/>
    <w:rsid w:val="00ED7EA2"/>
    <w:rsid w:val="00EE0540"/>
    <w:rsid w:val="00EE09B1"/>
    <w:rsid w:val="00EE214B"/>
    <w:rsid w:val="00EE2ACA"/>
    <w:rsid w:val="00EE3F9C"/>
    <w:rsid w:val="00EE622D"/>
    <w:rsid w:val="00EE6A00"/>
    <w:rsid w:val="00EF0409"/>
    <w:rsid w:val="00EF1B6D"/>
    <w:rsid w:val="00EF1E64"/>
    <w:rsid w:val="00EF1E66"/>
    <w:rsid w:val="00EF3162"/>
    <w:rsid w:val="00EF404F"/>
    <w:rsid w:val="00EF452E"/>
    <w:rsid w:val="00EF744C"/>
    <w:rsid w:val="00F00AB1"/>
    <w:rsid w:val="00F0123A"/>
    <w:rsid w:val="00F01BB8"/>
    <w:rsid w:val="00F04737"/>
    <w:rsid w:val="00F04781"/>
    <w:rsid w:val="00F04890"/>
    <w:rsid w:val="00F04F3D"/>
    <w:rsid w:val="00F05FB9"/>
    <w:rsid w:val="00F0670B"/>
    <w:rsid w:val="00F0672B"/>
    <w:rsid w:val="00F105F2"/>
    <w:rsid w:val="00F11ACC"/>
    <w:rsid w:val="00F146A2"/>
    <w:rsid w:val="00F1512B"/>
    <w:rsid w:val="00F15C72"/>
    <w:rsid w:val="00F2041A"/>
    <w:rsid w:val="00F206B4"/>
    <w:rsid w:val="00F20B77"/>
    <w:rsid w:val="00F21BAC"/>
    <w:rsid w:val="00F24551"/>
    <w:rsid w:val="00F24AAE"/>
    <w:rsid w:val="00F24E20"/>
    <w:rsid w:val="00F2535F"/>
    <w:rsid w:val="00F26583"/>
    <w:rsid w:val="00F271E4"/>
    <w:rsid w:val="00F278D9"/>
    <w:rsid w:val="00F27964"/>
    <w:rsid w:val="00F30832"/>
    <w:rsid w:val="00F31936"/>
    <w:rsid w:val="00F3263A"/>
    <w:rsid w:val="00F3300F"/>
    <w:rsid w:val="00F3311C"/>
    <w:rsid w:val="00F35609"/>
    <w:rsid w:val="00F357AE"/>
    <w:rsid w:val="00F35F8A"/>
    <w:rsid w:val="00F3651A"/>
    <w:rsid w:val="00F36867"/>
    <w:rsid w:val="00F36FFA"/>
    <w:rsid w:val="00F3748D"/>
    <w:rsid w:val="00F4093C"/>
    <w:rsid w:val="00F40950"/>
    <w:rsid w:val="00F44770"/>
    <w:rsid w:val="00F45731"/>
    <w:rsid w:val="00F45845"/>
    <w:rsid w:val="00F461D1"/>
    <w:rsid w:val="00F477FA"/>
    <w:rsid w:val="00F50243"/>
    <w:rsid w:val="00F518B6"/>
    <w:rsid w:val="00F51E46"/>
    <w:rsid w:val="00F51FC2"/>
    <w:rsid w:val="00F5231C"/>
    <w:rsid w:val="00F5298B"/>
    <w:rsid w:val="00F53207"/>
    <w:rsid w:val="00F534C4"/>
    <w:rsid w:val="00F53CF7"/>
    <w:rsid w:val="00F54E7F"/>
    <w:rsid w:val="00F5670B"/>
    <w:rsid w:val="00F57830"/>
    <w:rsid w:val="00F57A57"/>
    <w:rsid w:val="00F6031F"/>
    <w:rsid w:val="00F627EF"/>
    <w:rsid w:val="00F629D8"/>
    <w:rsid w:val="00F62DCA"/>
    <w:rsid w:val="00F630DB"/>
    <w:rsid w:val="00F63D8F"/>
    <w:rsid w:val="00F650B9"/>
    <w:rsid w:val="00F665F9"/>
    <w:rsid w:val="00F6757A"/>
    <w:rsid w:val="00F677D6"/>
    <w:rsid w:val="00F6788D"/>
    <w:rsid w:val="00F6798E"/>
    <w:rsid w:val="00F7091A"/>
    <w:rsid w:val="00F70994"/>
    <w:rsid w:val="00F70B19"/>
    <w:rsid w:val="00F71550"/>
    <w:rsid w:val="00F71CC0"/>
    <w:rsid w:val="00F72697"/>
    <w:rsid w:val="00F7347B"/>
    <w:rsid w:val="00F73A23"/>
    <w:rsid w:val="00F7403B"/>
    <w:rsid w:val="00F75279"/>
    <w:rsid w:val="00F75E55"/>
    <w:rsid w:val="00F77119"/>
    <w:rsid w:val="00F81F8F"/>
    <w:rsid w:val="00F82120"/>
    <w:rsid w:val="00F842FE"/>
    <w:rsid w:val="00F8490C"/>
    <w:rsid w:val="00F84D0B"/>
    <w:rsid w:val="00F86629"/>
    <w:rsid w:val="00F86896"/>
    <w:rsid w:val="00F8780B"/>
    <w:rsid w:val="00F879B7"/>
    <w:rsid w:val="00F90CEE"/>
    <w:rsid w:val="00F94346"/>
    <w:rsid w:val="00F94C24"/>
    <w:rsid w:val="00F95D3A"/>
    <w:rsid w:val="00F9661C"/>
    <w:rsid w:val="00F9700D"/>
    <w:rsid w:val="00FA15F1"/>
    <w:rsid w:val="00FA3926"/>
    <w:rsid w:val="00FA3B51"/>
    <w:rsid w:val="00FA5CC5"/>
    <w:rsid w:val="00FA5D1F"/>
    <w:rsid w:val="00FA61AC"/>
    <w:rsid w:val="00FA78FB"/>
    <w:rsid w:val="00FA7F30"/>
    <w:rsid w:val="00FB134E"/>
    <w:rsid w:val="00FB1467"/>
    <w:rsid w:val="00FB1520"/>
    <w:rsid w:val="00FB1DC9"/>
    <w:rsid w:val="00FB2595"/>
    <w:rsid w:val="00FB421E"/>
    <w:rsid w:val="00FB4524"/>
    <w:rsid w:val="00FB4B95"/>
    <w:rsid w:val="00FB5B6C"/>
    <w:rsid w:val="00FC170C"/>
    <w:rsid w:val="00FC18D2"/>
    <w:rsid w:val="00FC2972"/>
    <w:rsid w:val="00FC3114"/>
    <w:rsid w:val="00FC3149"/>
    <w:rsid w:val="00FC35AB"/>
    <w:rsid w:val="00FC37FA"/>
    <w:rsid w:val="00FC40EB"/>
    <w:rsid w:val="00FC57A9"/>
    <w:rsid w:val="00FC63FC"/>
    <w:rsid w:val="00FC70E7"/>
    <w:rsid w:val="00FC78B0"/>
    <w:rsid w:val="00FD0729"/>
    <w:rsid w:val="00FD15F5"/>
    <w:rsid w:val="00FD1A88"/>
    <w:rsid w:val="00FD2FA0"/>
    <w:rsid w:val="00FD4901"/>
    <w:rsid w:val="00FD4FE3"/>
    <w:rsid w:val="00FD5764"/>
    <w:rsid w:val="00FD5866"/>
    <w:rsid w:val="00FD5BD8"/>
    <w:rsid w:val="00FE097B"/>
    <w:rsid w:val="00FE0F23"/>
    <w:rsid w:val="00FE1669"/>
    <w:rsid w:val="00FE1A99"/>
    <w:rsid w:val="00FE1BDA"/>
    <w:rsid w:val="00FE468A"/>
    <w:rsid w:val="00FE4ECD"/>
    <w:rsid w:val="00FE63C6"/>
    <w:rsid w:val="00FE68E4"/>
    <w:rsid w:val="00FE7A94"/>
    <w:rsid w:val="00FE7BB4"/>
    <w:rsid w:val="00FE7F09"/>
    <w:rsid w:val="00FF1955"/>
    <w:rsid w:val="00FF30DB"/>
    <w:rsid w:val="00FF4278"/>
    <w:rsid w:val="00FF4A05"/>
    <w:rsid w:val="00FF4F6C"/>
    <w:rsid w:val="00FF4FF4"/>
    <w:rsid w:val="00FF5B9A"/>
    <w:rsid w:val="00FF5CD3"/>
    <w:rsid w:val="00FF6515"/>
    <w:rsid w:val="00FF79B5"/>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857C37-8B27-428A-B10C-BE81534C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EB"/>
    <w:rPr>
      <w:sz w:val="24"/>
      <w:szCs w:val="24"/>
      <w:lang w:eastAsia="en-US"/>
    </w:rPr>
  </w:style>
  <w:style w:type="paragraph" w:styleId="Heading1">
    <w:name w:val="heading 1"/>
    <w:basedOn w:val="Normal"/>
    <w:next w:val="Normal"/>
    <w:qFormat/>
    <w:rsid w:val="006F4AFD"/>
    <w:pPr>
      <w:keepNext/>
      <w:spacing w:before="240" w:after="60"/>
      <w:outlineLvl w:val="0"/>
    </w:pPr>
    <w:rPr>
      <w:rFonts w:ascii="Arial" w:hAnsi="Arial"/>
      <w:b/>
      <w:bCs/>
      <w:kern w:val="32"/>
      <w:sz w:val="32"/>
      <w:szCs w:val="32"/>
    </w:rPr>
  </w:style>
  <w:style w:type="paragraph" w:styleId="Heading2">
    <w:name w:val="heading 2"/>
    <w:basedOn w:val="Normal"/>
    <w:next w:val="Normal"/>
    <w:qFormat/>
    <w:rsid w:val="006F4AFD"/>
    <w:pPr>
      <w:keepNext/>
      <w:spacing w:before="240" w:after="60"/>
      <w:outlineLvl w:val="1"/>
    </w:pPr>
    <w:rPr>
      <w:rFonts w:ascii="Arial" w:hAnsi="Arial"/>
      <w:b/>
      <w:bCs/>
      <w:i/>
      <w:iCs/>
      <w:sz w:val="28"/>
      <w:szCs w:val="28"/>
    </w:rPr>
  </w:style>
  <w:style w:type="paragraph" w:styleId="Heading3">
    <w:name w:val="heading 3"/>
    <w:basedOn w:val="Normal"/>
    <w:next w:val="Normal"/>
    <w:qFormat/>
    <w:rsid w:val="006F4AFD"/>
    <w:pPr>
      <w:keepNext/>
      <w:spacing w:before="240" w:after="60"/>
      <w:outlineLvl w:val="2"/>
    </w:pPr>
    <w:rPr>
      <w:rFonts w:ascii="Arial" w:hAnsi="Arial"/>
      <w:b/>
      <w:bCs/>
      <w:sz w:val="26"/>
      <w:szCs w:val="26"/>
    </w:rPr>
  </w:style>
  <w:style w:type="paragraph" w:styleId="Heading4">
    <w:name w:val="heading 4"/>
    <w:basedOn w:val="Normal"/>
    <w:next w:val="Normal"/>
    <w:qFormat/>
    <w:rsid w:val="006F4AFD"/>
    <w:pPr>
      <w:keepNext/>
      <w:outlineLvl w:val="3"/>
    </w:pPr>
    <w:rPr>
      <w:rFonts w:ascii="Verdana" w:hAnsi="Verdana" w:cs="Tahoma"/>
      <w:sz w:val="40"/>
      <w:szCs w:val="48"/>
    </w:rPr>
  </w:style>
  <w:style w:type="paragraph" w:styleId="Heading5">
    <w:name w:val="heading 5"/>
    <w:basedOn w:val="Normal"/>
    <w:next w:val="Normal"/>
    <w:qFormat/>
    <w:rsid w:val="006F4AFD"/>
    <w:pPr>
      <w:keepNext/>
      <w:ind w:left="720"/>
      <w:outlineLvl w:val="4"/>
    </w:pPr>
    <w:rPr>
      <w:rFonts w:ascii="Verdana" w:hAnsi="Verdana"/>
      <w:sz w:val="20"/>
      <w:szCs w:val="20"/>
      <w:u w:val="single"/>
    </w:rPr>
  </w:style>
  <w:style w:type="paragraph" w:styleId="Heading6">
    <w:name w:val="heading 6"/>
    <w:basedOn w:val="Normal"/>
    <w:next w:val="Normal"/>
    <w:qFormat/>
    <w:rsid w:val="006F4AFD"/>
    <w:pPr>
      <w:keepNext/>
      <w:jc w:val="center"/>
      <w:outlineLvl w:val="5"/>
    </w:pPr>
    <w:rPr>
      <w:rFonts w:ascii="Verdana" w:hAnsi="Verdana" w:cs="Tahoma"/>
      <w:sz w:val="36"/>
      <w:szCs w:val="36"/>
    </w:rPr>
  </w:style>
  <w:style w:type="paragraph" w:styleId="Heading7">
    <w:name w:val="heading 7"/>
    <w:basedOn w:val="Normal"/>
    <w:next w:val="Normal"/>
    <w:qFormat/>
    <w:rsid w:val="006F4AFD"/>
    <w:pPr>
      <w:keepNext/>
      <w:outlineLvl w:val="6"/>
    </w:pPr>
    <w:rPr>
      <w:b/>
      <w:bCs/>
    </w:rPr>
  </w:style>
  <w:style w:type="paragraph" w:styleId="Heading8">
    <w:name w:val="heading 8"/>
    <w:basedOn w:val="Normal"/>
    <w:next w:val="Normal"/>
    <w:qFormat/>
    <w:rsid w:val="006F4AFD"/>
    <w:pPr>
      <w:keepNext/>
      <w:ind w:left="720"/>
      <w:outlineLvl w:val="7"/>
    </w:pPr>
    <w:rPr>
      <w:b/>
      <w:szCs w:val="20"/>
      <w:u w:val="single"/>
    </w:rPr>
  </w:style>
  <w:style w:type="paragraph" w:styleId="Heading9">
    <w:name w:val="heading 9"/>
    <w:basedOn w:val="Normal"/>
    <w:next w:val="Normal"/>
    <w:qFormat/>
    <w:rsid w:val="006F4AFD"/>
    <w:pPr>
      <w:keepNext/>
      <w:ind w:left="1080"/>
      <w:jc w:val="both"/>
      <w:outlineLvl w:val="8"/>
    </w:pPr>
    <w:rPr>
      <w:rFonts w:eastAsia="SimSu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sid w:val="006F4AFD"/>
    <w:rPr>
      <w:rFonts w:ascii="Tahoma" w:hAnsi="Tahoma"/>
      <w:color w:val="000000"/>
      <w:sz w:val="20"/>
      <w:u w:val="none"/>
    </w:rPr>
  </w:style>
  <w:style w:type="character" w:styleId="Hyperlink">
    <w:name w:val="Hyperlink"/>
    <w:basedOn w:val="DefaultParagraphFont"/>
    <w:uiPriority w:val="99"/>
    <w:rsid w:val="006F4AFD"/>
    <w:rPr>
      <w:rFonts w:ascii="Tahoma" w:hAnsi="Tahoma"/>
      <w:color w:val="auto"/>
      <w:sz w:val="20"/>
      <w:u w:val="single"/>
    </w:rPr>
  </w:style>
  <w:style w:type="character" w:customStyle="1" w:styleId="StyleHyperlinkBoldNounderline">
    <w:name w:val="Style Hyperlink + Bold No underline"/>
    <w:basedOn w:val="Hyperlink"/>
    <w:rsid w:val="006F4AFD"/>
    <w:rPr>
      <w:rFonts w:ascii="Tahoma" w:hAnsi="Tahoma"/>
      <w:b/>
      <w:bCs/>
      <w:color w:val="auto"/>
      <w:sz w:val="20"/>
      <w:u w:val="single"/>
    </w:rPr>
  </w:style>
  <w:style w:type="paragraph" w:styleId="NormalWeb">
    <w:name w:val="Normal (Web)"/>
    <w:basedOn w:val="Normal"/>
    <w:uiPriority w:val="99"/>
    <w:rsid w:val="006F4AFD"/>
    <w:pPr>
      <w:spacing w:before="100" w:beforeAutospacing="1" w:after="115"/>
    </w:pPr>
  </w:style>
  <w:style w:type="paragraph" w:styleId="TOC2">
    <w:name w:val="toc 2"/>
    <w:basedOn w:val="Normal"/>
    <w:next w:val="Normal"/>
    <w:autoRedefine/>
    <w:uiPriority w:val="39"/>
    <w:qFormat/>
    <w:rsid w:val="006F4AFD"/>
    <w:pPr>
      <w:ind w:left="240"/>
    </w:pPr>
    <w:rPr>
      <w:smallCaps/>
      <w:sz w:val="20"/>
    </w:rPr>
  </w:style>
  <w:style w:type="paragraph" w:styleId="TOC1">
    <w:name w:val="toc 1"/>
    <w:basedOn w:val="Normal"/>
    <w:next w:val="Normal"/>
    <w:autoRedefine/>
    <w:uiPriority w:val="39"/>
    <w:qFormat/>
    <w:rsid w:val="006F4AFD"/>
    <w:pPr>
      <w:tabs>
        <w:tab w:val="left" w:pos="720"/>
        <w:tab w:val="right" w:leader="dot" w:pos="8630"/>
      </w:tabs>
      <w:spacing w:before="120" w:after="120"/>
    </w:pPr>
    <w:rPr>
      <w:b/>
      <w:bCs/>
      <w:caps/>
      <w:sz w:val="20"/>
    </w:rPr>
  </w:style>
  <w:style w:type="paragraph" w:styleId="BodyText">
    <w:name w:val="Body Text"/>
    <w:basedOn w:val="Normal"/>
    <w:semiHidden/>
    <w:rsid w:val="006F4AFD"/>
    <w:pPr>
      <w:widowControl w:val="0"/>
      <w:suppressAutoHyphens/>
      <w:spacing w:after="120"/>
    </w:pPr>
    <w:rPr>
      <w:rFonts w:ascii="Verdana" w:eastAsia="Andale Sans UI" w:hAnsi="Verdana"/>
    </w:rPr>
  </w:style>
  <w:style w:type="paragraph" w:customStyle="1" w:styleId="TableContents">
    <w:name w:val="Table Contents"/>
    <w:basedOn w:val="BodyText"/>
    <w:rsid w:val="006F4AFD"/>
    <w:pPr>
      <w:suppressLineNumbers/>
    </w:pPr>
  </w:style>
  <w:style w:type="paragraph" w:customStyle="1" w:styleId="TableHeading">
    <w:name w:val="Table Heading"/>
    <w:basedOn w:val="TableContents"/>
    <w:rsid w:val="006F4AFD"/>
    <w:pPr>
      <w:jc w:val="center"/>
    </w:pPr>
    <w:rPr>
      <w:b/>
      <w:bCs/>
      <w:i/>
      <w:iCs/>
    </w:rPr>
  </w:style>
  <w:style w:type="paragraph" w:styleId="Header">
    <w:name w:val="header"/>
    <w:basedOn w:val="Normal"/>
    <w:semiHidden/>
    <w:rsid w:val="006F4AFD"/>
    <w:pPr>
      <w:tabs>
        <w:tab w:val="center" w:pos="4320"/>
        <w:tab w:val="right" w:pos="8640"/>
      </w:tabs>
      <w:ind w:left="1980" w:hanging="1980"/>
    </w:pPr>
    <w:rPr>
      <w:rFonts w:ascii="Verdana" w:hAnsi="Verdana"/>
    </w:rPr>
  </w:style>
  <w:style w:type="paragraph" w:styleId="Footer">
    <w:name w:val="footer"/>
    <w:basedOn w:val="Normal"/>
    <w:link w:val="FooterChar"/>
    <w:uiPriority w:val="99"/>
    <w:rsid w:val="006F4AFD"/>
    <w:pPr>
      <w:tabs>
        <w:tab w:val="center" w:pos="4320"/>
        <w:tab w:val="right" w:pos="8640"/>
      </w:tabs>
    </w:pPr>
  </w:style>
  <w:style w:type="paragraph" w:styleId="TOC3">
    <w:name w:val="toc 3"/>
    <w:basedOn w:val="Normal"/>
    <w:next w:val="Normal"/>
    <w:autoRedefine/>
    <w:uiPriority w:val="39"/>
    <w:qFormat/>
    <w:rsid w:val="006F4AFD"/>
    <w:pPr>
      <w:ind w:left="720"/>
    </w:pPr>
    <w:rPr>
      <w:iCs/>
      <w:sz w:val="20"/>
    </w:rPr>
  </w:style>
  <w:style w:type="paragraph" w:styleId="TOC4">
    <w:name w:val="toc 4"/>
    <w:basedOn w:val="Normal"/>
    <w:next w:val="Normal"/>
    <w:autoRedefine/>
    <w:semiHidden/>
    <w:rsid w:val="006F4AFD"/>
    <w:pPr>
      <w:ind w:left="720"/>
    </w:pPr>
    <w:rPr>
      <w:sz w:val="18"/>
      <w:szCs w:val="21"/>
    </w:rPr>
  </w:style>
  <w:style w:type="paragraph" w:styleId="TOC5">
    <w:name w:val="toc 5"/>
    <w:basedOn w:val="Normal"/>
    <w:next w:val="Normal"/>
    <w:autoRedefine/>
    <w:semiHidden/>
    <w:rsid w:val="006F4AFD"/>
    <w:pPr>
      <w:ind w:left="960"/>
    </w:pPr>
    <w:rPr>
      <w:sz w:val="18"/>
      <w:szCs w:val="21"/>
    </w:rPr>
  </w:style>
  <w:style w:type="paragraph" w:styleId="TOC6">
    <w:name w:val="toc 6"/>
    <w:basedOn w:val="Normal"/>
    <w:next w:val="Normal"/>
    <w:autoRedefine/>
    <w:semiHidden/>
    <w:rsid w:val="006F4AFD"/>
    <w:pPr>
      <w:ind w:left="1200"/>
    </w:pPr>
    <w:rPr>
      <w:sz w:val="18"/>
      <w:szCs w:val="21"/>
    </w:rPr>
  </w:style>
  <w:style w:type="paragraph" w:styleId="TOC7">
    <w:name w:val="toc 7"/>
    <w:basedOn w:val="Normal"/>
    <w:next w:val="Normal"/>
    <w:autoRedefine/>
    <w:semiHidden/>
    <w:rsid w:val="006F4AFD"/>
    <w:pPr>
      <w:ind w:left="1440"/>
    </w:pPr>
    <w:rPr>
      <w:sz w:val="18"/>
      <w:szCs w:val="21"/>
    </w:rPr>
  </w:style>
  <w:style w:type="paragraph" w:styleId="TOC8">
    <w:name w:val="toc 8"/>
    <w:basedOn w:val="Normal"/>
    <w:next w:val="Normal"/>
    <w:autoRedefine/>
    <w:semiHidden/>
    <w:rsid w:val="006F4AFD"/>
    <w:pPr>
      <w:ind w:left="1680"/>
    </w:pPr>
    <w:rPr>
      <w:sz w:val="18"/>
      <w:szCs w:val="21"/>
    </w:rPr>
  </w:style>
  <w:style w:type="paragraph" w:styleId="TOC9">
    <w:name w:val="toc 9"/>
    <w:basedOn w:val="Normal"/>
    <w:next w:val="Normal"/>
    <w:autoRedefine/>
    <w:semiHidden/>
    <w:rsid w:val="006F4AFD"/>
    <w:pPr>
      <w:ind w:left="1920"/>
    </w:pPr>
    <w:rPr>
      <w:sz w:val="18"/>
      <w:szCs w:val="21"/>
    </w:rPr>
  </w:style>
  <w:style w:type="character" w:styleId="PageNumber">
    <w:name w:val="page number"/>
    <w:basedOn w:val="DefaultParagraphFont"/>
    <w:semiHidden/>
    <w:rsid w:val="006F4AFD"/>
  </w:style>
  <w:style w:type="paragraph" w:styleId="BodyText3">
    <w:name w:val="Body Text 3"/>
    <w:basedOn w:val="Normal"/>
    <w:semiHidden/>
    <w:rsid w:val="006F4AFD"/>
    <w:pPr>
      <w:spacing w:after="120"/>
    </w:pPr>
    <w:rPr>
      <w:sz w:val="16"/>
      <w:szCs w:val="16"/>
    </w:rPr>
  </w:style>
  <w:style w:type="paragraph" w:styleId="HTMLPreformatted">
    <w:name w:val="HTML Preformatted"/>
    <w:basedOn w:val="Normal"/>
    <w:semiHidden/>
    <w:rsid w:val="006F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BalloonText">
    <w:name w:val="Balloon Text"/>
    <w:basedOn w:val="Normal"/>
    <w:semiHidden/>
    <w:rsid w:val="006F4AFD"/>
    <w:rPr>
      <w:rFonts w:ascii="Tahoma" w:hAnsi="Tahoma" w:cs="Tahoma"/>
      <w:sz w:val="16"/>
      <w:szCs w:val="16"/>
    </w:rPr>
  </w:style>
  <w:style w:type="character" w:styleId="Strong">
    <w:name w:val="Strong"/>
    <w:basedOn w:val="DefaultParagraphFont"/>
    <w:uiPriority w:val="22"/>
    <w:qFormat/>
    <w:rsid w:val="006F4AFD"/>
    <w:rPr>
      <w:b/>
      <w:bCs/>
    </w:rPr>
  </w:style>
  <w:style w:type="paragraph" w:styleId="BodyTextIndent">
    <w:name w:val="Body Text Indent"/>
    <w:basedOn w:val="Normal"/>
    <w:semiHidden/>
    <w:rsid w:val="006F4AFD"/>
    <w:pPr>
      <w:ind w:left="1080" w:hanging="360"/>
    </w:pPr>
    <w:rPr>
      <w:rFonts w:ascii="Verdana" w:hAnsi="Verdana"/>
      <w:sz w:val="20"/>
      <w:szCs w:val="20"/>
    </w:rPr>
  </w:style>
  <w:style w:type="character" w:customStyle="1" w:styleId="Heading1Char">
    <w:name w:val="Heading 1 Char"/>
    <w:basedOn w:val="DefaultParagraphFont"/>
    <w:rsid w:val="006F4AFD"/>
    <w:rPr>
      <w:rFonts w:ascii="Arial" w:hAnsi="Arial"/>
      <w:b/>
      <w:bCs/>
      <w:kern w:val="32"/>
      <w:sz w:val="32"/>
      <w:szCs w:val="32"/>
      <w:lang w:val="en-US" w:eastAsia="en-US" w:bidi="ar-SA"/>
    </w:rPr>
  </w:style>
  <w:style w:type="paragraph" w:styleId="BodyTextIndent2">
    <w:name w:val="Body Text Indent 2"/>
    <w:basedOn w:val="Normal"/>
    <w:semiHidden/>
    <w:rsid w:val="006F4AFD"/>
    <w:pPr>
      <w:ind w:left="1080"/>
    </w:pPr>
    <w:rPr>
      <w:rFonts w:ascii="Verdana" w:hAnsi="Verdana"/>
      <w:sz w:val="20"/>
      <w:szCs w:val="20"/>
    </w:rPr>
  </w:style>
  <w:style w:type="paragraph" w:styleId="FootnoteText">
    <w:name w:val="footnote text"/>
    <w:basedOn w:val="Normal"/>
    <w:semiHidden/>
    <w:rsid w:val="006F4AFD"/>
    <w:rPr>
      <w:sz w:val="20"/>
      <w:szCs w:val="20"/>
    </w:rPr>
  </w:style>
  <w:style w:type="character" w:styleId="FootnoteReference">
    <w:name w:val="footnote reference"/>
    <w:basedOn w:val="DefaultParagraphFont"/>
    <w:semiHidden/>
    <w:rsid w:val="006F4AFD"/>
    <w:rPr>
      <w:vertAlign w:val="superscript"/>
    </w:rPr>
  </w:style>
  <w:style w:type="paragraph" w:styleId="BodyTextIndent3">
    <w:name w:val="Body Text Indent 3"/>
    <w:basedOn w:val="Normal"/>
    <w:semiHidden/>
    <w:rsid w:val="006F4AFD"/>
    <w:pPr>
      <w:ind w:left="720"/>
    </w:pPr>
    <w:rPr>
      <w:rFonts w:ascii="Verdana" w:hAnsi="Verdana"/>
      <w:sz w:val="20"/>
      <w:szCs w:val="20"/>
    </w:rPr>
  </w:style>
  <w:style w:type="paragraph" w:styleId="ListParagraph">
    <w:name w:val="List Paragraph"/>
    <w:basedOn w:val="Normal"/>
    <w:qFormat/>
    <w:rsid w:val="006F4AFD"/>
    <w:pPr>
      <w:ind w:left="720"/>
    </w:pPr>
    <w:rPr>
      <w:szCs w:val="20"/>
    </w:rPr>
  </w:style>
  <w:style w:type="paragraph" w:styleId="BodyText2">
    <w:name w:val="Body Text 2"/>
    <w:basedOn w:val="Normal"/>
    <w:semiHidden/>
    <w:rsid w:val="006F4AFD"/>
    <w:pPr>
      <w:jc w:val="both"/>
    </w:pPr>
    <w:rPr>
      <w:i/>
      <w:iCs/>
      <w:szCs w:val="20"/>
    </w:rPr>
  </w:style>
  <w:style w:type="paragraph" w:styleId="List">
    <w:name w:val="List"/>
    <w:basedOn w:val="BodyText"/>
    <w:semiHidden/>
    <w:rsid w:val="006F4AFD"/>
    <w:rPr>
      <w:rFonts w:ascii="Times New Roman" w:eastAsia="SimSun" w:hAnsi="Times New Roman" w:cs="Tahoma"/>
      <w:kern w:val="1"/>
    </w:rPr>
  </w:style>
  <w:style w:type="paragraph" w:styleId="Title">
    <w:name w:val="Title"/>
    <w:basedOn w:val="Normal"/>
    <w:qFormat/>
    <w:rsid w:val="006F4AFD"/>
    <w:pPr>
      <w:widowControl w:val="0"/>
      <w:tabs>
        <w:tab w:val="left" w:pos="0"/>
      </w:tabs>
      <w:suppressAutoHyphens/>
      <w:jc w:val="center"/>
    </w:pPr>
    <w:rPr>
      <w:rFonts w:eastAsia="SimSun"/>
      <w:b/>
      <w:bCs/>
      <w:kern w:val="1"/>
      <w:u w:val="single"/>
    </w:rPr>
  </w:style>
  <w:style w:type="paragraph" w:styleId="BlockText">
    <w:name w:val="Block Text"/>
    <w:basedOn w:val="Normal"/>
    <w:semiHidden/>
    <w:rsid w:val="006F4AFD"/>
    <w:pPr>
      <w:suppressAutoHyphens/>
      <w:ind w:left="1440" w:right="-630"/>
    </w:pPr>
    <w:rPr>
      <w:rFonts w:eastAsia="SimSun"/>
      <w:szCs w:val="20"/>
      <w:lang w:eastAsia="ar-SA"/>
    </w:rPr>
  </w:style>
  <w:style w:type="paragraph" w:customStyle="1" w:styleId="Default">
    <w:name w:val="Default"/>
    <w:rsid w:val="00AD30BD"/>
    <w:pPr>
      <w:autoSpaceDE w:val="0"/>
      <w:autoSpaceDN w:val="0"/>
      <w:adjustRightInd w:val="0"/>
    </w:pPr>
    <w:rPr>
      <w:color w:val="000000"/>
      <w:sz w:val="24"/>
      <w:szCs w:val="24"/>
    </w:rPr>
  </w:style>
  <w:style w:type="table" w:styleId="TableGrid">
    <w:name w:val="Table Grid"/>
    <w:basedOn w:val="TableNormal"/>
    <w:uiPriority w:val="59"/>
    <w:rsid w:val="00D40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Number">
    <w:name w:val="ItemNumber"/>
    <w:basedOn w:val="Default"/>
    <w:next w:val="Default"/>
    <w:uiPriority w:val="99"/>
    <w:rsid w:val="005B3380"/>
    <w:rPr>
      <w:rFonts w:ascii="Arial" w:hAnsi="Arial" w:cs="Arial"/>
      <w:color w:val="auto"/>
    </w:rPr>
  </w:style>
  <w:style w:type="numbering" w:customStyle="1" w:styleId="Mystyle">
    <w:name w:val="My style"/>
    <w:rsid w:val="00F50243"/>
    <w:pPr>
      <w:numPr>
        <w:numId w:val="5"/>
      </w:numPr>
    </w:pPr>
  </w:style>
  <w:style w:type="character" w:customStyle="1" w:styleId="ollowerroman">
    <w:name w:val="ollowerroman"/>
    <w:basedOn w:val="DefaultParagraphFont"/>
    <w:rsid w:val="007D6D92"/>
  </w:style>
  <w:style w:type="paragraph" w:customStyle="1" w:styleId="olloweralpha">
    <w:name w:val="olloweralpha"/>
    <w:basedOn w:val="Normal"/>
    <w:rsid w:val="002F6F58"/>
    <w:pPr>
      <w:spacing w:before="100" w:beforeAutospacing="1" w:after="100" w:afterAutospacing="1"/>
    </w:pPr>
    <w:rPr>
      <w:lang w:eastAsia="zh-CN"/>
    </w:rPr>
  </w:style>
  <w:style w:type="character" w:customStyle="1" w:styleId="FooterChar">
    <w:name w:val="Footer Char"/>
    <w:basedOn w:val="DefaultParagraphFont"/>
    <w:link w:val="Footer"/>
    <w:uiPriority w:val="99"/>
    <w:rsid w:val="00FF4FF4"/>
    <w:rPr>
      <w:sz w:val="24"/>
      <w:szCs w:val="24"/>
      <w:lang w:eastAsia="en-US"/>
    </w:rPr>
  </w:style>
  <w:style w:type="paragraph" w:styleId="Date">
    <w:name w:val="Date"/>
    <w:basedOn w:val="Normal"/>
    <w:next w:val="Normal"/>
    <w:link w:val="DateChar"/>
    <w:uiPriority w:val="99"/>
    <w:semiHidden/>
    <w:unhideWhenUsed/>
    <w:rsid w:val="00361341"/>
  </w:style>
  <w:style w:type="character" w:customStyle="1" w:styleId="DateChar">
    <w:name w:val="Date Char"/>
    <w:basedOn w:val="DefaultParagraphFont"/>
    <w:link w:val="Date"/>
    <w:uiPriority w:val="99"/>
    <w:semiHidden/>
    <w:rsid w:val="00361341"/>
    <w:rPr>
      <w:sz w:val="24"/>
      <w:szCs w:val="24"/>
      <w:lang w:eastAsia="en-US"/>
    </w:rPr>
  </w:style>
  <w:style w:type="character" w:customStyle="1" w:styleId="ms-rtefontsize-3">
    <w:name w:val="ms-rtefontsize-3"/>
    <w:basedOn w:val="DefaultParagraphFont"/>
    <w:rsid w:val="00942311"/>
  </w:style>
  <w:style w:type="character" w:styleId="Emphasis">
    <w:name w:val="Emphasis"/>
    <w:basedOn w:val="DefaultParagraphFont"/>
    <w:uiPriority w:val="20"/>
    <w:qFormat/>
    <w:rsid w:val="00942311"/>
    <w:rPr>
      <w:i/>
      <w:iCs/>
    </w:rPr>
  </w:style>
  <w:style w:type="paragraph" w:styleId="TOCHeading">
    <w:name w:val="TOC Heading"/>
    <w:basedOn w:val="Heading1"/>
    <w:next w:val="Normal"/>
    <w:uiPriority w:val="39"/>
    <w:unhideWhenUsed/>
    <w:qFormat/>
    <w:rsid w:val="003E6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8205">
      <w:bodyDiv w:val="1"/>
      <w:marLeft w:val="0"/>
      <w:marRight w:val="0"/>
      <w:marTop w:val="0"/>
      <w:marBottom w:val="0"/>
      <w:divBdr>
        <w:top w:val="none" w:sz="0" w:space="0" w:color="auto"/>
        <w:left w:val="none" w:sz="0" w:space="0" w:color="auto"/>
        <w:bottom w:val="none" w:sz="0" w:space="0" w:color="auto"/>
        <w:right w:val="none" w:sz="0" w:space="0" w:color="auto"/>
      </w:divBdr>
      <w:divsChild>
        <w:div w:id="940793729">
          <w:marLeft w:val="0"/>
          <w:marRight w:val="0"/>
          <w:marTop w:val="0"/>
          <w:marBottom w:val="0"/>
          <w:divBdr>
            <w:top w:val="none" w:sz="0" w:space="0" w:color="auto"/>
            <w:left w:val="none" w:sz="0" w:space="0" w:color="auto"/>
            <w:bottom w:val="none" w:sz="0" w:space="0" w:color="auto"/>
            <w:right w:val="none" w:sz="0" w:space="0" w:color="auto"/>
          </w:divBdr>
          <w:divsChild>
            <w:div w:id="1227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235">
      <w:bodyDiv w:val="1"/>
      <w:marLeft w:val="0"/>
      <w:marRight w:val="0"/>
      <w:marTop w:val="0"/>
      <w:marBottom w:val="0"/>
      <w:divBdr>
        <w:top w:val="none" w:sz="0" w:space="0" w:color="auto"/>
        <w:left w:val="none" w:sz="0" w:space="0" w:color="auto"/>
        <w:bottom w:val="none" w:sz="0" w:space="0" w:color="auto"/>
        <w:right w:val="none" w:sz="0" w:space="0" w:color="auto"/>
      </w:divBdr>
    </w:div>
    <w:div w:id="69237200">
      <w:bodyDiv w:val="1"/>
      <w:marLeft w:val="0"/>
      <w:marRight w:val="0"/>
      <w:marTop w:val="0"/>
      <w:marBottom w:val="0"/>
      <w:divBdr>
        <w:top w:val="none" w:sz="0" w:space="0" w:color="auto"/>
        <w:left w:val="none" w:sz="0" w:space="0" w:color="auto"/>
        <w:bottom w:val="none" w:sz="0" w:space="0" w:color="auto"/>
        <w:right w:val="none" w:sz="0" w:space="0" w:color="auto"/>
      </w:divBdr>
      <w:divsChild>
        <w:div w:id="1031688514">
          <w:marLeft w:val="0"/>
          <w:marRight w:val="0"/>
          <w:marTop w:val="0"/>
          <w:marBottom w:val="0"/>
          <w:divBdr>
            <w:top w:val="none" w:sz="0" w:space="0" w:color="auto"/>
            <w:left w:val="none" w:sz="0" w:space="0" w:color="auto"/>
            <w:bottom w:val="none" w:sz="0" w:space="0" w:color="auto"/>
            <w:right w:val="none" w:sz="0" w:space="0" w:color="auto"/>
          </w:divBdr>
          <w:divsChild>
            <w:div w:id="18741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720">
      <w:bodyDiv w:val="1"/>
      <w:marLeft w:val="0"/>
      <w:marRight w:val="0"/>
      <w:marTop w:val="0"/>
      <w:marBottom w:val="0"/>
      <w:divBdr>
        <w:top w:val="none" w:sz="0" w:space="0" w:color="auto"/>
        <w:left w:val="none" w:sz="0" w:space="0" w:color="auto"/>
        <w:bottom w:val="none" w:sz="0" w:space="0" w:color="auto"/>
        <w:right w:val="none" w:sz="0" w:space="0" w:color="auto"/>
      </w:divBdr>
      <w:divsChild>
        <w:div w:id="871767786">
          <w:marLeft w:val="0"/>
          <w:marRight w:val="0"/>
          <w:marTop w:val="0"/>
          <w:marBottom w:val="0"/>
          <w:divBdr>
            <w:top w:val="none" w:sz="0" w:space="0" w:color="auto"/>
            <w:left w:val="none" w:sz="0" w:space="0" w:color="auto"/>
            <w:bottom w:val="none" w:sz="0" w:space="0" w:color="auto"/>
            <w:right w:val="none" w:sz="0" w:space="0" w:color="auto"/>
          </w:divBdr>
          <w:divsChild>
            <w:div w:id="1255826203">
              <w:marLeft w:val="0"/>
              <w:marRight w:val="0"/>
              <w:marTop w:val="0"/>
              <w:marBottom w:val="0"/>
              <w:divBdr>
                <w:top w:val="none" w:sz="0" w:space="0" w:color="auto"/>
                <w:left w:val="none" w:sz="0" w:space="0" w:color="auto"/>
                <w:bottom w:val="none" w:sz="0" w:space="0" w:color="auto"/>
                <w:right w:val="none" w:sz="0" w:space="0" w:color="auto"/>
              </w:divBdr>
              <w:divsChild>
                <w:div w:id="542718498">
                  <w:marLeft w:val="0"/>
                  <w:marRight w:val="0"/>
                  <w:marTop w:val="0"/>
                  <w:marBottom w:val="0"/>
                  <w:divBdr>
                    <w:top w:val="none" w:sz="0" w:space="0" w:color="auto"/>
                    <w:left w:val="none" w:sz="0" w:space="0" w:color="auto"/>
                    <w:bottom w:val="none" w:sz="0" w:space="0" w:color="auto"/>
                    <w:right w:val="none" w:sz="0" w:space="0" w:color="auto"/>
                  </w:divBdr>
                  <w:divsChild>
                    <w:div w:id="498623306">
                      <w:marLeft w:val="0"/>
                      <w:marRight w:val="0"/>
                      <w:marTop w:val="0"/>
                      <w:marBottom w:val="0"/>
                      <w:divBdr>
                        <w:top w:val="none" w:sz="0" w:space="0" w:color="auto"/>
                        <w:left w:val="none" w:sz="0" w:space="0" w:color="auto"/>
                        <w:bottom w:val="none" w:sz="0" w:space="0" w:color="auto"/>
                        <w:right w:val="none" w:sz="0" w:space="0" w:color="auto"/>
                      </w:divBdr>
                      <w:divsChild>
                        <w:div w:id="1627156131">
                          <w:marLeft w:val="0"/>
                          <w:marRight w:val="0"/>
                          <w:marTop w:val="0"/>
                          <w:marBottom w:val="0"/>
                          <w:divBdr>
                            <w:top w:val="none" w:sz="0" w:space="0" w:color="auto"/>
                            <w:left w:val="none" w:sz="0" w:space="0" w:color="auto"/>
                            <w:bottom w:val="none" w:sz="0" w:space="0" w:color="auto"/>
                            <w:right w:val="none" w:sz="0" w:space="0" w:color="auto"/>
                          </w:divBdr>
                          <w:divsChild>
                            <w:div w:id="441652268">
                              <w:marLeft w:val="0"/>
                              <w:marRight w:val="0"/>
                              <w:marTop w:val="0"/>
                              <w:marBottom w:val="0"/>
                              <w:divBdr>
                                <w:top w:val="none" w:sz="0" w:space="0" w:color="auto"/>
                                <w:left w:val="none" w:sz="0" w:space="0" w:color="auto"/>
                                <w:bottom w:val="none" w:sz="0" w:space="0" w:color="auto"/>
                                <w:right w:val="none" w:sz="0" w:space="0" w:color="auto"/>
                              </w:divBdr>
                              <w:divsChild>
                                <w:div w:id="2085450420">
                                  <w:marLeft w:val="0"/>
                                  <w:marRight w:val="0"/>
                                  <w:marTop w:val="0"/>
                                  <w:marBottom w:val="0"/>
                                  <w:divBdr>
                                    <w:top w:val="none" w:sz="0" w:space="0" w:color="auto"/>
                                    <w:left w:val="none" w:sz="0" w:space="0" w:color="auto"/>
                                    <w:bottom w:val="none" w:sz="0" w:space="0" w:color="auto"/>
                                    <w:right w:val="none" w:sz="0" w:space="0" w:color="auto"/>
                                  </w:divBdr>
                                  <w:divsChild>
                                    <w:div w:id="1797723638">
                                      <w:marLeft w:val="0"/>
                                      <w:marRight w:val="0"/>
                                      <w:marTop w:val="0"/>
                                      <w:marBottom w:val="0"/>
                                      <w:divBdr>
                                        <w:top w:val="none" w:sz="0" w:space="0" w:color="auto"/>
                                        <w:left w:val="none" w:sz="0" w:space="0" w:color="auto"/>
                                        <w:bottom w:val="none" w:sz="0" w:space="0" w:color="auto"/>
                                        <w:right w:val="none" w:sz="0" w:space="0" w:color="auto"/>
                                      </w:divBdr>
                                      <w:divsChild>
                                        <w:div w:id="1584297538">
                                          <w:marLeft w:val="0"/>
                                          <w:marRight w:val="0"/>
                                          <w:marTop w:val="0"/>
                                          <w:marBottom w:val="0"/>
                                          <w:divBdr>
                                            <w:top w:val="none" w:sz="0" w:space="0" w:color="auto"/>
                                            <w:left w:val="none" w:sz="0" w:space="0" w:color="auto"/>
                                            <w:bottom w:val="none" w:sz="0" w:space="0" w:color="auto"/>
                                            <w:right w:val="none" w:sz="0" w:space="0" w:color="auto"/>
                                          </w:divBdr>
                                          <w:divsChild>
                                            <w:div w:id="898784121">
                                              <w:marLeft w:val="0"/>
                                              <w:marRight w:val="0"/>
                                              <w:marTop w:val="0"/>
                                              <w:marBottom w:val="0"/>
                                              <w:divBdr>
                                                <w:top w:val="none" w:sz="0" w:space="0" w:color="auto"/>
                                                <w:left w:val="none" w:sz="0" w:space="0" w:color="auto"/>
                                                <w:bottom w:val="none" w:sz="0" w:space="0" w:color="auto"/>
                                                <w:right w:val="none" w:sz="0" w:space="0" w:color="auto"/>
                                              </w:divBdr>
                                              <w:divsChild>
                                                <w:div w:id="620185910">
                                                  <w:marLeft w:val="0"/>
                                                  <w:marRight w:val="0"/>
                                                  <w:marTop w:val="0"/>
                                                  <w:marBottom w:val="0"/>
                                                  <w:divBdr>
                                                    <w:top w:val="none" w:sz="0" w:space="0" w:color="auto"/>
                                                    <w:left w:val="none" w:sz="0" w:space="0" w:color="auto"/>
                                                    <w:bottom w:val="none" w:sz="0" w:space="0" w:color="auto"/>
                                                    <w:right w:val="none" w:sz="0" w:space="0" w:color="auto"/>
                                                  </w:divBdr>
                                                  <w:divsChild>
                                                    <w:div w:id="1567492187">
                                                      <w:marLeft w:val="0"/>
                                                      <w:marRight w:val="0"/>
                                                      <w:marTop w:val="0"/>
                                                      <w:marBottom w:val="0"/>
                                                      <w:divBdr>
                                                        <w:top w:val="none" w:sz="0" w:space="0" w:color="auto"/>
                                                        <w:left w:val="none" w:sz="0" w:space="0" w:color="auto"/>
                                                        <w:bottom w:val="none" w:sz="0" w:space="0" w:color="auto"/>
                                                        <w:right w:val="none" w:sz="0" w:space="0" w:color="auto"/>
                                                      </w:divBdr>
                                                      <w:divsChild>
                                                        <w:div w:id="694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79936">
      <w:bodyDiv w:val="1"/>
      <w:marLeft w:val="0"/>
      <w:marRight w:val="0"/>
      <w:marTop w:val="0"/>
      <w:marBottom w:val="0"/>
      <w:divBdr>
        <w:top w:val="none" w:sz="0" w:space="0" w:color="auto"/>
        <w:left w:val="none" w:sz="0" w:space="0" w:color="auto"/>
        <w:bottom w:val="none" w:sz="0" w:space="0" w:color="auto"/>
        <w:right w:val="none" w:sz="0" w:space="0" w:color="auto"/>
      </w:divBdr>
    </w:div>
    <w:div w:id="101658394">
      <w:bodyDiv w:val="1"/>
      <w:marLeft w:val="0"/>
      <w:marRight w:val="0"/>
      <w:marTop w:val="0"/>
      <w:marBottom w:val="0"/>
      <w:divBdr>
        <w:top w:val="none" w:sz="0" w:space="0" w:color="auto"/>
        <w:left w:val="none" w:sz="0" w:space="0" w:color="auto"/>
        <w:bottom w:val="none" w:sz="0" w:space="0" w:color="auto"/>
        <w:right w:val="none" w:sz="0" w:space="0" w:color="auto"/>
      </w:divBdr>
      <w:divsChild>
        <w:div w:id="197398783">
          <w:marLeft w:val="0"/>
          <w:marRight w:val="0"/>
          <w:marTop w:val="0"/>
          <w:marBottom w:val="0"/>
          <w:divBdr>
            <w:top w:val="none" w:sz="0" w:space="0" w:color="auto"/>
            <w:left w:val="none" w:sz="0" w:space="0" w:color="auto"/>
            <w:bottom w:val="none" w:sz="0" w:space="0" w:color="auto"/>
            <w:right w:val="none" w:sz="0" w:space="0" w:color="auto"/>
          </w:divBdr>
          <w:divsChild>
            <w:div w:id="3119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496">
      <w:bodyDiv w:val="1"/>
      <w:marLeft w:val="0"/>
      <w:marRight w:val="0"/>
      <w:marTop w:val="0"/>
      <w:marBottom w:val="0"/>
      <w:divBdr>
        <w:top w:val="none" w:sz="0" w:space="0" w:color="auto"/>
        <w:left w:val="none" w:sz="0" w:space="0" w:color="auto"/>
        <w:bottom w:val="none" w:sz="0" w:space="0" w:color="auto"/>
        <w:right w:val="none" w:sz="0" w:space="0" w:color="auto"/>
      </w:divBdr>
      <w:divsChild>
        <w:div w:id="249389146">
          <w:marLeft w:val="0"/>
          <w:marRight w:val="0"/>
          <w:marTop w:val="0"/>
          <w:marBottom w:val="0"/>
          <w:divBdr>
            <w:top w:val="none" w:sz="0" w:space="0" w:color="auto"/>
            <w:left w:val="none" w:sz="0" w:space="0" w:color="auto"/>
            <w:bottom w:val="none" w:sz="0" w:space="0" w:color="auto"/>
            <w:right w:val="none" w:sz="0" w:space="0" w:color="auto"/>
          </w:divBdr>
          <w:divsChild>
            <w:div w:id="9247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2813">
      <w:bodyDiv w:val="1"/>
      <w:marLeft w:val="0"/>
      <w:marRight w:val="0"/>
      <w:marTop w:val="0"/>
      <w:marBottom w:val="0"/>
      <w:divBdr>
        <w:top w:val="none" w:sz="0" w:space="0" w:color="auto"/>
        <w:left w:val="none" w:sz="0" w:space="0" w:color="auto"/>
        <w:bottom w:val="none" w:sz="0" w:space="0" w:color="auto"/>
        <w:right w:val="none" w:sz="0" w:space="0" w:color="auto"/>
      </w:divBdr>
      <w:divsChild>
        <w:div w:id="534850780">
          <w:marLeft w:val="0"/>
          <w:marRight w:val="0"/>
          <w:marTop w:val="0"/>
          <w:marBottom w:val="0"/>
          <w:divBdr>
            <w:top w:val="none" w:sz="0" w:space="0" w:color="auto"/>
            <w:left w:val="none" w:sz="0" w:space="0" w:color="auto"/>
            <w:bottom w:val="none" w:sz="0" w:space="0" w:color="auto"/>
            <w:right w:val="none" w:sz="0" w:space="0" w:color="auto"/>
          </w:divBdr>
          <w:divsChild>
            <w:div w:id="3529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244">
      <w:bodyDiv w:val="1"/>
      <w:marLeft w:val="0"/>
      <w:marRight w:val="0"/>
      <w:marTop w:val="0"/>
      <w:marBottom w:val="0"/>
      <w:divBdr>
        <w:top w:val="none" w:sz="0" w:space="0" w:color="auto"/>
        <w:left w:val="none" w:sz="0" w:space="0" w:color="auto"/>
        <w:bottom w:val="none" w:sz="0" w:space="0" w:color="auto"/>
        <w:right w:val="none" w:sz="0" w:space="0" w:color="auto"/>
      </w:divBdr>
      <w:divsChild>
        <w:div w:id="200368345">
          <w:marLeft w:val="0"/>
          <w:marRight w:val="0"/>
          <w:marTop w:val="0"/>
          <w:marBottom w:val="0"/>
          <w:divBdr>
            <w:top w:val="none" w:sz="0" w:space="0" w:color="auto"/>
            <w:left w:val="none" w:sz="0" w:space="0" w:color="auto"/>
            <w:bottom w:val="none" w:sz="0" w:space="0" w:color="auto"/>
            <w:right w:val="none" w:sz="0" w:space="0" w:color="auto"/>
          </w:divBdr>
          <w:divsChild>
            <w:div w:id="19345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0254">
      <w:bodyDiv w:val="1"/>
      <w:marLeft w:val="0"/>
      <w:marRight w:val="0"/>
      <w:marTop w:val="0"/>
      <w:marBottom w:val="0"/>
      <w:divBdr>
        <w:top w:val="none" w:sz="0" w:space="0" w:color="auto"/>
        <w:left w:val="none" w:sz="0" w:space="0" w:color="auto"/>
        <w:bottom w:val="none" w:sz="0" w:space="0" w:color="auto"/>
        <w:right w:val="none" w:sz="0" w:space="0" w:color="auto"/>
      </w:divBdr>
      <w:divsChild>
        <w:div w:id="1641231531">
          <w:marLeft w:val="0"/>
          <w:marRight w:val="0"/>
          <w:marTop w:val="0"/>
          <w:marBottom w:val="0"/>
          <w:divBdr>
            <w:top w:val="none" w:sz="0" w:space="0" w:color="auto"/>
            <w:left w:val="none" w:sz="0" w:space="0" w:color="auto"/>
            <w:bottom w:val="none" w:sz="0" w:space="0" w:color="auto"/>
            <w:right w:val="none" w:sz="0" w:space="0" w:color="auto"/>
          </w:divBdr>
          <w:divsChild>
            <w:div w:id="8000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7730">
      <w:bodyDiv w:val="1"/>
      <w:marLeft w:val="0"/>
      <w:marRight w:val="0"/>
      <w:marTop w:val="0"/>
      <w:marBottom w:val="0"/>
      <w:divBdr>
        <w:top w:val="none" w:sz="0" w:space="0" w:color="auto"/>
        <w:left w:val="none" w:sz="0" w:space="0" w:color="auto"/>
        <w:bottom w:val="none" w:sz="0" w:space="0" w:color="auto"/>
        <w:right w:val="none" w:sz="0" w:space="0" w:color="auto"/>
      </w:divBdr>
      <w:divsChild>
        <w:div w:id="1774856368">
          <w:marLeft w:val="0"/>
          <w:marRight w:val="0"/>
          <w:marTop w:val="0"/>
          <w:marBottom w:val="0"/>
          <w:divBdr>
            <w:top w:val="none" w:sz="0" w:space="0" w:color="auto"/>
            <w:left w:val="none" w:sz="0" w:space="0" w:color="auto"/>
            <w:bottom w:val="none" w:sz="0" w:space="0" w:color="auto"/>
            <w:right w:val="none" w:sz="0" w:space="0" w:color="auto"/>
          </w:divBdr>
          <w:divsChild>
            <w:div w:id="3599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118">
      <w:bodyDiv w:val="1"/>
      <w:marLeft w:val="0"/>
      <w:marRight w:val="0"/>
      <w:marTop w:val="0"/>
      <w:marBottom w:val="0"/>
      <w:divBdr>
        <w:top w:val="none" w:sz="0" w:space="0" w:color="auto"/>
        <w:left w:val="none" w:sz="0" w:space="0" w:color="auto"/>
        <w:bottom w:val="none" w:sz="0" w:space="0" w:color="auto"/>
        <w:right w:val="none" w:sz="0" w:space="0" w:color="auto"/>
      </w:divBdr>
      <w:divsChild>
        <w:div w:id="714768283">
          <w:marLeft w:val="0"/>
          <w:marRight w:val="0"/>
          <w:marTop w:val="0"/>
          <w:marBottom w:val="0"/>
          <w:divBdr>
            <w:top w:val="none" w:sz="0" w:space="0" w:color="auto"/>
            <w:left w:val="none" w:sz="0" w:space="0" w:color="auto"/>
            <w:bottom w:val="none" w:sz="0" w:space="0" w:color="auto"/>
            <w:right w:val="none" w:sz="0" w:space="0" w:color="auto"/>
          </w:divBdr>
          <w:divsChild>
            <w:div w:id="1318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212">
      <w:bodyDiv w:val="1"/>
      <w:marLeft w:val="0"/>
      <w:marRight w:val="0"/>
      <w:marTop w:val="0"/>
      <w:marBottom w:val="0"/>
      <w:divBdr>
        <w:top w:val="none" w:sz="0" w:space="0" w:color="auto"/>
        <w:left w:val="none" w:sz="0" w:space="0" w:color="auto"/>
        <w:bottom w:val="none" w:sz="0" w:space="0" w:color="auto"/>
        <w:right w:val="none" w:sz="0" w:space="0" w:color="auto"/>
      </w:divBdr>
      <w:divsChild>
        <w:div w:id="2033527561">
          <w:marLeft w:val="0"/>
          <w:marRight w:val="0"/>
          <w:marTop w:val="0"/>
          <w:marBottom w:val="0"/>
          <w:divBdr>
            <w:top w:val="none" w:sz="0" w:space="0" w:color="auto"/>
            <w:left w:val="none" w:sz="0" w:space="0" w:color="auto"/>
            <w:bottom w:val="none" w:sz="0" w:space="0" w:color="auto"/>
            <w:right w:val="none" w:sz="0" w:space="0" w:color="auto"/>
          </w:divBdr>
          <w:divsChild>
            <w:div w:id="20871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154">
      <w:bodyDiv w:val="1"/>
      <w:marLeft w:val="0"/>
      <w:marRight w:val="0"/>
      <w:marTop w:val="0"/>
      <w:marBottom w:val="0"/>
      <w:divBdr>
        <w:top w:val="none" w:sz="0" w:space="0" w:color="auto"/>
        <w:left w:val="none" w:sz="0" w:space="0" w:color="auto"/>
        <w:bottom w:val="none" w:sz="0" w:space="0" w:color="auto"/>
        <w:right w:val="none" w:sz="0" w:space="0" w:color="auto"/>
      </w:divBdr>
      <w:divsChild>
        <w:div w:id="985623216">
          <w:marLeft w:val="0"/>
          <w:marRight w:val="0"/>
          <w:marTop w:val="0"/>
          <w:marBottom w:val="0"/>
          <w:divBdr>
            <w:top w:val="none" w:sz="0" w:space="0" w:color="auto"/>
            <w:left w:val="none" w:sz="0" w:space="0" w:color="auto"/>
            <w:bottom w:val="none" w:sz="0" w:space="0" w:color="auto"/>
            <w:right w:val="none" w:sz="0" w:space="0" w:color="auto"/>
          </w:divBdr>
          <w:divsChild>
            <w:div w:id="439451121">
              <w:marLeft w:val="0"/>
              <w:marRight w:val="0"/>
              <w:marTop w:val="0"/>
              <w:marBottom w:val="0"/>
              <w:divBdr>
                <w:top w:val="none" w:sz="0" w:space="0" w:color="auto"/>
                <w:left w:val="none" w:sz="0" w:space="0" w:color="auto"/>
                <w:bottom w:val="none" w:sz="0" w:space="0" w:color="auto"/>
                <w:right w:val="none" w:sz="0" w:space="0" w:color="auto"/>
              </w:divBdr>
              <w:divsChild>
                <w:div w:id="1476214646">
                  <w:marLeft w:val="0"/>
                  <w:marRight w:val="0"/>
                  <w:marTop w:val="0"/>
                  <w:marBottom w:val="0"/>
                  <w:divBdr>
                    <w:top w:val="none" w:sz="0" w:space="0" w:color="auto"/>
                    <w:left w:val="none" w:sz="0" w:space="0" w:color="auto"/>
                    <w:bottom w:val="none" w:sz="0" w:space="0" w:color="auto"/>
                    <w:right w:val="none" w:sz="0" w:space="0" w:color="auto"/>
                  </w:divBdr>
                  <w:divsChild>
                    <w:div w:id="1164468273">
                      <w:marLeft w:val="0"/>
                      <w:marRight w:val="0"/>
                      <w:marTop w:val="0"/>
                      <w:marBottom w:val="0"/>
                      <w:divBdr>
                        <w:top w:val="none" w:sz="0" w:space="0" w:color="auto"/>
                        <w:left w:val="none" w:sz="0" w:space="0" w:color="auto"/>
                        <w:bottom w:val="none" w:sz="0" w:space="0" w:color="auto"/>
                        <w:right w:val="none" w:sz="0" w:space="0" w:color="auto"/>
                      </w:divBdr>
                      <w:divsChild>
                        <w:div w:id="823547298">
                          <w:marLeft w:val="0"/>
                          <w:marRight w:val="0"/>
                          <w:marTop w:val="0"/>
                          <w:marBottom w:val="0"/>
                          <w:divBdr>
                            <w:top w:val="none" w:sz="0" w:space="0" w:color="auto"/>
                            <w:left w:val="none" w:sz="0" w:space="0" w:color="auto"/>
                            <w:bottom w:val="none" w:sz="0" w:space="0" w:color="auto"/>
                            <w:right w:val="none" w:sz="0" w:space="0" w:color="auto"/>
                          </w:divBdr>
                          <w:divsChild>
                            <w:div w:id="1876188781">
                              <w:marLeft w:val="0"/>
                              <w:marRight w:val="0"/>
                              <w:marTop w:val="0"/>
                              <w:marBottom w:val="0"/>
                              <w:divBdr>
                                <w:top w:val="none" w:sz="0" w:space="0" w:color="auto"/>
                                <w:left w:val="none" w:sz="0" w:space="0" w:color="auto"/>
                                <w:bottom w:val="none" w:sz="0" w:space="0" w:color="auto"/>
                                <w:right w:val="none" w:sz="0" w:space="0" w:color="auto"/>
                              </w:divBdr>
                              <w:divsChild>
                                <w:div w:id="604383374">
                                  <w:marLeft w:val="0"/>
                                  <w:marRight w:val="0"/>
                                  <w:marTop w:val="0"/>
                                  <w:marBottom w:val="0"/>
                                  <w:divBdr>
                                    <w:top w:val="none" w:sz="0" w:space="0" w:color="auto"/>
                                    <w:left w:val="none" w:sz="0" w:space="0" w:color="auto"/>
                                    <w:bottom w:val="none" w:sz="0" w:space="0" w:color="auto"/>
                                    <w:right w:val="none" w:sz="0" w:space="0" w:color="auto"/>
                                  </w:divBdr>
                                  <w:divsChild>
                                    <w:div w:id="278225257">
                                      <w:marLeft w:val="0"/>
                                      <w:marRight w:val="0"/>
                                      <w:marTop w:val="0"/>
                                      <w:marBottom w:val="0"/>
                                      <w:divBdr>
                                        <w:top w:val="none" w:sz="0" w:space="0" w:color="auto"/>
                                        <w:left w:val="none" w:sz="0" w:space="0" w:color="auto"/>
                                        <w:bottom w:val="none" w:sz="0" w:space="0" w:color="auto"/>
                                        <w:right w:val="none" w:sz="0" w:space="0" w:color="auto"/>
                                      </w:divBdr>
                                      <w:divsChild>
                                        <w:div w:id="941493876">
                                          <w:marLeft w:val="0"/>
                                          <w:marRight w:val="0"/>
                                          <w:marTop w:val="0"/>
                                          <w:marBottom w:val="0"/>
                                          <w:divBdr>
                                            <w:top w:val="none" w:sz="0" w:space="0" w:color="auto"/>
                                            <w:left w:val="none" w:sz="0" w:space="0" w:color="auto"/>
                                            <w:bottom w:val="none" w:sz="0" w:space="0" w:color="auto"/>
                                            <w:right w:val="none" w:sz="0" w:space="0" w:color="auto"/>
                                          </w:divBdr>
                                          <w:divsChild>
                                            <w:div w:id="1034619980">
                                              <w:marLeft w:val="0"/>
                                              <w:marRight w:val="0"/>
                                              <w:marTop w:val="0"/>
                                              <w:marBottom w:val="0"/>
                                              <w:divBdr>
                                                <w:top w:val="none" w:sz="0" w:space="0" w:color="auto"/>
                                                <w:left w:val="none" w:sz="0" w:space="0" w:color="auto"/>
                                                <w:bottom w:val="none" w:sz="0" w:space="0" w:color="auto"/>
                                                <w:right w:val="none" w:sz="0" w:space="0" w:color="auto"/>
                                              </w:divBdr>
                                              <w:divsChild>
                                                <w:div w:id="1379041054">
                                                  <w:marLeft w:val="0"/>
                                                  <w:marRight w:val="0"/>
                                                  <w:marTop w:val="0"/>
                                                  <w:marBottom w:val="0"/>
                                                  <w:divBdr>
                                                    <w:top w:val="none" w:sz="0" w:space="0" w:color="auto"/>
                                                    <w:left w:val="none" w:sz="0" w:space="0" w:color="auto"/>
                                                    <w:bottom w:val="none" w:sz="0" w:space="0" w:color="auto"/>
                                                    <w:right w:val="none" w:sz="0" w:space="0" w:color="auto"/>
                                                  </w:divBdr>
                                                  <w:divsChild>
                                                    <w:div w:id="1377587308">
                                                      <w:marLeft w:val="0"/>
                                                      <w:marRight w:val="0"/>
                                                      <w:marTop w:val="0"/>
                                                      <w:marBottom w:val="0"/>
                                                      <w:divBdr>
                                                        <w:top w:val="none" w:sz="0" w:space="0" w:color="auto"/>
                                                        <w:left w:val="none" w:sz="0" w:space="0" w:color="auto"/>
                                                        <w:bottom w:val="none" w:sz="0" w:space="0" w:color="auto"/>
                                                        <w:right w:val="none" w:sz="0" w:space="0" w:color="auto"/>
                                                      </w:divBdr>
                                                      <w:divsChild>
                                                        <w:div w:id="1369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9195895">
      <w:bodyDiv w:val="1"/>
      <w:marLeft w:val="0"/>
      <w:marRight w:val="0"/>
      <w:marTop w:val="0"/>
      <w:marBottom w:val="0"/>
      <w:divBdr>
        <w:top w:val="none" w:sz="0" w:space="0" w:color="auto"/>
        <w:left w:val="none" w:sz="0" w:space="0" w:color="auto"/>
        <w:bottom w:val="none" w:sz="0" w:space="0" w:color="auto"/>
        <w:right w:val="none" w:sz="0" w:space="0" w:color="auto"/>
      </w:divBdr>
    </w:div>
    <w:div w:id="354380795">
      <w:bodyDiv w:val="1"/>
      <w:marLeft w:val="0"/>
      <w:marRight w:val="0"/>
      <w:marTop w:val="0"/>
      <w:marBottom w:val="0"/>
      <w:divBdr>
        <w:top w:val="none" w:sz="0" w:space="0" w:color="auto"/>
        <w:left w:val="none" w:sz="0" w:space="0" w:color="auto"/>
        <w:bottom w:val="none" w:sz="0" w:space="0" w:color="auto"/>
        <w:right w:val="none" w:sz="0" w:space="0" w:color="auto"/>
      </w:divBdr>
      <w:divsChild>
        <w:div w:id="1411653561">
          <w:marLeft w:val="0"/>
          <w:marRight w:val="0"/>
          <w:marTop w:val="0"/>
          <w:marBottom w:val="0"/>
          <w:divBdr>
            <w:top w:val="none" w:sz="0" w:space="0" w:color="auto"/>
            <w:left w:val="none" w:sz="0" w:space="0" w:color="auto"/>
            <w:bottom w:val="none" w:sz="0" w:space="0" w:color="auto"/>
            <w:right w:val="none" w:sz="0" w:space="0" w:color="auto"/>
          </w:divBdr>
          <w:divsChild>
            <w:div w:id="1611820806">
              <w:marLeft w:val="0"/>
              <w:marRight w:val="0"/>
              <w:marTop w:val="0"/>
              <w:marBottom w:val="0"/>
              <w:divBdr>
                <w:top w:val="none" w:sz="0" w:space="0" w:color="auto"/>
                <w:left w:val="none" w:sz="0" w:space="0" w:color="auto"/>
                <w:bottom w:val="none" w:sz="0" w:space="0" w:color="auto"/>
                <w:right w:val="none" w:sz="0" w:space="0" w:color="auto"/>
              </w:divBdr>
              <w:divsChild>
                <w:div w:id="963972883">
                  <w:marLeft w:val="0"/>
                  <w:marRight w:val="0"/>
                  <w:marTop w:val="0"/>
                  <w:marBottom w:val="0"/>
                  <w:divBdr>
                    <w:top w:val="none" w:sz="0" w:space="0" w:color="auto"/>
                    <w:left w:val="none" w:sz="0" w:space="0" w:color="auto"/>
                    <w:bottom w:val="none" w:sz="0" w:space="0" w:color="auto"/>
                    <w:right w:val="none" w:sz="0" w:space="0" w:color="auto"/>
                  </w:divBdr>
                  <w:divsChild>
                    <w:div w:id="181090760">
                      <w:marLeft w:val="0"/>
                      <w:marRight w:val="84"/>
                      <w:marTop w:val="0"/>
                      <w:marBottom w:val="1674"/>
                      <w:divBdr>
                        <w:top w:val="none" w:sz="0" w:space="0" w:color="auto"/>
                        <w:left w:val="none" w:sz="0" w:space="0" w:color="auto"/>
                        <w:bottom w:val="none" w:sz="0" w:space="0" w:color="auto"/>
                        <w:right w:val="none" w:sz="0" w:space="0" w:color="auto"/>
                      </w:divBdr>
                      <w:divsChild>
                        <w:div w:id="225846308">
                          <w:marLeft w:val="0"/>
                          <w:marRight w:val="0"/>
                          <w:marTop w:val="288"/>
                          <w:marBottom w:val="0"/>
                          <w:divBdr>
                            <w:top w:val="none" w:sz="0" w:space="0" w:color="auto"/>
                            <w:left w:val="none" w:sz="0" w:space="0" w:color="auto"/>
                            <w:bottom w:val="none" w:sz="0" w:space="0" w:color="auto"/>
                            <w:right w:val="none" w:sz="0" w:space="0" w:color="auto"/>
                          </w:divBdr>
                          <w:divsChild>
                            <w:div w:id="98793681">
                              <w:marLeft w:val="0"/>
                              <w:marRight w:val="0"/>
                              <w:marTop w:val="0"/>
                              <w:marBottom w:val="0"/>
                              <w:divBdr>
                                <w:top w:val="none" w:sz="0" w:space="0" w:color="auto"/>
                                <w:left w:val="none" w:sz="0" w:space="0" w:color="auto"/>
                                <w:bottom w:val="none" w:sz="0" w:space="0" w:color="auto"/>
                                <w:right w:val="none" w:sz="0" w:space="0" w:color="auto"/>
                              </w:divBdr>
                              <w:divsChild>
                                <w:div w:id="486626910">
                                  <w:marLeft w:val="0"/>
                                  <w:marRight w:val="0"/>
                                  <w:marTop w:val="144"/>
                                  <w:marBottom w:val="0"/>
                                  <w:divBdr>
                                    <w:top w:val="none" w:sz="0" w:space="0" w:color="auto"/>
                                    <w:left w:val="none" w:sz="0" w:space="0" w:color="auto"/>
                                    <w:bottom w:val="none" w:sz="0" w:space="0" w:color="auto"/>
                                    <w:right w:val="none" w:sz="0" w:space="0" w:color="auto"/>
                                  </w:divBdr>
                                  <w:divsChild>
                                    <w:div w:id="1903296923">
                                      <w:marLeft w:val="0"/>
                                      <w:marRight w:val="0"/>
                                      <w:marTop w:val="144"/>
                                      <w:marBottom w:val="0"/>
                                      <w:divBdr>
                                        <w:top w:val="none" w:sz="0" w:space="0" w:color="auto"/>
                                        <w:left w:val="none" w:sz="0" w:space="0" w:color="auto"/>
                                        <w:bottom w:val="none" w:sz="0" w:space="0" w:color="auto"/>
                                        <w:right w:val="none" w:sz="0" w:space="0" w:color="auto"/>
                                      </w:divBdr>
                                      <w:divsChild>
                                        <w:div w:id="1771778755">
                                          <w:marLeft w:val="0"/>
                                          <w:marRight w:val="0"/>
                                          <w:marTop w:val="144"/>
                                          <w:marBottom w:val="0"/>
                                          <w:divBdr>
                                            <w:top w:val="none" w:sz="0" w:space="0" w:color="auto"/>
                                            <w:left w:val="none" w:sz="0" w:space="0" w:color="auto"/>
                                            <w:bottom w:val="none" w:sz="0" w:space="0" w:color="auto"/>
                                            <w:right w:val="none" w:sz="0" w:space="0" w:color="auto"/>
                                          </w:divBdr>
                                          <w:divsChild>
                                            <w:div w:id="1472403647">
                                              <w:marLeft w:val="1080"/>
                                              <w:marRight w:val="0"/>
                                              <w:marTop w:val="0"/>
                                              <w:marBottom w:val="0"/>
                                              <w:divBdr>
                                                <w:top w:val="none" w:sz="0" w:space="0" w:color="auto"/>
                                                <w:left w:val="none" w:sz="0" w:space="0" w:color="auto"/>
                                                <w:bottom w:val="none" w:sz="0" w:space="0" w:color="auto"/>
                                                <w:right w:val="none" w:sz="0" w:space="0" w:color="auto"/>
                                              </w:divBdr>
                                              <w:divsChild>
                                                <w:div w:id="1965769843">
                                                  <w:marLeft w:val="-144"/>
                                                  <w:marRight w:val="0"/>
                                                  <w:marTop w:val="144"/>
                                                  <w:marBottom w:val="144"/>
                                                  <w:divBdr>
                                                    <w:top w:val="none" w:sz="0" w:space="0" w:color="auto"/>
                                                    <w:left w:val="none" w:sz="0" w:space="0" w:color="auto"/>
                                                    <w:bottom w:val="none" w:sz="0" w:space="0" w:color="auto"/>
                                                    <w:right w:val="none" w:sz="0" w:space="0" w:color="auto"/>
                                                  </w:divBdr>
                                                  <w:divsChild>
                                                    <w:div w:id="1765807038">
                                                      <w:marLeft w:val="1008"/>
                                                      <w:marRight w:val="0"/>
                                                      <w:marTop w:val="0"/>
                                                      <w:marBottom w:val="144"/>
                                                      <w:divBdr>
                                                        <w:top w:val="none" w:sz="0" w:space="0" w:color="auto"/>
                                                        <w:left w:val="none" w:sz="0" w:space="0" w:color="auto"/>
                                                        <w:bottom w:val="none" w:sz="0" w:space="0" w:color="auto"/>
                                                        <w:right w:val="none" w:sz="0" w:space="0" w:color="auto"/>
                                                      </w:divBdr>
                                                    </w:div>
                                                  </w:divsChild>
                                                </w:div>
                                                <w:div w:id="880046487">
                                                  <w:marLeft w:val="-144"/>
                                                  <w:marRight w:val="0"/>
                                                  <w:marTop w:val="144"/>
                                                  <w:marBottom w:val="144"/>
                                                  <w:divBdr>
                                                    <w:top w:val="none" w:sz="0" w:space="0" w:color="auto"/>
                                                    <w:left w:val="none" w:sz="0" w:space="0" w:color="auto"/>
                                                    <w:bottom w:val="none" w:sz="0" w:space="0" w:color="auto"/>
                                                    <w:right w:val="none" w:sz="0" w:space="0" w:color="auto"/>
                                                  </w:divBdr>
                                                  <w:divsChild>
                                                    <w:div w:id="87241099">
                                                      <w:marLeft w:val="1008"/>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0980051">
      <w:bodyDiv w:val="1"/>
      <w:marLeft w:val="0"/>
      <w:marRight w:val="0"/>
      <w:marTop w:val="0"/>
      <w:marBottom w:val="0"/>
      <w:divBdr>
        <w:top w:val="none" w:sz="0" w:space="0" w:color="auto"/>
        <w:left w:val="none" w:sz="0" w:space="0" w:color="auto"/>
        <w:bottom w:val="none" w:sz="0" w:space="0" w:color="auto"/>
        <w:right w:val="none" w:sz="0" w:space="0" w:color="auto"/>
      </w:divBdr>
      <w:divsChild>
        <w:div w:id="989335186">
          <w:marLeft w:val="0"/>
          <w:marRight w:val="0"/>
          <w:marTop w:val="0"/>
          <w:marBottom w:val="0"/>
          <w:divBdr>
            <w:top w:val="none" w:sz="0" w:space="0" w:color="auto"/>
            <w:left w:val="none" w:sz="0" w:space="0" w:color="auto"/>
            <w:bottom w:val="none" w:sz="0" w:space="0" w:color="auto"/>
            <w:right w:val="none" w:sz="0" w:space="0" w:color="auto"/>
          </w:divBdr>
          <w:divsChild>
            <w:div w:id="1937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434">
      <w:bodyDiv w:val="1"/>
      <w:marLeft w:val="0"/>
      <w:marRight w:val="0"/>
      <w:marTop w:val="0"/>
      <w:marBottom w:val="0"/>
      <w:divBdr>
        <w:top w:val="none" w:sz="0" w:space="0" w:color="auto"/>
        <w:left w:val="none" w:sz="0" w:space="0" w:color="auto"/>
        <w:bottom w:val="none" w:sz="0" w:space="0" w:color="auto"/>
        <w:right w:val="none" w:sz="0" w:space="0" w:color="auto"/>
      </w:divBdr>
      <w:divsChild>
        <w:div w:id="647442850">
          <w:marLeft w:val="0"/>
          <w:marRight w:val="0"/>
          <w:marTop w:val="0"/>
          <w:marBottom w:val="0"/>
          <w:divBdr>
            <w:top w:val="none" w:sz="0" w:space="0" w:color="auto"/>
            <w:left w:val="none" w:sz="0" w:space="0" w:color="auto"/>
            <w:bottom w:val="none" w:sz="0" w:space="0" w:color="auto"/>
            <w:right w:val="none" w:sz="0" w:space="0" w:color="auto"/>
          </w:divBdr>
          <w:divsChild>
            <w:div w:id="35863187">
              <w:marLeft w:val="0"/>
              <w:marRight w:val="0"/>
              <w:marTop w:val="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1379664107">
                      <w:marLeft w:val="0"/>
                      <w:marRight w:val="0"/>
                      <w:marTop w:val="0"/>
                      <w:marBottom w:val="0"/>
                      <w:divBdr>
                        <w:top w:val="none" w:sz="0" w:space="0" w:color="auto"/>
                        <w:left w:val="none" w:sz="0" w:space="0" w:color="auto"/>
                        <w:bottom w:val="none" w:sz="0" w:space="0" w:color="auto"/>
                        <w:right w:val="none" w:sz="0" w:space="0" w:color="auto"/>
                      </w:divBdr>
                      <w:divsChild>
                        <w:div w:id="1131248110">
                          <w:marLeft w:val="0"/>
                          <w:marRight w:val="0"/>
                          <w:marTop w:val="0"/>
                          <w:marBottom w:val="0"/>
                          <w:divBdr>
                            <w:top w:val="none" w:sz="0" w:space="0" w:color="auto"/>
                            <w:left w:val="none" w:sz="0" w:space="0" w:color="auto"/>
                            <w:bottom w:val="none" w:sz="0" w:space="0" w:color="auto"/>
                            <w:right w:val="none" w:sz="0" w:space="0" w:color="auto"/>
                          </w:divBdr>
                          <w:divsChild>
                            <w:div w:id="273833805">
                              <w:marLeft w:val="0"/>
                              <w:marRight w:val="0"/>
                              <w:marTop w:val="0"/>
                              <w:marBottom w:val="0"/>
                              <w:divBdr>
                                <w:top w:val="none" w:sz="0" w:space="0" w:color="auto"/>
                                <w:left w:val="none" w:sz="0" w:space="0" w:color="auto"/>
                                <w:bottom w:val="none" w:sz="0" w:space="0" w:color="auto"/>
                                <w:right w:val="none" w:sz="0" w:space="0" w:color="auto"/>
                              </w:divBdr>
                              <w:divsChild>
                                <w:div w:id="910189215">
                                  <w:marLeft w:val="0"/>
                                  <w:marRight w:val="0"/>
                                  <w:marTop w:val="0"/>
                                  <w:marBottom w:val="0"/>
                                  <w:divBdr>
                                    <w:top w:val="none" w:sz="0" w:space="0" w:color="auto"/>
                                    <w:left w:val="none" w:sz="0" w:space="0" w:color="auto"/>
                                    <w:bottom w:val="none" w:sz="0" w:space="0" w:color="auto"/>
                                    <w:right w:val="none" w:sz="0" w:space="0" w:color="auto"/>
                                  </w:divBdr>
                                  <w:divsChild>
                                    <w:div w:id="1110321877">
                                      <w:marLeft w:val="0"/>
                                      <w:marRight w:val="0"/>
                                      <w:marTop w:val="0"/>
                                      <w:marBottom w:val="0"/>
                                      <w:divBdr>
                                        <w:top w:val="none" w:sz="0" w:space="0" w:color="auto"/>
                                        <w:left w:val="none" w:sz="0" w:space="0" w:color="auto"/>
                                        <w:bottom w:val="none" w:sz="0" w:space="0" w:color="auto"/>
                                        <w:right w:val="none" w:sz="0" w:space="0" w:color="auto"/>
                                      </w:divBdr>
                                      <w:divsChild>
                                        <w:div w:id="1403483292">
                                          <w:marLeft w:val="0"/>
                                          <w:marRight w:val="0"/>
                                          <w:marTop w:val="0"/>
                                          <w:marBottom w:val="0"/>
                                          <w:divBdr>
                                            <w:top w:val="none" w:sz="0" w:space="0" w:color="auto"/>
                                            <w:left w:val="none" w:sz="0" w:space="0" w:color="auto"/>
                                            <w:bottom w:val="none" w:sz="0" w:space="0" w:color="auto"/>
                                            <w:right w:val="none" w:sz="0" w:space="0" w:color="auto"/>
                                          </w:divBdr>
                                          <w:divsChild>
                                            <w:div w:id="1666858904">
                                              <w:marLeft w:val="0"/>
                                              <w:marRight w:val="0"/>
                                              <w:marTop w:val="0"/>
                                              <w:marBottom w:val="0"/>
                                              <w:divBdr>
                                                <w:top w:val="none" w:sz="0" w:space="0" w:color="auto"/>
                                                <w:left w:val="none" w:sz="0" w:space="0" w:color="auto"/>
                                                <w:bottom w:val="none" w:sz="0" w:space="0" w:color="auto"/>
                                                <w:right w:val="none" w:sz="0" w:space="0" w:color="auto"/>
                                              </w:divBdr>
                                              <w:divsChild>
                                                <w:div w:id="23556870">
                                                  <w:marLeft w:val="0"/>
                                                  <w:marRight w:val="0"/>
                                                  <w:marTop w:val="0"/>
                                                  <w:marBottom w:val="0"/>
                                                  <w:divBdr>
                                                    <w:top w:val="none" w:sz="0" w:space="0" w:color="auto"/>
                                                    <w:left w:val="none" w:sz="0" w:space="0" w:color="auto"/>
                                                    <w:bottom w:val="none" w:sz="0" w:space="0" w:color="auto"/>
                                                    <w:right w:val="none" w:sz="0" w:space="0" w:color="auto"/>
                                                  </w:divBdr>
                                                  <w:divsChild>
                                                    <w:div w:id="1983928683">
                                                      <w:marLeft w:val="0"/>
                                                      <w:marRight w:val="0"/>
                                                      <w:marTop w:val="0"/>
                                                      <w:marBottom w:val="0"/>
                                                      <w:divBdr>
                                                        <w:top w:val="none" w:sz="0" w:space="0" w:color="auto"/>
                                                        <w:left w:val="none" w:sz="0" w:space="0" w:color="auto"/>
                                                        <w:bottom w:val="none" w:sz="0" w:space="0" w:color="auto"/>
                                                        <w:right w:val="none" w:sz="0" w:space="0" w:color="auto"/>
                                                      </w:divBdr>
                                                      <w:divsChild>
                                                        <w:div w:id="1695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7557637">
      <w:bodyDiv w:val="1"/>
      <w:marLeft w:val="0"/>
      <w:marRight w:val="0"/>
      <w:marTop w:val="0"/>
      <w:marBottom w:val="0"/>
      <w:divBdr>
        <w:top w:val="none" w:sz="0" w:space="0" w:color="auto"/>
        <w:left w:val="none" w:sz="0" w:space="0" w:color="auto"/>
        <w:bottom w:val="none" w:sz="0" w:space="0" w:color="auto"/>
        <w:right w:val="none" w:sz="0" w:space="0" w:color="auto"/>
      </w:divBdr>
      <w:divsChild>
        <w:div w:id="1014915363">
          <w:marLeft w:val="0"/>
          <w:marRight w:val="0"/>
          <w:marTop w:val="0"/>
          <w:marBottom w:val="0"/>
          <w:divBdr>
            <w:top w:val="none" w:sz="0" w:space="0" w:color="auto"/>
            <w:left w:val="none" w:sz="0" w:space="0" w:color="auto"/>
            <w:bottom w:val="none" w:sz="0" w:space="0" w:color="auto"/>
            <w:right w:val="none" w:sz="0" w:space="0" w:color="auto"/>
          </w:divBdr>
          <w:divsChild>
            <w:div w:id="1844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138">
      <w:bodyDiv w:val="1"/>
      <w:marLeft w:val="0"/>
      <w:marRight w:val="0"/>
      <w:marTop w:val="0"/>
      <w:marBottom w:val="0"/>
      <w:divBdr>
        <w:top w:val="none" w:sz="0" w:space="0" w:color="auto"/>
        <w:left w:val="none" w:sz="0" w:space="0" w:color="auto"/>
        <w:bottom w:val="none" w:sz="0" w:space="0" w:color="auto"/>
        <w:right w:val="none" w:sz="0" w:space="0" w:color="auto"/>
      </w:divBdr>
    </w:div>
    <w:div w:id="449084798">
      <w:bodyDiv w:val="1"/>
      <w:marLeft w:val="0"/>
      <w:marRight w:val="0"/>
      <w:marTop w:val="0"/>
      <w:marBottom w:val="0"/>
      <w:divBdr>
        <w:top w:val="none" w:sz="0" w:space="0" w:color="auto"/>
        <w:left w:val="none" w:sz="0" w:space="0" w:color="auto"/>
        <w:bottom w:val="none" w:sz="0" w:space="0" w:color="auto"/>
        <w:right w:val="none" w:sz="0" w:space="0" w:color="auto"/>
      </w:divBdr>
      <w:divsChild>
        <w:div w:id="592711245">
          <w:marLeft w:val="0"/>
          <w:marRight w:val="0"/>
          <w:marTop w:val="0"/>
          <w:marBottom w:val="0"/>
          <w:divBdr>
            <w:top w:val="none" w:sz="0" w:space="0" w:color="auto"/>
            <w:left w:val="none" w:sz="0" w:space="0" w:color="auto"/>
            <w:bottom w:val="none" w:sz="0" w:space="0" w:color="auto"/>
            <w:right w:val="none" w:sz="0" w:space="0" w:color="auto"/>
          </w:divBdr>
          <w:divsChild>
            <w:div w:id="1960212913">
              <w:marLeft w:val="0"/>
              <w:marRight w:val="0"/>
              <w:marTop w:val="0"/>
              <w:marBottom w:val="0"/>
              <w:divBdr>
                <w:top w:val="none" w:sz="0" w:space="0" w:color="auto"/>
                <w:left w:val="none" w:sz="0" w:space="0" w:color="auto"/>
                <w:bottom w:val="none" w:sz="0" w:space="0" w:color="auto"/>
                <w:right w:val="none" w:sz="0" w:space="0" w:color="auto"/>
              </w:divBdr>
              <w:divsChild>
                <w:div w:id="2108496701">
                  <w:marLeft w:val="0"/>
                  <w:marRight w:val="0"/>
                  <w:marTop w:val="0"/>
                  <w:marBottom w:val="0"/>
                  <w:divBdr>
                    <w:top w:val="none" w:sz="0" w:space="0" w:color="auto"/>
                    <w:left w:val="none" w:sz="0" w:space="0" w:color="auto"/>
                    <w:bottom w:val="none" w:sz="0" w:space="0" w:color="auto"/>
                    <w:right w:val="none" w:sz="0" w:space="0" w:color="auto"/>
                  </w:divBdr>
                  <w:divsChild>
                    <w:div w:id="2003774046">
                      <w:marLeft w:val="0"/>
                      <w:marRight w:val="0"/>
                      <w:marTop w:val="0"/>
                      <w:marBottom w:val="0"/>
                      <w:divBdr>
                        <w:top w:val="none" w:sz="0" w:space="0" w:color="auto"/>
                        <w:left w:val="none" w:sz="0" w:space="0" w:color="auto"/>
                        <w:bottom w:val="none" w:sz="0" w:space="0" w:color="auto"/>
                        <w:right w:val="none" w:sz="0" w:space="0" w:color="auto"/>
                      </w:divBdr>
                      <w:divsChild>
                        <w:div w:id="1666394221">
                          <w:marLeft w:val="0"/>
                          <w:marRight w:val="0"/>
                          <w:marTop w:val="0"/>
                          <w:marBottom w:val="0"/>
                          <w:divBdr>
                            <w:top w:val="none" w:sz="0" w:space="0" w:color="auto"/>
                            <w:left w:val="none" w:sz="0" w:space="0" w:color="auto"/>
                            <w:bottom w:val="none" w:sz="0" w:space="0" w:color="auto"/>
                            <w:right w:val="none" w:sz="0" w:space="0" w:color="auto"/>
                          </w:divBdr>
                          <w:divsChild>
                            <w:div w:id="1766882912">
                              <w:marLeft w:val="0"/>
                              <w:marRight w:val="0"/>
                              <w:marTop w:val="0"/>
                              <w:marBottom w:val="0"/>
                              <w:divBdr>
                                <w:top w:val="none" w:sz="0" w:space="0" w:color="auto"/>
                                <w:left w:val="none" w:sz="0" w:space="0" w:color="auto"/>
                                <w:bottom w:val="none" w:sz="0" w:space="0" w:color="auto"/>
                                <w:right w:val="none" w:sz="0" w:space="0" w:color="auto"/>
                              </w:divBdr>
                              <w:divsChild>
                                <w:div w:id="373387735">
                                  <w:marLeft w:val="0"/>
                                  <w:marRight w:val="0"/>
                                  <w:marTop w:val="0"/>
                                  <w:marBottom w:val="0"/>
                                  <w:divBdr>
                                    <w:top w:val="none" w:sz="0" w:space="0" w:color="auto"/>
                                    <w:left w:val="none" w:sz="0" w:space="0" w:color="auto"/>
                                    <w:bottom w:val="none" w:sz="0" w:space="0" w:color="auto"/>
                                    <w:right w:val="none" w:sz="0" w:space="0" w:color="auto"/>
                                  </w:divBdr>
                                  <w:divsChild>
                                    <w:div w:id="516579155">
                                      <w:marLeft w:val="0"/>
                                      <w:marRight w:val="0"/>
                                      <w:marTop w:val="0"/>
                                      <w:marBottom w:val="0"/>
                                      <w:divBdr>
                                        <w:top w:val="none" w:sz="0" w:space="0" w:color="auto"/>
                                        <w:left w:val="none" w:sz="0" w:space="0" w:color="auto"/>
                                        <w:bottom w:val="none" w:sz="0" w:space="0" w:color="auto"/>
                                        <w:right w:val="none" w:sz="0" w:space="0" w:color="auto"/>
                                      </w:divBdr>
                                      <w:divsChild>
                                        <w:div w:id="935088945">
                                          <w:marLeft w:val="0"/>
                                          <w:marRight w:val="0"/>
                                          <w:marTop w:val="0"/>
                                          <w:marBottom w:val="0"/>
                                          <w:divBdr>
                                            <w:top w:val="none" w:sz="0" w:space="0" w:color="auto"/>
                                            <w:left w:val="none" w:sz="0" w:space="0" w:color="auto"/>
                                            <w:bottom w:val="none" w:sz="0" w:space="0" w:color="auto"/>
                                            <w:right w:val="none" w:sz="0" w:space="0" w:color="auto"/>
                                          </w:divBdr>
                                          <w:divsChild>
                                            <w:div w:id="1534153542">
                                              <w:marLeft w:val="0"/>
                                              <w:marRight w:val="0"/>
                                              <w:marTop w:val="0"/>
                                              <w:marBottom w:val="0"/>
                                              <w:divBdr>
                                                <w:top w:val="none" w:sz="0" w:space="0" w:color="auto"/>
                                                <w:left w:val="none" w:sz="0" w:space="0" w:color="auto"/>
                                                <w:bottom w:val="none" w:sz="0" w:space="0" w:color="auto"/>
                                                <w:right w:val="none" w:sz="0" w:space="0" w:color="auto"/>
                                              </w:divBdr>
                                              <w:divsChild>
                                                <w:div w:id="295569928">
                                                  <w:marLeft w:val="0"/>
                                                  <w:marRight w:val="0"/>
                                                  <w:marTop w:val="0"/>
                                                  <w:marBottom w:val="0"/>
                                                  <w:divBdr>
                                                    <w:top w:val="none" w:sz="0" w:space="0" w:color="auto"/>
                                                    <w:left w:val="none" w:sz="0" w:space="0" w:color="auto"/>
                                                    <w:bottom w:val="none" w:sz="0" w:space="0" w:color="auto"/>
                                                    <w:right w:val="none" w:sz="0" w:space="0" w:color="auto"/>
                                                  </w:divBdr>
                                                  <w:divsChild>
                                                    <w:div w:id="1965191506">
                                                      <w:marLeft w:val="0"/>
                                                      <w:marRight w:val="0"/>
                                                      <w:marTop w:val="0"/>
                                                      <w:marBottom w:val="0"/>
                                                      <w:divBdr>
                                                        <w:top w:val="none" w:sz="0" w:space="0" w:color="auto"/>
                                                        <w:left w:val="none" w:sz="0" w:space="0" w:color="auto"/>
                                                        <w:bottom w:val="none" w:sz="0" w:space="0" w:color="auto"/>
                                                        <w:right w:val="none" w:sz="0" w:space="0" w:color="auto"/>
                                                      </w:divBdr>
                                                      <w:divsChild>
                                                        <w:div w:id="4666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085084">
      <w:bodyDiv w:val="1"/>
      <w:marLeft w:val="0"/>
      <w:marRight w:val="0"/>
      <w:marTop w:val="0"/>
      <w:marBottom w:val="0"/>
      <w:divBdr>
        <w:top w:val="none" w:sz="0" w:space="0" w:color="auto"/>
        <w:left w:val="none" w:sz="0" w:space="0" w:color="auto"/>
        <w:bottom w:val="none" w:sz="0" w:space="0" w:color="auto"/>
        <w:right w:val="none" w:sz="0" w:space="0" w:color="auto"/>
      </w:divBdr>
      <w:divsChild>
        <w:div w:id="1926917232">
          <w:marLeft w:val="0"/>
          <w:marRight w:val="0"/>
          <w:marTop w:val="0"/>
          <w:marBottom w:val="0"/>
          <w:divBdr>
            <w:top w:val="none" w:sz="0" w:space="0" w:color="auto"/>
            <w:left w:val="none" w:sz="0" w:space="0" w:color="auto"/>
            <w:bottom w:val="none" w:sz="0" w:space="0" w:color="auto"/>
            <w:right w:val="none" w:sz="0" w:space="0" w:color="auto"/>
          </w:divBdr>
          <w:divsChild>
            <w:div w:id="1048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298">
      <w:bodyDiv w:val="1"/>
      <w:marLeft w:val="0"/>
      <w:marRight w:val="0"/>
      <w:marTop w:val="0"/>
      <w:marBottom w:val="0"/>
      <w:divBdr>
        <w:top w:val="none" w:sz="0" w:space="0" w:color="auto"/>
        <w:left w:val="none" w:sz="0" w:space="0" w:color="auto"/>
        <w:bottom w:val="none" w:sz="0" w:space="0" w:color="auto"/>
        <w:right w:val="none" w:sz="0" w:space="0" w:color="auto"/>
      </w:divBdr>
    </w:div>
    <w:div w:id="512455158">
      <w:bodyDiv w:val="1"/>
      <w:marLeft w:val="0"/>
      <w:marRight w:val="0"/>
      <w:marTop w:val="0"/>
      <w:marBottom w:val="0"/>
      <w:divBdr>
        <w:top w:val="none" w:sz="0" w:space="0" w:color="auto"/>
        <w:left w:val="none" w:sz="0" w:space="0" w:color="auto"/>
        <w:bottom w:val="none" w:sz="0" w:space="0" w:color="auto"/>
        <w:right w:val="none" w:sz="0" w:space="0" w:color="auto"/>
      </w:divBdr>
      <w:divsChild>
        <w:div w:id="303199484">
          <w:marLeft w:val="0"/>
          <w:marRight w:val="0"/>
          <w:marTop w:val="0"/>
          <w:marBottom w:val="0"/>
          <w:divBdr>
            <w:top w:val="none" w:sz="0" w:space="0" w:color="auto"/>
            <w:left w:val="none" w:sz="0" w:space="0" w:color="auto"/>
            <w:bottom w:val="none" w:sz="0" w:space="0" w:color="auto"/>
            <w:right w:val="none" w:sz="0" w:space="0" w:color="auto"/>
          </w:divBdr>
          <w:divsChild>
            <w:div w:id="3642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6301">
      <w:bodyDiv w:val="1"/>
      <w:marLeft w:val="0"/>
      <w:marRight w:val="0"/>
      <w:marTop w:val="0"/>
      <w:marBottom w:val="0"/>
      <w:divBdr>
        <w:top w:val="none" w:sz="0" w:space="0" w:color="auto"/>
        <w:left w:val="none" w:sz="0" w:space="0" w:color="auto"/>
        <w:bottom w:val="none" w:sz="0" w:space="0" w:color="auto"/>
        <w:right w:val="none" w:sz="0" w:space="0" w:color="auto"/>
      </w:divBdr>
      <w:divsChild>
        <w:div w:id="1963266991">
          <w:marLeft w:val="0"/>
          <w:marRight w:val="0"/>
          <w:marTop w:val="0"/>
          <w:marBottom w:val="0"/>
          <w:divBdr>
            <w:top w:val="none" w:sz="0" w:space="0" w:color="auto"/>
            <w:left w:val="none" w:sz="0" w:space="0" w:color="auto"/>
            <w:bottom w:val="none" w:sz="0" w:space="0" w:color="auto"/>
            <w:right w:val="none" w:sz="0" w:space="0" w:color="auto"/>
          </w:divBdr>
          <w:divsChild>
            <w:div w:id="920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03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63">
          <w:marLeft w:val="0"/>
          <w:marRight w:val="0"/>
          <w:marTop w:val="0"/>
          <w:marBottom w:val="0"/>
          <w:divBdr>
            <w:top w:val="none" w:sz="0" w:space="0" w:color="auto"/>
            <w:left w:val="none" w:sz="0" w:space="0" w:color="auto"/>
            <w:bottom w:val="none" w:sz="0" w:space="0" w:color="auto"/>
            <w:right w:val="none" w:sz="0" w:space="0" w:color="auto"/>
          </w:divBdr>
          <w:divsChild>
            <w:div w:id="216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425">
      <w:bodyDiv w:val="1"/>
      <w:marLeft w:val="0"/>
      <w:marRight w:val="0"/>
      <w:marTop w:val="0"/>
      <w:marBottom w:val="0"/>
      <w:divBdr>
        <w:top w:val="none" w:sz="0" w:space="0" w:color="auto"/>
        <w:left w:val="none" w:sz="0" w:space="0" w:color="auto"/>
        <w:bottom w:val="none" w:sz="0" w:space="0" w:color="auto"/>
        <w:right w:val="none" w:sz="0" w:space="0" w:color="auto"/>
      </w:divBdr>
      <w:divsChild>
        <w:div w:id="308365995">
          <w:marLeft w:val="0"/>
          <w:marRight w:val="0"/>
          <w:marTop w:val="0"/>
          <w:marBottom w:val="0"/>
          <w:divBdr>
            <w:top w:val="none" w:sz="0" w:space="0" w:color="auto"/>
            <w:left w:val="none" w:sz="0" w:space="0" w:color="auto"/>
            <w:bottom w:val="none" w:sz="0" w:space="0" w:color="auto"/>
            <w:right w:val="none" w:sz="0" w:space="0" w:color="auto"/>
          </w:divBdr>
          <w:divsChild>
            <w:div w:id="1203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0781">
      <w:bodyDiv w:val="1"/>
      <w:marLeft w:val="0"/>
      <w:marRight w:val="0"/>
      <w:marTop w:val="0"/>
      <w:marBottom w:val="0"/>
      <w:divBdr>
        <w:top w:val="none" w:sz="0" w:space="0" w:color="auto"/>
        <w:left w:val="none" w:sz="0" w:space="0" w:color="auto"/>
        <w:bottom w:val="none" w:sz="0" w:space="0" w:color="auto"/>
        <w:right w:val="none" w:sz="0" w:space="0" w:color="auto"/>
      </w:divBdr>
      <w:divsChild>
        <w:div w:id="822699449">
          <w:marLeft w:val="0"/>
          <w:marRight w:val="0"/>
          <w:marTop w:val="0"/>
          <w:marBottom w:val="0"/>
          <w:divBdr>
            <w:top w:val="none" w:sz="0" w:space="0" w:color="auto"/>
            <w:left w:val="none" w:sz="0" w:space="0" w:color="auto"/>
            <w:bottom w:val="none" w:sz="0" w:space="0" w:color="auto"/>
            <w:right w:val="none" w:sz="0" w:space="0" w:color="auto"/>
          </w:divBdr>
          <w:divsChild>
            <w:div w:id="13450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697">
      <w:bodyDiv w:val="1"/>
      <w:marLeft w:val="0"/>
      <w:marRight w:val="0"/>
      <w:marTop w:val="0"/>
      <w:marBottom w:val="0"/>
      <w:divBdr>
        <w:top w:val="none" w:sz="0" w:space="0" w:color="auto"/>
        <w:left w:val="none" w:sz="0" w:space="0" w:color="auto"/>
        <w:bottom w:val="none" w:sz="0" w:space="0" w:color="auto"/>
        <w:right w:val="none" w:sz="0" w:space="0" w:color="auto"/>
      </w:divBdr>
    </w:div>
    <w:div w:id="624194096">
      <w:bodyDiv w:val="1"/>
      <w:marLeft w:val="0"/>
      <w:marRight w:val="0"/>
      <w:marTop w:val="0"/>
      <w:marBottom w:val="0"/>
      <w:divBdr>
        <w:top w:val="none" w:sz="0" w:space="0" w:color="auto"/>
        <w:left w:val="none" w:sz="0" w:space="0" w:color="auto"/>
        <w:bottom w:val="none" w:sz="0" w:space="0" w:color="auto"/>
        <w:right w:val="none" w:sz="0" w:space="0" w:color="auto"/>
      </w:divBdr>
      <w:divsChild>
        <w:div w:id="1721859715">
          <w:marLeft w:val="0"/>
          <w:marRight w:val="0"/>
          <w:marTop w:val="0"/>
          <w:marBottom w:val="0"/>
          <w:divBdr>
            <w:top w:val="none" w:sz="0" w:space="0" w:color="auto"/>
            <w:left w:val="none" w:sz="0" w:space="0" w:color="auto"/>
            <w:bottom w:val="none" w:sz="0" w:space="0" w:color="auto"/>
            <w:right w:val="none" w:sz="0" w:space="0" w:color="auto"/>
          </w:divBdr>
          <w:divsChild>
            <w:div w:id="1858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7937">
      <w:bodyDiv w:val="1"/>
      <w:marLeft w:val="0"/>
      <w:marRight w:val="0"/>
      <w:marTop w:val="0"/>
      <w:marBottom w:val="0"/>
      <w:divBdr>
        <w:top w:val="none" w:sz="0" w:space="0" w:color="auto"/>
        <w:left w:val="none" w:sz="0" w:space="0" w:color="auto"/>
        <w:bottom w:val="none" w:sz="0" w:space="0" w:color="auto"/>
        <w:right w:val="none" w:sz="0" w:space="0" w:color="auto"/>
      </w:divBdr>
      <w:divsChild>
        <w:div w:id="1234779191">
          <w:marLeft w:val="0"/>
          <w:marRight w:val="0"/>
          <w:marTop w:val="0"/>
          <w:marBottom w:val="0"/>
          <w:divBdr>
            <w:top w:val="none" w:sz="0" w:space="0" w:color="auto"/>
            <w:left w:val="none" w:sz="0" w:space="0" w:color="auto"/>
            <w:bottom w:val="none" w:sz="0" w:space="0" w:color="auto"/>
            <w:right w:val="none" w:sz="0" w:space="0" w:color="auto"/>
          </w:divBdr>
          <w:divsChild>
            <w:div w:id="2292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0855">
      <w:bodyDiv w:val="1"/>
      <w:marLeft w:val="0"/>
      <w:marRight w:val="0"/>
      <w:marTop w:val="0"/>
      <w:marBottom w:val="0"/>
      <w:divBdr>
        <w:top w:val="none" w:sz="0" w:space="0" w:color="auto"/>
        <w:left w:val="none" w:sz="0" w:space="0" w:color="auto"/>
        <w:bottom w:val="none" w:sz="0" w:space="0" w:color="auto"/>
        <w:right w:val="none" w:sz="0" w:space="0" w:color="auto"/>
      </w:divBdr>
      <w:divsChild>
        <w:div w:id="484199237">
          <w:marLeft w:val="0"/>
          <w:marRight w:val="0"/>
          <w:marTop w:val="0"/>
          <w:marBottom w:val="0"/>
          <w:divBdr>
            <w:top w:val="none" w:sz="0" w:space="0" w:color="auto"/>
            <w:left w:val="none" w:sz="0" w:space="0" w:color="auto"/>
            <w:bottom w:val="none" w:sz="0" w:space="0" w:color="auto"/>
            <w:right w:val="none" w:sz="0" w:space="0" w:color="auto"/>
          </w:divBdr>
          <w:divsChild>
            <w:div w:id="11185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586">
      <w:bodyDiv w:val="1"/>
      <w:marLeft w:val="0"/>
      <w:marRight w:val="0"/>
      <w:marTop w:val="0"/>
      <w:marBottom w:val="0"/>
      <w:divBdr>
        <w:top w:val="none" w:sz="0" w:space="0" w:color="auto"/>
        <w:left w:val="none" w:sz="0" w:space="0" w:color="auto"/>
        <w:bottom w:val="none" w:sz="0" w:space="0" w:color="auto"/>
        <w:right w:val="none" w:sz="0" w:space="0" w:color="auto"/>
      </w:divBdr>
      <w:divsChild>
        <w:div w:id="569005483">
          <w:marLeft w:val="0"/>
          <w:marRight w:val="0"/>
          <w:marTop w:val="0"/>
          <w:marBottom w:val="0"/>
          <w:divBdr>
            <w:top w:val="none" w:sz="0" w:space="0" w:color="auto"/>
            <w:left w:val="none" w:sz="0" w:space="0" w:color="auto"/>
            <w:bottom w:val="none" w:sz="0" w:space="0" w:color="auto"/>
            <w:right w:val="none" w:sz="0" w:space="0" w:color="auto"/>
          </w:divBdr>
          <w:divsChild>
            <w:div w:id="6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244">
      <w:bodyDiv w:val="1"/>
      <w:marLeft w:val="0"/>
      <w:marRight w:val="0"/>
      <w:marTop w:val="0"/>
      <w:marBottom w:val="0"/>
      <w:divBdr>
        <w:top w:val="none" w:sz="0" w:space="0" w:color="auto"/>
        <w:left w:val="none" w:sz="0" w:space="0" w:color="auto"/>
        <w:bottom w:val="none" w:sz="0" w:space="0" w:color="auto"/>
        <w:right w:val="none" w:sz="0" w:space="0" w:color="auto"/>
      </w:divBdr>
      <w:divsChild>
        <w:div w:id="1729645374">
          <w:marLeft w:val="0"/>
          <w:marRight w:val="0"/>
          <w:marTop w:val="0"/>
          <w:marBottom w:val="0"/>
          <w:divBdr>
            <w:top w:val="none" w:sz="0" w:space="0" w:color="auto"/>
            <w:left w:val="none" w:sz="0" w:space="0" w:color="auto"/>
            <w:bottom w:val="none" w:sz="0" w:space="0" w:color="auto"/>
            <w:right w:val="none" w:sz="0" w:space="0" w:color="auto"/>
          </w:divBdr>
          <w:divsChild>
            <w:div w:id="170609625">
              <w:marLeft w:val="0"/>
              <w:marRight w:val="0"/>
              <w:marTop w:val="0"/>
              <w:marBottom w:val="0"/>
              <w:divBdr>
                <w:top w:val="none" w:sz="0" w:space="0" w:color="auto"/>
                <w:left w:val="none" w:sz="0" w:space="0" w:color="auto"/>
                <w:bottom w:val="none" w:sz="0" w:space="0" w:color="auto"/>
                <w:right w:val="none" w:sz="0" w:space="0" w:color="auto"/>
              </w:divBdr>
              <w:divsChild>
                <w:div w:id="777994168">
                  <w:marLeft w:val="0"/>
                  <w:marRight w:val="0"/>
                  <w:marTop w:val="0"/>
                  <w:marBottom w:val="0"/>
                  <w:divBdr>
                    <w:top w:val="none" w:sz="0" w:space="0" w:color="auto"/>
                    <w:left w:val="none" w:sz="0" w:space="0" w:color="auto"/>
                    <w:bottom w:val="none" w:sz="0" w:space="0" w:color="auto"/>
                    <w:right w:val="none" w:sz="0" w:space="0" w:color="auto"/>
                  </w:divBdr>
                  <w:divsChild>
                    <w:div w:id="2042170780">
                      <w:marLeft w:val="0"/>
                      <w:marRight w:val="0"/>
                      <w:marTop w:val="0"/>
                      <w:marBottom w:val="0"/>
                      <w:divBdr>
                        <w:top w:val="none" w:sz="0" w:space="0" w:color="auto"/>
                        <w:left w:val="none" w:sz="0" w:space="0" w:color="auto"/>
                        <w:bottom w:val="none" w:sz="0" w:space="0" w:color="auto"/>
                        <w:right w:val="none" w:sz="0" w:space="0" w:color="auto"/>
                      </w:divBdr>
                      <w:divsChild>
                        <w:div w:id="1768305207">
                          <w:marLeft w:val="0"/>
                          <w:marRight w:val="0"/>
                          <w:marTop w:val="0"/>
                          <w:marBottom w:val="0"/>
                          <w:divBdr>
                            <w:top w:val="none" w:sz="0" w:space="0" w:color="auto"/>
                            <w:left w:val="none" w:sz="0" w:space="0" w:color="auto"/>
                            <w:bottom w:val="none" w:sz="0" w:space="0" w:color="auto"/>
                            <w:right w:val="none" w:sz="0" w:space="0" w:color="auto"/>
                          </w:divBdr>
                          <w:divsChild>
                            <w:div w:id="344135287">
                              <w:marLeft w:val="0"/>
                              <w:marRight w:val="0"/>
                              <w:marTop w:val="0"/>
                              <w:marBottom w:val="0"/>
                              <w:divBdr>
                                <w:top w:val="none" w:sz="0" w:space="0" w:color="auto"/>
                                <w:left w:val="none" w:sz="0" w:space="0" w:color="auto"/>
                                <w:bottom w:val="none" w:sz="0" w:space="0" w:color="auto"/>
                                <w:right w:val="none" w:sz="0" w:space="0" w:color="auto"/>
                              </w:divBdr>
                              <w:divsChild>
                                <w:div w:id="2014649443">
                                  <w:marLeft w:val="0"/>
                                  <w:marRight w:val="0"/>
                                  <w:marTop w:val="0"/>
                                  <w:marBottom w:val="0"/>
                                  <w:divBdr>
                                    <w:top w:val="none" w:sz="0" w:space="0" w:color="auto"/>
                                    <w:left w:val="none" w:sz="0" w:space="0" w:color="auto"/>
                                    <w:bottom w:val="none" w:sz="0" w:space="0" w:color="auto"/>
                                    <w:right w:val="none" w:sz="0" w:space="0" w:color="auto"/>
                                  </w:divBdr>
                                  <w:divsChild>
                                    <w:div w:id="1189950714">
                                      <w:marLeft w:val="0"/>
                                      <w:marRight w:val="0"/>
                                      <w:marTop w:val="0"/>
                                      <w:marBottom w:val="0"/>
                                      <w:divBdr>
                                        <w:top w:val="none" w:sz="0" w:space="0" w:color="auto"/>
                                        <w:left w:val="none" w:sz="0" w:space="0" w:color="auto"/>
                                        <w:bottom w:val="none" w:sz="0" w:space="0" w:color="auto"/>
                                        <w:right w:val="none" w:sz="0" w:space="0" w:color="auto"/>
                                      </w:divBdr>
                                      <w:divsChild>
                                        <w:div w:id="854340753">
                                          <w:marLeft w:val="0"/>
                                          <w:marRight w:val="0"/>
                                          <w:marTop w:val="0"/>
                                          <w:marBottom w:val="0"/>
                                          <w:divBdr>
                                            <w:top w:val="none" w:sz="0" w:space="0" w:color="auto"/>
                                            <w:left w:val="none" w:sz="0" w:space="0" w:color="auto"/>
                                            <w:bottom w:val="none" w:sz="0" w:space="0" w:color="auto"/>
                                            <w:right w:val="none" w:sz="0" w:space="0" w:color="auto"/>
                                          </w:divBdr>
                                          <w:divsChild>
                                            <w:div w:id="209728744">
                                              <w:marLeft w:val="0"/>
                                              <w:marRight w:val="0"/>
                                              <w:marTop w:val="0"/>
                                              <w:marBottom w:val="0"/>
                                              <w:divBdr>
                                                <w:top w:val="none" w:sz="0" w:space="0" w:color="auto"/>
                                                <w:left w:val="none" w:sz="0" w:space="0" w:color="auto"/>
                                                <w:bottom w:val="none" w:sz="0" w:space="0" w:color="auto"/>
                                                <w:right w:val="none" w:sz="0" w:space="0" w:color="auto"/>
                                              </w:divBdr>
                                              <w:divsChild>
                                                <w:div w:id="1703624809">
                                                  <w:marLeft w:val="0"/>
                                                  <w:marRight w:val="0"/>
                                                  <w:marTop w:val="0"/>
                                                  <w:marBottom w:val="0"/>
                                                  <w:divBdr>
                                                    <w:top w:val="none" w:sz="0" w:space="0" w:color="auto"/>
                                                    <w:left w:val="none" w:sz="0" w:space="0" w:color="auto"/>
                                                    <w:bottom w:val="none" w:sz="0" w:space="0" w:color="auto"/>
                                                    <w:right w:val="none" w:sz="0" w:space="0" w:color="auto"/>
                                                  </w:divBdr>
                                                  <w:divsChild>
                                                    <w:div w:id="1184590564">
                                                      <w:marLeft w:val="0"/>
                                                      <w:marRight w:val="0"/>
                                                      <w:marTop w:val="0"/>
                                                      <w:marBottom w:val="0"/>
                                                      <w:divBdr>
                                                        <w:top w:val="none" w:sz="0" w:space="0" w:color="auto"/>
                                                        <w:left w:val="none" w:sz="0" w:space="0" w:color="auto"/>
                                                        <w:bottom w:val="none" w:sz="0" w:space="0" w:color="auto"/>
                                                        <w:right w:val="none" w:sz="0" w:space="0" w:color="auto"/>
                                                      </w:divBdr>
                                                      <w:divsChild>
                                                        <w:div w:id="5756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4209980">
      <w:bodyDiv w:val="1"/>
      <w:marLeft w:val="0"/>
      <w:marRight w:val="0"/>
      <w:marTop w:val="0"/>
      <w:marBottom w:val="0"/>
      <w:divBdr>
        <w:top w:val="none" w:sz="0" w:space="0" w:color="auto"/>
        <w:left w:val="none" w:sz="0" w:space="0" w:color="auto"/>
        <w:bottom w:val="none" w:sz="0" w:space="0" w:color="auto"/>
        <w:right w:val="none" w:sz="0" w:space="0" w:color="auto"/>
      </w:divBdr>
    </w:div>
    <w:div w:id="668292521">
      <w:bodyDiv w:val="1"/>
      <w:marLeft w:val="0"/>
      <w:marRight w:val="0"/>
      <w:marTop w:val="0"/>
      <w:marBottom w:val="0"/>
      <w:divBdr>
        <w:top w:val="none" w:sz="0" w:space="0" w:color="auto"/>
        <w:left w:val="none" w:sz="0" w:space="0" w:color="auto"/>
        <w:bottom w:val="none" w:sz="0" w:space="0" w:color="auto"/>
        <w:right w:val="none" w:sz="0" w:space="0" w:color="auto"/>
      </w:divBdr>
      <w:divsChild>
        <w:div w:id="955788933">
          <w:marLeft w:val="0"/>
          <w:marRight w:val="0"/>
          <w:marTop w:val="0"/>
          <w:marBottom w:val="0"/>
          <w:divBdr>
            <w:top w:val="none" w:sz="0" w:space="0" w:color="auto"/>
            <w:left w:val="none" w:sz="0" w:space="0" w:color="auto"/>
            <w:bottom w:val="none" w:sz="0" w:space="0" w:color="auto"/>
            <w:right w:val="none" w:sz="0" w:space="0" w:color="auto"/>
          </w:divBdr>
          <w:divsChild>
            <w:div w:id="7642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875">
      <w:bodyDiv w:val="1"/>
      <w:marLeft w:val="0"/>
      <w:marRight w:val="0"/>
      <w:marTop w:val="0"/>
      <w:marBottom w:val="0"/>
      <w:divBdr>
        <w:top w:val="none" w:sz="0" w:space="0" w:color="auto"/>
        <w:left w:val="none" w:sz="0" w:space="0" w:color="auto"/>
        <w:bottom w:val="none" w:sz="0" w:space="0" w:color="auto"/>
        <w:right w:val="none" w:sz="0" w:space="0" w:color="auto"/>
      </w:divBdr>
      <w:divsChild>
        <w:div w:id="1463183795">
          <w:marLeft w:val="0"/>
          <w:marRight w:val="0"/>
          <w:marTop w:val="0"/>
          <w:marBottom w:val="0"/>
          <w:divBdr>
            <w:top w:val="none" w:sz="0" w:space="0" w:color="auto"/>
            <w:left w:val="none" w:sz="0" w:space="0" w:color="auto"/>
            <w:bottom w:val="none" w:sz="0" w:space="0" w:color="auto"/>
            <w:right w:val="none" w:sz="0" w:space="0" w:color="auto"/>
          </w:divBdr>
          <w:divsChild>
            <w:div w:id="1010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141">
      <w:bodyDiv w:val="1"/>
      <w:marLeft w:val="0"/>
      <w:marRight w:val="0"/>
      <w:marTop w:val="0"/>
      <w:marBottom w:val="0"/>
      <w:divBdr>
        <w:top w:val="none" w:sz="0" w:space="0" w:color="auto"/>
        <w:left w:val="none" w:sz="0" w:space="0" w:color="auto"/>
        <w:bottom w:val="none" w:sz="0" w:space="0" w:color="auto"/>
        <w:right w:val="none" w:sz="0" w:space="0" w:color="auto"/>
      </w:divBdr>
      <w:divsChild>
        <w:div w:id="303780037">
          <w:marLeft w:val="0"/>
          <w:marRight w:val="0"/>
          <w:marTop w:val="0"/>
          <w:marBottom w:val="0"/>
          <w:divBdr>
            <w:top w:val="none" w:sz="0" w:space="0" w:color="auto"/>
            <w:left w:val="none" w:sz="0" w:space="0" w:color="auto"/>
            <w:bottom w:val="none" w:sz="0" w:space="0" w:color="auto"/>
            <w:right w:val="none" w:sz="0" w:space="0" w:color="auto"/>
          </w:divBdr>
          <w:divsChild>
            <w:div w:id="2678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7036">
      <w:bodyDiv w:val="1"/>
      <w:marLeft w:val="0"/>
      <w:marRight w:val="0"/>
      <w:marTop w:val="0"/>
      <w:marBottom w:val="0"/>
      <w:divBdr>
        <w:top w:val="none" w:sz="0" w:space="0" w:color="auto"/>
        <w:left w:val="none" w:sz="0" w:space="0" w:color="auto"/>
        <w:bottom w:val="none" w:sz="0" w:space="0" w:color="auto"/>
        <w:right w:val="none" w:sz="0" w:space="0" w:color="auto"/>
      </w:divBdr>
      <w:divsChild>
        <w:div w:id="1043676229">
          <w:marLeft w:val="0"/>
          <w:marRight w:val="0"/>
          <w:marTop w:val="0"/>
          <w:marBottom w:val="0"/>
          <w:divBdr>
            <w:top w:val="none" w:sz="0" w:space="0" w:color="auto"/>
            <w:left w:val="none" w:sz="0" w:space="0" w:color="auto"/>
            <w:bottom w:val="none" w:sz="0" w:space="0" w:color="auto"/>
            <w:right w:val="none" w:sz="0" w:space="0" w:color="auto"/>
          </w:divBdr>
          <w:divsChild>
            <w:div w:id="7654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0833">
      <w:bodyDiv w:val="1"/>
      <w:marLeft w:val="0"/>
      <w:marRight w:val="0"/>
      <w:marTop w:val="0"/>
      <w:marBottom w:val="0"/>
      <w:divBdr>
        <w:top w:val="none" w:sz="0" w:space="0" w:color="auto"/>
        <w:left w:val="none" w:sz="0" w:space="0" w:color="auto"/>
        <w:bottom w:val="none" w:sz="0" w:space="0" w:color="auto"/>
        <w:right w:val="none" w:sz="0" w:space="0" w:color="auto"/>
      </w:divBdr>
      <w:divsChild>
        <w:div w:id="535629155">
          <w:marLeft w:val="0"/>
          <w:marRight w:val="0"/>
          <w:marTop w:val="0"/>
          <w:marBottom w:val="0"/>
          <w:divBdr>
            <w:top w:val="none" w:sz="0" w:space="0" w:color="auto"/>
            <w:left w:val="none" w:sz="0" w:space="0" w:color="auto"/>
            <w:bottom w:val="none" w:sz="0" w:space="0" w:color="auto"/>
            <w:right w:val="none" w:sz="0" w:space="0" w:color="auto"/>
          </w:divBdr>
          <w:divsChild>
            <w:div w:id="1144274195">
              <w:marLeft w:val="0"/>
              <w:marRight w:val="0"/>
              <w:marTop w:val="0"/>
              <w:marBottom w:val="0"/>
              <w:divBdr>
                <w:top w:val="none" w:sz="0" w:space="0" w:color="auto"/>
                <w:left w:val="none" w:sz="0" w:space="0" w:color="auto"/>
                <w:bottom w:val="none" w:sz="0" w:space="0" w:color="auto"/>
                <w:right w:val="none" w:sz="0" w:space="0" w:color="auto"/>
              </w:divBdr>
              <w:divsChild>
                <w:div w:id="1217544565">
                  <w:marLeft w:val="0"/>
                  <w:marRight w:val="0"/>
                  <w:marTop w:val="0"/>
                  <w:marBottom w:val="0"/>
                  <w:divBdr>
                    <w:top w:val="none" w:sz="0" w:space="0" w:color="auto"/>
                    <w:left w:val="none" w:sz="0" w:space="0" w:color="auto"/>
                    <w:bottom w:val="none" w:sz="0" w:space="0" w:color="auto"/>
                    <w:right w:val="none" w:sz="0" w:space="0" w:color="auto"/>
                  </w:divBdr>
                  <w:divsChild>
                    <w:div w:id="159546152">
                      <w:marLeft w:val="0"/>
                      <w:marRight w:val="0"/>
                      <w:marTop w:val="0"/>
                      <w:marBottom w:val="0"/>
                      <w:divBdr>
                        <w:top w:val="none" w:sz="0" w:space="0" w:color="auto"/>
                        <w:left w:val="none" w:sz="0" w:space="0" w:color="auto"/>
                        <w:bottom w:val="none" w:sz="0" w:space="0" w:color="auto"/>
                        <w:right w:val="none" w:sz="0" w:space="0" w:color="auto"/>
                      </w:divBdr>
                      <w:divsChild>
                        <w:div w:id="2076932655">
                          <w:marLeft w:val="0"/>
                          <w:marRight w:val="0"/>
                          <w:marTop w:val="0"/>
                          <w:marBottom w:val="0"/>
                          <w:divBdr>
                            <w:top w:val="none" w:sz="0" w:space="0" w:color="auto"/>
                            <w:left w:val="none" w:sz="0" w:space="0" w:color="auto"/>
                            <w:bottom w:val="none" w:sz="0" w:space="0" w:color="auto"/>
                            <w:right w:val="none" w:sz="0" w:space="0" w:color="auto"/>
                          </w:divBdr>
                          <w:divsChild>
                            <w:div w:id="519927332">
                              <w:marLeft w:val="0"/>
                              <w:marRight w:val="0"/>
                              <w:marTop w:val="0"/>
                              <w:marBottom w:val="0"/>
                              <w:divBdr>
                                <w:top w:val="none" w:sz="0" w:space="0" w:color="auto"/>
                                <w:left w:val="none" w:sz="0" w:space="0" w:color="auto"/>
                                <w:bottom w:val="none" w:sz="0" w:space="0" w:color="auto"/>
                                <w:right w:val="none" w:sz="0" w:space="0" w:color="auto"/>
                              </w:divBdr>
                              <w:divsChild>
                                <w:div w:id="1345060878">
                                  <w:marLeft w:val="0"/>
                                  <w:marRight w:val="0"/>
                                  <w:marTop w:val="0"/>
                                  <w:marBottom w:val="0"/>
                                  <w:divBdr>
                                    <w:top w:val="none" w:sz="0" w:space="0" w:color="auto"/>
                                    <w:left w:val="none" w:sz="0" w:space="0" w:color="auto"/>
                                    <w:bottom w:val="none" w:sz="0" w:space="0" w:color="auto"/>
                                    <w:right w:val="none" w:sz="0" w:space="0" w:color="auto"/>
                                  </w:divBdr>
                                  <w:divsChild>
                                    <w:div w:id="857625234">
                                      <w:marLeft w:val="0"/>
                                      <w:marRight w:val="0"/>
                                      <w:marTop w:val="0"/>
                                      <w:marBottom w:val="0"/>
                                      <w:divBdr>
                                        <w:top w:val="none" w:sz="0" w:space="0" w:color="auto"/>
                                        <w:left w:val="none" w:sz="0" w:space="0" w:color="auto"/>
                                        <w:bottom w:val="none" w:sz="0" w:space="0" w:color="auto"/>
                                        <w:right w:val="none" w:sz="0" w:space="0" w:color="auto"/>
                                      </w:divBdr>
                                      <w:divsChild>
                                        <w:div w:id="1516924086">
                                          <w:marLeft w:val="0"/>
                                          <w:marRight w:val="0"/>
                                          <w:marTop w:val="0"/>
                                          <w:marBottom w:val="0"/>
                                          <w:divBdr>
                                            <w:top w:val="none" w:sz="0" w:space="0" w:color="auto"/>
                                            <w:left w:val="none" w:sz="0" w:space="0" w:color="auto"/>
                                            <w:bottom w:val="none" w:sz="0" w:space="0" w:color="auto"/>
                                            <w:right w:val="none" w:sz="0" w:space="0" w:color="auto"/>
                                          </w:divBdr>
                                          <w:divsChild>
                                            <w:div w:id="2122914640">
                                              <w:marLeft w:val="0"/>
                                              <w:marRight w:val="0"/>
                                              <w:marTop w:val="0"/>
                                              <w:marBottom w:val="0"/>
                                              <w:divBdr>
                                                <w:top w:val="none" w:sz="0" w:space="0" w:color="auto"/>
                                                <w:left w:val="none" w:sz="0" w:space="0" w:color="auto"/>
                                                <w:bottom w:val="none" w:sz="0" w:space="0" w:color="auto"/>
                                                <w:right w:val="none" w:sz="0" w:space="0" w:color="auto"/>
                                              </w:divBdr>
                                              <w:divsChild>
                                                <w:div w:id="498813760">
                                                  <w:marLeft w:val="0"/>
                                                  <w:marRight w:val="0"/>
                                                  <w:marTop w:val="0"/>
                                                  <w:marBottom w:val="0"/>
                                                  <w:divBdr>
                                                    <w:top w:val="none" w:sz="0" w:space="0" w:color="auto"/>
                                                    <w:left w:val="none" w:sz="0" w:space="0" w:color="auto"/>
                                                    <w:bottom w:val="none" w:sz="0" w:space="0" w:color="auto"/>
                                                    <w:right w:val="none" w:sz="0" w:space="0" w:color="auto"/>
                                                  </w:divBdr>
                                                  <w:divsChild>
                                                    <w:div w:id="1739862180">
                                                      <w:marLeft w:val="0"/>
                                                      <w:marRight w:val="0"/>
                                                      <w:marTop w:val="0"/>
                                                      <w:marBottom w:val="0"/>
                                                      <w:divBdr>
                                                        <w:top w:val="none" w:sz="0" w:space="0" w:color="auto"/>
                                                        <w:left w:val="none" w:sz="0" w:space="0" w:color="auto"/>
                                                        <w:bottom w:val="none" w:sz="0" w:space="0" w:color="auto"/>
                                                        <w:right w:val="none" w:sz="0" w:space="0" w:color="auto"/>
                                                      </w:divBdr>
                                                      <w:divsChild>
                                                        <w:div w:id="12814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684541">
      <w:bodyDiv w:val="1"/>
      <w:marLeft w:val="0"/>
      <w:marRight w:val="0"/>
      <w:marTop w:val="0"/>
      <w:marBottom w:val="0"/>
      <w:divBdr>
        <w:top w:val="none" w:sz="0" w:space="0" w:color="auto"/>
        <w:left w:val="none" w:sz="0" w:space="0" w:color="auto"/>
        <w:bottom w:val="none" w:sz="0" w:space="0" w:color="auto"/>
        <w:right w:val="none" w:sz="0" w:space="0" w:color="auto"/>
      </w:divBdr>
      <w:divsChild>
        <w:div w:id="1292056985">
          <w:marLeft w:val="0"/>
          <w:marRight w:val="0"/>
          <w:marTop w:val="0"/>
          <w:marBottom w:val="0"/>
          <w:divBdr>
            <w:top w:val="none" w:sz="0" w:space="0" w:color="auto"/>
            <w:left w:val="none" w:sz="0" w:space="0" w:color="auto"/>
            <w:bottom w:val="none" w:sz="0" w:space="0" w:color="auto"/>
            <w:right w:val="none" w:sz="0" w:space="0" w:color="auto"/>
          </w:divBdr>
          <w:divsChild>
            <w:div w:id="2021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2531">
      <w:bodyDiv w:val="1"/>
      <w:marLeft w:val="0"/>
      <w:marRight w:val="0"/>
      <w:marTop w:val="0"/>
      <w:marBottom w:val="0"/>
      <w:divBdr>
        <w:top w:val="none" w:sz="0" w:space="0" w:color="auto"/>
        <w:left w:val="none" w:sz="0" w:space="0" w:color="auto"/>
        <w:bottom w:val="none" w:sz="0" w:space="0" w:color="auto"/>
        <w:right w:val="none" w:sz="0" w:space="0" w:color="auto"/>
      </w:divBdr>
    </w:div>
    <w:div w:id="899751105">
      <w:bodyDiv w:val="1"/>
      <w:marLeft w:val="0"/>
      <w:marRight w:val="0"/>
      <w:marTop w:val="0"/>
      <w:marBottom w:val="0"/>
      <w:divBdr>
        <w:top w:val="none" w:sz="0" w:space="0" w:color="auto"/>
        <w:left w:val="none" w:sz="0" w:space="0" w:color="auto"/>
        <w:bottom w:val="none" w:sz="0" w:space="0" w:color="auto"/>
        <w:right w:val="none" w:sz="0" w:space="0" w:color="auto"/>
      </w:divBdr>
      <w:divsChild>
        <w:div w:id="1105997335">
          <w:marLeft w:val="0"/>
          <w:marRight w:val="0"/>
          <w:marTop w:val="0"/>
          <w:marBottom w:val="0"/>
          <w:divBdr>
            <w:top w:val="none" w:sz="0" w:space="0" w:color="auto"/>
            <w:left w:val="none" w:sz="0" w:space="0" w:color="auto"/>
            <w:bottom w:val="none" w:sz="0" w:space="0" w:color="auto"/>
            <w:right w:val="none" w:sz="0" w:space="0" w:color="auto"/>
          </w:divBdr>
          <w:divsChild>
            <w:div w:id="1192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030">
      <w:bodyDiv w:val="1"/>
      <w:marLeft w:val="0"/>
      <w:marRight w:val="0"/>
      <w:marTop w:val="0"/>
      <w:marBottom w:val="0"/>
      <w:divBdr>
        <w:top w:val="none" w:sz="0" w:space="0" w:color="auto"/>
        <w:left w:val="none" w:sz="0" w:space="0" w:color="auto"/>
        <w:bottom w:val="none" w:sz="0" w:space="0" w:color="auto"/>
        <w:right w:val="none" w:sz="0" w:space="0" w:color="auto"/>
      </w:divBdr>
    </w:div>
    <w:div w:id="1003583756">
      <w:bodyDiv w:val="1"/>
      <w:marLeft w:val="0"/>
      <w:marRight w:val="0"/>
      <w:marTop w:val="0"/>
      <w:marBottom w:val="0"/>
      <w:divBdr>
        <w:top w:val="none" w:sz="0" w:space="0" w:color="auto"/>
        <w:left w:val="none" w:sz="0" w:space="0" w:color="auto"/>
        <w:bottom w:val="none" w:sz="0" w:space="0" w:color="auto"/>
        <w:right w:val="none" w:sz="0" w:space="0" w:color="auto"/>
      </w:divBdr>
      <w:divsChild>
        <w:div w:id="1785033117">
          <w:marLeft w:val="0"/>
          <w:marRight w:val="0"/>
          <w:marTop w:val="0"/>
          <w:marBottom w:val="0"/>
          <w:divBdr>
            <w:top w:val="none" w:sz="0" w:space="0" w:color="auto"/>
            <w:left w:val="none" w:sz="0" w:space="0" w:color="auto"/>
            <w:bottom w:val="none" w:sz="0" w:space="0" w:color="auto"/>
            <w:right w:val="none" w:sz="0" w:space="0" w:color="auto"/>
          </w:divBdr>
          <w:divsChild>
            <w:div w:id="10037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828">
      <w:bodyDiv w:val="1"/>
      <w:marLeft w:val="0"/>
      <w:marRight w:val="0"/>
      <w:marTop w:val="0"/>
      <w:marBottom w:val="0"/>
      <w:divBdr>
        <w:top w:val="none" w:sz="0" w:space="0" w:color="auto"/>
        <w:left w:val="none" w:sz="0" w:space="0" w:color="auto"/>
        <w:bottom w:val="none" w:sz="0" w:space="0" w:color="auto"/>
        <w:right w:val="none" w:sz="0" w:space="0" w:color="auto"/>
      </w:divBdr>
      <w:divsChild>
        <w:div w:id="1656252635">
          <w:marLeft w:val="0"/>
          <w:marRight w:val="0"/>
          <w:marTop w:val="0"/>
          <w:marBottom w:val="0"/>
          <w:divBdr>
            <w:top w:val="none" w:sz="0" w:space="0" w:color="auto"/>
            <w:left w:val="none" w:sz="0" w:space="0" w:color="auto"/>
            <w:bottom w:val="none" w:sz="0" w:space="0" w:color="auto"/>
            <w:right w:val="none" w:sz="0" w:space="0" w:color="auto"/>
          </w:divBdr>
          <w:divsChild>
            <w:div w:id="4361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0503">
      <w:bodyDiv w:val="1"/>
      <w:marLeft w:val="0"/>
      <w:marRight w:val="0"/>
      <w:marTop w:val="0"/>
      <w:marBottom w:val="0"/>
      <w:divBdr>
        <w:top w:val="none" w:sz="0" w:space="0" w:color="auto"/>
        <w:left w:val="none" w:sz="0" w:space="0" w:color="auto"/>
        <w:bottom w:val="none" w:sz="0" w:space="0" w:color="auto"/>
        <w:right w:val="none" w:sz="0" w:space="0" w:color="auto"/>
      </w:divBdr>
      <w:divsChild>
        <w:div w:id="217321465">
          <w:marLeft w:val="0"/>
          <w:marRight w:val="0"/>
          <w:marTop w:val="0"/>
          <w:marBottom w:val="0"/>
          <w:divBdr>
            <w:top w:val="none" w:sz="0" w:space="0" w:color="auto"/>
            <w:left w:val="none" w:sz="0" w:space="0" w:color="auto"/>
            <w:bottom w:val="none" w:sz="0" w:space="0" w:color="auto"/>
            <w:right w:val="none" w:sz="0" w:space="0" w:color="auto"/>
          </w:divBdr>
          <w:divsChild>
            <w:div w:id="9499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4115">
      <w:bodyDiv w:val="1"/>
      <w:marLeft w:val="0"/>
      <w:marRight w:val="0"/>
      <w:marTop w:val="0"/>
      <w:marBottom w:val="0"/>
      <w:divBdr>
        <w:top w:val="none" w:sz="0" w:space="0" w:color="auto"/>
        <w:left w:val="none" w:sz="0" w:space="0" w:color="auto"/>
        <w:bottom w:val="none" w:sz="0" w:space="0" w:color="auto"/>
        <w:right w:val="none" w:sz="0" w:space="0" w:color="auto"/>
      </w:divBdr>
      <w:divsChild>
        <w:div w:id="409618632">
          <w:marLeft w:val="0"/>
          <w:marRight w:val="0"/>
          <w:marTop w:val="0"/>
          <w:marBottom w:val="0"/>
          <w:divBdr>
            <w:top w:val="none" w:sz="0" w:space="0" w:color="auto"/>
            <w:left w:val="none" w:sz="0" w:space="0" w:color="auto"/>
            <w:bottom w:val="none" w:sz="0" w:space="0" w:color="auto"/>
            <w:right w:val="none" w:sz="0" w:space="0" w:color="auto"/>
          </w:divBdr>
          <w:divsChild>
            <w:div w:id="1053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689">
      <w:bodyDiv w:val="1"/>
      <w:marLeft w:val="0"/>
      <w:marRight w:val="0"/>
      <w:marTop w:val="0"/>
      <w:marBottom w:val="0"/>
      <w:divBdr>
        <w:top w:val="none" w:sz="0" w:space="0" w:color="auto"/>
        <w:left w:val="none" w:sz="0" w:space="0" w:color="auto"/>
        <w:bottom w:val="none" w:sz="0" w:space="0" w:color="auto"/>
        <w:right w:val="none" w:sz="0" w:space="0" w:color="auto"/>
      </w:divBdr>
      <w:divsChild>
        <w:div w:id="1009024034">
          <w:marLeft w:val="0"/>
          <w:marRight w:val="0"/>
          <w:marTop w:val="0"/>
          <w:marBottom w:val="0"/>
          <w:divBdr>
            <w:top w:val="none" w:sz="0" w:space="0" w:color="auto"/>
            <w:left w:val="none" w:sz="0" w:space="0" w:color="auto"/>
            <w:bottom w:val="none" w:sz="0" w:space="0" w:color="auto"/>
            <w:right w:val="none" w:sz="0" w:space="0" w:color="auto"/>
          </w:divBdr>
          <w:divsChild>
            <w:div w:id="113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701">
      <w:bodyDiv w:val="1"/>
      <w:marLeft w:val="0"/>
      <w:marRight w:val="0"/>
      <w:marTop w:val="0"/>
      <w:marBottom w:val="0"/>
      <w:divBdr>
        <w:top w:val="none" w:sz="0" w:space="0" w:color="auto"/>
        <w:left w:val="none" w:sz="0" w:space="0" w:color="auto"/>
        <w:bottom w:val="none" w:sz="0" w:space="0" w:color="auto"/>
        <w:right w:val="none" w:sz="0" w:space="0" w:color="auto"/>
      </w:divBdr>
      <w:divsChild>
        <w:div w:id="333148330">
          <w:marLeft w:val="0"/>
          <w:marRight w:val="0"/>
          <w:marTop w:val="0"/>
          <w:marBottom w:val="0"/>
          <w:divBdr>
            <w:top w:val="none" w:sz="0" w:space="0" w:color="auto"/>
            <w:left w:val="none" w:sz="0" w:space="0" w:color="auto"/>
            <w:bottom w:val="none" w:sz="0" w:space="0" w:color="auto"/>
            <w:right w:val="none" w:sz="0" w:space="0" w:color="auto"/>
          </w:divBdr>
          <w:divsChild>
            <w:div w:id="745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438">
      <w:bodyDiv w:val="1"/>
      <w:marLeft w:val="0"/>
      <w:marRight w:val="0"/>
      <w:marTop w:val="0"/>
      <w:marBottom w:val="0"/>
      <w:divBdr>
        <w:top w:val="none" w:sz="0" w:space="0" w:color="auto"/>
        <w:left w:val="none" w:sz="0" w:space="0" w:color="auto"/>
        <w:bottom w:val="none" w:sz="0" w:space="0" w:color="auto"/>
        <w:right w:val="none" w:sz="0" w:space="0" w:color="auto"/>
      </w:divBdr>
      <w:divsChild>
        <w:div w:id="307898286">
          <w:marLeft w:val="0"/>
          <w:marRight w:val="0"/>
          <w:marTop w:val="0"/>
          <w:marBottom w:val="0"/>
          <w:divBdr>
            <w:top w:val="none" w:sz="0" w:space="0" w:color="auto"/>
            <w:left w:val="none" w:sz="0" w:space="0" w:color="auto"/>
            <w:bottom w:val="none" w:sz="0" w:space="0" w:color="auto"/>
            <w:right w:val="none" w:sz="0" w:space="0" w:color="auto"/>
          </w:divBdr>
          <w:divsChild>
            <w:div w:id="1289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4259">
      <w:bodyDiv w:val="1"/>
      <w:marLeft w:val="0"/>
      <w:marRight w:val="0"/>
      <w:marTop w:val="0"/>
      <w:marBottom w:val="0"/>
      <w:divBdr>
        <w:top w:val="none" w:sz="0" w:space="0" w:color="auto"/>
        <w:left w:val="none" w:sz="0" w:space="0" w:color="auto"/>
        <w:bottom w:val="none" w:sz="0" w:space="0" w:color="auto"/>
        <w:right w:val="none" w:sz="0" w:space="0" w:color="auto"/>
      </w:divBdr>
      <w:divsChild>
        <w:div w:id="640039371">
          <w:marLeft w:val="0"/>
          <w:marRight w:val="0"/>
          <w:marTop w:val="0"/>
          <w:marBottom w:val="0"/>
          <w:divBdr>
            <w:top w:val="none" w:sz="0" w:space="0" w:color="auto"/>
            <w:left w:val="none" w:sz="0" w:space="0" w:color="auto"/>
            <w:bottom w:val="none" w:sz="0" w:space="0" w:color="auto"/>
            <w:right w:val="none" w:sz="0" w:space="0" w:color="auto"/>
          </w:divBdr>
          <w:divsChild>
            <w:div w:id="1928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6881">
      <w:bodyDiv w:val="1"/>
      <w:marLeft w:val="0"/>
      <w:marRight w:val="0"/>
      <w:marTop w:val="0"/>
      <w:marBottom w:val="0"/>
      <w:divBdr>
        <w:top w:val="none" w:sz="0" w:space="0" w:color="auto"/>
        <w:left w:val="none" w:sz="0" w:space="0" w:color="auto"/>
        <w:bottom w:val="none" w:sz="0" w:space="0" w:color="auto"/>
        <w:right w:val="none" w:sz="0" w:space="0" w:color="auto"/>
      </w:divBdr>
    </w:div>
    <w:div w:id="1348482792">
      <w:bodyDiv w:val="1"/>
      <w:marLeft w:val="0"/>
      <w:marRight w:val="0"/>
      <w:marTop w:val="0"/>
      <w:marBottom w:val="0"/>
      <w:divBdr>
        <w:top w:val="none" w:sz="0" w:space="0" w:color="auto"/>
        <w:left w:val="none" w:sz="0" w:space="0" w:color="auto"/>
        <w:bottom w:val="none" w:sz="0" w:space="0" w:color="auto"/>
        <w:right w:val="none" w:sz="0" w:space="0" w:color="auto"/>
      </w:divBdr>
      <w:divsChild>
        <w:div w:id="298612206">
          <w:marLeft w:val="0"/>
          <w:marRight w:val="0"/>
          <w:marTop w:val="0"/>
          <w:marBottom w:val="0"/>
          <w:divBdr>
            <w:top w:val="none" w:sz="0" w:space="0" w:color="auto"/>
            <w:left w:val="none" w:sz="0" w:space="0" w:color="auto"/>
            <w:bottom w:val="none" w:sz="0" w:space="0" w:color="auto"/>
            <w:right w:val="none" w:sz="0" w:space="0" w:color="auto"/>
          </w:divBdr>
          <w:divsChild>
            <w:div w:id="2836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000">
      <w:bodyDiv w:val="1"/>
      <w:marLeft w:val="0"/>
      <w:marRight w:val="0"/>
      <w:marTop w:val="0"/>
      <w:marBottom w:val="0"/>
      <w:divBdr>
        <w:top w:val="none" w:sz="0" w:space="0" w:color="auto"/>
        <w:left w:val="none" w:sz="0" w:space="0" w:color="auto"/>
        <w:bottom w:val="none" w:sz="0" w:space="0" w:color="auto"/>
        <w:right w:val="none" w:sz="0" w:space="0" w:color="auto"/>
      </w:divBdr>
      <w:divsChild>
        <w:div w:id="795102088">
          <w:marLeft w:val="0"/>
          <w:marRight w:val="0"/>
          <w:marTop w:val="0"/>
          <w:marBottom w:val="0"/>
          <w:divBdr>
            <w:top w:val="none" w:sz="0" w:space="0" w:color="auto"/>
            <w:left w:val="none" w:sz="0" w:space="0" w:color="auto"/>
            <w:bottom w:val="none" w:sz="0" w:space="0" w:color="auto"/>
            <w:right w:val="none" w:sz="0" w:space="0" w:color="auto"/>
          </w:divBdr>
          <w:divsChild>
            <w:div w:id="333729652">
              <w:marLeft w:val="0"/>
              <w:marRight w:val="0"/>
              <w:marTop w:val="0"/>
              <w:marBottom w:val="0"/>
              <w:divBdr>
                <w:top w:val="none" w:sz="0" w:space="0" w:color="auto"/>
                <w:left w:val="none" w:sz="0" w:space="0" w:color="auto"/>
                <w:bottom w:val="none" w:sz="0" w:space="0" w:color="auto"/>
                <w:right w:val="none" w:sz="0" w:space="0" w:color="auto"/>
              </w:divBdr>
              <w:divsChild>
                <w:div w:id="885221247">
                  <w:marLeft w:val="0"/>
                  <w:marRight w:val="0"/>
                  <w:marTop w:val="0"/>
                  <w:marBottom w:val="0"/>
                  <w:divBdr>
                    <w:top w:val="none" w:sz="0" w:space="0" w:color="auto"/>
                    <w:left w:val="none" w:sz="0" w:space="0" w:color="auto"/>
                    <w:bottom w:val="none" w:sz="0" w:space="0" w:color="auto"/>
                    <w:right w:val="none" w:sz="0" w:space="0" w:color="auto"/>
                  </w:divBdr>
                  <w:divsChild>
                    <w:div w:id="347291797">
                      <w:marLeft w:val="0"/>
                      <w:marRight w:val="0"/>
                      <w:marTop w:val="0"/>
                      <w:marBottom w:val="0"/>
                      <w:divBdr>
                        <w:top w:val="none" w:sz="0" w:space="0" w:color="auto"/>
                        <w:left w:val="none" w:sz="0" w:space="0" w:color="auto"/>
                        <w:bottom w:val="none" w:sz="0" w:space="0" w:color="auto"/>
                        <w:right w:val="none" w:sz="0" w:space="0" w:color="auto"/>
                      </w:divBdr>
                      <w:divsChild>
                        <w:div w:id="944001927">
                          <w:marLeft w:val="0"/>
                          <w:marRight w:val="0"/>
                          <w:marTop w:val="0"/>
                          <w:marBottom w:val="0"/>
                          <w:divBdr>
                            <w:top w:val="none" w:sz="0" w:space="0" w:color="auto"/>
                            <w:left w:val="none" w:sz="0" w:space="0" w:color="auto"/>
                            <w:bottom w:val="none" w:sz="0" w:space="0" w:color="auto"/>
                            <w:right w:val="none" w:sz="0" w:space="0" w:color="auto"/>
                          </w:divBdr>
                          <w:divsChild>
                            <w:div w:id="1611552382">
                              <w:marLeft w:val="0"/>
                              <w:marRight w:val="0"/>
                              <w:marTop w:val="0"/>
                              <w:marBottom w:val="0"/>
                              <w:divBdr>
                                <w:top w:val="none" w:sz="0" w:space="0" w:color="auto"/>
                                <w:left w:val="none" w:sz="0" w:space="0" w:color="auto"/>
                                <w:bottom w:val="none" w:sz="0" w:space="0" w:color="auto"/>
                                <w:right w:val="none" w:sz="0" w:space="0" w:color="auto"/>
                              </w:divBdr>
                              <w:divsChild>
                                <w:div w:id="184834961">
                                  <w:marLeft w:val="0"/>
                                  <w:marRight w:val="0"/>
                                  <w:marTop w:val="0"/>
                                  <w:marBottom w:val="0"/>
                                  <w:divBdr>
                                    <w:top w:val="none" w:sz="0" w:space="0" w:color="auto"/>
                                    <w:left w:val="none" w:sz="0" w:space="0" w:color="auto"/>
                                    <w:bottom w:val="none" w:sz="0" w:space="0" w:color="auto"/>
                                    <w:right w:val="none" w:sz="0" w:space="0" w:color="auto"/>
                                  </w:divBdr>
                                  <w:divsChild>
                                    <w:div w:id="1974600494">
                                      <w:marLeft w:val="0"/>
                                      <w:marRight w:val="0"/>
                                      <w:marTop w:val="0"/>
                                      <w:marBottom w:val="0"/>
                                      <w:divBdr>
                                        <w:top w:val="none" w:sz="0" w:space="0" w:color="auto"/>
                                        <w:left w:val="none" w:sz="0" w:space="0" w:color="auto"/>
                                        <w:bottom w:val="none" w:sz="0" w:space="0" w:color="auto"/>
                                        <w:right w:val="none" w:sz="0" w:space="0" w:color="auto"/>
                                      </w:divBdr>
                                      <w:divsChild>
                                        <w:div w:id="1870683442">
                                          <w:marLeft w:val="0"/>
                                          <w:marRight w:val="0"/>
                                          <w:marTop w:val="0"/>
                                          <w:marBottom w:val="0"/>
                                          <w:divBdr>
                                            <w:top w:val="none" w:sz="0" w:space="0" w:color="auto"/>
                                            <w:left w:val="none" w:sz="0" w:space="0" w:color="auto"/>
                                            <w:bottom w:val="none" w:sz="0" w:space="0" w:color="auto"/>
                                            <w:right w:val="none" w:sz="0" w:space="0" w:color="auto"/>
                                          </w:divBdr>
                                          <w:divsChild>
                                            <w:div w:id="34471949">
                                              <w:marLeft w:val="0"/>
                                              <w:marRight w:val="0"/>
                                              <w:marTop w:val="0"/>
                                              <w:marBottom w:val="0"/>
                                              <w:divBdr>
                                                <w:top w:val="none" w:sz="0" w:space="0" w:color="auto"/>
                                                <w:left w:val="none" w:sz="0" w:space="0" w:color="auto"/>
                                                <w:bottom w:val="none" w:sz="0" w:space="0" w:color="auto"/>
                                                <w:right w:val="none" w:sz="0" w:space="0" w:color="auto"/>
                                              </w:divBdr>
                                              <w:divsChild>
                                                <w:div w:id="1472476851">
                                                  <w:marLeft w:val="0"/>
                                                  <w:marRight w:val="0"/>
                                                  <w:marTop w:val="0"/>
                                                  <w:marBottom w:val="0"/>
                                                  <w:divBdr>
                                                    <w:top w:val="none" w:sz="0" w:space="0" w:color="auto"/>
                                                    <w:left w:val="none" w:sz="0" w:space="0" w:color="auto"/>
                                                    <w:bottom w:val="none" w:sz="0" w:space="0" w:color="auto"/>
                                                    <w:right w:val="none" w:sz="0" w:space="0" w:color="auto"/>
                                                  </w:divBdr>
                                                  <w:divsChild>
                                                    <w:div w:id="431439201">
                                                      <w:marLeft w:val="0"/>
                                                      <w:marRight w:val="0"/>
                                                      <w:marTop w:val="0"/>
                                                      <w:marBottom w:val="0"/>
                                                      <w:divBdr>
                                                        <w:top w:val="none" w:sz="0" w:space="0" w:color="auto"/>
                                                        <w:left w:val="none" w:sz="0" w:space="0" w:color="auto"/>
                                                        <w:bottom w:val="none" w:sz="0" w:space="0" w:color="auto"/>
                                                        <w:right w:val="none" w:sz="0" w:space="0" w:color="auto"/>
                                                      </w:divBdr>
                                                      <w:divsChild>
                                                        <w:div w:id="1307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7579437">
      <w:bodyDiv w:val="1"/>
      <w:marLeft w:val="0"/>
      <w:marRight w:val="0"/>
      <w:marTop w:val="0"/>
      <w:marBottom w:val="0"/>
      <w:divBdr>
        <w:top w:val="none" w:sz="0" w:space="0" w:color="auto"/>
        <w:left w:val="none" w:sz="0" w:space="0" w:color="auto"/>
        <w:bottom w:val="none" w:sz="0" w:space="0" w:color="auto"/>
        <w:right w:val="none" w:sz="0" w:space="0" w:color="auto"/>
      </w:divBdr>
      <w:divsChild>
        <w:div w:id="1129395773">
          <w:marLeft w:val="0"/>
          <w:marRight w:val="0"/>
          <w:marTop w:val="0"/>
          <w:marBottom w:val="0"/>
          <w:divBdr>
            <w:top w:val="none" w:sz="0" w:space="0" w:color="auto"/>
            <w:left w:val="none" w:sz="0" w:space="0" w:color="auto"/>
            <w:bottom w:val="none" w:sz="0" w:space="0" w:color="auto"/>
            <w:right w:val="none" w:sz="0" w:space="0" w:color="auto"/>
          </w:divBdr>
          <w:divsChild>
            <w:div w:id="1033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8466">
      <w:bodyDiv w:val="1"/>
      <w:marLeft w:val="0"/>
      <w:marRight w:val="0"/>
      <w:marTop w:val="0"/>
      <w:marBottom w:val="0"/>
      <w:divBdr>
        <w:top w:val="none" w:sz="0" w:space="0" w:color="auto"/>
        <w:left w:val="none" w:sz="0" w:space="0" w:color="auto"/>
        <w:bottom w:val="none" w:sz="0" w:space="0" w:color="auto"/>
        <w:right w:val="none" w:sz="0" w:space="0" w:color="auto"/>
      </w:divBdr>
      <w:divsChild>
        <w:div w:id="95950895">
          <w:marLeft w:val="0"/>
          <w:marRight w:val="0"/>
          <w:marTop w:val="0"/>
          <w:marBottom w:val="0"/>
          <w:divBdr>
            <w:top w:val="none" w:sz="0" w:space="0" w:color="auto"/>
            <w:left w:val="none" w:sz="0" w:space="0" w:color="auto"/>
            <w:bottom w:val="none" w:sz="0" w:space="0" w:color="auto"/>
            <w:right w:val="none" w:sz="0" w:space="0" w:color="auto"/>
          </w:divBdr>
          <w:divsChild>
            <w:div w:id="443380984">
              <w:marLeft w:val="0"/>
              <w:marRight w:val="0"/>
              <w:marTop w:val="0"/>
              <w:marBottom w:val="0"/>
              <w:divBdr>
                <w:top w:val="none" w:sz="0" w:space="0" w:color="auto"/>
                <w:left w:val="none" w:sz="0" w:space="0" w:color="auto"/>
                <w:bottom w:val="none" w:sz="0" w:space="0" w:color="auto"/>
                <w:right w:val="none" w:sz="0" w:space="0" w:color="auto"/>
              </w:divBdr>
              <w:divsChild>
                <w:div w:id="949514005">
                  <w:marLeft w:val="0"/>
                  <w:marRight w:val="0"/>
                  <w:marTop w:val="0"/>
                  <w:marBottom w:val="0"/>
                  <w:divBdr>
                    <w:top w:val="none" w:sz="0" w:space="0" w:color="auto"/>
                    <w:left w:val="none" w:sz="0" w:space="0" w:color="auto"/>
                    <w:bottom w:val="none" w:sz="0" w:space="0" w:color="auto"/>
                    <w:right w:val="none" w:sz="0" w:space="0" w:color="auto"/>
                  </w:divBdr>
                  <w:divsChild>
                    <w:div w:id="524369429">
                      <w:marLeft w:val="0"/>
                      <w:marRight w:val="75"/>
                      <w:marTop w:val="0"/>
                      <w:marBottom w:val="1500"/>
                      <w:divBdr>
                        <w:top w:val="none" w:sz="0" w:space="0" w:color="auto"/>
                        <w:left w:val="none" w:sz="0" w:space="0" w:color="auto"/>
                        <w:bottom w:val="none" w:sz="0" w:space="0" w:color="auto"/>
                        <w:right w:val="none" w:sz="0" w:space="0" w:color="auto"/>
                      </w:divBdr>
                      <w:divsChild>
                        <w:div w:id="1109857195">
                          <w:marLeft w:val="0"/>
                          <w:marRight w:val="0"/>
                          <w:marTop w:val="288"/>
                          <w:marBottom w:val="0"/>
                          <w:divBdr>
                            <w:top w:val="none" w:sz="0" w:space="0" w:color="auto"/>
                            <w:left w:val="none" w:sz="0" w:space="0" w:color="auto"/>
                            <w:bottom w:val="none" w:sz="0" w:space="0" w:color="auto"/>
                            <w:right w:val="none" w:sz="0" w:space="0" w:color="auto"/>
                          </w:divBdr>
                          <w:divsChild>
                            <w:div w:id="29452761">
                              <w:marLeft w:val="0"/>
                              <w:marRight w:val="0"/>
                              <w:marTop w:val="0"/>
                              <w:marBottom w:val="0"/>
                              <w:divBdr>
                                <w:top w:val="none" w:sz="0" w:space="0" w:color="auto"/>
                                <w:left w:val="none" w:sz="0" w:space="0" w:color="auto"/>
                                <w:bottom w:val="none" w:sz="0" w:space="0" w:color="auto"/>
                                <w:right w:val="none" w:sz="0" w:space="0" w:color="auto"/>
                              </w:divBdr>
                              <w:divsChild>
                                <w:div w:id="180093422">
                                  <w:marLeft w:val="0"/>
                                  <w:marRight w:val="0"/>
                                  <w:marTop w:val="144"/>
                                  <w:marBottom w:val="0"/>
                                  <w:divBdr>
                                    <w:top w:val="none" w:sz="0" w:space="0" w:color="auto"/>
                                    <w:left w:val="none" w:sz="0" w:space="0" w:color="auto"/>
                                    <w:bottom w:val="none" w:sz="0" w:space="0" w:color="auto"/>
                                    <w:right w:val="none" w:sz="0" w:space="0" w:color="auto"/>
                                  </w:divBdr>
                                  <w:divsChild>
                                    <w:div w:id="1155955424">
                                      <w:marLeft w:val="0"/>
                                      <w:marRight w:val="0"/>
                                      <w:marTop w:val="0"/>
                                      <w:marBottom w:val="0"/>
                                      <w:divBdr>
                                        <w:top w:val="none" w:sz="0" w:space="0" w:color="auto"/>
                                        <w:left w:val="none" w:sz="0" w:space="0" w:color="auto"/>
                                        <w:bottom w:val="none" w:sz="0" w:space="0" w:color="auto"/>
                                        <w:right w:val="none" w:sz="0" w:space="0" w:color="auto"/>
                                      </w:divBdr>
                                      <w:divsChild>
                                        <w:div w:id="1827093139">
                                          <w:marLeft w:val="0"/>
                                          <w:marRight w:val="0"/>
                                          <w:marTop w:val="144"/>
                                          <w:marBottom w:val="0"/>
                                          <w:divBdr>
                                            <w:top w:val="none" w:sz="0" w:space="0" w:color="auto"/>
                                            <w:left w:val="none" w:sz="0" w:space="0" w:color="auto"/>
                                            <w:bottom w:val="none" w:sz="0" w:space="0" w:color="auto"/>
                                            <w:right w:val="none" w:sz="0" w:space="0" w:color="auto"/>
                                          </w:divBdr>
                                          <w:divsChild>
                                            <w:div w:id="1271430773">
                                              <w:marLeft w:val="1080"/>
                                              <w:marRight w:val="0"/>
                                              <w:marTop w:val="0"/>
                                              <w:marBottom w:val="0"/>
                                              <w:divBdr>
                                                <w:top w:val="none" w:sz="0" w:space="0" w:color="auto"/>
                                                <w:left w:val="none" w:sz="0" w:space="0" w:color="auto"/>
                                                <w:bottom w:val="none" w:sz="0" w:space="0" w:color="auto"/>
                                                <w:right w:val="none" w:sz="0" w:space="0" w:color="auto"/>
                                              </w:divBdr>
                                              <w:divsChild>
                                                <w:div w:id="1673335149">
                                                  <w:marLeft w:val="-144"/>
                                                  <w:marRight w:val="0"/>
                                                  <w:marTop w:val="144"/>
                                                  <w:marBottom w:val="144"/>
                                                  <w:divBdr>
                                                    <w:top w:val="none" w:sz="0" w:space="0" w:color="auto"/>
                                                    <w:left w:val="none" w:sz="0" w:space="0" w:color="auto"/>
                                                    <w:bottom w:val="none" w:sz="0" w:space="0" w:color="auto"/>
                                                    <w:right w:val="none" w:sz="0" w:space="0" w:color="auto"/>
                                                  </w:divBdr>
                                                  <w:divsChild>
                                                    <w:div w:id="54360782">
                                                      <w:marLeft w:val="1008"/>
                                                      <w:marRight w:val="0"/>
                                                      <w:marTop w:val="0"/>
                                                      <w:marBottom w:val="144"/>
                                                      <w:divBdr>
                                                        <w:top w:val="none" w:sz="0" w:space="0" w:color="auto"/>
                                                        <w:left w:val="none" w:sz="0" w:space="0" w:color="auto"/>
                                                        <w:bottom w:val="none" w:sz="0" w:space="0" w:color="auto"/>
                                                        <w:right w:val="none" w:sz="0" w:space="0" w:color="auto"/>
                                                      </w:divBdr>
                                                    </w:div>
                                                  </w:divsChild>
                                                </w:div>
                                                <w:div w:id="1252155207">
                                                  <w:marLeft w:val="-144"/>
                                                  <w:marRight w:val="0"/>
                                                  <w:marTop w:val="144"/>
                                                  <w:marBottom w:val="144"/>
                                                  <w:divBdr>
                                                    <w:top w:val="none" w:sz="0" w:space="0" w:color="auto"/>
                                                    <w:left w:val="none" w:sz="0" w:space="0" w:color="auto"/>
                                                    <w:bottom w:val="none" w:sz="0" w:space="0" w:color="auto"/>
                                                    <w:right w:val="none" w:sz="0" w:space="0" w:color="auto"/>
                                                  </w:divBdr>
                                                  <w:divsChild>
                                                    <w:div w:id="2090691747">
                                                      <w:marLeft w:val="1008"/>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510549">
      <w:bodyDiv w:val="1"/>
      <w:marLeft w:val="0"/>
      <w:marRight w:val="0"/>
      <w:marTop w:val="0"/>
      <w:marBottom w:val="0"/>
      <w:divBdr>
        <w:top w:val="none" w:sz="0" w:space="0" w:color="auto"/>
        <w:left w:val="none" w:sz="0" w:space="0" w:color="auto"/>
        <w:bottom w:val="none" w:sz="0" w:space="0" w:color="auto"/>
        <w:right w:val="none" w:sz="0" w:space="0" w:color="auto"/>
      </w:divBdr>
      <w:divsChild>
        <w:div w:id="2069956414">
          <w:marLeft w:val="0"/>
          <w:marRight w:val="0"/>
          <w:marTop w:val="0"/>
          <w:marBottom w:val="0"/>
          <w:divBdr>
            <w:top w:val="none" w:sz="0" w:space="0" w:color="auto"/>
            <w:left w:val="none" w:sz="0" w:space="0" w:color="auto"/>
            <w:bottom w:val="none" w:sz="0" w:space="0" w:color="auto"/>
            <w:right w:val="none" w:sz="0" w:space="0" w:color="auto"/>
          </w:divBdr>
          <w:divsChild>
            <w:div w:id="4131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490">
      <w:bodyDiv w:val="1"/>
      <w:marLeft w:val="0"/>
      <w:marRight w:val="0"/>
      <w:marTop w:val="0"/>
      <w:marBottom w:val="0"/>
      <w:divBdr>
        <w:top w:val="none" w:sz="0" w:space="0" w:color="auto"/>
        <w:left w:val="none" w:sz="0" w:space="0" w:color="auto"/>
        <w:bottom w:val="none" w:sz="0" w:space="0" w:color="auto"/>
        <w:right w:val="none" w:sz="0" w:space="0" w:color="auto"/>
      </w:divBdr>
      <w:divsChild>
        <w:div w:id="597719848">
          <w:marLeft w:val="0"/>
          <w:marRight w:val="0"/>
          <w:marTop w:val="0"/>
          <w:marBottom w:val="0"/>
          <w:divBdr>
            <w:top w:val="none" w:sz="0" w:space="0" w:color="auto"/>
            <w:left w:val="none" w:sz="0" w:space="0" w:color="auto"/>
            <w:bottom w:val="none" w:sz="0" w:space="0" w:color="auto"/>
            <w:right w:val="none" w:sz="0" w:space="0" w:color="auto"/>
          </w:divBdr>
          <w:divsChild>
            <w:div w:id="144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535">
      <w:bodyDiv w:val="1"/>
      <w:marLeft w:val="0"/>
      <w:marRight w:val="0"/>
      <w:marTop w:val="0"/>
      <w:marBottom w:val="0"/>
      <w:divBdr>
        <w:top w:val="none" w:sz="0" w:space="0" w:color="auto"/>
        <w:left w:val="none" w:sz="0" w:space="0" w:color="auto"/>
        <w:bottom w:val="none" w:sz="0" w:space="0" w:color="auto"/>
        <w:right w:val="none" w:sz="0" w:space="0" w:color="auto"/>
      </w:divBdr>
      <w:divsChild>
        <w:div w:id="432557040">
          <w:marLeft w:val="0"/>
          <w:marRight w:val="0"/>
          <w:marTop w:val="0"/>
          <w:marBottom w:val="0"/>
          <w:divBdr>
            <w:top w:val="none" w:sz="0" w:space="0" w:color="auto"/>
            <w:left w:val="none" w:sz="0" w:space="0" w:color="auto"/>
            <w:bottom w:val="none" w:sz="0" w:space="0" w:color="auto"/>
            <w:right w:val="none" w:sz="0" w:space="0" w:color="auto"/>
          </w:divBdr>
          <w:divsChild>
            <w:div w:id="1774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80335">
      <w:bodyDiv w:val="1"/>
      <w:marLeft w:val="0"/>
      <w:marRight w:val="0"/>
      <w:marTop w:val="0"/>
      <w:marBottom w:val="0"/>
      <w:divBdr>
        <w:top w:val="none" w:sz="0" w:space="0" w:color="auto"/>
        <w:left w:val="none" w:sz="0" w:space="0" w:color="auto"/>
        <w:bottom w:val="none" w:sz="0" w:space="0" w:color="auto"/>
        <w:right w:val="none" w:sz="0" w:space="0" w:color="auto"/>
      </w:divBdr>
      <w:divsChild>
        <w:div w:id="737480090">
          <w:marLeft w:val="0"/>
          <w:marRight w:val="0"/>
          <w:marTop w:val="0"/>
          <w:marBottom w:val="0"/>
          <w:divBdr>
            <w:top w:val="none" w:sz="0" w:space="0" w:color="auto"/>
            <w:left w:val="none" w:sz="0" w:space="0" w:color="auto"/>
            <w:bottom w:val="none" w:sz="0" w:space="0" w:color="auto"/>
            <w:right w:val="none" w:sz="0" w:space="0" w:color="auto"/>
          </w:divBdr>
          <w:divsChild>
            <w:div w:id="187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459">
      <w:bodyDiv w:val="1"/>
      <w:marLeft w:val="0"/>
      <w:marRight w:val="0"/>
      <w:marTop w:val="0"/>
      <w:marBottom w:val="0"/>
      <w:divBdr>
        <w:top w:val="none" w:sz="0" w:space="0" w:color="auto"/>
        <w:left w:val="none" w:sz="0" w:space="0" w:color="auto"/>
        <w:bottom w:val="none" w:sz="0" w:space="0" w:color="auto"/>
        <w:right w:val="none" w:sz="0" w:space="0" w:color="auto"/>
      </w:divBdr>
      <w:divsChild>
        <w:div w:id="1220363364">
          <w:marLeft w:val="0"/>
          <w:marRight w:val="0"/>
          <w:marTop w:val="0"/>
          <w:marBottom w:val="0"/>
          <w:divBdr>
            <w:top w:val="none" w:sz="0" w:space="0" w:color="auto"/>
            <w:left w:val="none" w:sz="0" w:space="0" w:color="auto"/>
            <w:bottom w:val="none" w:sz="0" w:space="0" w:color="auto"/>
            <w:right w:val="none" w:sz="0" w:space="0" w:color="auto"/>
          </w:divBdr>
          <w:divsChild>
            <w:div w:id="1363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762">
      <w:bodyDiv w:val="1"/>
      <w:marLeft w:val="0"/>
      <w:marRight w:val="0"/>
      <w:marTop w:val="0"/>
      <w:marBottom w:val="0"/>
      <w:divBdr>
        <w:top w:val="none" w:sz="0" w:space="0" w:color="auto"/>
        <w:left w:val="none" w:sz="0" w:space="0" w:color="auto"/>
        <w:bottom w:val="none" w:sz="0" w:space="0" w:color="auto"/>
        <w:right w:val="none" w:sz="0" w:space="0" w:color="auto"/>
      </w:divBdr>
    </w:div>
    <w:div w:id="1769496673">
      <w:bodyDiv w:val="1"/>
      <w:marLeft w:val="0"/>
      <w:marRight w:val="0"/>
      <w:marTop w:val="0"/>
      <w:marBottom w:val="0"/>
      <w:divBdr>
        <w:top w:val="none" w:sz="0" w:space="0" w:color="auto"/>
        <w:left w:val="none" w:sz="0" w:space="0" w:color="auto"/>
        <w:bottom w:val="none" w:sz="0" w:space="0" w:color="auto"/>
        <w:right w:val="none" w:sz="0" w:space="0" w:color="auto"/>
      </w:divBdr>
      <w:divsChild>
        <w:div w:id="248393150">
          <w:marLeft w:val="0"/>
          <w:marRight w:val="0"/>
          <w:marTop w:val="0"/>
          <w:marBottom w:val="0"/>
          <w:divBdr>
            <w:top w:val="none" w:sz="0" w:space="0" w:color="auto"/>
            <w:left w:val="none" w:sz="0" w:space="0" w:color="auto"/>
            <w:bottom w:val="none" w:sz="0" w:space="0" w:color="auto"/>
            <w:right w:val="none" w:sz="0" w:space="0" w:color="auto"/>
          </w:divBdr>
          <w:divsChild>
            <w:div w:id="959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073">
      <w:bodyDiv w:val="1"/>
      <w:marLeft w:val="0"/>
      <w:marRight w:val="0"/>
      <w:marTop w:val="0"/>
      <w:marBottom w:val="0"/>
      <w:divBdr>
        <w:top w:val="none" w:sz="0" w:space="0" w:color="auto"/>
        <w:left w:val="none" w:sz="0" w:space="0" w:color="auto"/>
        <w:bottom w:val="none" w:sz="0" w:space="0" w:color="auto"/>
        <w:right w:val="none" w:sz="0" w:space="0" w:color="auto"/>
      </w:divBdr>
    </w:div>
    <w:div w:id="1847204295">
      <w:bodyDiv w:val="1"/>
      <w:marLeft w:val="0"/>
      <w:marRight w:val="0"/>
      <w:marTop w:val="0"/>
      <w:marBottom w:val="0"/>
      <w:divBdr>
        <w:top w:val="none" w:sz="0" w:space="0" w:color="auto"/>
        <w:left w:val="none" w:sz="0" w:space="0" w:color="auto"/>
        <w:bottom w:val="none" w:sz="0" w:space="0" w:color="auto"/>
        <w:right w:val="none" w:sz="0" w:space="0" w:color="auto"/>
      </w:divBdr>
      <w:divsChild>
        <w:div w:id="828520381">
          <w:marLeft w:val="0"/>
          <w:marRight w:val="0"/>
          <w:marTop w:val="0"/>
          <w:marBottom w:val="0"/>
          <w:divBdr>
            <w:top w:val="none" w:sz="0" w:space="0" w:color="auto"/>
            <w:left w:val="none" w:sz="0" w:space="0" w:color="auto"/>
            <w:bottom w:val="none" w:sz="0" w:space="0" w:color="auto"/>
            <w:right w:val="none" w:sz="0" w:space="0" w:color="auto"/>
          </w:divBdr>
          <w:divsChild>
            <w:div w:id="8920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42">
      <w:bodyDiv w:val="1"/>
      <w:marLeft w:val="0"/>
      <w:marRight w:val="0"/>
      <w:marTop w:val="0"/>
      <w:marBottom w:val="0"/>
      <w:divBdr>
        <w:top w:val="none" w:sz="0" w:space="0" w:color="auto"/>
        <w:left w:val="none" w:sz="0" w:space="0" w:color="auto"/>
        <w:bottom w:val="none" w:sz="0" w:space="0" w:color="auto"/>
        <w:right w:val="none" w:sz="0" w:space="0" w:color="auto"/>
      </w:divBdr>
      <w:divsChild>
        <w:div w:id="40593275">
          <w:marLeft w:val="0"/>
          <w:marRight w:val="0"/>
          <w:marTop w:val="0"/>
          <w:marBottom w:val="0"/>
          <w:divBdr>
            <w:top w:val="none" w:sz="0" w:space="0" w:color="auto"/>
            <w:left w:val="none" w:sz="0" w:space="0" w:color="auto"/>
            <w:bottom w:val="none" w:sz="0" w:space="0" w:color="auto"/>
            <w:right w:val="none" w:sz="0" w:space="0" w:color="auto"/>
          </w:divBdr>
          <w:divsChild>
            <w:div w:id="7071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252">
      <w:bodyDiv w:val="1"/>
      <w:marLeft w:val="0"/>
      <w:marRight w:val="0"/>
      <w:marTop w:val="0"/>
      <w:marBottom w:val="0"/>
      <w:divBdr>
        <w:top w:val="none" w:sz="0" w:space="0" w:color="auto"/>
        <w:left w:val="none" w:sz="0" w:space="0" w:color="auto"/>
        <w:bottom w:val="none" w:sz="0" w:space="0" w:color="auto"/>
        <w:right w:val="none" w:sz="0" w:space="0" w:color="auto"/>
      </w:divBdr>
    </w:div>
    <w:div w:id="2046828387">
      <w:bodyDiv w:val="1"/>
      <w:marLeft w:val="0"/>
      <w:marRight w:val="0"/>
      <w:marTop w:val="0"/>
      <w:marBottom w:val="0"/>
      <w:divBdr>
        <w:top w:val="none" w:sz="0" w:space="0" w:color="auto"/>
        <w:left w:val="none" w:sz="0" w:space="0" w:color="auto"/>
        <w:bottom w:val="none" w:sz="0" w:space="0" w:color="auto"/>
        <w:right w:val="none" w:sz="0" w:space="0" w:color="auto"/>
      </w:divBdr>
    </w:div>
    <w:div w:id="2064672802">
      <w:bodyDiv w:val="1"/>
      <w:marLeft w:val="0"/>
      <w:marRight w:val="0"/>
      <w:marTop w:val="0"/>
      <w:marBottom w:val="0"/>
      <w:divBdr>
        <w:top w:val="none" w:sz="0" w:space="0" w:color="auto"/>
        <w:left w:val="none" w:sz="0" w:space="0" w:color="auto"/>
        <w:bottom w:val="none" w:sz="0" w:space="0" w:color="auto"/>
        <w:right w:val="none" w:sz="0" w:space="0" w:color="auto"/>
      </w:divBdr>
      <w:divsChild>
        <w:div w:id="1929188400">
          <w:marLeft w:val="0"/>
          <w:marRight w:val="0"/>
          <w:marTop w:val="0"/>
          <w:marBottom w:val="0"/>
          <w:divBdr>
            <w:top w:val="none" w:sz="0" w:space="0" w:color="auto"/>
            <w:left w:val="none" w:sz="0" w:space="0" w:color="auto"/>
            <w:bottom w:val="none" w:sz="0" w:space="0" w:color="auto"/>
            <w:right w:val="none" w:sz="0" w:space="0" w:color="auto"/>
          </w:divBdr>
          <w:divsChild>
            <w:div w:id="8513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118">
      <w:bodyDiv w:val="1"/>
      <w:marLeft w:val="0"/>
      <w:marRight w:val="0"/>
      <w:marTop w:val="0"/>
      <w:marBottom w:val="0"/>
      <w:divBdr>
        <w:top w:val="none" w:sz="0" w:space="0" w:color="auto"/>
        <w:left w:val="none" w:sz="0" w:space="0" w:color="auto"/>
        <w:bottom w:val="none" w:sz="0" w:space="0" w:color="auto"/>
        <w:right w:val="none" w:sz="0" w:space="0" w:color="auto"/>
      </w:divBdr>
      <w:divsChild>
        <w:div w:id="1141269324">
          <w:marLeft w:val="0"/>
          <w:marRight w:val="0"/>
          <w:marTop w:val="0"/>
          <w:marBottom w:val="0"/>
          <w:divBdr>
            <w:top w:val="none" w:sz="0" w:space="0" w:color="auto"/>
            <w:left w:val="none" w:sz="0" w:space="0" w:color="auto"/>
            <w:bottom w:val="none" w:sz="0" w:space="0" w:color="auto"/>
            <w:right w:val="none" w:sz="0" w:space="0" w:color="auto"/>
          </w:divBdr>
          <w:divsChild>
            <w:div w:id="9495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579">
      <w:bodyDiv w:val="1"/>
      <w:marLeft w:val="0"/>
      <w:marRight w:val="0"/>
      <w:marTop w:val="0"/>
      <w:marBottom w:val="0"/>
      <w:divBdr>
        <w:top w:val="none" w:sz="0" w:space="0" w:color="auto"/>
        <w:left w:val="none" w:sz="0" w:space="0" w:color="auto"/>
        <w:bottom w:val="none" w:sz="0" w:space="0" w:color="auto"/>
        <w:right w:val="none" w:sz="0" w:space="0" w:color="auto"/>
      </w:divBdr>
      <w:divsChild>
        <w:div w:id="346450598">
          <w:marLeft w:val="0"/>
          <w:marRight w:val="0"/>
          <w:marTop w:val="0"/>
          <w:marBottom w:val="0"/>
          <w:divBdr>
            <w:top w:val="none" w:sz="0" w:space="0" w:color="auto"/>
            <w:left w:val="none" w:sz="0" w:space="0" w:color="auto"/>
            <w:bottom w:val="none" w:sz="0" w:space="0" w:color="auto"/>
            <w:right w:val="none" w:sz="0" w:space="0" w:color="auto"/>
          </w:divBdr>
          <w:divsChild>
            <w:div w:id="1218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369">
      <w:bodyDiv w:val="1"/>
      <w:marLeft w:val="0"/>
      <w:marRight w:val="0"/>
      <w:marTop w:val="0"/>
      <w:marBottom w:val="0"/>
      <w:divBdr>
        <w:top w:val="none" w:sz="0" w:space="0" w:color="auto"/>
        <w:left w:val="none" w:sz="0" w:space="0" w:color="auto"/>
        <w:bottom w:val="none" w:sz="0" w:space="0" w:color="auto"/>
        <w:right w:val="none" w:sz="0" w:space="0" w:color="auto"/>
      </w:divBdr>
      <w:divsChild>
        <w:div w:id="1724595171">
          <w:marLeft w:val="0"/>
          <w:marRight w:val="0"/>
          <w:marTop w:val="0"/>
          <w:marBottom w:val="0"/>
          <w:divBdr>
            <w:top w:val="none" w:sz="0" w:space="0" w:color="auto"/>
            <w:left w:val="none" w:sz="0" w:space="0" w:color="auto"/>
            <w:bottom w:val="none" w:sz="0" w:space="0" w:color="auto"/>
            <w:right w:val="none" w:sz="0" w:space="0" w:color="auto"/>
          </w:divBdr>
          <w:divsChild>
            <w:div w:id="9931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252">
      <w:bodyDiv w:val="1"/>
      <w:marLeft w:val="0"/>
      <w:marRight w:val="0"/>
      <w:marTop w:val="0"/>
      <w:marBottom w:val="0"/>
      <w:divBdr>
        <w:top w:val="none" w:sz="0" w:space="0" w:color="auto"/>
        <w:left w:val="none" w:sz="0" w:space="0" w:color="auto"/>
        <w:bottom w:val="none" w:sz="0" w:space="0" w:color="auto"/>
        <w:right w:val="none" w:sz="0" w:space="0" w:color="auto"/>
      </w:divBdr>
    </w:div>
    <w:div w:id="2128041417">
      <w:bodyDiv w:val="1"/>
      <w:marLeft w:val="0"/>
      <w:marRight w:val="0"/>
      <w:marTop w:val="0"/>
      <w:marBottom w:val="0"/>
      <w:divBdr>
        <w:top w:val="none" w:sz="0" w:space="0" w:color="auto"/>
        <w:left w:val="none" w:sz="0" w:space="0" w:color="auto"/>
        <w:bottom w:val="none" w:sz="0" w:space="0" w:color="auto"/>
        <w:right w:val="none" w:sz="0" w:space="0" w:color="auto"/>
      </w:divBdr>
      <w:divsChild>
        <w:div w:id="918175948">
          <w:marLeft w:val="0"/>
          <w:marRight w:val="0"/>
          <w:marTop w:val="0"/>
          <w:marBottom w:val="0"/>
          <w:divBdr>
            <w:top w:val="none" w:sz="0" w:space="0" w:color="auto"/>
            <w:left w:val="none" w:sz="0" w:space="0" w:color="auto"/>
            <w:bottom w:val="none" w:sz="0" w:space="0" w:color="auto"/>
            <w:right w:val="none" w:sz="0" w:space="0" w:color="auto"/>
          </w:divBdr>
          <w:divsChild>
            <w:div w:id="18677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m.gov.sg/employment-practices/salary/monthly-and-daily-salary" TargetMode="External"/><Relationship Id="rId13" Type="http://schemas.openxmlformats.org/officeDocument/2006/relationships/hyperlink" Target="http://www.mom.gov.sg/employment-practices/salary/calculate-overtime-pa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m.gov.sg/employment-practices/hours-of-work-overtime-and-rest-da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m.gov.sg/employment-practices/salary/monthly-and-daily-salary" TargetMode="External"/><Relationship Id="rId5" Type="http://schemas.openxmlformats.org/officeDocument/2006/relationships/webSettings" Target="webSettings.xml"/><Relationship Id="rId15" Type="http://schemas.openxmlformats.org/officeDocument/2006/relationships/hyperlink" Target="http://www.mom.gov.sg/employment-practices/salary/monthly-and-daily-salary" TargetMode="External"/><Relationship Id="rId10" Type="http://schemas.openxmlformats.org/officeDocument/2006/relationships/hyperlink" Target="http://www.mom.gov.sg/employment-practices/salary/calculate-overtime-pa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mom.gov.sg/employment-practices/salary/calculate-overtime-pay" TargetMode="External"/><Relationship Id="rId14" Type="http://schemas.openxmlformats.org/officeDocument/2006/relationships/hyperlink" Target="http://www.ecitizen.gov.sg/Topics/Pages/Maternity-leave-How-to-appl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C25B3-1727-4F9C-9CD1-2419BD58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14428</Words>
  <Characters>82243</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Singapore Buddhist Welfare Services</vt:lpstr>
    </vt:vector>
  </TitlesOfParts>
  <Company>RADIXS Pte Ltd</Company>
  <LinksUpToDate>false</LinksUpToDate>
  <CharactersWithSpaces>96479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Buddhist Welfare Services</dc:title>
  <dc:creator>M.L.LEE</dc:creator>
  <cp:lastModifiedBy>Payroll SBWS</cp:lastModifiedBy>
  <cp:revision>2</cp:revision>
  <cp:lastPrinted>2018-02-13T09:30:00Z</cp:lastPrinted>
  <dcterms:created xsi:type="dcterms:W3CDTF">2019-09-25T01:38:00Z</dcterms:created>
  <dcterms:modified xsi:type="dcterms:W3CDTF">2019-09-25T01:38:00Z</dcterms:modified>
</cp:coreProperties>
</file>