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87" w:rsidRPr="00775FE1" w:rsidRDefault="00F41B87" w:rsidP="005F3929">
      <w:pPr>
        <w:spacing w:after="0"/>
        <w:rPr>
          <w:sz w:val="24"/>
          <w:u w:val="single"/>
        </w:rPr>
      </w:pPr>
      <w:bookmarkStart w:id="0" w:name="_GoBack"/>
      <w:r w:rsidRPr="00775FE1">
        <w:rPr>
          <w:sz w:val="24"/>
          <w:u w:val="single"/>
        </w:rPr>
        <w:t>CORNERSTONE OF THE WORLD WIDE WEB</w:t>
      </w:r>
    </w:p>
    <w:p w:rsidR="00517DD1" w:rsidRDefault="00517DD1" w:rsidP="005F3929">
      <w:pPr>
        <w:spacing w:after="0"/>
        <w:rPr>
          <w:sz w:val="24"/>
        </w:rPr>
      </w:pPr>
      <w:r>
        <w:rPr>
          <w:sz w:val="24"/>
        </w:rPr>
        <w:t>In 1990, Sir Tim Berners-Lee had written the three fundamental technologies that remain the foundation of today’s web.</w:t>
      </w:r>
    </w:p>
    <w:p w:rsidR="00517DD1" w:rsidRDefault="00517DD1" w:rsidP="005F3929">
      <w:pPr>
        <w:spacing w:after="0"/>
        <w:rPr>
          <w:sz w:val="24"/>
        </w:rPr>
      </w:pPr>
      <w:r>
        <w:rPr>
          <w:sz w:val="24"/>
        </w:rPr>
        <w:t>The following are the ones that may have seen appear on parts of the web browser:</w:t>
      </w:r>
    </w:p>
    <w:p w:rsidR="00517DD1" w:rsidRDefault="00517DD1" w:rsidP="005F3929">
      <w:pPr>
        <w:spacing w:after="0"/>
        <w:rPr>
          <w:sz w:val="24"/>
        </w:rPr>
      </w:pPr>
      <w:r>
        <w:rPr>
          <w:sz w:val="24"/>
        </w:rPr>
        <w:t xml:space="preserve">HTML: </w:t>
      </w:r>
      <w:proofErr w:type="spellStart"/>
      <w:r>
        <w:rPr>
          <w:sz w:val="24"/>
        </w:rPr>
        <w:t>HyperText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MarkUp</w:t>
      </w:r>
      <w:proofErr w:type="spellEnd"/>
      <w:r>
        <w:rPr>
          <w:sz w:val="24"/>
        </w:rPr>
        <w:t xml:space="preserve"> M</w:t>
      </w:r>
      <w:r w:rsidR="005F3929">
        <w:rPr>
          <w:sz w:val="24"/>
        </w:rPr>
        <w:t>a</w:t>
      </w:r>
      <w:r>
        <w:rPr>
          <w:sz w:val="24"/>
        </w:rPr>
        <w:t>chine Language.</w:t>
      </w:r>
    </w:p>
    <w:p w:rsidR="005F3929" w:rsidRDefault="005F3929" w:rsidP="005F3929">
      <w:pPr>
        <w:spacing w:after="0"/>
        <w:rPr>
          <w:sz w:val="24"/>
        </w:rPr>
      </w:pPr>
      <w:r>
        <w:rPr>
          <w:sz w:val="24"/>
        </w:rPr>
        <w:t>HTTP: Hypertext Transfer Protocol</w:t>
      </w:r>
    </w:p>
    <w:p w:rsidR="00517DD1" w:rsidRDefault="005F3929" w:rsidP="005F3929">
      <w:pPr>
        <w:spacing w:after="0"/>
        <w:rPr>
          <w:sz w:val="24"/>
        </w:rPr>
      </w:pPr>
      <w:r>
        <w:rPr>
          <w:sz w:val="24"/>
        </w:rPr>
        <w:t>URL: Uniform Resource Locator</w:t>
      </w:r>
    </w:p>
    <w:p w:rsidR="005F3929" w:rsidRDefault="005F3929" w:rsidP="005F3929">
      <w:pPr>
        <w:spacing w:after="0"/>
        <w:rPr>
          <w:sz w:val="24"/>
        </w:rPr>
      </w:pPr>
    </w:p>
    <w:p w:rsidR="005F3929" w:rsidRDefault="005F3929" w:rsidP="005F3929">
      <w:pPr>
        <w:spacing w:after="0"/>
        <w:ind w:firstLine="720"/>
        <w:rPr>
          <w:sz w:val="24"/>
        </w:rPr>
      </w:pPr>
      <w:r>
        <w:rPr>
          <w:sz w:val="24"/>
        </w:rPr>
        <w:t>HTML is the primary markup language used in web pages. It is a set of markup symbols or codes inserted in a file intended for display on World Wide Web browser page and it tells the browser on what to display on a web page.</w:t>
      </w:r>
    </w:p>
    <w:p w:rsidR="005F3929" w:rsidRDefault="005F3929" w:rsidP="005F3929">
      <w:pPr>
        <w:spacing w:after="0"/>
        <w:ind w:firstLine="720"/>
        <w:rPr>
          <w:sz w:val="24"/>
        </w:rPr>
      </w:pPr>
      <w:r>
        <w:rPr>
          <w:sz w:val="24"/>
        </w:rPr>
        <w:t>HTML specifies texts, images, and other objects, and can also specify the appearance or fonts of the text such as bold or italic.</w:t>
      </w:r>
    </w:p>
    <w:p w:rsidR="005F3929" w:rsidRDefault="005F3929" w:rsidP="005F3929">
      <w:pPr>
        <w:spacing w:after="0"/>
        <w:rPr>
          <w:sz w:val="24"/>
        </w:rPr>
      </w:pPr>
    </w:p>
    <w:p w:rsidR="00FD1F4F" w:rsidRDefault="005F3929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FD797C">
        <w:rPr>
          <w:rFonts w:asciiTheme="minorHAnsi" w:hAnsiTheme="minorHAnsi" w:cstheme="minorHAnsi"/>
          <w:sz w:val="32"/>
        </w:rPr>
        <w:tab/>
      </w:r>
      <w:r w:rsidR="00FD797C" w:rsidRPr="00FD797C">
        <w:rPr>
          <w:rFonts w:asciiTheme="minorHAnsi" w:hAnsiTheme="minorHAnsi" w:cstheme="minorHAnsi"/>
          <w:color w:val="000000"/>
          <w:sz w:val="24"/>
        </w:rPr>
        <w:t xml:space="preserve">The Hypertext Transfer Protocol (HTTP) is </w:t>
      </w:r>
      <w:r w:rsidR="00FD1F4F">
        <w:rPr>
          <w:rFonts w:asciiTheme="minorHAnsi" w:hAnsiTheme="minorHAnsi" w:cstheme="minorHAnsi"/>
          <w:color w:val="000000"/>
          <w:sz w:val="24"/>
        </w:rPr>
        <w:t xml:space="preserve">a collaborative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application-leve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l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protocol for distributed</w:t>
      </w:r>
      <w:r w:rsidR="00FD1F4F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hypermedia information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systems. It is a generic</w:t>
      </w:r>
      <w:r w:rsidR="00FD1F4F">
        <w:rPr>
          <w:rFonts w:asciiTheme="minorHAnsi" w:hAnsiTheme="minorHAnsi" w:cstheme="minorHAnsi"/>
          <w:color w:val="000000"/>
          <w:sz w:val="24"/>
        </w:rPr>
        <w:t xml:space="preserve"> protocol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which can be used for many tasks beyond its use for hypertext, such as name servers and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>distributed object management systems, through extension of its</w:t>
      </w:r>
      <w:r w:rsidR="00FD797C">
        <w:rPr>
          <w:rFonts w:asciiTheme="minorHAnsi" w:hAnsiTheme="minorHAnsi" w:cstheme="minorHAnsi"/>
          <w:color w:val="000000"/>
          <w:sz w:val="24"/>
        </w:rPr>
        <w:t xml:space="preserve"> </w:t>
      </w:r>
      <w:r w:rsidR="00FD797C" w:rsidRPr="00FD797C">
        <w:rPr>
          <w:rFonts w:asciiTheme="minorHAnsi" w:hAnsiTheme="minorHAnsi" w:cstheme="minorHAnsi"/>
          <w:color w:val="000000"/>
          <w:sz w:val="24"/>
        </w:rPr>
        <w:t xml:space="preserve">request methods, error codes and headers. </w:t>
      </w:r>
    </w:p>
    <w:p w:rsidR="00FD797C" w:rsidRDefault="00FD797C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>
        <w:rPr>
          <w:rFonts w:asciiTheme="minorHAnsi" w:hAnsiTheme="minorHAnsi" w:cstheme="minorHAnsi"/>
          <w:color w:val="000000"/>
          <w:sz w:val="24"/>
        </w:rPr>
        <w:tab/>
      </w:r>
      <w:r w:rsidRPr="00FD797C">
        <w:rPr>
          <w:rFonts w:asciiTheme="minorHAnsi" w:hAnsiTheme="minorHAnsi" w:cstheme="minorHAnsi"/>
          <w:color w:val="000000"/>
          <w:sz w:val="24"/>
        </w:rPr>
        <w:t>HTTP has been in use by the World-Wide Web global information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FD797C">
        <w:rPr>
          <w:rFonts w:asciiTheme="minorHAnsi" w:hAnsiTheme="minorHAnsi" w:cstheme="minorHAnsi"/>
          <w:color w:val="000000"/>
          <w:sz w:val="24"/>
        </w:rPr>
        <w:t>initiative since 1990. This specification defines the protocol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FD797C">
        <w:rPr>
          <w:rFonts w:asciiTheme="minorHAnsi" w:hAnsiTheme="minorHAnsi" w:cstheme="minorHAnsi"/>
          <w:color w:val="000000"/>
          <w:sz w:val="24"/>
        </w:rPr>
        <w:t xml:space="preserve">referred to as "HTTP/1.1", and is an update to </w:t>
      </w:r>
      <w:hyperlink r:id="rId5" w:history="1">
        <w:r w:rsidRPr="00FD797C">
          <w:rPr>
            <w:rStyle w:val="Hyperlink"/>
            <w:rFonts w:asciiTheme="minorHAnsi" w:hAnsiTheme="minorHAnsi" w:cstheme="minorHAnsi"/>
            <w:sz w:val="24"/>
          </w:rPr>
          <w:t>RFC 2068</w:t>
        </w:r>
      </w:hyperlink>
      <w:r w:rsidRPr="00FD797C">
        <w:rPr>
          <w:rFonts w:asciiTheme="minorHAnsi" w:hAnsiTheme="minorHAnsi" w:cstheme="minorHAnsi"/>
          <w:color w:val="000000"/>
          <w:sz w:val="24"/>
        </w:rPr>
        <w:t>.</w:t>
      </w:r>
    </w:p>
    <w:p w:rsidR="00775FE1" w:rsidRDefault="00775FE1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:rsidR="00775FE1" w:rsidRDefault="00775FE1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>
        <w:rPr>
          <w:rFonts w:asciiTheme="minorHAnsi" w:hAnsiTheme="minorHAnsi" w:cstheme="minorHAnsi"/>
          <w:color w:val="000000"/>
          <w:sz w:val="24"/>
        </w:rPr>
        <w:tab/>
      </w:r>
      <w:r w:rsidRPr="00775FE1">
        <w:rPr>
          <w:rFonts w:asciiTheme="minorHAnsi" w:hAnsiTheme="minorHAnsi" w:cstheme="minorHAnsi"/>
          <w:color w:val="000000"/>
          <w:sz w:val="24"/>
        </w:rPr>
        <w:t>A Uniform Resource Locator (URL) is a compact representation of the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775FE1">
        <w:rPr>
          <w:rFonts w:asciiTheme="minorHAnsi" w:hAnsiTheme="minorHAnsi" w:cstheme="minorHAnsi"/>
          <w:color w:val="000000"/>
          <w:sz w:val="24"/>
        </w:rPr>
        <w:t>location and access method for a resource available via the Internet.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775FE1">
        <w:rPr>
          <w:rFonts w:asciiTheme="minorHAnsi" w:hAnsiTheme="minorHAnsi" w:cstheme="minorHAnsi"/>
          <w:color w:val="000000"/>
          <w:sz w:val="24"/>
        </w:rPr>
        <w:t>When embedded within a base document, a URL in its absolute form may contain a great deal of information which is already known from the</w:t>
      </w:r>
      <w:r>
        <w:rPr>
          <w:rFonts w:asciiTheme="minorHAnsi" w:hAnsiTheme="minorHAnsi" w:cstheme="minorHAnsi"/>
          <w:color w:val="000000"/>
          <w:sz w:val="24"/>
        </w:rPr>
        <w:t xml:space="preserve"> </w:t>
      </w:r>
      <w:r w:rsidRPr="00775FE1">
        <w:rPr>
          <w:rFonts w:asciiTheme="minorHAnsi" w:hAnsiTheme="minorHAnsi" w:cstheme="minorHAnsi"/>
          <w:color w:val="000000"/>
          <w:sz w:val="24"/>
        </w:rPr>
        <w:t xml:space="preserve">context of that base document's retrieval, including the scheme, network location, and parts of the </w:t>
      </w:r>
      <w:proofErr w:type="spellStart"/>
      <w:r w:rsidRPr="00775FE1">
        <w:rPr>
          <w:rFonts w:asciiTheme="minorHAnsi" w:hAnsiTheme="minorHAnsi" w:cstheme="minorHAnsi"/>
          <w:color w:val="000000"/>
          <w:sz w:val="24"/>
        </w:rPr>
        <w:t>url</w:t>
      </w:r>
      <w:proofErr w:type="spellEnd"/>
      <w:r w:rsidRPr="00775FE1">
        <w:rPr>
          <w:rFonts w:asciiTheme="minorHAnsi" w:hAnsiTheme="minorHAnsi" w:cstheme="minorHAnsi"/>
          <w:color w:val="000000"/>
          <w:sz w:val="24"/>
        </w:rPr>
        <w:t>-path</w:t>
      </w:r>
      <w:r w:rsidR="00FD1F4F">
        <w:rPr>
          <w:rFonts w:asciiTheme="minorHAnsi" w:hAnsiTheme="minorHAnsi" w:cstheme="minorHAnsi"/>
          <w:color w:val="000000"/>
          <w:sz w:val="24"/>
        </w:rPr>
        <w:t>.</w:t>
      </w:r>
    </w:p>
    <w:p w:rsidR="00FD1F4F" w:rsidRPr="00FD797C" w:rsidRDefault="00FD1F4F" w:rsidP="00FD797C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:rsidR="00775FE1" w:rsidRPr="00775FE1" w:rsidRDefault="00775FE1" w:rsidP="00775FE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775FE1">
        <w:rPr>
          <w:sz w:val="24"/>
        </w:rPr>
        <w:t xml:space="preserve">(n.d.). Retrieved February 23, 2018, from </w:t>
      </w:r>
      <w:hyperlink r:id="rId6" w:history="1">
        <w:r w:rsidRPr="00775FE1">
          <w:rPr>
            <w:rStyle w:val="Hyperlink"/>
            <w:sz w:val="24"/>
          </w:rPr>
          <w:t>https://www.w3.org/Protocols/rfc2616/rfc2626.html</w:t>
        </w:r>
      </w:hyperlink>
    </w:p>
    <w:p w:rsidR="00775FE1" w:rsidRPr="00775FE1" w:rsidRDefault="00775FE1" w:rsidP="00775FE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775FE1">
        <w:rPr>
          <w:sz w:val="24"/>
        </w:rPr>
        <w:t xml:space="preserve">Relative Uniform Resource Locators. (n.d.) Retrieved February 23, 2018, from </w:t>
      </w:r>
      <w:hyperlink r:id="rId7" w:history="1">
        <w:r w:rsidRPr="00775FE1">
          <w:rPr>
            <w:rStyle w:val="Hyperlink"/>
            <w:sz w:val="24"/>
          </w:rPr>
          <w:t>https://tools.ietf.org/html/rfc1808</w:t>
        </w:r>
      </w:hyperlink>
    </w:p>
    <w:p w:rsidR="00664292" w:rsidRPr="00775FE1" w:rsidRDefault="005F3929" w:rsidP="00775FE1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FF"/>
          <w:sz w:val="24"/>
          <w:szCs w:val="24"/>
          <w:u w:val="single"/>
        </w:rPr>
      </w:pPr>
      <w:r w:rsidRPr="00775FE1">
        <w:rPr>
          <w:rFonts w:cstheme="minorHAnsi"/>
          <w:sz w:val="24"/>
          <w:szCs w:val="24"/>
        </w:rPr>
        <w:t xml:space="preserve">Microsoft Corporation, L. W. (2004, June). Introduction to Web Technologies for FrontPage Users. Retrieved February 23, 2018, from </w:t>
      </w:r>
      <w:hyperlink r:id="rId8" w:anchor="odc_fpgettingstartedwithwebdev_webserverandserverproducts" w:history="1">
        <w:r w:rsidRPr="00775FE1">
          <w:rPr>
            <w:rStyle w:val="Hyperlink"/>
            <w:rFonts w:cstheme="minorHAnsi"/>
            <w:sz w:val="24"/>
            <w:szCs w:val="24"/>
          </w:rPr>
          <w:t>https://msdn.microsoft.com/en-us/library/office/aa218647(v=office.11).aspx#odc_fpgettingstartedwithwebdev_webserverandserverproducts</w:t>
        </w:r>
      </w:hyperlink>
    </w:p>
    <w:p w:rsidR="005F3929" w:rsidRPr="00775FE1" w:rsidRDefault="00664292" w:rsidP="005F3929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775FE1">
        <w:rPr>
          <w:rFonts w:cstheme="minorHAnsi"/>
          <w:sz w:val="24"/>
          <w:szCs w:val="24"/>
        </w:rPr>
        <w:t>History of the Web. (n.d.). Retrieved February 24, 2018</w:t>
      </w:r>
      <w:r w:rsidR="00AB25C3" w:rsidRPr="00775FE1">
        <w:rPr>
          <w:rFonts w:cstheme="minorHAnsi"/>
          <w:sz w:val="24"/>
          <w:szCs w:val="24"/>
        </w:rPr>
        <w:t xml:space="preserve">, from </w:t>
      </w:r>
      <w:hyperlink r:id="rId9" w:history="1">
        <w:r w:rsidR="00AB25C3" w:rsidRPr="00775FE1">
          <w:rPr>
            <w:rStyle w:val="Hyperlink"/>
            <w:rFonts w:cstheme="minorHAnsi"/>
            <w:sz w:val="24"/>
            <w:szCs w:val="24"/>
          </w:rPr>
          <w:t>https://webfoundation.org/about/vision/history-of-the-web/</w:t>
        </w:r>
      </w:hyperlink>
      <w:bookmarkEnd w:id="0"/>
    </w:p>
    <w:sectPr w:rsidR="005F3929" w:rsidRPr="0077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9C2"/>
    <w:multiLevelType w:val="hybridMultilevel"/>
    <w:tmpl w:val="A3CAE8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7"/>
    <w:rsid w:val="001677D9"/>
    <w:rsid w:val="00517DD1"/>
    <w:rsid w:val="005F3929"/>
    <w:rsid w:val="00664292"/>
    <w:rsid w:val="00775FE1"/>
    <w:rsid w:val="009464A8"/>
    <w:rsid w:val="00AB25C3"/>
    <w:rsid w:val="00F41B87"/>
    <w:rsid w:val="00FD1F4F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3968"/>
  <w15:chartTrackingRefBased/>
  <w15:docId w15:val="{C7CB490B-1CB2-4383-BFEA-4A48D0E8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9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5C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9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office/aa218647(v=office.11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18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Protocols/rfc2616/rfc262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ols.ietf.org/html/rfc206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foundation.org/about/vision/history-of-the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BLESSIE GELIDON</dc:creator>
  <cp:keywords/>
  <dc:description/>
  <cp:lastModifiedBy>MARY BLESSIE GELIDON</cp:lastModifiedBy>
  <cp:revision>3</cp:revision>
  <dcterms:created xsi:type="dcterms:W3CDTF">2018-02-24T00:45:00Z</dcterms:created>
  <dcterms:modified xsi:type="dcterms:W3CDTF">2018-02-24T07:36:00Z</dcterms:modified>
</cp:coreProperties>
</file>