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2B5" w:rsidRDefault="00DF0275" w:rsidP="00DF0275">
      <w:pPr>
        <w:pStyle w:val="ListParagraph"/>
        <w:numPr>
          <w:ilvl w:val="0"/>
          <w:numId w:val="2"/>
        </w:numPr>
      </w:pPr>
      <w:r>
        <w:t>Restrictions on what validated clients are permitted to do are regularly not legitimately authorized.</w:t>
      </w:r>
      <w:r>
        <w:t xml:space="preserve"> – Ans. a</w:t>
      </w:r>
    </w:p>
    <w:p w:rsidR="00DF0275" w:rsidRDefault="00DF0275" w:rsidP="00DF0275">
      <w:pPr>
        <w:pStyle w:val="ListParagraph"/>
        <w:numPr>
          <w:ilvl w:val="0"/>
          <w:numId w:val="3"/>
        </w:numPr>
      </w:pPr>
      <w:r>
        <w:t>Broken Access Control</w:t>
      </w:r>
    </w:p>
    <w:p w:rsidR="00DF0275" w:rsidRDefault="00DF0275" w:rsidP="00DF0275">
      <w:pPr>
        <w:pStyle w:val="ListParagraph"/>
        <w:numPr>
          <w:ilvl w:val="0"/>
          <w:numId w:val="3"/>
        </w:numPr>
      </w:pPr>
      <w:r>
        <w:t>Injection</w:t>
      </w:r>
    </w:p>
    <w:p w:rsidR="00DF0275" w:rsidRDefault="00DF0275" w:rsidP="00DF0275">
      <w:pPr>
        <w:pStyle w:val="ListParagraph"/>
        <w:numPr>
          <w:ilvl w:val="0"/>
          <w:numId w:val="3"/>
        </w:numPr>
      </w:pPr>
      <w:r>
        <w:t>Security misconfiguration</w:t>
      </w:r>
    </w:p>
    <w:p w:rsidR="00DF0275" w:rsidRDefault="00DF0275" w:rsidP="00DF0275">
      <w:pPr>
        <w:pStyle w:val="ListParagraph"/>
        <w:ind w:left="1800"/>
      </w:pPr>
    </w:p>
    <w:p w:rsidR="00DF0275" w:rsidRDefault="00DF0275" w:rsidP="00DF0275">
      <w:pPr>
        <w:pStyle w:val="ListParagraph"/>
        <w:numPr>
          <w:ilvl w:val="0"/>
          <w:numId w:val="2"/>
        </w:numPr>
      </w:pPr>
      <w:r>
        <w:t>It is a prevention which enables the content security policy (CSP) is a resistance. – Ans. c</w:t>
      </w:r>
    </w:p>
    <w:p w:rsidR="00DF0275" w:rsidRDefault="00DF0275" w:rsidP="00DF0275">
      <w:pPr>
        <w:pStyle w:val="ListParagraph"/>
        <w:numPr>
          <w:ilvl w:val="0"/>
          <w:numId w:val="4"/>
        </w:numPr>
      </w:pPr>
      <w:r>
        <w:t>Injection</w:t>
      </w:r>
    </w:p>
    <w:p w:rsidR="00DF0275" w:rsidRDefault="00DF0275" w:rsidP="00DF0275">
      <w:pPr>
        <w:pStyle w:val="ListParagraph"/>
        <w:numPr>
          <w:ilvl w:val="0"/>
          <w:numId w:val="4"/>
        </w:numPr>
      </w:pPr>
      <w:r>
        <w:t>Insufficient Logging &amp; Monitoring</w:t>
      </w:r>
    </w:p>
    <w:p w:rsidR="00DF0275" w:rsidRDefault="00DF0275" w:rsidP="00DF0275">
      <w:pPr>
        <w:pStyle w:val="ListParagraph"/>
        <w:numPr>
          <w:ilvl w:val="0"/>
          <w:numId w:val="4"/>
        </w:numPr>
      </w:pPr>
      <w:r>
        <w:t xml:space="preserve">Cross-Site Scripting </w:t>
      </w:r>
    </w:p>
    <w:p w:rsidR="00DF0275" w:rsidRDefault="00DF0275" w:rsidP="00DF0275">
      <w:pPr>
        <w:pStyle w:val="ListParagraph"/>
        <w:ind w:left="1800"/>
      </w:pPr>
    </w:p>
    <w:p w:rsidR="00DF0275" w:rsidRDefault="00DF0275" w:rsidP="00DF0275">
      <w:pPr>
        <w:pStyle w:val="ListParagraph"/>
        <w:numPr>
          <w:ilvl w:val="0"/>
          <w:numId w:val="2"/>
        </w:numPr>
      </w:pPr>
      <w:r>
        <w:t>It can be utilized to perform an attack including a replay, infusion and benefit escalation attack. – Ans. c</w:t>
      </w:r>
    </w:p>
    <w:p w:rsidR="00DF0275" w:rsidRDefault="00DF0275" w:rsidP="00DF0275">
      <w:pPr>
        <w:pStyle w:val="ListParagraph"/>
        <w:numPr>
          <w:ilvl w:val="0"/>
          <w:numId w:val="5"/>
        </w:numPr>
      </w:pPr>
      <w:r>
        <w:t>Broken Authentication</w:t>
      </w:r>
    </w:p>
    <w:p w:rsidR="00DF0275" w:rsidRDefault="00DF0275" w:rsidP="00DF0275">
      <w:pPr>
        <w:pStyle w:val="ListParagraph"/>
        <w:numPr>
          <w:ilvl w:val="0"/>
          <w:numId w:val="5"/>
        </w:numPr>
      </w:pPr>
      <w:r>
        <w:t>XML External Entities</w:t>
      </w:r>
    </w:p>
    <w:p w:rsidR="00DF0275" w:rsidRDefault="00DF0275" w:rsidP="00DF0275">
      <w:pPr>
        <w:pStyle w:val="ListParagraph"/>
        <w:numPr>
          <w:ilvl w:val="0"/>
          <w:numId w:val="5"/>
        </w:numPr>
      </w:pPr>
      <w:r>
        <w:t>Insecure Deserialization</w:t>
      </w:r>
    </w:p>
    <w:p w:rsidR="00DF0275" w:rsidRDefault="00DF0275" w:rsidP="00DF0275">
      <w:pPr>
        <w:pStyle w:val="ListParagraph"/>
        <w:ind w:left="1800"/>
      </w:pPr>
    </w:p>
    <w:p w:rsidR="00DF0275" w:rsidRDefault="00C45CD5" w:rsidP="00DF0275">
      <w:pPr>
        <w:pStyle w:val="ListParagraph"/>
        <w:numPr>
          <w:ilvl w:val="0"/>
          <w:numId w:val="2"/>
        </w:numPr>
      </w:pPr>
      <w:r>
        <w:t>Automated scanners are highly needed for identifying these defects. – Ans. B</w:t>
      </w:r>
    </w:p>
    <w:p w:rsidR="00C45CD5" w:rsidRDefault="00C45CD5" w:rsidP="00C45CD5">
      <w:pPr>
        <w:pStyle w:val="ListParagraph"/>
        <w:numPr>
          <w:ilvl w:val="0"/>
          <w:numId w:val="6"/>
        </w:numPr>
      </w:pPr>
      <w:r>
        <w:t>Insufficient Logging &amp; Monitoring</w:t>
      </w:r>
    </w:p>
    <w:p w:rsidR="00C45CD5" w:rsidRDefault="00C45CD5" w:rsidP="00C45CD5">
      <w:pPr>
        <w:pStyle w:val="ListParagraph"/>
        <w:numPr>
          <w:ilvl w:val="0"/>
          <w:numId w:val="6"/>
        </w:numPr>
      </w:pPr>
      <w:r>
        <w:t>Security Misconfiguration</w:t>
      </w:r>
    </w:p>
    <w:p w:rsidR="00C45CD5" w:rsidRDefault="00C45CD5" w:rsidP="00C45CD5">
      <w:pPr>
        <w:pStyle w:val="ListParagraph"/>
        <w:numPr>
          <w:ilvl w:val="0"/>
          <w:numId w:val="6"/>
        </w:numPr>
      </w:pPr>
      <w:r>
        <w:t>Injection</w:t>
      </w:r>
    </w:p>
    <w:p w:rsidR="00C45CD5" w:rsidRDefault="00C45CD5" w:rsidP="00C45CD5">
      <w:pPr>
        <w:pStyle w:val="ListParagraph"/>
        <w:ind w:left="1800"/>
      </w:pPr>
    </w:p>
    <w:p w:rsidR="00E773B7" w:rsidRDefault="00E773B7" w:rsidP="00E773B7">
      <w:pPr>
        <w:pStyle w:val="ListParagraph"/>
        <w:numPr>
          <w:ilvl w:val="0"/>
          <w:numId w:val="2"/>
        </w:numPr>
      </w:pPr>
      <w:r>
        <w:t>Example of prevention that removes unused conditions, superfluous highlights, segments, records and documentations. – Ans. A</w:t>
      </w:r>
    </w:p>
    <w:p w:rsidR="00E773B7" w:rsidRDefault="00E773B7" w:rsidP="00E773B7">
      <w:pPr>
        <w:pStyle w:val="ListParagraph"/>
        <w:numPr>
          <w:ilvl w:val="0"/>
          <w:numId w:val="8"/>
        </w:numPr>
      </w:pPr>
      <w:r>
        <w:t>Components with Known Vulnerabilities</w:t>
      </w:r>
    </w:p>
    <w:p w:rsidR="00E773B7" w:rsidRDefault="00E773B7" w:rsidP="00E773B7">
      <w:pPr>
        <w:pStyle w:val="ListParagraph"/>
        <w:numPr>
          <w:ilvl w:val="0"/>
          <w:numId w:val="8"/>
        </w:numPr>
      </w:pPr>
      <w:r>
        <w:t>XML External Entities</w:t>
      </w:r>
    </w:p>
    <w:p w:rsidR="00E773B7" w:rsidRDefault="00E773B7" w:rsidP="00E773B7">
      <w:pPr>
        <w:pStyle w:val="ListParagraph"/>
        <w:numPr>
          <w:ilvl w:val="0"/>
          <w:numId w:val="8"/>
        </w:numPr>
      </w:pPr>
      <w:r>
        <w:t>Insecure Deserialization</w:t>
      </w:r>
    </w:p>
    <w:p w:rsidR="00E773B7" w:rsidRDefault="00E773B7" w:rsidP="00E773B7">
      <w:pPr>
        <w:pStyle w:val="ListParagraph"/>
        <w:ind w:left="1800"/>
      </w:pPr>
    </w:p>
    <w:p w:rsidR="00E773B7" w:rsidRDefault="00E773B7" w:rsidP="00E773B7">
      <w:pPr>
        <w:pStyle w:val="ListParagraph"/>
        <w:numPr>
          <w:ilvl w:val="0"/>
          <w:numId w:val="2"/>
        </w:numPr>
      </w:pPr>
      <w:r>
        <w:t>TRUE OR FALSE – F</w:t>
      </w:r>
    </w:p>
    <w:p w:rsidR="00E773B7" w:rsidRDefault="00E773B7" w:rsidP="00E773B7">
      <w:pPr>
        <w:pStyle w:val="ListParagraph"/>
      </w:pPr>
      <w:r>
        <w:t>XSS stands for Extreme-Site Scripting.</w:t>
      </w:r>
    </w:p>
    <w:p w:rsidR="00E773B7" w:rsidRDefault="00E773B7" w:rsidP="00E773B7">
      <w:pPr>
        <w:pStyle w:val="ListParagraph"/>
      </w:pPr>
    </w:p>
    <w:p w:rsidR="00E773B7" w:rsidRDefault="00E773B7" w:rsidP="00E773B7">
      <w:pPr>
        <w:pStyle w:val="ListParagraph"/>
        <w:numPr>
          <w:ilvl w:val="0"/>
          <w:numId w:val="2"/>
        </w:numPr>
      </w:pPr>
      <w:r>
        <w:t>TRUE OR FALSE – T</w:t>
      </w:r>
    </w:p>
    <w:p w:rsidR="00E773B7" w:rsidRDefault="00E773B7" w:rsidP="00E773B7">
      <w:pPr>
        <w:pStyle w:val="ListParagraph"/>
      </w:pPr>
      <w:r>
        <w:t>Example of broken authentication – It implements the feeble secret work check</w:t>
      </w:r>
    </w:p>
    <w:p w:rsidR="00E773B7" w:rsidRDefault="00E773B7" w:rsidP="00E773B7">
      <w:pPr>
        <w:pStyle w:val="ListParagraph"/>
      </w:pPr>
    </w:p>
    <w:p w:rsidR="00E773B7" w:rsidRDefault="00E773B7" w:rsidP="00E773B7">
      <w:pPr>
        <w:pStyle w:val="ListParagraph"/>
        <w:numPr>
          <w:ilvl w:val="0"/>
          <w:numId w:val="2"/>
        </w:numPr>
      </w:pPr>
      <w:r>
        <w:t>TRUE OR FALSE – T</w:t>
      </w:r>
    </w:p>
    <w:p w:rsidR="00E773B7" w:rsidRDefault="00E773B7" w:rsidP="00E773B7">
      <w:pPr>
        <w:pStyle w:val="ListParagraph"/>
      </w:pPr>
      <w:r>
        <w:t>Injection defect are NoSQL, OS, LDAP and SQL</w:t>
      </w:r>
    </w:p>
    <w:p w:rsidR="00E773B7" w:rsidRDefault="00E773B7" w:rsidP="00E773B7">
      <w:pPr>
        <w:pStyle w:val="ListParagraph"/>
      </w:pPr>
    </w:p>
    <w:p w:rsidR="00E773B7" w:rsidRDefault="00E773B7" w:rsidP="00E773B7">
      <w:pPr>
        <w:pStyle w:val="ListParagraph"/>
        <w:numPr>
          <w:ilvl w:val="0"/>
          <w:numId w:val="2"/>
        </w:numPr>
      </w:pPr>
      <w:r>
        <w:t>TRUE OR FALSE – F</w:t>
      </w:r>
    </w:p>
    <w:p w:rsidR="00E773B7" w:rsidRDefault="00E773B7" w:rsidP="00E773B7">
      <w:pPr>
        <w:pStyle w:val="ListParagraph"/>
      </w:pPr>
      <w:r>
        <w:t>XML External Entities has numerous XML processors assess outside elements</w:t>
      </w:r>
    </w:p>
    <w:p w:rsidR="00E773B7" w:rsidRDefault="00E773B7" w:rsidP="00E773B7">
      <w:pPr>
        <w:pStyle w:val="ListParagraph"/>
      </w:pPr>
    </w:p>
    <w:p w:rsidR="00E773B7" w:rsidRDefault="00E773B7" w:rsidP="00E773B7">
      <w:pPr>
        <w:pStyle w:val="ListParagraph"/>
        <w:numPr>
          <w:ilvl w:val="0"/>
          <w:numId w:val="2"/>
        </w:numPr>
      </w:pPr>
      <w:r>
        <w:t>TRUE OR FALSE – F</w:t>
      </w:r>
    </w:p>
    <w:p w:rsidR="00E773B7" w:rsidRDefault="00E773B7" w:rsidP="00E773B7">
      <w:pPr>
        <w:pStyle w:val="ListParagraph"/>
      </w:pPr>
      <w:r>
        <w:t>Broken access control disables web client registry posting and guarantee documen</w:t>
      </w:r>
      <w:bookmarkStart w:id="0" w:name="_GoBack"/>
      <w:bookmarkEnd w:id="0"/>
      <w:r>
        <w:t>t metadata</w:t>
      </w:r>
    </w:p>
    <w:p w:rsidR="00E773B7" w:rsidRPr="00DF0275" w:rsidRDefault="00E773B7" w:rsidP="00E773B7">
      <w:pPr>
        <w:pStyle w:val="ListParagraph"/>
        <w:ind w:left="1800"/>
      </w:pPr>
    </w:p>
    <w:sectPr w:rsidR="00E773B7" w:rsidRPr="00DF0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32A95"/>
    <w:multiLevelType w:val="hybridMultilevel"/>
    <w:tmpl w:val="9EA22788"/>
    <w:lvl w:ilvl="0" w:tplc="3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E1B3794"/>
    <w:multiLevelType w:val="hybridMultilevel"/>
    <w:tmpl w:val="99D4BF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B40E8"/>
    <w:multiLevelType w:val="hybridMultilevel"/>
    <w:tmpl w:val="CC986B66"/>
    <w:lvl w:ilvl="0" w:tplc="BA84FEE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76B445C"/>
    <w:multiLevelType w:val="hybridMultilevel"/>
    <w:tmpl w:val="05D40200"/>
    <w:lvl w:ilvl="0" w:tplc="424E35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9C63260"/>
    <w:multiLevelType w:val="hybridMultilevel"/>
    <w:tmpl w:val="FDB6E2D2"/>
    <w:lvl w:ilvl="0" w:tplc="1C58BBB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02E58E7"/>
    <w:multiLevelType w:val="hybridMultilevel"/>
    <w:tmpl w:val="81B8D0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2B0222"/>
    <w:multiLevelType w:val="hybridMultilevel"/>
    <w:tmpl w:val="B368114C"/>
    <w:lvl w:ilvl="0" w:tplc="1A1E67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6400E22"/>
    <w:multiLevelType w:val="hybridMultilevel"/>
    <w:tmpl w:val="E28CA59E"/>
    <w:lvl w:ilvl="0" w:tplc="FA66DA0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2A7"/>
    <w:rsid w:val="0022519B"/>
    <w:rsid w:val="00310E87"/>
    <w:rsid w:val="00C45CD5"/>
    <w:rsid w:val="00D632A7"/>
    <w:rsid w:val="00DF0275"/>
    <w:rsid w:val="00E7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2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Julina May Gaddi</dc:creator>
  <cp:lastModifiedBy>Julina May Gaddi</cp:lastModifiedBy>
  <cp:revision>2</cp:revision>
  <dcterms:created xsi:type="dcterms:W3CDTF">2018-05-14T06:52:00Z</dcterms:created>
  <dcterms:modified xsi:type="dcterms:W3CDTF">2018-05-14T06:52:00Z</dcterms:modified>
</cp:coreProperties>
</file>