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EE20E9">
      <w:pPr>
        <w:ind w:firstLine="3362" w:firstLineChars="105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MODULE - 7 </w:t>
      </w:r>
    </w:p>
    <w:p w14:paraId="0FE85C7D">
      <w:pPr>
        <w:ind w:firstLine="3362" w:firstLineChars="105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608D860">
      <w:pPr>
        <w:ind w:firstLine="980" w:firstLineChars="35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Assignment 14: Implement Logging and Error Handling </w:t>
      </w:r>
    </w:p>
    <w:p w14:paraId="2AF58C32">
      <w:pPr>
        <w:ind w:firstLine="1920" w:firstLineChars="800"/>
        <w:rPr>
          <w:rFonts w:hint="default"/>
          <w:sz w:val="24"/>
          <w:szCs w:val="24"/>
        </w:rPr>
      </w:pPr>
    </w:p>
    <w:p w14:paraId="25CE6CCB">
      <w:pPr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 xml:space="preserve">Objective </w:t>
      </w:r>
    </w:p>
    <w:p w14:paraId="43A20323">
      <w:pPr>
        <w:rPr>
          <w:rFonts w:hint="default"/>
          <w:b/>
          <w:bCs/>
          <w:sz w:val="21"/>
          <w:szCs w:val="21"/>
          <w:u w:val="single"/>
        </w:rPr>
      </w:pPr>
    </w:p>
    <w:p w14:paraId="7714549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Enhance the backend of the IELTS Speaking Test platform by implementing middleware for request validation and structured logging. Capture API usage details and errors in logs for monitoring and debugging.</w:t>
      </w:r>
    </w:p>
    <w:p w14:paraId="5BCED003">
      <w:pPr>
        <w:rPr>
          <w:rFonts w:hint="default"/>
        </w:rPr>
      </w:pPr>
    </w:p>
    <w:p w14:paraId="6994A9B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 tackle the assignment efficiently, let's break down the problem and outline the step-by-step approach for implementing each requirement. This method ensures that the solution is organized, optimal, and adheres to good programming practices.</w:t>
      </w:r>
    </w:p>
    <w:p w14:paraId="121AF197">
      <w:pPr>
        <w:rPr>
          <w:rFonts w:hint="default"/>
          <w:sz w:val="24"/>
          <w:szCs w:val="24"/>
        </w:rPr>
      </w:pPr>
    </w:p>
    <w:p w14:paraId="0301880A">
      <w:pPr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Step-by-Step Approach</w:t>
      </w:r>
    </w:p>
    <w:p w14:paraId="517B723D">
      <w:pPr>
        <w:rPr>
          <w:rFonts w:hint="default"/>
          <w:sz w:val="24"/>
          <w:szCs w:val="24"/>
        </w:rPr>
      </w:pPr>
    </w:p>
    <w:p w14:paraId="00740BF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Request Validation Middleware:</w:t>
      </w:r>
    </w:p>
    <w:p w14:paraId="3318DF1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Objective: Validate incoming requests for required fields and data formats, and reject invalid requests with appropriate error messages and status codes.</w:t>
      </w:r>
    </w:p>
    <w:p w14:paraId="3175D2A6">
      <w:pPr>
        <w:rPr>
          <w:rFonts w:hint="default"/>
          <w:sz w:val="24"/>
          <w:szCs w:val="24"/>
        </w:rPr>
      </w:pPr>
    </w:p>
    <w:p w14:paraId="16806948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Steps:</w:t>
      </w:r>
    </w:p>
    <w:p w14:paraId="15D3E47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1.Define Required Fields and Data Formats: Identify the fields and their formats that each API endpoint requires.</w:t>
      </w:r>
    </w:p>
    <w:p w14:paraId="7534350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2.Create a Middleware Function:</w:t>
      </w:r>
    </w:p>
    <w:p w14:paraId="5A64A29D"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This function will intercept the incoming requests.</w:t>
      </w:r>
    </w:p>
    <w:p w14:paraId="72F3721D"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 a schema or a validation library (e.g., pydantic or marshmallow) to check the presence and format of required fields.</w:t>
      </w:r>
    </w:p>
    <w:p w14:paraId="4FBF5E7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3.Validate Requests:</w:t>
      </w:r>
    </w:p>
    <w:p w14:paraId="03C48205"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a request is valid, pass it to the next middleware or endpoint handler.</w:t>
      </w:r>
    </w:p>
    <w:p w14:paraId="421308C4"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a request is invalid, return an appropriate error message and status code (e.g., 400 Bad Request).</w:t>
      </w:r>
    </w:p>
    <w:p w14:paraId="71FD80B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Structured Logging:</w:t>
      </w:r>
    </w:p>
    <w:p w14:paraId="1A2D274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Objective: Use Python's logging module to capture structured logs including metadata like timestamps, request paths, status codes, and error details.</w:t>
      </w:r>
    </w:p>
    <w:p w14:paraId="608B55DB">
      <w:pPr>
        <w:rPr>
          <w:rFonts w:hint="default"/>
          <w:sz w:val="24"/>
          <w:szCs w:val="24"/>
        </w:rPr>
      </w:pPr>
    </w:p>
    <w:p w14:paraId="66E60A01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Steps:</w:t>
      </w:r>
    </w:p>
    <w:p w14:paraId="2A2B952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1.Set Up the Logging Configuration:</w:t>
      </w:r>
    </w:p>
    <w:p w14:paraId="0C5E4E2B"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Configure the logging module to capture the required metadata.</w:t>
      </w:r>
    </w:p>
    <w:p w14:paraId="28D4DC11"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 log formats to include details such as timestamps, request paths, HTTP methods, status codes, and error messages.</w:t>
      </w:r>
    </w:p>
    <w:p w14:paraId="21F1165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2.Integrate Logging in Middleware:</w:t>
      </w:r>
    </w:p>
    <w:p w14:paraId="7778B444"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Log each incoming request with its metadata before processing it.</w:t>
      </w:r>
    </w:p>
    <w:p w14:paraId="040E6B7C"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Log the outcome of the request (status code) after it is processed.</w:t>
      </w:r>
    </w:p>
    <w:p w14:paraId="4BA67BC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Error Handling Middleware:</w:t>
      </w:r>
    </w:p>
    <w:p w14:paraId="242EFA8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Objective: Create custom error handlers for common HTTP errors, log all unhandled exceptions, and return user-friendly error messages.</w:t>
      </w:r>
    </w:p>
    <w:p w14:paraId="3B238AC7">
      <w:pPr>
        <w:rPr>
          <w:rFonts w:hint="default"/>
          <w:sz w:val="24"/>
          <w:szCs w:val="24"/>
        </w:rPr>
      </w:pPr>
    </w:p>
    <w:p w14:paraId="183F7EE2">
      <w:pPr>
        <w:rPr>
          <w:rFonts w:hint="default"/>
          <w:sz w:val="24"/>
          <w:szCs w:val="24"/>
        </w:rPr>
      </w:pPr>
    </w:p>
    <w:p w14:paraId="1527D54E">
      <w:pPr>
        <w:rPr>
          <w:rFonts w:hint="default"/>
          <w:sz w:val="24"/>
          <w:szCs w:val="24"/>
        </w:rPr>
      </w:pPr>
    </w:p>
    <w:p w14:paraId="086DFE7F">
      <w:pPr>
        <w:rPr>
          <w:rFonts w:hint="default"/>
          <w:sz w:val="24"/>
          <w:szCs w:val="24"/>
        </w:rPr>
      </w:pPr>
    </w:p>
    <w:p w14:paraId="12B9E3D1">
      <w:pPr>
        <w:rPr>
          <w:rFonts w:hint="default"/>
          <w:sz w:val="24"/>
          <w:szCs w:val="24"/>
        </w:rPr>
      </w:pPr>
    </w:p>
    <w:p w14:paraId="71555402">
      <w:pPr>
        <w:rPr>
          <w:rFonts w:hint="default"/>
          <w:b/>
          <w:bCs/>
          <w:sz w:val="24"/>
          <w:szCs w:val="24"/>
        </w:rPr>
      </w:pPr>
      <w:bookmarkStart w:id="0" w:name="_GoBack"/>
      <w:r>
        <w:rPr>
          <w:rFonts w:hint="default"/>
          <w:b/>
          <w:bCs/>
          <w:sz w:val="24"/>
          <w:szCs w:val="24"/>
        </w:rPr>
        <w:t>Steps:</w:t>
      </w:r>
    </w:p>
    <w:bookmarkEnd w:id="0"/>
    <w:p w14:paraId="7E1DE47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1.Define Custom Error Handlers:</w:t>
      </w:r>
    </w:p>
    <w:p w14:paraId="18E9A5CB"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functions to handle common HTTP errors like 400 (Bad Request), 404 (Not Found), and 500 (Internal Server Error).</w:t>
      </w:r>
    </w:p>
    <w:p w14:paraId="72F0A8CE"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Each error handler should return a user-friendly error message and log the error details.</w:t>
      </w:r>
    </w:p>
    <w:p w14:paraId="3C4603E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2.Capture Unhandled Exceptions:</w:t>
      </w:r>
    </w:p>
    <w:p w14:paraId="533E6A8F"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Implement a global error handler that will catch all unhandled exceptions.</w:t>
      </w:r>
    </w:p>
    <w:p w14:paraId="29A8D838"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Log the exception details and return a generic error message (e.g., 500 Internal Server Error).</w:t>
      </w:r>
    </w:p>
    <w:p w14:paraId="50E61D0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Testing:</w:t>
      </w:r>
    </w:p>
    <w:p w14:paraId="0A3E828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Objective: Simulate valid and invalid API requests to ensure the middleware and logging are working as expected.</w:t>
      </w:r>
    </w:p>
    <w:p w14:paraId="7F13C651">
      <w:pPr>
        <w:rPr>
          <w:rFonts w:hint="default"/>
          <w:sz w:val="24"/>
          <w:szCs w:val="24"/>
        </w:rPr>
      </w:pPr>
    </w:p>
    <w:p w14:paraId="152C645D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Steps:</w:t>
      </w:r>
    </w:p>
    <w:p w14:paraId="688070E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1.Write Test Cases:</w:t>
      </w:r>
    </w:p>
    <w:p w14:paraId="74771825"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test cases for valid and invalid requests for each endpoint.</w:t>
      </w:r>
    </w:p>
    <w:p w14:paraId="29B2EFCF"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I</w:t>
      </w:r>
      <w:r>
        <w:rPr>
          <w:rFonts w:hint="default"/>
          <w:sz w:val="24"/>
          <w:szCs w:val="24"/>
        </w:rPr>
        <w:t>nclude tests that trigger different error handlers.</w:t>
      </w:r>
    </w:p>
    <w:p w14:paraId="7B4C278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2.Simulate Requests:</w:t>
      </w:r>
    </w:p>
    <w:p w14:paraId="4B899C18"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 a tool like pytest or Postman to simulate API requests.</w:t>
      </w:r>
    </w:p>
    <w:p w14:paraId="66D0C464"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Verify that the middleware correctly validates requests and the logging captures all necessary details.</w:t>
      </w:r>
    </w:p>
    <w:p w14:paraId="3039433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3.Check Logs:</w:t>
      </w:r>
    </w:p>
    <w:p w14:paraId="67344EC5"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Inspect the generated logs to ensure all metadata is captured and errors are logged as expected.</w:t>
      </w:r>
    </w:p>
    <w:p w14:paraId="2A657891">
      <w:pPr>
        <w:rPr>
          <w:rFonts w:hint="default"/>
          <w:sz w:val="24"/>
          <w:szCs w:val="24"/>
        </w:rPr>
      </w:pPr>
    </w:p>
    <w:p w14:paraId="0B5451BC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Submission Guidelines:</w:t>
      </w:r>
    </w:p>
    <w:p w14:paraId="65A03AB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Ensure that you:</w:t>
      </w:r>
    </w:p>
    <w:p w14:paraId="6B6F045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1.Submit Updated Backend Files:</w:t>
      </w:r>
    </w:p>
    <w:p w14:paraId="6AC87049"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Include middleware implementations and logging configurations.</w:t>
      </w:r>
    </w:p>
    <w:p w14:paraId="00AB3DF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2.Provide Sample Log Outputs:</w:t>
      </w:r>
    </w:p>
    <w:p w14:paraId="0005264C"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Attach logs demonstrating validation and error handling.</w:t>
      </w:r>
    </w:p>
    <w:p w14:paraId="21A8827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3.Include Test Cases and Results:</w:t>
      </w:r>
    </w:p>
    <w:p w14:paraId="7B3F9D1E">
      <w:p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Provide the test cases used for simulation and their outcomes.</w:t>
      </w:r>
    </w:p>
    <w:p w14:paraId="016211E2">
      <w:pPr>
        <w:rPr>
          <w:rFonts w:hint="default"/>
          <w:sz w:val="24"/>
          <w:szCs w:val="24"/>
        </w:rPr>
      </w:pPr>
    </w:p>
    <w:p w14:paraId="0F4CBC7F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Final Checklist:</w:t>
      </w:r>
    </w:p>
    <w:p w14:paraId="23B97B5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● Middleware for request validation is implemented and tested.</w:t>
      </w:r>
    </w:p>
    <w:p w14:paraId="0A0A7CF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● Logging configuration captures all necessary metadata and is well-structured.</w:t>
      </w:r>
    </w:p>
    <w:p w14:paraId="0518B48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● Custom error handlers are in place and log unhandled exceptions.</w:t>
      </w:r>
    </w:p>
    <w:p w14:paraId="1DF0A7B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● All relevant files, log samples, and test evidence are included in the submission.</w:t>
      </w:r>
    </w:p>
    <w:p w14:paraId="0F01AB3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By following these steps methodically, you will create an optimized and robust solution that satisfies all the assignment requirements.</w:t>
      </w:r>
    </w:p>
    <w:p w14:paraId="18E5D1AF">
      <w:pPr>
        <w:rPr>
          <w:rFonts w:hint="default"/>
          <w:sz w:val="24"/>
          <w:szCs w:val="24"/>
        </w:rPr>
      </w:pPr>
    </w:p>
    <w:p w14:paraId="27826804">
      <w:pPr>
        <w:rPr>
          <w:rFonts w:hint="default"/>
          <w:sz w:val="24"/>
          <w:szCs w:val="24"/>
        </w:rPr>
      </w:pPr>
    </w:p>
    <w:p w14:paraId="46D44C99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33F49"/>
    <w:rsid w:val="2583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2025-05-14T15:01:00Z</dcterms:created>
  <dc:creator>durga prasad b</dc:creator>
  <cp:lastModifiedBy>durga prasad b</cp:lastModifiedBy>
  <dcterms:modified xsi:type="dcterms:W3CDTF">2025-05-14T15:12:08Z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0A8DC85903F24C988B6A502CC466AAAD_11</vt:lpwstr>
  </property>
</Properties>
</file>