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6DE5A5EC" w14:textId="76655F5A" w:rsidR="007C7584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545112" w:history="1">
        <w:r w:rsidR="007C7584" w:rsidRPr="00A05E7D">
          <w:rPr>
            <w:rStyle w:val="Hiperligao"/>
            <w:noProof/>
          </w:rPr>
          <w:t>1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Definição da Lógica de Negócio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E1B5323" w14:textId="4989CC55" w:rsidR="007C7584" w:rsidRDefault="009F53B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3" w:history="1">
        <w:r w:rsidR="007C7584" w:rsidRPr="00A05E7D">
          <w:rPr>
            <w:rStyle w:val="Hiperligao"/>
            <w:noProof/>
          </w:rPr>
          <w:t>2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Análise de Impacto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95117B2" w14:textId="0D36E673" w:rsidR="007C7584" w:rsidRDefault="009F53B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val="en-US"/>
        </w:rPr>
      </w:pPr>
      <w:hyperlink w:anchor="_Toc52545114" w:history="1">
        <w:r w:rsidR="007C7584" w:rsidRPr="00A05E7D">
          <w:rPr>
            <w:rStyle w:val="Hiperligao"/>
            <w:noProof/>
          </w:rPr>
          <w:t>2.1</w:t>
        </w:r>
        <w:r w:rsidR="007C7584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Análise Concorrencial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5706C10F" w14:textId="44736B3B" w:rsidR="007C7584" w:rsidRDefault="009F53B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5" w:history="1">
        <w:r w:rsidR="007C7584" w:rsidRPr="00A05E7D">
          <w:rPr>
            <w:rStyle w:val="Hiperligao"/>
            <w:noProof/>
          </w:rPr>
          <w:t>2.1.1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39293B89" w14:textId="12D97730" w:rsidR="007C7584" w:rsidRDefault="009F53B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6" w:history="1">
        <w:r w:rsidR="007C7584" w:rsidRPr="00A05E7D">
          <w:rPr>
            <w:rStyle w:val="Hiperligao"/>
            <w:noProof/>
          </w:rPr>
          <w:t>2.1.2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_Toc52545116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8</w:t>
        </w:r>
        <w:r w:rsidR="007C7584">
          <w:rPr>
            <w:noProof/>
            <w:webHidden/>
          </w:rPr>
          <w:fldChar w:fldCharType="end"/>
        </w:r>
      </w:hyperlink>
    </w:p>
    <w:p w14:paraId="7DDDBD80" w14:textId="74DAF922" w:rsidR="007C7584" w:rsidRDefault="009F53B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7" w:history="1">
        <w:r w:rsidR="007C7584" w:rsidRPr="00A05E7D">
          <w:rPr>
            <w:rStyle w:val="Hiperligao"/>
            <w:noProof/>
          </w:rPr>
          <w:t>2.1.3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_Toc52545117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3EBBC352" w14:textId="09604585" w:rsidR="007C7584" w:rsidRDefault="009F53B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8" w:history="1">
        <w:r w:rsidR="007C7584" w:rsidRPr="00A05E7D">
          <w:rPr>
            <w:rStyle w:val="Hiperligao"/>
            <w:noProof/>
          </w:rPr>
          <w:t>2.1.4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Comparação dos Sistemas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_Toc52545118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44410950" w14:textId="6561085C" w:rsidR="007C7584" w:rsidRDefault="009F53B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9" w:history="1">
        <w:r w:rsidR="007C7584" w:rsidRPr="00A05E7D">
          <w:rPr>
            <w:rStyle w:val="Hiperligao"/>
            <w:noProof/>
          </w:rPr>
          <w:t>3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Requisitos do Sistema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_Toc52545119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0E0F2AD1" w14:textId="7BDE906F" w:rsidR="007C7584" w:rsidRDefault="009F53B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0" w:history="1">
        <w:r w:rsidR="007C7584" w:rsidRPr="00A05E7D">
          <w:rPr>
            <w:rStyle w:val="Hiperligao"/>
            <w:noProof/>
          </w:rPr>
          <w:t>4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User Stories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_Toc52545120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76EA44DA" w14:textId="7B8D88EF" w:rsidR="007C7584" w:rsidRDefault="009F53B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1" w:history="1">
        <w:r w:rsidR="007C7584" w:rsidRPr="00A05E7D">
          <w:rPr>
            <w:rStyle w:val="Hiperligao"/>
            <w:noProof/>
          </w:rPr>
          <w:t>5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Use Cases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1460507D" w14:textId="7E262C65" w:rsidR="007C7584" w:rsidRDefault="009F53B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2" w:history="1">
        <w:r w:rsidR="007C7584" w:rsidRPr="00A05E7D">
          <w:rPr>
            <w:rStyle w:val="Hiperligao"/>
            <w:noProof/>
          </w:rPr>
          <w:t>6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Diagrama de Classes e Modelo de Dados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4DFC9776" w14:textId="19A64713" w:rsidR="007C7584" w:rsidRDefault="009F53B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3" w:history="1">
        <w:r w:rsidR="007C7584" w:rsidRPr="00A05E7D">
          <w:rPr>
            <w:rStyle w:val="Hiperligao"/>
            <w:noProof/>
          </w:rPr>
          <w:t>7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Wireframes/Mockups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15</w:t>
        </w:r>
        <w:r w:rsidR="007C7584">
          <w:rPr>
            <w:noProof/>
            <w:webHidden/>
          </w:rPr>
          <w:fldChar w:fldCharType="end"/>
        </w:r>
      </w:hyperlink>
    </w:p>
    <w:p w14:paraId="6D0E92CB" w14:textId="6E4B71B7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6038A9FB" w14:textId="42722106" w:rsidR="007C758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2545201" w:history="1">
        <w:r w:rsidR="007C7584" w:rsidRPr="00D07E05">
          <w:rPr>
            <w:rStyle w:val="Hiperligao"/>
            <w:noProof/>
          </w:rPr>
          <w:t>Figura 1 - Screenshot de 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78DDE9A8" w14:textId="4A7D2467" w:rsidR="007C7584" w:rsidRDefault="009F53B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2" w:history="1">
        <w:r w:rsidR="007C7584" w:rsidRPr="00D07E05">
          <w:rPr>
            <w:rStyle w:val="Hiperligao"/>
            <w:noProof/>
          </w:rPr>
          <w:t>Figura 2 - Screenshot de 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7459CC50" w14:textId="0BA686AE" w:rsidR="007C7584" w:rsidRDefault="009F53B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3" w:history="1">
        <w:r w:rsidR="007C7584" w:rsidRPr="00D07E05">
          <w:rPr>
            <w:rStyle w:val="Hiperligao"/>
            <w:noProof/>
          </w:rPr>
          <w:t>Figura 3 - Screenshot de 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340003B0" w14:textId="6E33BB21" w:rsidR="007C7584" w:rsidRDefault="009F53B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4" w:history="1">
        <w:r w:rsidR="007C7584" w:rsidRPr="00D07E05">
          <w:rPr>
            <w:rStyle w:val="Hiperligao"/>
            <w:noProof/>
            <w:lang w:val="en-US"/>
          </w:rPr>
          <w:t>Figura 4 – Use Case main diagram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7F9A3CB1" w14:textId="5B8E37B2" w:rsidR="007C7584" w:rsidRDefault="009F53B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5" w:history="1">
        <w:r w:rsidR="007C7584" w:rsidRPr="00D07E05">
          <w:rPr>
            <w:rStyle w:val="Hiperligao"/>
            <w:noProof/>
          </w:rPr>
          <w:t>Figura 5 – Diagrama de classes do projeto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5EFD1617" w14:textId="5B17569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9F53B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9F53B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2545112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A9525A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A9525A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A9525A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A9525A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</w:t>
      </w:r>
      <w:commentRangeStart w:id="1"/>
      <w:r>
        <w:t>académica</w:t>
      </w:r>
      <w:commentRangeEnd w:id="1"/>
      <w:r w:rsidR="00672E1B">
        <w:rPr>
          <w:rStyle w:val="Refdecomentrio"/>
        </w:rPr>
        <w:commentReference w:id="1"/>
      </w:r>
      <w:r>
        <w:t xml:space="preserve"> ser eficiente, tanto na sua gestão, como na sua procura.</w:t>
      </w:r>
    </w:p>
    <w:p w14:paraId="72B29C51" w14:textId="181F00D4" w:rsidR="00A9525A" w:rsidRDefault="00A9525A" w:rsidP="00A9525A">
      <w:r>
        <w:t xml:space="preserve">Pretende-se implementar um sistema integrado de uma base de dados com interface web e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 xml:space="preserve">complementar onde se faça a gestão de centros de documentação, que permitirá, desde a fácil localização de exemplares de obras nas suas </w:t>
      </w:r>
      <w:proofErr w:type="spellStart"/>
      <w:r>
        <w:t>sub-bibliotecas</w:t>
      </w:r>
      <w:proofErr w:type="spellEnd"/>
      <w:r>
        <w:t>, sejam elas monográficas sejam analíticas, aos empréstimos efetuados pelos seus leitores, que se dividem entre diferentes estatutos personalizáveis, como por exemplo alunos, funcionários (docentes e não docentes), externos (leitores externos), etc.</w:t>
      </w:r>
      <w:r w:rsidR="008D5FCD">
        <w:br/>
      </w:r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</w:t>
      </w:r>
      <w:commentRangeStart w:id="2"/>
      <w:r>
        <w:t>padronizadas da indústria</w:t>
      </w:r>
      <w:commentRangeEnd w:id="2"/>
      <w:r w:rsidR="00762389">
        <w:rPr>
          <w:rStyle w:val="Refdecomentrio"/>
        </w:rPr>
        <w:commentReference w:id="2"/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A9525A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bookmarkStart w:id="3" w:name="_Toc52545113"/>
      <w:r>
        <w:br w:type="page"/>
      </w:r>
    </w:p>
    <w:p w14:paraId="1931BC4B" w14:textId="7B7FA546" w:rsidR="0033017A" w:rsidRDefault="0033017A" w:rsidP="00B673A5">
      <w:pPr>
        <w:pStyle w:val="Ttulo1"/>
      </w:pPr>
      <w:r>
        <w:lastRenderedPageBreak/>
        <w:t xml:space="preserve">Análise de </w:t>
      </w:r>
      <w:r w:rsidR="00E874D4">
        <w:t>I</w:t>
      </w:r>
      <w:r>
        <w:t>mpacto</w:t>
      </w:r>
      <w:bookmarkEnd w:id="3"/>
    </w:p>
    <w:p w14:paraId="4086BF3D" w14:textId="6EC5CB43" w:rsidR="0033017A" w:rsidRDefault="0033017A" w:rsidP="0033017A">
      <w:pPr>
        <w:rPr>
          <w:highlight w:val="yellow"/>
        </w:rPr>
      </w:pPr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3513C68C" w14:textId="52B4B06A" w:rsidR="008D5FCD" w:rsidRDefault="008D5FCD" w:rsidP="0033017A"/>
    <w:p w14:paraId="78E0BE40" w14:textId="779454DA" w:rsidR="008D5FCD" w:rsidRDefault="008D5FCD" w:rsidP="0033017A">
      <w:r w:rsidRPr="008D5FCD">
        <w:t xml:space="preserve">As bibliotecas </w:t>
      </w:r>
      <w:r>
        <w:t>atuais</w:t>
      </w:r>
      <w:r w:rsidRPr="008D5FCD">
        <w:t xml:space="preserve"> enfrentam os desafios colocados por um universo de informação diversificado e em rápida expansão. O aumento das expectativas dos utilizadores</w:t>
      </w:r>
      <w:r>
        <w:t xml:space="preserve">, quer funcionários quer 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5EA4F72B" w14:textId="36106A78" w:rsidR="00FA6528" w:rsidRDefault="00A574A0" w:rsidP="00FA6528">
      <w:r>
        <w:t>--</w:t>
      </w:r>
    </w:p>
    <w:p w14:paraId="679F293F" w14:textId="77777777" w:rsidR="008D5FCD" w:rsidRDefault="00A15966" w:rsidP="00FA6528">
      <w:r>
        <w:t>O nosso sistema apresenta diversas características únicas</w:t>
      </w:r>
      <w:r w:rsidR="006A38A3">
        <w:t xml:space="preserve"> direcionadas ao apoio dos funcionários. </w:t>
      </w:r>
    </w:p>
    <w:p w14:paraId="767CC051" w14:textId="366B3961" w:rsidR="00A15966" w:rsidRDefault="006A38A3" w:rsidP="00FA6528">
      <w:r>
        <w:t>A utilização da aplicação móvel irá facilitar consideravelmente o trabalho de cada funcionário e a ajuda m</w:t>
      </w:r>
      <w:r w:rsidR="008D5FCD">
        <w:t>ú</w:t>
      </w:r>
      <w:r>
        <w:t>tua entre os mesmos</w:t>
      </w:r>
      <w:r w:rsidR="0075145F">
        <w:t>,</w:t>
      </w:r>
      <w:r>
        <w:t xml:space="preserve"> 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7777777" w:rsidR="00FA6528" w:rsidRDefault="00FA6528" w:rsidP="00FA6528"/>
    <w:p w14:paraId="1AEED989" w14:textId="2F74D2FE" w:rsidR="00897BB7" w:rsidRDefault="0033017A" w:rsidP="00897BB7">
      <w:pPr>
        <w:pStyle w:val="Ttulo2"/>
      </w:pPr>
      <w:bookmarkStart w:id="4" w:name="_Toc52545114"/>
      <w:r>
        <w:t>Análise C</w:t>
      </w:r>
      <w:r w:rsidR="00E874D4">
        <w:t>oncorrencial</w:t>
      </w:r>
      <w:bookmarkEnd w:id="4"/>
    </w:p>
    <w:p w14:paraId="3EF76AF4" w14:textId="383ACF3D" w:rsidR="00884397" w:rsidRDefault="00D97E7E" w:rsidP="00D97E7E">
      <w:r>
        <w:t>De seguida faz</w:t>
      </w:r>
    </w:p>
    <w:p w14:paraId="488D3D14" w14:textId="51116659" w:rsidR="0033017A" w:rsidRDefault="00CC5434" w:rsidP="0033017A">
      <w:pPr>
        <w:pStyle w:val="Ttulo3"/>
      </w:pPr>
      <w:bookmarkStart w:id="5" w:name="_Toc52545115"/>
      <w:proofErr w:type="spellStart"/>
      <w:r>
        <w:t>Aleph</w:t>
      </w:r>
      <w:bookmarkEnd w:id="5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6" w:name="_Toc5254520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6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6794870D" w14:textId="77777777" w:rsidR="000613E6" w:rsidRDefault="000613E6" w:rsidP="0033017A"/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7" w:name="_Toc52545116"/>
      <w:r>
        <w:t>Bibliosoft</w:t>
      </w:r>
      <w:bookmarkEnd w:id="7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8" w:name="_Toc5254520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8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lastRenderedPageBreak/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9" w:name="_Toc52545117"/>
      <w:proofErr w:type="spellStart"/>
      <w:r>
        <w:t>Koha</w:t>
      </w:r>
      <w:bookmarkEnd w:id="9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10" w:name="_Toc5254520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10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1" w:name="_Toc52545118"/>
      <w:r>
        <w:lastRenderedPageBreak/>
        <w:t xml:space="preserve">Comparação dos </w:t>
      </w:r>
      <w:r w:rsidR="00E874D4">
        <w:t>S</w:t>
      </w:r>
      <w:r>
        <w:t>istemas</w:t>
      </w:r>
      <w:bookmarkEnd w:id="11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2" w:name="_Toc51941862"/>
      <w:r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1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bookmarkStart w:id="13" w:name="_Toc52545119"/>
      <w:r>
        <w:br w:type="page"/>
      </w:r>
    </w:p>
    <w:p w14:paraId="463728A5" w14:textId="400E1A1C" w:rsidR="003E7114" w:rsidRDefault="003E7114" w:rsidP="000B231B">
      <w:pPr>
        <w:pStyle w:val="Ttulo1"/>
      </w:pPr>
      <w:r>
        <w:lastRenderedPageBreak/>
        <w:t>Requisitos do Sistema</w:t>
      </w:r>
      <w:bookmarkEnd w:id="13"/>
    </w:p>
    <w:p w14:paraId="6B33E5C9" w14:textId="4000C21A" w:rsidR="003A4422" w:rsidRDefault="003A4422" w:rsidP="003A4422">
      <w:pPr>
        <w:pStyle w:val="Ttulo2"/>
      </w:pPr>
      <w:r w:rsidRPr="003A4422">
        <w:t>R</w:t>
      </w:r>
      <w:r>
        <w:t>equisitos Funcionais</w:t>
      </w:r>
    </w:p>
    <w:p w14:paraId="78F5073A" w14:textId="0C67BAC4" w:rsidR="003A4422" w:rsidRDefault="003A4422" w:rsidP="003A4422">
      <w:r>
        <w:t xml:space="preserve">O sistema irá conter uma base de </w:t>
      </w:r>
      <w:proofErr w:type="gramStart"/>
      <w:r>
        <w:t xml:space="preserve">dados </w:t>
      </w:r>
      <w:r w:rsidR="00113450">
        <w:t>.</w:t>
      </w:r>
      <w:proofErr w:type="gramEnd"/>
    </w:p>
    <w:p w14:paraId="0274BAC9" w14:textId="532E72BB" w:rsidR="00113450" w:rsidRDefault="00113450" w:rsidP="003A4422"/>
    <w:p w14:paraId="37F4553D" w14:textId="130AADBC" w:rsidR="00113450" w:rsidRDefault="00FE7013" w:rsidP="00FE7013">
      <w:pPr>
        <w:pStyle w:val="Ttulo3"/>
      </w:pPr>
      <w:proofErr w:type="spellStart"/>
      <w:r>
        <w:t>FrontOffice</w:t>
      </w:r>
      <w:proofErr w:type="spellEnd"/>
      <w:r>
        <w:t xml:space="preserve"> (interface Web)</w:t>
      </w:r>
    </w:p>
    <w:p w14:paraId="1BB7BAA6" w14:textId="77777777" w:rsidR="00FE7013" w:rsidRPr="00FE7013" w:rsidRDefault="00FE7013" w:rsidP="00FE7013"/>
    <w:p w14:paraId="154DB04F" w14:textId="5B586580" w:rsidR="00344D42" w:rsidRPr="00344D42" w:rsidRDefault="00FE7013" w:rsidP="00344D42">
      <w:pPr>
        <w:pStyle w:val="Ttulo3"/>
      </w:pPr>
      <w:r>
        <w:t>BackOffice (Interface Web)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32"/>
        <w:gridCol w:w="1567"/>
        <w:gridCol w:w="1506"/>
        <w:gridCol w:w="3644"/>
        <w:gridCol w:w="1845"/>
      </w:tblGrid>
      <w:tr w:rsidR="009F53B1" w:rsidRPr="00AF1200" w14:paraId="6E1249B3" w14:textId="77777777" w:rsidTr="0091282E">
        <w:tc>
          <w:tcPr>
            <w:tcW w:w="3905" w:type="dxa"/>
            <w:gridSpan w:val="3"/>
            <w:shd w:val="clear" w:color="auto" w:fill="E7E6E6" w:themeFill="background2"/>
            <w:vAlign w:val="center"/>
          </w:tcPr>
          <w:p w14:paraId="35FAE3D6" w14:textId="6BC750AC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Módulos</w:t>
            </w:r>
            <w:r w:rsidR="00344D42">
              <w:rPr>
                <w:rFonts w:asciiTheme="minorHAnsi" w:hAnsiTheme="minorHAnsi" w:cstheme="minorHAnsi"/>
              </w:rPr>
              <w:t xml:space="preserve"> (menus)</w:t>
            </w:r>
          </w:p>
        </w:tc>
        <w:tc>
          <w:tcPr>
            <w:tcW w:w="3644" w:type="dxa"/>
            <w:shd w:val="clear" w:color="auto" w:fill="E7E6E6" w:themeFill="background2"/>
          </w:tcPr>
          <w:p w14:paraId="700302C5" w14:textId="56DB4BE1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Funcionalidades:</w:t>
            </w:r>
          </w:p>
        </w:tc>
        <w:tc>
          <w:tcPr>
            <w:tcW w:w="1845" w:type="dxa"/>
            <w:shd w:val="clear" w:color="auto" w:fill="E7E6E6" w:themeFill="background2"/>
            <w:vAlign w:val="center"/>
          </w:tcPr>
          <w:p w14:paraId="3E8E2445" w14:textId="18DCB1DB" w:rsidR="00AC57CC" w:rsidRPr="00AF1200" w:rsidRDefault="00AC57CC" w:rsidP="00736F4E">
            <w:pPr>
              <w:jc w:val="center"/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Notas:</w:t>
            </w:r>
          </w:p>
        </w:tc>
      </w:tr>
      <w:tr w:rsidR="009F53B1" w:rsidRPr="00AF1200" w14:paraId="2B009967" w14:textId="77777777" w:rsidTr="0091282E">
        <w:tc>
          <w:tcPr>
            <w:tcW w:w="832" w:type="dxa"/>
            <w:vMerge w:val="restart"/>
            <w:shd w:val="clear" w:color="auto" w:fill="E7E6E6" w:themeFill="background2"/>
            <w:textDirection w:val="btLr"/>
            <w:vAlign w:val="center"/>
          </w:tcPr>
          <w:p w14:paraId="0EC50BAB" w14:textId="32A66EA3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t>Gestão Administrativa (GA)</w:t>
            </w:r>
          </w:p>
        </w:tc>
        <w:tc>
          <w:tcPr>
            <w:tcW w:w="1567" w:type="dxa"/>
          </w:tcPr>
          <w:p w14:paraId="385D5BBD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1ADBE2FB" w14:textId="4ABA4464" w:rsidR="00AC57CC" w:rsidRPr="00AF1200" w:rsidRDefault="009F53B1" w:rsidP="009F53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Dados Entidade</w:t>
            </w:r>
          </w:p>
        </w:tc>
        <w:tc>
          <w:tcPr>
            <w:tcW w:w="3644" w:type="dxa"/>
          </w:tcPr>
          <w:p w14:paraId="70953979" w14:textId="0DA1F812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Visualização, inserção e edição dos dados da entidade.</w:t>
            </w:r>
          </w:p>
        </w:tc>
        <w:tc>
          <w:tcPr>
            <w:tcW w:w="1845" w:type="dxa"/>
          </w:tcPr>
          <w:p w14:paraId="27CAD2AA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4149A063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5109CF7F" w14:textId="77777777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006A1521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0002191A" w14:textId="16C92E7B" w:rsidR="00AC57CC" w:rsidRPr="00AF1200" w:rsidRDefault="009F53B1" w:rsidP="009F53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Horário de atividade</w:t>
            </w:r>
          </w:p>
        </w:tc>
        <w:tc>
          <w:tcPr>
            <w:tcW w:w="3644" w:type="dxa"/>
          </w:tcPr>
          <w:p w14:paraId="00B94C3D" w14:textId="6472A723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Visualização, inserção e edição do horário de atividade.</w:t>
            </w:r>
          </w:p>
        </w:tc>
        <w:tc>
          <w:tcPr>
            <w:tcW w:w="1845" w:type="dxa"/>
          </w:tcPr>
          <w:p w14:paraId="5FAE6AF2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50529C8A" w14:textId="77777777" w:rsidTr="0091282E">
        <w:trPr>
          <w:trHeight w:val="269"/>
        </w:trPr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0E020BC7" w14:textId="77777777" w:rsidR="009F53B1" w:rsidRPr="00AF1200" w:rsidRDefault="009F53B1" w:rsidP="009F53B1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7F8A8750" w14:textId="77777777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007606D8" w14:textId="6F98DED6" w:rsidR="009F53B1" w:rsidRDefault="009F53B1" w:rsidP="009F53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Configuração</w:t>
            </w:r>
          </w:p>
        </w:tc>
        <w:tc>
          <w:tcPr>
            <w:tcW w:w="3644" w:type="dxa"/>
          </w:tcPr>
          <w:p w14:paraId="4AF14CD5" w14:textId="56A99DB8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Configuração (??)</w:t>
            </w:r>
          </w:p>
        </w:tc>
        <w:tc>
          <w:tcPr>
            <w:tcW w:w="1845" w:type="dxa"/>
          </w:tcPr>
          <w:p w14:paraId="261D6258" w14:textId="77777777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6B225715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10D6B896" w14:textId="77777777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18741CC0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55DBDB3E" w14:textId="52F25256" w:rsidR="00AC57CC" w:rsidRPr="00AF1200" w:rsidRDefault="009F53B1" w:rsidP="009F53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Gestão de Equipa</w:t>
            </w:r>
          </w:p>
        </w:tc>
        <w:tc>
          <w:tcPr>
            <w:tcW w:w="3644" w:type="dxa"/>
          </w:tcPr>
          <w:p w14:paraId="397FA574" w14:textId="40778383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 xml:space="preserve">Visualização, inserção, edição, eliminação de operadores </w:t>
            </w:r>
          </w:p>
        </w:tc>
        <w:tc>
          <w:tcPr>
            <w:tcW w:w="1845" w:type="dxa"/>
          </w:tcPr>
          <w:p w14:paraId="70FB135A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0A173DAC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323E91C5" w14:textId="77777777" w:rsidR="009F53B1" w:rsidRPr="00AF1200" w:rsidRDefault="009F53B1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256B07FD" w14:textId="77777777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  <w:vMerge w:val="restart"/>
          </w:tcPr>
          <w:p w14:paraId="5BEB3B86" w14:textId="4D5F373B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Repor</w:t>
            </w:r>
          </w:p>
        </w:tc>
        <w:tc>
          <w:tcPr>
            <w:tcW w:w="3644" w:type="dxa"/>
          </w:tcPr>
          <w:p w14:paraId="161E2B16" w14:textId="6E76BADA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Reconstrução da base de dados predefinida</w:t>
            </w:r>
          </w:p>
        </w:tc>
        <w:tc>
          <w:tcPr>
            <w:tcW w:w="1845" w:type="dxa"/>
          </w:tcPr>
          <w:p w14:paraId="1E67AAFC" w14:textId="13E564DB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*Repõem só as tabelas base de origem</w:t>
            </w:r>
          </w:p>
        </w:tc>
      </w:tr>
      <w:tr w:rsidR="009F53B1" w:rsidRPr="00AF1200" w14:paraId="66B1B55E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74549949" w14:textId="77777777" w:rsidR="009F53B1" w:rsidRPr="00AF1200" w:rsidRDefault="009F53B1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6C897E14" w14:textId="77777777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  <w:vMerge/>
          </w:tcPr>
          <w:p w14:paraId="361B786F" w14:textId="77777777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71B6A924" w14:textId="6A57671B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Reconstrução da base de dados total predefinida</w:t>
            </w:r>
          </w:p>
        </w:tc>
        <w:tc>
          <w:tcPr>
            <w:tcW w:w="1845" w:type="dxa"/>
          </w:tcPr>
          <w:p w14:paraId="0783CF3B" w14:textId="77777777" w:rsidR="009F53B1" w:rsidRPr="00AF1200" w:rsidRDefault="009F53B1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40E0F823" w14:textId="77777777" w:rsidTr="0091282E">
        <w:trPr>
          <w:cantSplit/>
          <w:trHeight w:val="1134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1F73B658" w14:textId="575352FA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t>Gestão de Leitores (GL)</w:t>
            </w:r>
          </w:p>
        </w:tc>
        <w:tc>
          <w:tcPr>
            <w:tcW w:w="1567" w:type="dxa"/>
          </w:tcPr>
          <w:p w14:paraId="35270F3B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21B91127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36802C4A" w14:textId="5DB0638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Visualização, inserção, edição e a eliminação de leitores.</w:t>
            </w:r>
          </w:p>
        </w:tc>
        <w:tc>
          <w:tcPr>
            <w:tcW w:w="1845" w:type="dxa"/>
          </w:tcPr>
          <w:p w14:paraId="6E2FF543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163207EC" w14:textId="77777777" w:rsidTr="0091282E">
        <w:tc>
          <w:tcPr>
            <w:tcW w:w="832" w:type="dxa"/>
            <w:vMerge w:val="restart"/>
            <w:shd w:val="clear" w:color="auto" w:fill="E7E6E6" w:themeFill="background2"/>
            <w:textDirection w:val="btLr"/>
            <w:vAlign w:val="center"/>
          </w:tcPr>
          <w:p w14:paraId="119C26AB" w14:textId="3C2F2818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t>Gestão de Aquisição e Catalogação (GAC)</w:t>
            </w:r>
          </w:p>
        </w:tc>
        <w:tc>
          <w:tcPr>
            <w:tcW w:w="1567" w:type="dxa"/>
          </w:tcPr>
          <w:p w14:paraId="2E841A55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0172A929" w14:textId="6A3200EB" w:rsidR="00AC57CC" w:rsidRPr="00AF1200" w:rsidRDefault="0091282E" w:rsidP="009F53B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Encomendas</w:t>
            </w:r>
          </w:p>
        </w:tc>
        <w:tc>
          <w:tcPr>
            <w:tcW w:w="3644" w:type="dxa"/>
          </w:tcPr>
          <w:p w14:paraId="1CF2E8CD" w14:textId="5498052C" w:rsidR="00AC57CC" w:rsidRPr="00AF1200" w:rsidRDefault="00AF1200" w:rsidP="009F53B1">
            <w:pPr>
              <w:rPr>
                <w:rFonts w:asciiTheme="minorHAnsi" w:hAnsiTheme="minorHAnsi" w:cstheme="minorHAnsi"/>
              </w:rPr>
            </w:pPr>
            <w:r>
              <w:t>Visualização, i</w:t>
            </w:r>
            <w:r w:rsidR="00AC57CC" w:rsidRPr="00AF1200">
              <w:rPr>
                <w:rFonts w:asciiTheme="minorHAnsi" w:hAnsiTheme="minorHAnsi" w:cstheme="minorHAnsi"/>
              </w:rPr>
              <w:t>nserção, edição e eliminação de encomendas, receção e abate.</w:t>
            </w:r>
          </w:p>
        </w:tc>
        <w:tc>
          <w:tcPr>
            <w:tcW w:w="1845" w:type="dxa"/>
          </w:tcPr>
          <w:p w14:paraId="2DD9C39C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24FB9BC8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138B4FF5" w14:textId="77777777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6287135D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204D5A7A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72FEBAD0" w14:textId="37110631" w:rsidR="00AC57CC" w:rsidRPr="00AF1200" w:rsidRDefault="00AF1200" w:rsidP="009F53B1">
            <w:pPr>
              <w:rPr>
                <w:rFonts w:asciiTheme="minorHAnsi" w:hAnsiTheme="minorHAnsi" w:cstheme="minorHAnsi"/>
                <w:highlight w:val="yellow"/>
              </w:rPr>
            </w:pPr>
            <w:r w:rsidRPr="00AF1200">
              <w:rPr>
                <w:rFonts w:asciiTheme="minorHAnsi" w:hAnsiTheme="minorHAnsi" w:cstheme="minorHAnsi"/>
                <w:highlight w:val="yellow"/>
              </w:rPr>
              <w:t>Inserção de receção</w:t>
            </w:r>
          </w:p>
        </w:tc>
        <w:tc>
          <w:tcPr>
            <w:tcW w:w="1845" w:type="dxa"/>
          </w:tcPr>
          <w:p w14:paraId="3151AA36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646DC93F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49A328A1" w14:textId="77777777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135A7D29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2F646F9F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11804B1D" w14:textId="5294BEB1" w:rsidR="00AC57CC" w:rsidRPr="00AF1200" w:rsidRDefault="00AC57CC" w:rsidP="009F53B1">
            <w:pPr>
              <w:rPr>
                <w:rFonts w:asciiTheme="minorHAnsi" w:hAnsiTheme="minorHAnsi" w:cstheme="minorHAnsi"/>
                <w:highlight w:val="yellow"/>
              </w:rPr>
            </w:pPr>
            <w:r w:rsidRPr="00AF1200">
              <w:rPr>
                <w:rFonts w:asciiTheme="minorHAnsi" w:hAnsiTheme="minorHAnsi" w:cstheme="minorHAnsi"/>
                <w:highlight w:val="yellow"/>
              </w:rPr>
              <w:t>Inserção de abate</w:t>
            </w:r>
          </w:p>
        </w:tc>
        <w:tc>
          <w:tcPr>
            <w:tcW w:w="1845" w:type="dxa"/>
          </w:tcPr>
          <w:p w14:paraId="01CE5A60" w14:textId="77777777" w:rsidR="00AC57CC" w:rsidRPr="00AF1200" w:rsidRDefault="00AC57CC" w:rsidP="009F53B1">
            <w:pPr>
              <w:rPr>
                <w:rFonts w:asciiTheme="minorHAnsi" w:hAnsiTheme="minorHAnsi" w:cstheme="minorHAnsi"/>
              </w:rPr>
            </w:pPr>
          </w:p>
        </w:tc>
      </w:tr>
      <w:tr w:rsidR="009F53B1" w:rsidRPr="00AF1200" w14:paraId="0CE3DFFA" w14:textId="77777777" w:rsidTr="0091282E"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7C0D1F94" w14:textId="77777777" w:rsidR="00AC57CC" w:rsidRPr="00AF1200" w:rsidRDefault="00AC57CC" w:rsidP="00F30186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1E81673B" w14:textId="48D31B1B" w:rsidR="00AC57CC" w:rsidRPr="00AF1200" w:rsidRDefault="00AC57CC" w:rsidP="00F30186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Sugestões de Aquisição</w:t>
            </w:r>
          </w:p>
        </w:tc>
        <w:tc>
          <w:tcPr>
            <w:tcW w:w="1506" w:type="dxa"/>
          </w:tcPr>
          <w:p w14:paraId="11B73660" w14:textId="612FBE05" w:rsidR="00AC57CC" w:rsidRPr="00AF1200" w:rsidRDefault="009F53B1" w:rsidP="00F30186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Sugestões de</w:t>
            </w:r>
          </w:p>
        </w:tc>
        <w:tc>
          <w:tcPr>
            <w:tcW w:w="3644" w:type="dxa"/>
          </w:tcPr>
          <w:p w14:paraId="6561FCA7" w14:textId="350A48EC" w:rsidR="00AC57CC" w:rsidRPr="00AF1200" w:rsidRDefault="00AC57CC" w:rsidP="00F30186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 xml:space="preserve">Visualização, </w:t>
            </w:r>
            <w:r w:rsidR="0091282E">
              <w:rPr>
                <w:rFonts w:asciiTheme="minorHAnsi" w:hAnsiTheme="minorHAnsi" w:cstheme="minorHAnsi"/>
              </w:rPr>
              <w:t>i</w:t>
            </w:r>
            <w:r w:rsidRPr="00AF1200">
              <w:rPr>
                <w:rFonts w:asciiTheme="minorHAnsi" w:hAnsiTheme="minorHAnsi" w:cstheme="minorHAnsi"/>
              </w:rPr>
              <w:t>nserção</w:t>
            </w:r>
            <w:r w:rsidR="0091282E">
              <w:rPr>
                <w:rFonts w:asciiTheme="minorHAnsi" w:hAnsiTheme="minorHAnsi" w:cstheme="minorHAnsi"/>
              </w:rPr>
              <w:t>,</w:t>
            </w:r>
            <w:r w:rsidRPr="00AF1200">
              <w:rPr>
                <w:rFonts w:asciiTheme="minorHAnsi" w:hAnsiTheme="minorHAnsi" w:cstheme="minorHAnsi"/>
              </w:rPr>
              <w:t xml:space="preserve"> </w:t>
            </w:r>
            <w:r w:rsidR="00AF1200">
              <w:rPr>
                <w:rFonts w:asciiTheme="minorHAnsi" w:hAnsiTheme="minorHAnsi" w:cstheme="minorHAnsi"/>
              </w:rPr>
              <w:t xml:space="preserve">edição de </w:t>
            </w:r>
            <w:r w:rsidRPr="00AF1200">
              <w:rPr>
                <w:rFonts w:asciiTheme="minorHAnsi" w:hAnsiTheme="minorHAnsi" w:cstheme="minorHAnsi"/>
              </w:rPr>
              <w:t>eliminação das sugestões.</w:t>
            </w:r>
          </w:p>
        </w:tc>
        <w:tc>
          <w:tcPr>
            <w:tcW w:w="1845" w:type="dxa"/>
          </w:tcPr>
          <w:p w14:paraId="33347ABD" w14:textId="77777777" w:rsidR="00AC57CC" w:rsidRPr="00AF1200" w:rsidRDefault="00AC57CC" w:rsidP="00F30186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 xml:space="preserve">Funcionalidade recorre ao </w:t>
            </w:r>
            <w:r w:rsidRPr="00AF1200">
              <w:rPr>
                <w:rFonts w:asciiTheme="minorHAnsi" w:hAnsiTheme="minorHAnsi" w:cstheme="minorHAnsi"/>
              </w:rPr>
              <w:lastRenderedPageBreak/>
              <w:t xml:space="preserve">Google </w:t>
            </w:r>
            <w:proofErr w:type="spellStart"/>
            <w:r w:rsidRPr="00AF1200">
              <w:rPr>
                <w:rFonts w:asciiTheme="minorHAnsi" w:hAnsiTheme="minorHAnsi" w:cstheme="minorHAnsi"/>
              </w:rPr>
              <w:t>Books</w:t>
            </w:r>
            <w:proofErr w:type="spellEnd"/>
            <w:r w:rsidRPr="00AF1200">
              <w:rPr>
                <w:rFonts w:asciiTheme="minorHAnsi" w:hAnsiTheme="minorHAnsi" w:cstheme="minorHAnsi"/>
              </w:rPr>
              <w:t xml:space="preserve"> API</w:t>
            </w:r>
          </w:p>
          <w:p w14:paraId="7B2671AC" w14:textId="7F557355" w:rsidR="00AC57CC" w:rsidRPr="00AF1200" w:rsidRDefault="00AC57CC" w:rsidP="00F30186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  <w:sz w:val="18"/>
                <w:szCs w:val="18"/>
              </w:rPr>
              <w:t xml:space="preserve">*Ver no </w:t>
            </w:r>
            <w:proofErr w:type="spellStart"/>
            <w:r w:rsidRPr="00AF1200">
              <w:rPr>
                <w:rFonts w:asciiTheme="minorHAnsi" w:hAnsiTheme="minorHAnsi" w:cstheme="minorHAnsi"/>
                <w:sz w:val="18"/>
                <w:szCs w:val="18"/>
              </w:rPr>
              <w:t>Front</w:t>
            </w:r>
            <w:proofErr w:type="spellEnd"/>
            <w:r w:rsidRPr="00AF1200">
              <w:rPr>
                <w:rFonts w:asciiTheme="minorHAnsi" w:hAnsiTheme="minorHAnsi" w:cstheme="minorHAnsi"/>
                <w:sz w:val="18"/>
                <w:szCs w:val="18"/>
              </w:rPr>
              <w:t xml:space="preserve"> Office</w:t>
            </w:r>
          </w:p>
        </w:tc>
      </w:tr>
      <w:tr w:rsidR="0091282E" w:rsidRPr="00AF1200" w14:paraId="41004A54" w14:textId="77777777" w:rsidTr="0091282E">
        <w:trPr>
          <w:cantSplit/>
          <w:trHeight w:val="2038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0624768B" w14:textId="23414F66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lastRenderedPageBreak/>
              <w:t>Gestão de Publicações</w:t>
            </w:r>
            <w:r>
              <w:rPr>
                <w:rFonts w:asciiTheme="minorHAnsi" w:hAnsiTheme="minorHAnsi" w:cstheme="minorHAnsi"/>
                <w:sz w:val="20"/>
              </w:rPr>
              <w:t xml:space="preserve"> </w:t>
            </w:r>
            <w:r w:rsidRPr="00AF1200">
              <w:rPr>
                <w:rFonts w:asciiTheme="minorHAnsi" w:hAnsiTheme="minorHAnsi" w:cstheme="minorHAnsi"/>
                <w:sz w:val="20"/>
              </w:rPr>
              <w:t>Periódicas</w:t>
            </w:r>
            <w:r>
              <w:rPr>
                <w:rFonts w:asciiTheme="minorHAnsi" w:hAnsiTheme="minorHAnsi" w:cstheme="minorHAnsi"/>
                <w:sz w:val="20"/>
              </w:rPr>
              <w:t xml:space="preserve"> (GPP)</w:t>
            </w:r>
          </w:p>
        </w:tc>
        <w:tc>
          <w:tcPr>
            <w:tcW w:w="1567" w:type="dxa"/>
          </w:tcPr>
          <w:p w14:paraId="3FE45783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71B8722A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35FE0C17" w14:textId="3CADC702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5" w:type="dxa"/>
          </w:tcPr>
          <w:p w14:paraId="6E229D7A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4E7114D7" w14:textId="77777777" w:rsidTr="0091282E">
        <w:trPr>
          <w:cantSplit/>
          <w:trHeight w:val="429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0C0FD2D7" w14:textId="77777777" w:rsidR="0091282E" w:rsidRPr="00AF1200" w:rsidRDefault="0091282E" w:rsidP="0091282E">
            <w:pPr>
              <w:tabs>
                <w:tab w:val="center" w:pos="1196"/>
              </w:tabs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56182A91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7825D9CF" w14:textId="6159E929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Empréstimos</w:t>
            </w:r>
          </w:p>
        </w:tc>
        <w:tc>
          <w:tcPr>
            <w:tcW w:w="3644" w:type="dxa"/>
          </w:tcPr>
          <w:p w14:paraId="5F21D1EF" w14:textId="3B83DA9F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Inserção de vários empréstimos.</w:t>
            </w:r>
          </w:p>
        </w:tc>
        <w:tc>
          <w:tcPr>
            <w:tcW w:w="1845" w:type="dxa"/>
          </w:tcPr>
          <w:p w14:paraId="2F7FA1DB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2DECD462" w14:textId="77777777" w:rsidTr="0091282E">
        <w:trPr>
          <w:cantSplit/>
          <w:trHeight w:val="429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3197AE32" w14:textId="77777777" w:rsidR="0091282E" w:rsidRPr="00AF1200" w:rsidRDefault="0091282E" w:rsidP="0091282E">
            <w:pPr>
              <w:tabs>
                <w:tab w:val="center" w:pos="1196"/>
              </w:tabs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23027CEC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317F2B86" w14:textId="77777777" w:rsidR="0091282E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76B57996" w14:textId="1E7D9321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Visualização rápida dos empréstimos efetuados no dia.</w:t>
            </w:r>
          </w:p>
        </w:tc>
        <w:tc>
          <w:tcPr>
            <w:tcW w:w="1845" w:type="dxa"/>
          </w:tcPr>
          <w:p w14:paraId="2B065B64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036A39" w:rsidRPr="00AF1200" w14:paraId="50379A89" w14:textId="77777777" w:rsidTr="0091282E">
        <w:trPr>
          <w:cantSplit/>
          <w:trHeight w:val="429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097CBABC" w14:textId="77777777" w:rsidR="00036A39" w:rsidRPr="00AF1200" w:rsidRDefault="00036A39" w:rsidP="0091282E">
            <w:pPr>
              <w:tabs>
                <w:tab w:val="center" w:pos="1196"/>
              </w:tabs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111475AC" w14:textId="77777777" w:rsidR="00036A39" w:rsidRPr="00AF1200" w:rsidRDefault="00036A39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58F303E0" w14:textId="2436C6F7" w:rsidR="00036A39" w:rsidRDefault="00A91D97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Renovações</w:t>
            </w:r>
          </w:p>
        </w:tc>
        <w:tc>
          <w:tcPr>
            <w:tcW w:w="3644" w:type="dxa"/>
          </w:tcPr>
          <w:p w14:paraId="7DE891A5" w14:textId="0DBF7EA2" w:rsidR="00036A39" w:rsidRDefault="00036A39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5" w:type="dxa"/>
          </w:tcPr>
          <w:p w14:paraId="5E286F02" w14:textId="77777777" w:rsidR="00036A39" w:rsidRPr="00AF1200" w:rsidRDefault="00036A39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28146F12" w14:textId="77777777" w:rsidTr="0091282E">
        <w:trPr>
          <w:cantSplit/>
          <w:trHeight w:val="422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140EEF02" w14:textId="77777777" w:rsidR="0091282E" w:rsidRPr="00AF1200" w:rsidRDefault="0091282E" w:rsidP="0091282E">
            <w:pPr>
              <w:tabs>
                <w:tab w:val="center" w:pos="1196"/>
              </w:tabs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1BF3CF89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736D69E6" w14:textId="534BBE64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Devoluções</w:t>
            </w:r>
          </w:p>
        </w:tc>
        <w:tc>
          <w:tcPr>
            <w:tcW w:w="3644" w:type="dxa"/>
          </w:tcPr>
          <w:p w14:paraId="4784800F" w14:textId="71FF1072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Inserção de uma devolução.</w:t>
            </w:r>
          </w:p>
        </w:tc>
        <w:tc>
          <w:tcPr>
            <w:tcW w:w="1845" w:type="dxa"/>
          </w:tcPr>
          <w:p w14:paraId="4131A1AE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425BBD40" w14:textId="77777777" w:rsidTr="0091282E">
        <w:trPr>
          <w:cantSplit/>
          <w:trHeight w:val="422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5CFEE605" w14:textId="77777777" w:rsidR="0091282E" w:rsidRPr="00AF1200" w:rsidRDefault="0091282E" w:rsidP="0091282E">
            <w:pPr>
              <w:tabs>
                <w:tab w:val="center" w:pos="1196"/>
              </w:tabs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39CB324C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43555757" w14:textId="77777777" w:rsidR="0091282E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3C047441" w14:textId="54782840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Visualização rápida das devoluções efetuadas no dia.</w:t>
            </w:r>
          </w:p>
        </w:tc>
        <w:tc>
          <w:tcPr>
            <w:tcW w:w="1845" w:type="dxa"/>
          </w:tcPr>
          <w:p w14:paraId="11ECBEAD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5246212F" w14:textId="77777777" w:rsidTr="0091282E">
        <w:trPr>
          <w:cantSplit/>
          <w:trHeight w:val="1134"/>
        </w:trPr>
        <w:tc>
          <w:tcPr>
            <w:tcW w:w="832" w:type="dxa"/>
            <w:vMerge w:val="restart"/>
            <w:shd w:val="clear" w:color="auto" w:fill="E7E6E6" w:themeFill="background2"/>
            <w:textDirection w:val="btLr"/>
            <w:vAlign w:val="center"/>
          </w:tcPr>
          <w:p w14:paraId="572D4CAA" w14:textId="3AD2D5F1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t>Gestão de Circulação e Empréstimos</w:t>
            </w:r>
          </w:p>
        </w:tc>
        <w:tc>
          <w:tcPr>
            <w:tcW w:w="1567" w:type="dxa"/>
          </w:tcPr>
          <w:p w14:paraId="7FE30147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51CDEBCF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42B4F3BC" w14:textId="39104EEB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Visualização, i</w:t>
            </w:r>
            <w:r w:rsidRPr="00AF1200">
              <w:rPr>
                <w:rFonts w:asciiTheme="minorHAnsi" w:hAnsiTheme="minorHAnsi" w:cstheme="minorHAnsi"/>
              </w:rPr>
              <w:t>nserção, edição</w:t>
            </w:r>
            <w:r>
              <w:rPr>
                <w:rFonts w:asciiTheme="minorHAnsi" w:hAnsiTheme="minorHAnsi" w:cstheme="minorHAnsi"/>
              </w:rPr>
              <w:t xml:space="preserve"> e eliminação de empréstimos.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  <w:t>[A edição implica fazer renovações(??)]</w:t>
            </w:r>
          </w:p>
        </w:tc>
        <w:tc>
          <w:tcPr>
            <w:tcW w:w="1845" w:type="dxa"/>
          </w:tcPr>
          <w:p w14:paraId="32F73F5A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330466F7" w14:textId="77777777" w:rsidTr="0091282E">
        <w:trPr>
          <w:cantSplit/>
          <w:trHeight w:val="1134"/>
        </w:trPr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2263CC7E" w14:textId="77777777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69A8BA63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09036626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62726EC8" w14:textId="246C25A5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Visualização, i</w:t>
            </w:r>
            <w:r w:rsidRPr="00AF1200">
              <w:rPr>
                <w:rFonts w:asciiTheme="minorHAnsi" w:hAnsiTheme="minorHAnsi" w:cstheme="minorHAnsi"/>
              </w:rPr>
              <w:t>nserção, edição</w:t>
            </w:r>
            <w:r>
              <w:rPr>
                <w:rFonts w:asciiTheme="minorHAnsi" w:hAnsiTheme="minorHAnsi" w:cstheme="minorHAnsi"/>
              </w:rPr>
              <w:t xml:space="preserve"> ou eliminação de empréstimos</w:t>
            </w:r>
          </w:p>
        </w:tc>
        <w:tc>
          <w:tcPr>
            <w:tcW w:w="1845" w:type="dxa"/>
          </w:tcPr>
          <w:p w14:paraId="5B10EA96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7BDD66C7" w14:textId="77777777" w:rsidTr="0091282E">
        <w:trPr>
          <w:cantSplit/>
          <w:trHeight w:val="1134"/>
        </w:trPr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08E95C7B" w14:textId="77777777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7B8D9978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0245990B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430CE5A1" w14:textId="3341A11A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Visualização rápida dos empréstimos efetuados no dia.</w:t>
            </w:r>
          </w:p>
        </w:tc>
        <w:tc>
          <w:tcPr>
            <w:tcW w:w="1845" w:type="dxa"/>
          </w:tcPr>
          <w:p w14:paraId="60D238E4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4998BAE4" w14:textId="77777777" w:rsidTr="0091282E">
        <w:trPr>
          <w:cantSplit/>
          <w:trHeight w:val="1134"/>
        </w:trPr>
        <w:tc>
          <w:tcPr>
            <w:tcW w:w="832" w:type="dxa"/>
            <w:vMerge/>
            <w:shd w:val="clear" w:color="auto" w:fill="E7E6E6" w:themeFill="background2"/>
            <w:textDirection w:val="btLr"/>
            <w:vAlign w:val="center"/>
          </w:tcPr>
          <w:p w14:paraId="00B645EC" w14:textId="77777777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6BA52F65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3B182C88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29711F92" w14:textId="2DD38910" w:rsidR="0091282E" w:rsidRDefault="0091282E" w:rsidP="0091282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Visualização rápida das devoluções efetuadas no dia.</w:t>
            </w:r>
          </w:p>
        </w:tc>
        <w:tc>
          <w:tcPr>
            <w:tcW w:w="1845" w:type="dxa"/>
          </w:tcPr>
          <w:p w14:paraId="73D4E66C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4984E8B4" w14:textId="77777777" w:rsidTr="0091282E">
        <w:trPr>
          <w:cantSplit/>
          <w:trHeight w:val="1134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6D0F72D8" w14:textId="2C9AB46F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t>Gestão de Serviços Reprográficos</w:t>
            </w:r>
          </w:p>
        </w:tc>
        <w:tc>
          <w:tcPr>
            <w:tcW w:w="1567" w:type="dxa"/>
          </w:tcPr>
          <w:p w14:paraId="04B5B9D7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15589F62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4AA719D6" w14:textId="63DC4BE6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5" w:type="dxa"/>
          </w:tcPr>
          <w:p w14:paraId="07971172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2FDFB6C1" w14:textId="77777777" w:rsidTr="0091282E">
        <w:trPr>
          <w:cantSplit/>
          <w:trHeight w:val="1134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0CAB260E" w14:textId="54D49C5E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lastRenderedPageBreak/>
              <w:t>Gestão de Postos de Trabalho</w:t>
            </w:r>
          </w:p>
        </w:tc>
        <w:tc>
          <w:tcPr>
            <w:tcW w:w="1567" w:type="dxa"/>
          </w:tcPr>
          <w:p w14:paraId="1CDFAEA5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5656374E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4C3BB553" w14:textId="03E72A81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Inserção, edição e eliminação de postos de trabalho</w:t>
            </w:r>
          </w:p>
        </w:tc>
        <w:tc>
          <w:tcPr>
            <w:tcW w:w="1845" w:type="dxa"/>
          </w:tcPr>
          <w:p w14:paraId="29A812A3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45C5B470" w14:textId="77777777" w:rsidTr="0091282E">
        <w:trPr>
          <w:cantSplit/>
          <w:trHeight w:val="1134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2847F86F" w14:textId="77777777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567" w:type="dxa"/>
          </w:tcPr>
          <w:p w14:paraId="6C1289D2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148315F5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1E3E32C7" w14:textId="44949E20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  <w:r w:rsidRPr="00AF1200">
              <w:rPr>
                <w:rFonts w:asciiTheme="minorHAnsi" w:hAnsiTheme="minorHAnsi" w:cstheme="minorHAnsi"/>
              </w:rPr>
              <w:t>Inserção, edição e eliminação de reservas</w:t>
            </w:r>
          </w:p>
        </w:tc>
        <w:tc>
          <w:tcPr>
            <w:tcW w:w="1845" w:type="dxa"/>
          </w:tcPr>
          <w:p w14:paraId="532ECEF0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  <w:tr w:rsidR="0091282E" w:rsidRPr="00AF1200" w14:paraId="65FDB136" w14:textId="77777777" w:rsidTr="0091282E">
        <w:trPr>
          <w:cantSplit/>
          <w:trHeight w:val="1134"/>
        </w:trPr>
        <w:tc>
          <w:tcPr>
            <w:tcW w:w="832" w:type="dxa"/>
            <w:shd w:val="clear" w:color="auto" w:fill="E7E6E6" w:themeFill="background2"/>
            <w:textDirection w:val="btLr"/>
            <w:vAlign w:val="center"/>
          </w:tcPr>
          <w:p w14:paraId="177B53DC" w14:textId="267DF364" w:rsidR="0091282E" w:rsidRPr="00AF1200" w:rsidRDefault="0091282E" w:rsidP="0091282E">
            <w:pPr>
              <w:ind w:left="113" w:right="113"/>
              <w:jc w:val="center"/>
              <w:rPr>
                <w:rFonts w:asciiTheme="minorHAnsi" w:hAnsiTheme="minorHAnsi" w:cstheme="minorHAnsi"/>
                <w:sz w:val="20"/>
              </w:rPr>
            </w:pPr>
            <w:r w:rsidRPr="00AF1200">
              <w:rPr>
                <w:rFonts w:asciiTheme="minorHAnsi" w:hAnsiTheme="minorHAnsi" w:cstheme="minorHAnsi"/>
                <w:sz w:val="20"/>
              </w:rPr>
              <w:t>Gestão OPAC</w:t>
            </w:r>
          </w:p>
        </w:tc>
        <w:tc>
          <w:tcPr>
            <w:tcW w:w="1567" w:type="dxa"/>
          </w:tcPr>
          <w:p w14:paraId="714CDBE9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506" w:type="dxa"/>
          </w:tcPr>
          <w:p w14:paraId="5F7A5100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4" w:type="dxa"/>
          </w:tcPr>
          <w:p w14:paraId="2C9D744E" w14:textId="03EE13CD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5" w:type="dxa"/>
          </w:tcPr>
          <w:p w14:paraId="2F839526" w14:textId="77777777" w:rsidR="0091282E" w:rsidRPr="00AF1200" w:rsidRDefault="0091282E" w:rsidP="0091282E">
            <w:pPr>
              <w:rPr>
                <w:rFonts w:asciiTheme="minorHAnsi" w:hAnsiTheme="minorHAnsi" w:cstheme="minorHAnsi"/>
              </w:rPr>
            </w:pPr>
          </w:p>
        </w:tc>
      </w:tr>
    </w:tbl>
    <w:p w14:paraId="30963D93" w14:textId="77777777" w:rsidR="00307F64" w:rsidRPr="00307F64" w:rsidRDefault="00307F64" w:rsidP="00307F64"/>
    <w:p w14:paraId="5F8EA8E1" w14:textId="052FBA4C" w:rsidR="00FE7013" w:rsidRPr="00FE7013" w:rsidRDefault="00FE7013" w:rsidP="00FE7013">
      <w:pPr>
        <w:pStyle w:val="Ttulo3"/>
      </w:pPr>
      <w:r>
        <w:t>Android (Aplicação Android)</w:t>
      </w:r>
    </w:p>
    <w:p w14:paraId="258ADE55" w14:textId="6D9A3DA9" w:rsidR="00FE7013" w:rsidRPr="00FE7013" w:rsidRDefault="00FE7013" w:rsidP="00FE7013"/>
    <w:p w14:paraId="53E442FC" w14:textId="77777777" w:rsidR="00113450" w:rsidRDefault="00113450" w:rsidP="003A4422"/>
    <w:p w14:paraId="78232FFD" w14:textId="036E8CFF" w:rsidR="003A4422" w:rsidRPr="003A4422" w:rsidRDefault="00F30186" w:rsidP="003A4422">
      <w:pPr>
        <w:pStyle w:val="Ttulo2"/>
      </w:pPr>
      <w:r>
        <w:t>Requisitos Não Funcionais</w:t>
      </w:r>
    </w:p>
    <w:p w14:paraId="13D7507B" w14:textId="33411CF4" w:rsidR="003E7114" w:rsidRDefault="003E7114" w:rsidP="003E7114">
      <w:pPr>
        <w:rPr>
          <w:highlight w:val="yellow"/>
        </w:rPr>
      </w:pPr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64007D74" w14:textId="3E5EDD9D" w:rsidR="00E17E6A" w:rsidRDefault="00E17E6A" w:rsidP="00E17E6A">
      <w:pPr>
        <w:pStyle w:val="PargrafodaLista"/>
        <w:numPr>
          <w:ilvl w:val="0"/>
          <w:numId w:val="76"/>
        </w:numPr>
      </w:pPr>
      <w:r>
        <w:t>Fiabilidade</w:t>
      </w:r>
    </w:p>
    <w:p w14:paraId="5DC51AC0" w14:textId="0C05BE35" w:rsidR="00E17E6A" w:rsidRDefault="00E17E6A" w:rsidP="00E17E6A">
      <w:pPr>
        <w:pStyle w:val="PargrafodaLista"/>
        <w:numPr>
          <w:ilvl w:val="1"/>
          <w:numId w:val="76"/>
        </w:numPr>
      </w:pPr>
      <w:r>
        <w:t>Deverá ocorrer o mínimo nulo de falhas</w:t>
      </w:r>
    </w:p>
    <w:p w14:paraId="535EA7A8" w14:textId="1E31E52C" w:rsidR="00E17E6A" w:rsidRDefault="00E17E6A" w:rsidP="00E17E6A">
      <w:pPr>
        <w:pStyle w:val="PargrafodaLista"/>
        <w:numPr>
          <w:ilvl w:val="0"/>
          <w:numId w:val="76"/>
        </w:numPr>
      </w:pPr>
      <w:r>
        <w:t>Desempenho/Performance (temporal e espacial)</w:t>
      </w:r>
    </w:p>
    <w:p w14:paraId="34E41A70" w14:textId="445DF797" w:rsidR="00E17E6A" w:rsidRDefault="00E17E6A" w:rsidP="00E17E6A">
      <w:pPr>
        <w:pStyle w:val="PargrafodaLista"/>
        <w:numPr>
          <w:ilvl w:val="0"/>
          <w:numId w:val="76"/>
        </w:numPr>
      </w:pPr>
      <w:r>
        <w:t>Segurança</w:t>
      </w:r>
    </w:p>
    <w:p w14:paraId="63F031CC" w14:textId="63517C48" w:rsidR="00E17E6A" w:rsidRDefault="00E17E6A" w:rsidP="00E17E6A">
      <w:pPr>
        <w:pStyle w:val="PargrafodaLista"/>
        <w:numPr>
          <w:ilvl w:val="0"/>
          <w:numId w:val="76"/>
        </w:numPr>
      </w:pPr>
      <w:r>
        <w:t>Usabilidade</w:t>
      </w:r>
    </w:p>
    <w:p w14:paraId="6D60043A" w14:textId="3087F40A" w:rsidR="00E17E6A" w:rsidRDefault="00E17E6A" w:rsidP="00E17E6A">
      <w:pPr>
        <w:pStyle w:val="PargrafodaLista"/>
        <w:numPr>
          <w:ilvl w:val="0"/>
          <w:numId w:val="76"/>
        </w:numPr>
      </w:pPr>
      <w:r>
        <w:t>Integridade</w:t>
      </w:r>
    </w:p>
    <w:p w14:paraId="6AA9EDCF" w14:textId="7C3B3764" w:rsidR="00E17E6A" w:rsidRDefault="00E17E6A" w:rsidP="00E17E6A">
      <w:pPr>
        <w:pStyle w:val="PargrafodaLista"/>
        <w:numPr>
          <w:ilvl w:val="0"/>
          <w:numId w:val="76"/>
        </w:numPr>
      </w:pPr>
      <w:r>
        <w:t>Cumprimento de Standards</w:t>
      </w:r>
    </w:p>
    <w:p w14:paraId="06C8E28E" w14:textId="77777777" w:rsidR="00E17E6A" w:rsidRDefault="00E17E6A" w:rsidP="00E17E6A">
      <w:pPr>
        <w:pStyle w:val="PargrafodaLista"/>
        <w:ind w:left="720"/>
      </w:pP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14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14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5" w:name="_Toc52545120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15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16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lastRenderedPageBreak/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7" w:name="_Toc52545121"/>
      <w:proofErr w:type="gramStart"/>
      <w:r>
        <w:lastRenderedPageBreak/>
        <w:t>Use Cases</w:t>
      </w:r>
      <w:bookmarkEnd w:id="1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18" w:name="_Toc5254520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0613E6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0613E6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0613E6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0613E6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0613E6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9" w:name="_Toc52545122"/>
      <w:r>
        <w:t>Diagrama de Classes e Modelo de Dados</w:t>
      </w:r>
      <w:bookmarkEnd w:id="1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20" w:name="_Toc52545205"/>
      <w:r>
        <w:t xml:space="preserve">Figura </w:t>
      </w:r>
      <w:fldSimple w:instr=" SEQ Figura \* ARABIC ">
        <w:r w:rsidR="007C7584">
          <w:rPr>
            <w:noProof/>
          </w:rPr>
          <w:t>5</w:t>
        </w:r>
      </w:fldSimple>
      <w:r>
        <w:t xml:space="preserve"> – Diagrama de classes do projeto</w:t>
      </w:r>
      <w:bookmarkEnd w:id="2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21" w:name="_Toc52545123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21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Gonçalo Bertão Coelho da Rocha" w:date="2020-10-07T15:00:00Z" w:initials="GBCdR">
    <w:p w14:paraId="7F1460EE" w14:textId="1C7B2CEC" w:rsidR="009F53B1" w:rsidRDefault="009F53B1">
      <w:pPr>
        <w:pStyle w:val="Textodecomentrio"/>
      </w:pPr>
      <w:r>
        <w:rPr>
          <w:rStyle w:val="Refdecomentrio"/>
        </w:rPr>
        <w:annotationRef/>
      </w:r>
      <w:r>
        <w:t>Talvez “bibliotecária”</w:t>
      </w:r>
    </w:p>
  </w:comment>
  <w:comment w:id="2" w:author="Gonçalo Bertão Coelho da Rocha" w:date="2020-10-07T14:50:00Z" w:initials="GBCdR">
    <w:p w14:paraId="112E130C" w14:textId="07D85E3D" w:rsidR="009F53B1" w:rsidRDefault="009F53B1">
      <w:pPr>
        <w:pStyle w:val="Textodecomentrio"/>
      </w:pPr>
      <w:r>
        <w:rPr>
          <w:rStyle w:val="Refdecomentrio"/>
        </w:rPr>
        <w:annotationRef/>
      </w:r>
      <w:r>
        <w:t>Ver a melhor expressão para o contexto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F1460EE" w15:done="0"/>
  <w15:commentEx w15:paraId="112E130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F1460EE" w16cid:durableId="23285676"/>
  <w16cid:commentId w16cid:paraId="112E130C" w16cid:durableId="232854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03290" w14:textId="77777777" w:rsidR="00251CF1" w:rsidRDefault="00251CF1">
      <w:r>
        <w:separator/>
      </w:r>
    </w:p>
  </w:endnote>
  <w:endnote w:type="continuationSeparator" w:id="0">
    <w:p w14:paraId="6B218CF1" w14:textId="77777777" w:rsidR="00251CF1" w:rsidRDefault="00251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9F53B1" w:rsidRPr="00043B82" w:rsidRDefault="009F53B1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9F53B1" w:rsidRDefault="009F53B1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9F53B1" w:rsidRPr="00043B82" w:rsidRDefault="009F53B1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9F53B1" w:rsidRDefault="009F53B1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F81A0" w14:textId="77777777" w:rsidR="00251CF1" w:rsidRDefault="00251CF1">
      <w:r>
        <w:separator/>
      </w:r>
    </w:p>
  </w:footnote>
  <w:footnote w:type="continuationSeparator" w:id="0">
    <w:p w14:paraId="162338AE" w14:textId="77777777" w:rsidR="00251CF1" w:rsidRDefault="00251C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9F53B1" w:rsidRDefault="009F53B1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9F53B1" w:rsidRPr="00043B82" w:rsidRDefault="009F53B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9F53B1" w:rsidRPr="00043B82" w:rsidRDefault="009F53B1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4A"/>
    <w:multiLevelType w:val="hybridMultilevel"/>
    <w:tmpl w:val="7B20E0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8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3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5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3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7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9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1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8"/>
  </w:num>
  <w:num w:numId="2">
    <w:abstractNumId w:val="4"/>
  </w:num>
  <w:num w:numId="3">
    <w:abstractNumId w:val="9"/>
  </w:num>
  <w:num w:numId="4">
    <w:abstractNumId w:val="42"/>
  </w:num>
  <w:num w:numId="5">
    <w:abstractNumId w:val="14"/>
  </w:num>
  <w:num w:numId="6">
    <w:abstractNumId w:val="6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60"/>
  </w:num>
  <w:num w:numId="16">
    <w:abstractNumId w:val="7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7"/>
  </w:num>
  <w:num w:numId="18">
    <w:abstractNumId w:val="29"/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3"/>
  </w:num>
  <w:num w:numId="22">
    <w:abstractNumId w:val="62"/>
  </w:num>
  <w:num w:numId="23">
    <w:abstractNumId w:val="25"/>
  </w:num>
  <w:num w:numId="24">
    <w:abstractNumId w:val="3"/>
  </w:num>
  <w:num w:numId="25">
    <w:abstractNumId w:val="56"/>
  </w:num>
  <w:num w:numId="26">
    <w:abstractNumId w:val="19"/>
  </w:num>
  <w:num w:numId="27">
    <w:abstractNumId w:val="26"/>
  </w:num>
  <w:num w:numId="28">
    <w:abstractNumId w:val="23"/>
  </w:num>
  <w:num w:numId="29">
    <w:abstractNumId w:val="15"/>
  </w:num>
  <w:num w:numId="30">
    <w:abstractNumId w:val="68"/>
  </w:num>
  <w:num w:numId="31">
    <w:abstractNumId w:val="11"/>
  </w:num>
  <w:num w:numId="32">
    <w:abstractNumId w:val="28"/>
  </w:num>
  <w:num w:numId="33">
    <w:abstractNumId w:val="50"/>
  </w:num>
  <w:num w:numId="34">
    <w:abstractNumId w:val="75"/>
  </w:num>
  <w:num w:numId="35">
    <w:abstractNumId w:val="74"/>
  </w:num>
  <w:num w:numId="36">
    <w:abstractNumId w:val="39"/>
  </w:num>
  <w:num w:numId="37">
    <w:abstractNumId w:val="24"/>
  </w:num>
  <w:num w:numId="38">
    <w:abstractNumId w:val="71"/>
  </w:num>
  <w:num w:numId="39">
    <w:abstractNumId w:val="36"/>
  </w:num>
  <w:num w:numId="40">
    <w:abstractNumId w:val="31"/>
  </w:num>
  <w:num w:numId="41">
    <w:abstractNumId w:val="8"/>
  </w:num>
  <w:num w:numId="42">
    <w:abstractNumId w:val="55"/>
  </w:num>
  <w:num w:numId="43">
    <w:abstractNumId w:val="69"/>
  </w:num>
  <w:num w:numId="44">
    <w:abstractNumId w:val="37"/>
  </w:num>
  <w:num w:numId="45">
    <w:abstractNumId w:val="44"/>
  </w:num>
  <w:num w:numId="46">
    <w:abstractNumId w:val="73"/>
  </w:num>
  <w:num w:numId="47">
    <w:abstractNumId w:val="20"/>
  </w:num>
  <w:num w:numId="48">
    <w:abstractNumId w:val="53"/>
  </w:num>
  <w:num w:numId="49">
    <w:abstractNumId w:val="41"/>
  </w:num>
  <w:num w:numId="50">
    <w:abstractNumId w:val="34"/>
  </w:num>
  <w:num w:numId="51">
    <w:abstractNumId w:val="48"/>
  </w:num>
  <w:num w:numId="52">
    <w:abstractNumId w:val="0"/>
  </w:num>
  <w:num w:numId="53">
    <w:abstractNumId w:val="27"/>
  </w:num>
  <w:num w:numId="54">
    <w:abstractNumId w:val="2"/>
  </w:num>
  <w:num w:numId="55">
    <w:abstractNumId w:val="30"/>
  </w:num>
  <w:num w:numId="56">
    <w:abstractNumId w:val="40"/>
  </w:num>
  <w:num w:numId="57">
    <w:abstractNumId w:val="59"/>
  </w:num>
  <w:num w:numId="58">
    <w:abstractNumId w:val="45"/>
  </w:num>
  <w:num w:numId="59">
    <w:abstractNumId w:val="63"/>
  </w:num>
  <w:num w:numId="60">
    <w:abstractNumId w:val="10"/>
  </w:num>
  <w:num w:numId="61">
    <w:abstractNumId w:val="49"/>
  </w:num>
  <w:num w:numId="62">
    <w:abstractNumId w:val="5"/>
  </w:num>
  <w:num w:numId="63">
    <w:abstractNumId w:val="16"/>
  </w:num>
  <w:num w:numId="64">
    <w:abstractNumId w:val="32"/>
  </w:num>
  <w:num w:numId="65">
    <w:abstractNumId w:val="6"/>
  </w:num>
  <w:num w:numId="66">
    <w:abstractNumId w:val="72"/>
  </w:num>
  <w:num w:numId="67">
    <w:abstractNumId w:val="61"/>
  </w:num>
  <w:num w:numId="68">
    <w:abstractNumId w:val="65"/>
  </w:num>
  <w:num w:numId="69">
    <w:abstractNumId w:val="7"/>
  </w:num>
  <w:num w:numId="70">
    <w:abstractNumId w:val="21"/>
  </w:num>
  <w:num w:numId="71">
    <w:abstractNumId w:val="67"/>
  </w:num>
  <w:num w:numId="72">
    <w:abstractNumId w:val="18"/>
  </w:num>
  <w:num w:numId="73">
    <w:abstractNumId w:val="35"/>
  </w:num>
  <w:num w:numId="74">
    <w:abstractNumId w:val="38"/>
  </w:num>
  <w:num w:numId="75">
    <w:abstractNumId w:val="12"/>
  </w:num>
  <w:num w:numId="76">
    <w:abstractNumId w:val="1"/>
  </w:num>
  <w:numIdMacAtCleanup w:val="6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Gonçalo Bertão Coelho da Rocha">
    <w15:presenceInfo w15:providerId="AD" w15:userId="S-1-5-21-914331264-1642317785-254598335-1505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17AF2"/>
    <w:rsid w:val="00036A39"/>
    <w:rsid w:val="000613E6"/>
    <w:rsid w:val="00073306"/>
    <w:rsid w:val="0007348A"/>
    <w:rsid w:val="000B231B"/>
    <w:rsid w:val="000C0DCB"/>
    <w:rsid w:val="000D08AD"/>
    <w:rsid w:val="000D265E"/>
    <w:rsid w:val="000E160C"/>
    <w:rsid w:val="000F64E7"/>
    <w:rsid w:val="00102F03"/>
    <w:rsid w:val="00113450"/>
    <w:rsid w:val="00113FF3"/>
    <w:rsid w:val="001141E5"/>
    <w:rsid w:val="001218E3"/>
    <w:rsid w:val="001556E5"/>
    <w:rsid w:val="001678A3"/>
    <w:rsid w:val="00187971"/>
    <w:rsid w:val="001A4B5C"/>
    <w:rsid w:val="001C7B30"/>
    <w:rsid w:val="001E1658"/>
    <w:rsid w:val="00217350"/>
    <w:rsid w:val="00251CF1"/>
    <w:rsid w:val="00266A7F"/>
    <w:rsid w:val="002714A4"/>
    <w:rsid w:val="002866AD"/>
    <w:rsid w:val="002C70FD"/>
    <w:rsid w:val="002D776B"/>
    <w:rsid w:val="002F34F0"/>
    <w:rsid w:val="002F73AE"/>
    <w:rsid w:val="003048E7"/>
    <w:rsid w:val="00305A02"/>
    <w:rsid w:val="00307F64"/>
    <w:rsid w:val="00312481"/>
    <w:rsid w:val="00313DE8"/>
    <w:rsid w:val="0033017A"/>
    <w:rsid w:val="00340FF7"/>
    <w:rsid w:val="00344D42"/>
    <w:rsid w:val="00367371"/>
    <w:rsid w:val="00367772"/>
    <w:rsid w:val="00382FC8"/>
    <w:rsid w:val="003A4422"/>
    <w:rsid w:val="003B2994"/>
    <w:rsid w:val="003C397B"/>
    <w:rsid w:val="003C4942"/>
    <w:rsid w:val="003E7114"/>
    <w:rsid w:val="003F3694"/>
    <w:rsid w:val="003F7436"/>
    <w:rsid w:val="00414058"/>
    <w:rsid w:val="004501E7"/>
    <w:rsid w:val="004546AA"/>
    <w:rsid w:val="00485579"/>
    <w:rsid w:val="00494412"/>
    <w:rsid w:val="00495D07"/>
    <w:rsid w:val="004A2D2B"/>
    <w:rsid w:val="004A7205"/>
    <w:rsid w:val="00505836"/>
    <w:rsid w:val="005269A1"/>
    <w:rsid w:val="00562DEA"/>
    <w:rsid w:val="00566405"/>
    <w:rsid w:val="0058274A"/>
    <w:rsid w:val="005855F1"/>
    <w:rsid w:val="00653753"/>
    <w:rsid w:val="00672E1B"/>
    <w:rsid w:val="006A38A3"/>
    <w:rsid w:val="006E100A"/>
    <w:rsid w:val="006E16EE"/>
    <w:rsid w:val="007035C1"/>
    <w:rsid w:val="00706A61"/>
    <w:rsid w:val="00736F4E"/>
    <w:rsid w:val="0075145F"/>
    <w:rsid w:val="00762389"/>
    <w:rsid w:val="00762E40"/>
    <w:rsid w:val="0077190D"/>
    <w:rsid w:val="00776AAF"/>
    <w:rsid w:val="00787FF7"/>
    <w:rsid w:val="007C71C1"/>
    <w:rsid w:val="007C7584"/>
    <w:rsid w:val="007E6841"/>
    <w:rsid w:val="007F08FB"/>
    <w:rsid w:val="007F4D5C"/>
    <w:rsid w:val="00815CAD"/>
    <w:rsid w:val="008223C6"/>
    <w:rsid w:val="00835DE5"/>
    <w:rsid w:val="00874A58"/>
    <w:rsid w:val="0087597F"/>
    <w:rsid w:val="00884397"/>
    <w:rsid w:val="00886EB1"/>
    <w:rsid w:val="00897BB7"/>
    <w:rsid w:val="008A240F"/>
    <w:rsid w:val="008B4BC8"/>
    <w:rsid w:val="008D5FCD"/>
    <w:rsid w:val="008E41F9"/>
    <w:rsid w:val="008E6D89"/>
    <w:rsid w:val="0091282E"/>
    <w:rsid w:val="00914DD6"/>
    <w:rsid w:val="0095247B"/>
    <w:rsid w:val="00954A41"/>
    <w:rsid w:val="0098602D"/>
    <w:rsid w:val="00991CD4"/>
    <w:rsid w:val="009B3053"/>
    <w:rsid w:val="009C7787"/>
    <w:rsid w:val="009F53B1"/>
    <w:rsid w:val="00A01922"/>
    <w:rsid w:val="00A14129"/>
    <w:rsid w:val="00A15966"/>
    <w:rsid w:val="00A574A0"/>
    <w:rsid w:val="00A71882"/>
    <w:rsid w:val="00A72B7A"/>
    <w:rsid w:val="00A91D97"/>
    <w:rsid w:val="00A9525A"/>
    <w:rsid w:val="00A97A89"/>
    <w:rsid w:val="00AC57CC"/>
    <w:rsid w:val="00AF1200"/>
    <w:rsid w:val="00B06A56"/>
    <w:rsid w:val="00B27507"/>
    <w:rsid w:val="00B404C9"/>
    <w:rsid w:val="00B673A5"/>
    <w:rsid w:val="00B95705"/>
    <w:rsid w:val="00BA27B1"/>
    <w:rsid w:val="00BA7408"/>
    <w:rsid w:val="00BB46C1"/>
    <w:rsid w:val="00BB4997"/>
    <w:rsid w:val="00BC1CAF"/>
    <w:rsid w:val="00BD679A"/>
    <w:rsid w:val="00C36B17"/>
    <w:rsid w:val="00C4440A"/>
    <w:rsid w:val="00C44EDF"/>
    <w:rsid w:val="00C528F5"/>
    <w:rsid w:val="00C60818"/>
    <w:rsid w:val="00C802F8"/>
    <w:rsid w:val="00C813F7"/>
    <w:rsid w:val="00CC5434"/>
    <w:rsid w:val="00D157BD"/>
    <w:rsid w:val="00D31443"/>
    <w:rsid w:val="00D40A3A"/>
    <w:rsid w:val="00D67C82"/>
    <w:rsid w:val="00D7167C"/>
    <w:rsid w:val="00D723F7"/>
    <w:rsid w:val="00D97E7E"/>
    <w:rsid w:val="00DC04CB"/>
    <w:rsid w:val="00DD7FC1"/>
    <w:rsid w:val="00DF41BA"/>
    <w:rsid w:val="00E00212"/>
    <w:rsid w:val="00E1747D"/>
    <w:rsid w:val="00E17E6A"/>
    <w:rsid w:val="00E47EAD"/>
    <w:rsid w:val="00E7408A"/>
    <w:rsid w:val="00E83891"/>
    <w:rsid w:val="00E874D4"/>
    <w:rsid w:val="00F015F2"/>
    <w:rsid w:val="00F07A3B"/>
    <w:rsid w:val="00F118C3"/>
    <w:rsid w:val="00F30186"/>
    <w:rsid w:val="00F301F1"/>
    <w:rsid w:val="00F64AF6"/>
    <w:rsid w:val="00F82B12"/>
    <w:rsid w:val="00F85C5A"/>
    <w:rsid w:val="00FA6528"/>
    <w:rsid w:val="00FE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2188</Words>
  <Characters>11820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6</cp:revision>
  <cp:lastPrinted>2020-04-13T16:55:00Z</cp:lastPrinted>
  <dcterms:created xsi:type="dcterms:W3CDTF">2020-10-07T15:54:00Z</dcterms:created>
  <dcterms:modified xsi:type="dcterms:W3CDTF">2020-10-09T15:08:00Z</dcterms:modified>
</cp:coreProperties>
</file>