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78E3046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&lt;nome do sistema&gt;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DE5A5EC" w14:textId="76655F5A" w:rsidR="007C7584" w:rsidRDefault="001A4B5C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545112" w:history="1">
        <w:r w:rsidR="007C7584" w:rsidRPr="00A05E7D">
          <w:rPr>
            <w:rStyle w:val="Hyperlink"/>
            <w:noProof/>
          </w:rPr>
          <w:t>1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Definição da Lógica de Negócio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E1B5323" w14:textId="4989CC55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3" w:history="1">
        <w:r w:rsidR="007C7584" w:rsidRPr="00A05E7D">
          <w:rPr>
            <w:rStyle w:val="Hyperlink"/>
            <w:noProof/>
          </w:rPr>
          <w:t>2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Análise de Impacto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95117B2" w14:textId="0D36E673" w:rsidR="007C7584" w:rsidRDefault="00B10A00">
      <w:pPr>
        <w:pStyle w:val="TOC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val="en-US"/>
        </w:rPr>
      </w:pPr>
      <w:hyperlink w:anchor="_Toc52545114" w:history="1">
        <w:r w:rsidR="007C7584" w:rsidRPr="00A05E7D">
          <w:rPr>
            <w:rStyle w:val="Hyperlink"/>
            <w:noProof/>
          </w:rPr>
          <w:t>2.1</w:t>
        </w:r>
        <w:r w:rsidR="007C7584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Análise Concorrencial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5706C10F" w14:textId="44736B3B" w:rsidR="007C7584" w:rsidRDefault="00B10A00">
      <w:pPr>
        <w:pStyle w:val="TOC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5" w:history="1">
        <w:r w:rsidR="007C7584" w:rsidRPr="00A05E7D">
          <w:rPr>
            <w:rStyle w:val="Hyperlink"/>
            <w:noProof/>
          </w:rPr>
          <w:t>2.1.1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39293B89" w14:textId="12D97730" w:rsidR="007C7584" w:rsidRDefault="00B10A00">
      <w:pPr>
        <w:pStyle w:val="TOC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6" w:history="1">
        <w:r w:rsidR="007C7584" w:rsidRPr="00A05E7D">
          <w:rPr>
            <w:rStyle w:val="Hyperlink"/>
            <w:noProof/>
          </w:rPr>
          <w:t>2.1.2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_Toc52545116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8</w:t>
        </w:r>
        <w:r w:rsidR="007C7584">
          <w:rPr>
            <w:noProof/>
            <w:webHidden/>
          </w:rPr>
          <w:fldChar w:fldCharType="end"/>
        </w:r>
      </w:hyperlink>
    </w:p>
    <w:p w14:paraId="7DDDBD80" w14:textId="74DAF922" w:rsidR="007C7584" w:rsidRDefault="00B10A00">
      <w:pPr>
        <w:pStyle w:val="TOC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7" w:history="1">
        <w:r w:rsidR="007C7584" w:rsidRPr="00A05E7D">
          <w:rPr>
            <w:rStyle w:val="Hyperlink"/>
            <w:noProof/>
          </w:rPr>
          <w:t>2.1.3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_Toc52545117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3EBBC352" w14:textId="09604585" w:rsidR="007C7584" w:rsidRDefault="00B10A00">
      <w:pPr>
        <w:pStyle w:val="TOC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8" w:history="1">
        <w:r w:rsidR="007C7584" w:rsidRPr="00A05E7D">
          <w:rPr>
            <w:rStyle w:val="Hyperlink"/>
            <w:noProof/>
          </w:rPr>
          <w:t>2.1.4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Comparação dos Sistemas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_Toc52545118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44410950" w14:textId="6561085C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9" w:history="1">
        <w:r w:rsidR="007C7584" w:rsidRPr="00A05E7D">
          <w:rPr>
            <w:rStyle w:val="Hyperlink"/>
            <w:noProof/>
          </w:rPr>
          <w:t>3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Requisitos do Sistema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_Toc52545119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0E0F2AD1" w14:textId="7BDE906F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0" w:history="1">
        <w:r w:rsidR="007C7584" w:rsidRPr="00A05E7D">
          <w:rPr>
            <w:rStyle w:val="Hyperlink"/>
            <w:noProof/>
          </w:rPr>
          <w:t>4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User Stories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_Toc52545120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76EA44DA" w14:textId="7B8D88EF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1" w:history="1">
        <w:r w:rsidR="007C7584" w:rsidRPr="00A05E7D">
          <w:rPr>
            <w:rStyle w:val="Hyperlink"/>
            <w:noProof/>
          </w:rPr>
          <w:t>5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Use Cases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1460507D" w14:textId="7E262C65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2" w:history="1">
        <w:r w:rsidR="007C7584" w:rsidRPr="00A05E7D">
          <w:rPr>
            <w:rStyle w:val="Hyperlink"/>
            <w:noProof/>
          </w:rPr>
          <w:t>6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Diagrama de Classes e Modelo de Dados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4DFC9776" w14:textId="19A64713" w:rsidR="007C7584" w:rsidRDefault="00B10A00">
      <w:pPr>
        <w:pStyle w:val="TOC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3" w:history="1">
        <w:r w:rsidR="007C7584" w:rsidRPr="00A05E7D">
          <w:rPr>
            <w:rStyle w:val="Hyperlink"/>
            <w:noProof/>
          </w:rPr>
          <w:t>7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yperlink"/>
            <w:noProof/>
          </w:rPr>
          <w:t>Wireframes/Mockups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15</w:t>
        </w:r>
        <w:r w:rsidR="007C7584">
          <w:rPr>
            <w:noProof/>
            <w:webHidden/>
          </w:rPr>
          <w:fldChar w:fldCharType="end"/>
        </w:r>
      </w:hyperlink>
    </w:p>
    <w:p w14:paraId="6D0E92CB" w14:textId="6E4B71B7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TableofFigur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TableofFigures"/>
        <w:tabs>
          <w:tab w:val="right" w:leader="dot" w:pos="9394"/>
        </w:tabs>
      </w:pPr>
    </w:p>
    <w:p w14:paraId="6038A9FB" w14:textId="42722106" w:rsidR="007C7584" w:rsidRDefault="001141E5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2545201" w:history="1">
        <w:r w:rsidR="007C7584" w:rsidRPr="00D07E05">
          <w:rPr>
            <w:rStyle w:val="Hyperlink"/>
            <w:noProof/>
          </w:rPr>
          <w:t>Figura 1 - Screenshot de 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78DDE9A8" w14:textId="4A7D2467" w:rsidR="007C7584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2" w:history="1">
        <w:r w:rsidR="007C7584" w:rsidRPr="00D07E05">
          <w:rPr>
            <w:rStyle w:val="Hyperlink"/>
            <w:noProof/>
          </w:rPr>
          <w:t>Figura 2 - Screenshot de 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7459CC50" w14:textId="0BA686AE" w:rsidR="007C7584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3" w:history="1">
        <w:r w:rsidR="007C7584" w:rsidRPr="00D07E05">
          <w:rPr>
            <w:rStyle w:val="Hyperlink"/>
            <w:noProof/>
          </w:rPr>
          <w:t>Figura 3 - Screenshot de 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340003B0" w14:textId="6E33BB21" w:rsidR="007C7584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4" w:history="1">
        <w:r w:rsidR="007C7584" w:rsidRPr="00D07E05">
          <w:rPr>
            <w:rStyle w:val="Hyperlink"/>
            <w:noProof/>
            <w:lang w:val="en-US"/>
          </w:rPr>
          <w:t>Figura 4 – Use Case main diagram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7F9A3CB1" w14:textId="5B8E37B2" w:rsidR="007C7584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5" w:history="1">
        <w:r w:rsidR="007C7584" w:rsidRPr="00D07E05">
          <w:rPr>
            <w:rStyle w:val="Hyperlink"/>
            <w:noProof/>
          </w:rPr>
          <w:t>Figura 5 – Diagrama de classes do projeto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5EFD1617" w14:textId="5B17569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yperlink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yperlink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B10A00">
      <w:pPr>
        <w:pStyle w:val="TableofFigur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yperlink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Heading1"/>
      </w:pPr>
      <w:bookmarkStart w:id="0" w:name="_Toc52545112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</w:t>
      </w:r>
      <w:commentRangeStart w:id="1"/>
      <w:r>
        <w:t>académica</w:t>
      </w:r>
      <w:commentRangeEnd w:id="1"/>
      <w:r w:rsidR="00672E1B">
        <w:rPr>
          <w:rStyle w:val="CommentReference"/>
        </w:rPr>
        <w:commentReference w:id="1"/>
      </w:r>
      <w:r>
        <w:t xml:space="preserve">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</w:t>
      </w:r>
      <w:commentRangeStart w:id="2"/>
      <w:r>
        <w:t>padronizadas da indústria</w:t>
      </w:r>
      <w:commentRangeEnd w:id="2"/>
      <w:r w:rsidR="00762389">
        <w:rPr>
          <w:rStyle w:val="CommentReference"/>
        </w:rPr>
        <w:commentReference w:id="2"/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bookmarkStart w:id="3" w:name="_Toc52545113"/>
      <w:r>
        <w:br w:type="page"/>
      </w:r>
    </w:p>
    <w:p w14:paraId="1931BC4B" w14:textId="7B7FA546" w:rsidR="0033017A" w:rsidRDefault="0033017A" w:rsidP="00B673A5">
      <w:pPr>
        <w:pStyle w:val="Heading1"/>
      </w:pPr>
      <w:r>
        <w:lastRenderedPageBreak/>
        <w:t xml:space="preserve">Análise de </w:t>
      </w:r>
      <w:r w:rsidR="00E874D4">
        <w:t>I</w:t>
      </w:r>
      <w:r>
        <w:t>mpacto</w:t>
      </w:r>
      <w:bookmarkEnd w:id="3"/>
    </w:p>
    <w:p w14:paraId="4086BF3D" w14:textId="6EC5CB43" w:rsidR="0033017A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3513C68C" w14:textId="52B4B06A" w:rsidR="008D5FCD" w:rsidRDefault="008D5FCD" w:rsidP="0033017A"/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5EA4F72B" w14:textId="36106A78" w:rsidR="00FA6528" w:rsidRDefault="00A574A0" w:rsidP="00FA6528">
      <w:r>
        <w:t>--</w:t>
      </w:r>
    </w:p>
    <w:p w14:paraId="679F293F" w14:textId="77777777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767CC051" w14:textId="366B3961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7777777" w:rsidR="00FA6528" w:rsidRDefault="00FA6528" w:rsidP="00FA6528"/>
    <w:p w14:paraId="1AEED989" w14:textId="2F74D2FE" w:rsidR="00897BB7" w:rsidRDefault="0033017A" w:rsidP="00897BB7">
      <w:pPr>
        <w:pStyle w:val="Heading2"/>
      </w:pPr>
      <w:bookmarkStart w:id="4" w:name="_Toc52545114"/>
      <w:r>
        <w:t>Análise C</w:t>
      </w:r>
      <w:r w:rsidR="00E874D4">
        <w:t>oncorrencial</w:t>
      </w:r>
      <w:bookmarkEnd w:id="4"/>
    </w:p>
    <w:p w14:paraId="3EF76AF4" w14:textId="383ACF3D" w:rsidR="00884397" w:rsidRDefault="00D97E7E" w:rsidP="00D97E7E">
      <w:r>
        <w:t>De seguida faz</w:t>
      </w:r>
    </w:p>
    <w:p w14:paraId="488D3D14" w14:textId="51116659" w:rsidR="0033017A" w:rsidRDefault="00CC5434" w:rsidP="0033017A">
      <w:pPr>
        <w:pStyle w:val="Heading3"/>
      </w:pPr>
      <w:bookmarkStart w:id="5" w:name="_Toc52545115"/>
      <w:proofErr w:type="spellStart"/>
      <w:r>
        <w:t>Aleph</w:t>
      </w:r>
      <w:bookmarkEnd w:id="5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Caption"/>
        <w:jc w:val="both"/>
        <w:rPr>
          <w:color w:val="auto"/>
        </w:rPr>
      </w:pPr>
      <w:bookmarkStart w:id="6" w:name="_Toc5254520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6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667CBD34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7F42A4B3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Heading3"/>
      </w:pPr>
      <w:bookmarkStart w:id="7" w:name="_Toc52545116"/>
      <w:r>
        <w:t>Bibliosoft</w:t>
      </w:r>
      <w:bookmarkEnd w:id="7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Caption"/>
        <w:jc w:val="both"/>
        <w:rPr>
          <w:color w:val="auto"/>
        </w:rPr>
      </w:pPr>
      <w:bookmarkStart w:id="8" w:name="_Toc5254520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8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Heading3"/>
      </w:pPr>
      <w:bookmarkStart w:id="9" w:name="_Toc52545117"/>
      <w:proofErr w:type="spellStart"/>
      <w:r>
        <w:t>Koha</w:t>
      </w:r>
      <w:bookmarkEnd w:id="9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Caption"/>
        <w:jc w:val="both"/>
        <w:rPr>
          <w:color w:val="auto"/>
        </w:rPr>
      </w:pPr>
      <w:bookmarkStart w:id="10" w:name="_Toc5254520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10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Heading3"/>
      </w:pPr>
      <w:bookmarkStart w:id="11" w:name="_Toc52545118"/>
      <w:r>
        <w:t xml:space="preserve">Comparação dos </w:t>
      </w:r>
      <w:r w:rsidR="00E874D4">
        <w:t>S</w:t>
      </w:r>
      <w:r>
        <w:t>istemas</w:t>
      </w:r>
      <w:bookmarkEnd w:id="11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  <w:bookmarkStart w:id="12" w:name="_GoBack"/>
      <w:bookmarkEnd w:id="12"/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Caption"/>
        <w:keepNext/>
      </w:pPr>
      <w:bookmarkStart w:id="13" w:name="_Toc51941862"/>
      <w:r>
        <w:t xml:space="preserve">Tabela </w:t>
      </w:r>
      <w:r w:rsidR="001556E5">
        <w:fldChar w:fldCharType="begin"/>
      </w:r>
      <w:r w:rsidR="001556E5">
        <w:instrText xml:space="preserve"> SEQ Tabela \* ARABIC </w:instrText>
      </w:r>
      <w:r w:rsidR="001556E5">
        <w:fldChar w:fldCharType="separate"/>
      </w:r>
      <w:r w:rsidR="000B231B">
        <w:rPr>
          <w:noProof/>
        </w:rPr>
        <w:t>1</w:t>
      </w:r>
      <w:r w:rsidR="001556E5">
        <w:rPr>
          <w:noProof/>
        </w:rPr>
        <w:fldChar w:fldCharType="end"/>
      </w:r>
      <w:r>
        <w:t xml:space="preserve"> – Comparação entre os sistemas concorrenciais</w:t>
      </w:r>
      <w:bookmarkEnd w:id="13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bookmarkStart w:id="14" w:name="_Toc52545119"/>
      <w:r>
        <w:br w:type="page"/>
      </w:r>
    </w:p>
    <w:p w14:paraId="463728A5" w14:textId="400E1A1C" w:rsidR="003E7114" w:rsidRDefault="003E7114" w:rsidP="000B231B">
      <w:pPr>
        <w:pStyle w:val="Heading1"/>
      </w:pPr>
      <w:r>
        <w:lastRenderedPageBreak/>
        <w:t>Requisitos do Sistema</w:t>
      </w:r>
      <w:bookmarkEnd w:id="14"/>
    </w:p>
    <w:p w14:paraId="6B33E5C9" w14:textId="4000C21A" w:rsidR="003A4422" w:rsidRDefault="003A4422" w:rsidP="003A4422">
      <w:pPr>
        <w:pStyle w:val="Heading2"/>
      </w:pPr>
      <w:r w:rsidRPr="003A4422">
        <w:t>R</w:t>
      </w:r>
      <w:r>
        <w:t>equisitos Funcionais</w:t>
      </w:r>
    </w:p>
    <w:p w14:paraId="78F5073A" w14:textId="0C67BAC4" w:rsidR="003A4422" w:rsidRDefault="003A4422" w:rsidP="003A4422">
      <w:r>
        <w:t xml:space="preserve">O sistema irá conter uma base de </w:t>
      </w:r>
      <w:proofErr w:type="gramStart"/>
      <w:r>
        <w:t xml:space="preserve">dados </w:t>
      </w:r>
      <w:r w:rsidR="00113450">
        <w:t>.</w:t>
      </w:r>
      <w:proofErr w:type="gramEnd"/>
    </w:p>
    <w:p w14:paraId="0274BAC9" w14:textId="532E72BB" w:rsidR="00113450" w:rsidRDefault="00113450" w:rsidP="003A4422"/>
    <w:p w14:paraId="37F4553D" w14:textId="130AADBC" w:rsidR="00113450" w:rsidRDefault="00FE7013" w:rsidP="00FE7013">
      <w:pPr>
        <w:pStyle w:val="Heading3"/>
      </w:pPr>
      <w:proofErr w:type="spellStart"/>
      <w:r>
        <w:t>FrontOffice</w:t>
      </w:r>
      <w:proofErr w:type="spellEnd"/>
      <w:r>
        <w:t xml:space="preserve"> (interface Web)</w:t>
      </w:r>
    </w:p>
    <w:p w14:paraId="1BB7BAA6" w14:textId="77777777" w:rsidR="00FE7013" w:rsidRPr="00FE7013" w:rsidRDefault="00FE7013" w:rsidP="00FE7013"/>
    <w:p w14:paraId="54C4A0BE" w14:textId="68CA3669" w:rsidR="00FE7013" w:rsidRDefault="00FE7013" w:rsidP="00FE7013">
      <w:pPr>
        <w:pStyle w:val="Heading3"/>
      </w:pPr>
      <w:r>
        <w:t>BackOffice (Interface Web)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885"/>
        <w:gridCol w:w="2112"/>
      </w:tblGrid>
      <w:tr w:rsidR="00E17E6A" w14:paraId="6E1249B3" w14:textId="77777777" w:rsidTr="00E17E6A">
        <w:tc>
          <w:tcPr>
            <w:tcW w:w="3397" w:type="dxa"/>
            <w:gridSpan w:val="2"/>
            <w:shd w:val="clear" w:color="auto" w:fill="E7E6E6" w:themeFill="background2"/>
            <w:vAlign w:val="center"/>
          </w:tcPr>
          <w:p w14:paraId="57B5AEE2" w14:textId="6B82BCB0" w:rsidR="00E17E6A" w:rsidRPr="00E17E6A" w:rsidRDefault="00E17E6A" w:rsidP="00E17E6A">
            <w:pPr>
              <w:jc w:val="center"/>
            </w:pPr>
            <w:r w:rsidRPr="00E17E6A">
              <w:t>Módulos</w:t>
            </w:r>
          </w:p>
        </w:tc>
        <w:tc>
          <w:tcPr>
            <w:tcW w:w="3885" w:type="dxa"/>
            <w:shd w:val="clear" w:color="auto" w:fill="E7E6E6" w:themeFill="background2"/>
          </w:tcPr>
          <w:p w14:paraId="700302C5" w14:textId="24783F6A" w:rsidR="00E17E6A" w:rsidRPr="00E17E6A" w:rsidRDefault="00E17E6A" w:rsidP="00E65B4D">
            <w:r w:rsidRPr="00E17E6A">
              <w:t>Funcionalidades:</w:t>
            </w:r>
          </w:p>
        </w:tc>
        <w:tc>
          <w:tcPr>
            <w:tcW w:w="2112" w:type="dxa"/>
            <w:shd w:val="clear" w:color="auto" w:fill="E7E6E6" w:themeFill="background2"/>
            <w:vAlign w:val="center"/>
          </w:tcPr>
          <w:p w14:paraId="3E8E2445" w14:textId="18DCB1DB" w:rsidR="00E17E6A" w:rsidRPr="00E17E6A" w:rsidRDefault="00E17E6A" w:rsidP="00736F4E">
            <w:pPr>
              <w:jc w:val="center"/>
            </w:pPr>
            <w:r w:rsidRPr="00E17E6A">
              <w:t>Notas:</w:t>
            </w:r>
          </w:p>
        </w:tc>
      </w:tr>
      <w:tr w:rsidR="00F30186" w14:paraId="2B009967" w14:textId="77777777" w:rsidTr="00736F4E">
        <w:tc>
          <w:tcPr>
            <w:tcW w:w="1271" w:type="dxa"/>
            <w:vMerge w:val="restart"/>
            <w:shd w:val="clear" w:color="auto" w:fill="E7E6E6" w:themeFill="background2"/>
            <w:textDirection w:val="btLr"/>
            <w:vAlign w:val="center"/>
          </w:tcPr>
          <w:p w14:paraId="0EC50BAB" w14:textId="32A66EA3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Administrativa</w:t>
            </w:r>
            <w:r w:rsidRPr="00736F4E">
              <w:rPr>
                <w:sz w:val="20"/>
              </w:rPr>
              <w:t xml:space="preserve"> (GA)</w:t>
            </w:r>
          </w:p>
        </w:tc>
        <w:tc>
          <w:tcPr>
            <w:tcW w:w="2126" w:type="dxa"/>
          </w:tcPr>
          <w:p w14:paraId="385D5BBD" w14:textId="77777777" w:rsidR="00F30186" w:rsidRDefault="00F30186" w:rsidP="00E65B4D"/>
        </w:tc>
        <w:tc>
          <w:tcPr>
            <w:tcW w:w="3885" w:type="dxa"/>
          </w:tcPr>
          <w:p w14:paraId="70953979" w14:textId="2953321C" w:rsidR="00F30186" w:rsidRDefault="00F30186" w:rsidP="00E65B4D">
            <w:r>
              <w:t>Inserção</w:t>
            </w:r>
            <w:r>
              <w:t xml:space="preserve"> e edição</w:t>
            </w:r>
            <w:r>
              <w:t xml:space="preserve"> dos dados da entidade</w:t>
            </w:r>
            <w:r w:rsidR="00736F4E">
              <w:t>.</w:t>
            </w:r>
          </w:p>
        </w:tc>
        <w:tc>
          <w:tcPr>
            <w:tcW w:w="2112" w:type="dxa"/>
          </w:tcPr>
          <w:p w14:paraId="27CAD2AA" w14:textId="77777777" w:rsidR="00F30186" w:rsidRDefault="00F30186" w:rsidP="00E65B4D"/>
        </w:tc>
      </w:tr>
      <w:tr w:rsidR="00F30186" w14:paraId="4149A063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5109CF7F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006A1521" w14:textId="77777777" w:rsidR="00F30186" w:rsidRDefault="00F30186" w:rsidP="00E65B4D"/>
        </w:tc>
        <w:tc>
          <w:tcPr>
            <w:tcW w:w="3885" w:type="dxa"/>
          </w:tcPr>
          <w:p w14:paraId="00B94C3D" w14:textId="02BD0AC7" w:rsidR="00F30186" w:rsidRDefault="00F30186" w:rsidP="00E65B4D">
            <w:r>
              <w:t>Inserção</w:t>
            </w:r>
            <w:r>
              <w:t xml:space="preserve"> e edição</w:t>
            </w:r>
            <w:r>
              <w:t xml:space="preserve"> do </w:t>
            </w:r>
            <w:r w:rsidRPr="00562DEA">
              <w:t>horário de atividade</w:t>
            </w:r>
            <w:r w:rsidR="00736F4E">
              <w:t>.</w:t>
            </w:r>
          </w:p>
        </w:tc>
        <w:tc>
          <w:tcPr>
            <w:tcW w:w="2112" w:type="dxa"/>
          </w:tcPr>
          <w:p w14:paraId="5FAE6AF2" w14:textId="77777777" w:rsidR="00F30186" w:rsidRDefault="00F30186" w:rsidP="00E65B4D"/>
        </w:tc>
      </w:tr>
      <w:tr w:rsidR="00F30186" w14:paraId="2B6D7F7D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77DC045F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4EA0B3C9" w14:textId="77777777" w:rsidR="00F30186" w:rsidRDefault="00F30186" w:rsidP="00E65B4D"/>
        </w:tc>
        <w:tc>
          <w:tcPr>
            <w:tcW w:w="3885" w:type="dxa"/>
          </w:tcPr>
          <w:p w14:paraId="061E08DB" w14:textId="0F241848" w:rsidR="00F30186" w:rsidRDefault="00F30186" w:rsidP="00E65B4D"/>
        </w:tc>
        <w:tc>
          <w:tcPr>
            <w:tcW w:w="2112" w:type="dxa"/>
          </w:tcPr>
          <w:p w14:paraId="49465D13" w14:textId="77777777" w:rsidR="00F30186" w:rsidRDefault="00F30186" w:rsidP="00E65B4D"/>
        </w:tc>
      </w:tr>
      <w:tr w:rsidR="00F30186" w14:paraId="6DD7F4C9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409AD8B8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0F78F41F" w14:textId="77777777" w:rsidR="00F30186" w:rsidRDefault="00F30186" w:rsidP="00E65B4D"/>
        </w:tc>
        <w:tc>
          <w:tcPr>
            <w:tcW w:w="3885" w:type="dxa"/>
          </w:tcPr>
          <w:p w14:paraId="4E438998" w14:textId="77777777" w:rsidR="00F30186" w:rsidRDefault="00F30186" w:rsidP="00E65B4D">
            <w:r>
              <w:t>Configuração</w:t>
            </w:r>
          </w:p>
          <w:p w14:paraId="2E3A049B" w14:textId="656414DD" w:rsidR="00F30186" w:rsidRDefault="00F30186" w:rsidP="00E65B4D">
            <w:r>
              <w:t>- tipo de leitores</w:t>
            </w:r>
          </w:p>
        </w:tc>
        <w:tc>
          <w:tcPr>
            <w:tcW w:w="2112" w:type="dxa"/>
          </w:tcPr>
          <w:p w14:paraId="02CF82C2" w14:textId="77777777" w:rsidR="00F30186" w:rsidRDefault="00F30186" w:rsidP="00E65B4D"/>
        </w:tc>
      </w:tr>
      <w:tr w:rsidR="00F30186" w14:paraId="6B225715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10D6B896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18741CC0" w14:textId="77777777" w:rsidR="00F30186" w:rsidRDefault="00F30186" w:rsidP="00E65B4D"/>
        </w:tc>
        <w:tc>
          <w:tcPr>
            <w:tcW w:w="3885" w:type="dxa"/>
          </w:tcPr>
          <w:p w14:paraId="397FA574" w14:textId="66A9B828" w:rsidR="00F30186" w:rsidRDefault="00F30186" w:rsidP="00E65B4D">
            <w:r>
              <w:t>Inserção de operadores</w:t>
            </w:r>
            <w:r>
              <w:t xml:space="preserve"> (funcionários)</w:t>
            </w:r>
          </w:p>
        </w:tc>
        <w:tc>
          <w:tcPr>
            <w:tcW w:w="2112" w:type="dxa"/>
          </w:tcPr>
          <w:p w14:paraId="70FB135A" w14:textId="77777777" w:rsidR="00F30186" w:rsidRDefault="00F30186" w:rsidP="00E65B4D"/>
        </w:tc>
      </w:tr>
      <w:tr w:rsidR="00F30186" w14:paraId="0A173DAC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323E91C5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256B07FD" w14:textId="77777777" w:rsidR="00F30186" w:rsidRDefault="00F30186" w:rsidP="00E65B4D"/>
        </w:tc>
        <w:tc>
          <w:tcPr>
            <w:tcW w:w="3885" w:type="dxa"/>
          </w:tcPr>
          <w:p w14:paraId="161E2B16" w14:textId="12B4D578" w:rsidR="00F30186" w:rsidRDefault="00F30186" w:rsidP="00E65B4D">
            <w:r>
              <w:t>Reconstrução da base de dados predefinida</w:t>
            </w:r>
          </w:p>
        </w:tc>
        <w:tc>
          <w:tcPr>
            <w:tcW w:w="2112" w:type="dxa"/>
          </w:tcPr>
          <w:p w14:paraId="1E67AAFC" w14:textId="77777777" w:rsidR="00F30186" w:rsidRDefault="00F30186" w:rsidP="00E65B4D"/>
        </w:tc>
      </w:tr>
      <w:tr w:rsidR="00F30186" w14:paraId="66B1B55E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74549949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6C897E14" w14:textId="77777777" w:rsidR="00F30186" w:rsidRDefault="00F30186" w:rsidP="00E65B4D"/>
        </w:tc>
        <w:tc>
          <w:tcPr>
            <w:tcW w:w="3885" w:type="dxa"/>
          </w:tcPr>
          <w:p w14:paraId="71B6A924" w14:textId="64EE5306" w:rsidR="00F30186" w:rsidRDefault="00F30186" w:rsidP="00E65B4D">
            <w:r>
              <w:t>Reconstrução da base de dados</w:t>
            </w:r>
            <w:r>
              <w:t xml:space="preserve"> total predefinida</w:t>
            </w:r>
          </w:p>
        </w:tc>
        <w:tc>
          <w:tcPr>
            <w:tcW w:w="2112" w:type="dxa"/>
          </w:tcPr>
          <w:p w14:paraId="0783CF3B" w14:textId="77777777" w:rsidR="00F30186" w:rsidRDefault="00F30186" w:rsidP="00E65B4D"/>
        </w:tc>
      </w:tr>
      <w:tr w:rsidR="00307F64" w14:paraId="40E0F823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1F73B658" w14:textId="575352FA" w:rsidR="00307F64" w:rsidRPr="00736F4E" w:rsidRDefault="00307F64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de Leitores</w:t>
            </w:r>
            <w:r w:rsidR="00F30186" w:rsidRPr="00736F4E">
              <w:rPr>
                <w:sz w:val="20"/>
              </w:rPr>
              <w:t xml:space="preserve"> (GL)</w:t>
            </w:r>
          </w:p>
        </w:tc>
        <w:tc>
          <w:tcPr>
            <w:tcW w:w="2126" w:type="dxa"/>
          </w:tcPr>
          <w:p w14:paraId="35270F3B" w14:textId="77777777" w:rsidR="00307F64" w:rsidRDefault="00307F64" w:rsidP="00E65B4D"/>
        </w:tc>
        <w:tc>
          <w:tcPr>
            <w:tcW w:w="3885" w:type="dxa"/>
          </w:tcPr>
          <w:p w14:paraId="36802C4A" w14:textId="25F40930" w:rsidR="00307F64" w:rsidRDefault="00307F64" w:rsidP="00E65B4D">
            <w:r>
              <w:t>Inserção</w:t>
            </w:r>
            <w:r>
              <w:t xml:space="preserve">, edição e a eliminação </w:t>
            </w:r>
            <w:r>
              <w:t>de leitores</w:t>
            </w:r>
            <w:r w:rsidR="00F30186">
              <w:t>.</w:t>
            </w:r>
          </w:p>
        </w:tc>
        <w:tc>
          <w:tcPr>
            <w:tcW w:w="2112" w:type="dxa"/>
          </w:tcPr>
          <w:p w14:paraId="6E2FF543" w14:textId="77777777" w:rsidR="00307F64" w:rsidRDefault="00307F64" w:rsidP="00E65B4D"/>
        </w:tc>
      </w:tr>
      <w:tr w:rsidR="00F30186" w14:paraId="163207EC" w14:textId="77777777" w:rsidTr="00736F4E">
        <w:tc>
          <w:tcPr>
            <w:tcW w:w="1271" w:type="dxa"/>
            <w:vMerge w:val="restart"/>
            <w:shd w:val="clear" w:color="auto" w:fill="E7E6E6" w:themeFill="background2"/>
            <w:textDirection w:val="btLr"/>
            <w:vAlign w:val="center"/>
          </w:tcPr>
          <w:p w14:paraId="119C26AB" w14:textId="3C2F2818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de Aquisição e Catalogação (GAC)</w:t>
            </w:r>
          </w:p>
        </w:tc>
        <w:tc>
          <w:tcPr>
            <w:tcW w:w="2126" w:type="dxa"/>
          </w:tcPr>
          <w:p w14:paraId="2E841A55" w14:textId="77777777" w:rsidR="00F30186" w:rsidRDefault="00F30186" w:rsidP="00E65B4D"/>
        </w:tc>
        <w:tc>
          <w:tcPr>
            <w:tcW w:w="3885" w:type="dxa"/>
          </w:tcPr>
          <w:p w14:paraId="1CF2E8CD" w14:textId="596AF95C" w:rsidR="00F30186" w:rsidRDefault="00F30186" w:rsidP="00E65B4D">
            <w:r>
              <w:t>Inserção, edição e eliminação de encomendas, receção e abate.</w:t>
            </w:r>
          </w:p>
        </w:tc>
        <w:tc>
          <w:tcPr>
            <w:tcW w:w="2112" w:type="dxa"/>
          </w:tcPr>
          <w:p w14:paraId="2DD9C39C" w14:textId="77777777" w:rsidR="00F30186" w:rsidRDefault="00F30186" w:rsidP="00E65B4D"/>
        </w:tc>
      </w:tr>
      <w:tr w:rsidR="00F30186" w14:paraId="0CE3DFFA" w14:textId="77777777" w:rsidTr="00736F4E">
        <w:tc>
          <w:tcPr>
            <w:tcW w:w="1271" w:type="dxa"/>
            <w:vMerge/>
            <w:shd w:val="clear" w:color="auto" w:fill="E7E6E6" w:themeFill="background2"/>
            <w:textDirection w:val="btLr"/>
            <w:vAlign w:val="center"/>
          </w:tcPr>
          <w:p w14:paraId="7C0D1F94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1E81673B" w14:textId="006FE89F" w:rsidR="00F30186" w:rsidRDefault="00F30186" w:rsidP="00F30186">
            <w:r>
              <w:t>Sugestões de Aquisição de Obras</w:t>
            </w:r>
          </w:p>
        </w:tc>
        <w:tc>
          <w:tcPr>
            <w:tcW w:w="3885" w:type="dxa"/>
          </w:tcPr>
          <w:p w14:paraId="6561FCA7" w14:textId="42639E4F" w:rsidR="00F30186" w:rsidRDefault="00736F4E" w:rsidP="00F30186">
            <w:r>
              <w:t xml:space="preserve">Visualização, </w:t>
            </w:r>
            <w:r w:rsidR="00F30186">
              <w:t>Inserção e eliminação das sugestões.</w:t>
            </w:r>
          </w:p>
        </w:tc>
        <w:tc>
          <w:tcPr>
            <w:tcW w:w="2112" w:type="dxa"/>
          </w:tcPr>
          <w:p w14:paraId="33347ABD" w14:textId="77777777" w:rsidR="00F30186" w:rsidRPr="00505836" w:rsidRDefault="00F30186" w:rsidP="00F30186">
            <w:r w:rsidRPr="00505836">
              <w:t xml:space="preserve">Funcionalidade recorre ao Google </w:t>
            </w:r>
            <w:proofErr w:type="spellStart"/>
            <w:r w:rsidRPr="00505836">
              <w:t>B</w:t>
            </w:r>
            <w:r>
              <w:t>ooks</w:t>
            </w:r>
            <w:proofErr w:type="spellEnd"/>
            <w:r>
              <w:t xml:space="preserve"> API</w:t>
            </w:r>
          </w:p>
          <w:p w14:paraId="7B2671AC" w14:textId="7F557355" w:rsidR="00F30186" w:rsidRDefault="00F30186" w:rsidP="00F30186">
            <w:r w:rsidRPr="00505836">
              <w:rPr>
                <w:sz w:val="18"/>
                <w:szCs w:val="18"/>
              </w:rPr>
              <w:t xml:space="preserve">*Ver no </w:t>
            </w:r>
            <w:proofErr w:type="spellStart"/>
            <w:r w:rsidRPr="00505836">
              <w:rPr>
                <w:sz w:val="18"/>
                <w:szCs w:val="18"/>
              </w:rPr>
              <w:t>Front</w:t>
            </w:r>
            <w:proofErr w:type="spellEnd"/>
            <w:r w:rsidRPr="00505836">
              <w:rPr>
                <w:sz w:val="18"/>
                <w:szCs w:val="18"/>
              </w:rPr>
              <w:t xml:space="preserve"> Office</w:t>
            </w:r>
          </w:p>
        </w:tc>
      </w:tr>
      <w:tr w:rsidR="005855F1" w14:paraId="41004A54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0624768B" w14:textId="5C83B766" w:rsidR="005855F1" w:rsidRPr="00736F4E" w:rsidRDefault="005855F1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lastRenderedPageBreak/>
              <w:t xml:space="preserve">Gestão de Publicações </w:t>
            </w:r>
            <w:r w:rsidR="00BB46C1" w:rsidRPr="00736F4E">
              <w:rPr>
                <w:sz w:val="20"/>
              </w:rPr>
              <w:t>Periódicas</w:t>
            </w:r>
          </w:p>
        </w:tc>
        <w:tc>
          <w:tcPr>
            <w:tcW w:w="2126" w:type="dxa"/>
          </w:tcPr>
          <w:p w14:paraId="3FE45783" w14:textId="77777777" w:rsidR="005855F1" w:rsidRDefault="005855F1" w:rsidP="00E65B4D"/>
        </w:tc>
        <w:tc>
          <w:tcPr>
            <w:tcW w:w="3885" w:type="dxa"/>
          </w:tcPr>
          <w:p w14:paraId="35FE0C17" w14:textId="77777777" w:rsidR="005855F1" w:rsidRDefault="005855F1" w:rsidP="00E65B4D"/>
        </w:tc>
        <w:tc>
          <w:tcPr>
            <w:tcW w:w="2112" w:type="dxa"/>
          </w:tcPr>
          <w:p w14:paraId="6E229D7A" w14:textId="77777777" w:rsidR="005855F1" w:rsidRDefault="005855F1" w:rsidP="00E65B4D"/>
        </w:tc>
      </w:tr>
      <w:tr w:rsidR="00307F64" w14:paraId="257AEB42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1866B0D1" w14:textId="28D7C22B" w:rsidR="00307F64" w:rsidRPr="00736F4E" w:rsidRDefault="00505836" w:rsidP="00F30186">
            <w:pPr>
              <w:tabs>
                <w:tab w:val="center" w:pos="1196"/>
              </w:tabs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de Leitura Recomendada</w:t>
            </w:r>
          </w:p>
        </w:tc>
        <w:tc>
          <w:tcPr>
            <w:tcW w:w="2126" w:type="dxa"/>
          </w:tcPr>
          <w:p w14:paraId="369A11BA" w14:textId="7840C049" w:rsidR="00307F64" w:rsidRDefault="00307F64" w:rsidP="00E65B4D"/>
        </w:tc>
        <w:tc>
          <w:tcPr>
            <w:tcW w:w="3885" w:type="dxa"/>
          </w:tcPr>
          <w:p w14:paraId="4FA6D134" w14:textId="56170E30" w:rsidR="00307F64" w:rsidRDefault="00505836" w:rsidP="00E65B4D">
            <w:r>
              <w:t>Inserção, edição ou eliminação de leitura recomendada.</w:t>
            </w:r>
          </w:p>
        </w:tc>
        <w:tc>
          <w:tcPr>
            <w:tcW w:w="2112" w:type="dxa"/>
          </w:tcPr>
          <w:p w14:paraId="4DB4A06A" w14:textId="77777777" w:rsidR="00307F64" w:rsidRDefault="00307F64" w:rsidP="00E65B4D"/>
        </w:tc>
      </w:tr>
      <w:tr w:rsidR="00307F64" w14:paraId="5246212F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572D4CAA" w14:textId="3AD2D5F1" w:rsidR="00307F64" w:rsidRPr="00736F4E" w:rsidRDefault="00A14129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 xml:space="preserve">Gestão </w:t>
            </w:r>
            <w:r w:rsidR="00BB46C1" w:rsidRPr="00736F4E">
              <w:rPr>
                <w:sz w:val="20"/>
              </w:rPr>
              <w:t>de Circulação e Empréstimos</w:t>
            </w:r>
          </w:p>
        </w:tc>
        <w:tc>
          <w:tcPr>
            <w:tcW w:w="2126" w:type="dxa"/>
          </w:tcPr>
          <w:p w14:paraId="7FE30147" w14:textId="77777777" w:rsidR="00307F64" w:rsidRDefault="00307F64" w:rsidP="00E65B4D"/>
        </w:tc>
        <w:tc>
          <w:tcPr>
            <w:tcW w:w="3885" w:type="dxa"/>
          </w:tcPr>
          <w:p w14:paraId="42B4F3BC" w14:textId="734B2160" w:rsidR="00307F64" w:rsidRDefault="00307F64" w:rsidP="00E65B4D"/>
        </w:tc>
        <w:tc>
          <w:tcPr>
            <w:tcW w:w="2112" w:type="dxa"/>
          </w:tcPr>
          <w:p w14:paraId="32F73F5A" w14:textId="77777777" w:rsidR="00307F64" w:rsidRDefault="00307F64" w:rsidP="00E65B4D"/>
        </w:tc>
      </w:tr>
      <w:tr w:rsidR="00485579" w14:paraId="4984E8B4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6D0F72D8" w14:textId="2C9AB46F" w:rsidR="00485579" w:rsidRPr="00736F4E" w:rsidRDefault="00485579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de Serviços Reprográficos</w:t>
            </w:r>
          </w:p>
        </w:tc>
        <w:tc>
          <w:tcPr>
            <w:tcW w:w="2126" w:type="dxa"/>
          </w:tcPr>
          <w:p w14:paraId="04B5B9D7" w14:textId="77777777" w:rsidR="00485579" w:rsidRDefault="00485579" w:rsidP="00E65B4D"/>
        </w:tc>
        <w:tc>
          <w:tcPr>
            <w:tcW w:w="3885" w:type="dxa"/>
          </w:tcPr>
          <w:p w14:paraId="4AA719D6" w14:textId="77777777" w:rsidR="00485579" w:rsidRDefault="00485579" w:rsidP="00E65B4D"/>
        </w:tc>
        <w:tc>
          <w:tcPr>
            <w:tcW w:w="2112" w:type="dxa"/>
          </w:tcPr>
          <w:p w14:paraId="07971172" w14:textId="77777777" w:rsidR="00485579" w:rsidRDefault="00485579" w:rsidP="00E65B4D"/>
        </w:tc>
      </w:tr>
      <w:tr w:rsidR="00485579" w14:paraId="2FDFB6C1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0CAB260E" w14:textId="54D49C5E" w:rsidR="00485579" w:rsidRPr="00736F4E" w:rsidRDefault="00485579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de Postos de Trabalho</w:t>
            </w:r>
          </w:p>
        </w:tc>
        <w:tc>
          <w:tcPr>
            <w:tcW w:w="2126" w:type="dxa"/>
          </w:tcPr>
          <w:p w14:paraId="1CDFAEA5" w14:textId="77777777" w:rsidR="00485579" w:rsidRDefault="00485579" w:rsidP="00E65B4D"/>
        </w:tc>
        <w:tc>
          <w:tcPr>
            <w:tcW w:w="3885" w:type="dxa"/>
          </w:tcPr>
          <w:p w14:paraId="4C3BB553" w14:textId="03A4CA38" w:rsidR="00485579" w:rsidRDefault="008D5FCD" w:rsidP="00E65B4D">
            <w:r>
              <w:t>Inserção, edição e eliminação de postos de trabalho</w:t>
            </w:r>
          </w:p>
        </w:tc>
        <w:tc>
          <w:tcPr>
            <w:tcW w:w="2112" w:type="dxa"/>
          </w:tcPr>
          <w:p w14:paraId="29A812A3" w14:textId="77777777" w:rsidR="00485579" w:rsidRDefault="00485579" w:rsidP="00E65B4D"/>
        </w:tc>
      </w:tr>
      <w:tr w:rsidR="00F30186" w14:paraId="45C5B470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2847F86F" w14:textId="77777777" w:rsidR="00F30186" w:rsidRPr="00736F4E" w:rsidRDefault="00F30186" w:rsidP="00F30186">
            <w:pPr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2126" w:type="dxa"/>
          </w:tcPr>
          <w:p w14:paraId="6C1289D2" w14:textId="77777777" w:rsidR="00F30186" w:rsidRDefault="00F30186" w:rsidP="00E65B4D"/>
        </w:tc>
        <w:tc>
          <w:tcPr>
            <w:tcW w:w="3885" w:type="dxa"/>
          </w:tcPr>
          <w:p w14:paraId="1E3E32C7" w14:textId="4A92A13E" w:rsidR="00F30186" w:rsidRDefault="00F30186" w:rsidP="00E65B4D">
            <w:r>
              <w:t>Inserção, edição e eliminação</w:t>
            </w:r>
            <w:r>
              <w:t xml:space="preserve"> de reservas</w:t>
            </w:r>
          </w:p>
        </w:tc>
        <w:tc>
          <w:tcPr>
            <w:tcW w:w="2112" w:type="dxa"/>
          </w:tcPr>
          <w:p w14:paraId="532ECEF0" w14:textId="77777777" w:rsidR="00F30186" w:rsidRDefault="00F30186" w:rsidP="00E65B4D"/>
        </w:tc>
      </w:tr>
      <w:tr w:rsidR="00762E40" w14:paraId="65FDB136" w14:textId="77777777" w:rsidTr="00736F4E">
        <w:trPr>
          <w:cantSplit/>
          <w:trHeight w:val="1134"/>
        </w:trPr>
        <w:tc>
          <w:tcPr>
            <w:tcW w:w="1271" w:type="dxa"/>
            <w:shd w:val="clear" w:color="auto" w:fill="E7E6E6" w:themeFill="background2"/>
            <w:textDirection w:val="btLr"/>
            <w:vAlign w:val="center"/>
          </w:tcPr>
          <w:p w14:paraId="177B53DC" w14:textId="267DF364" w:rsidR="00762E40" w:rsidRPr="00736F4E" w:rsidRDefault="00762E40" w:rsidP="00F30186">
            <w:pPr>
              <w:ind w:left="113" w:right="113"/>
              <w:jc w:val="center"/>
              <w:rPr>
                <w:sz w:val="20"/>
              </w:rPr>
            </w:pPr>
            <w:r w:rsidRPr="00736F4E">
              <w:rPr>
                <w:sz w:val="20"/>
              </w:rPr>
              <w:t>Gestão OPAC</w:t>
            </w:r>
          </w:p>
        </w:tc>
        <w:tc>
          <w:tcPr>
            <w:tcW w:w="2126" w:type="dxa"/>
          </w:tcPr>
          <w:p w14:paraId="714CDBE9" w14:textId="77777777" w:rsidR="00762E40" w:rsidRDefault="00762E40" w:rsidP="00E65B4D"/>
        </w:tc>
        <w:tc>
          <w:tcPr>
            <w:tcW w:w="3885" w:type="dxa"/>
          </w:tcPr>
          <w:p w14:paraId="2C9D744E" w14:textId="77777777" w:rsidR="00762E40" w:rsidRDefault="00762E40" w:rsidP="00E65B4D"/>
        </w:tc>
        <w:tc>
          <w:tcPr>
            <w:tcW w:w="2112" w:type="dxa"/>
          </w:tcPr>
          <w:p w14:paraId="2F839526" w14:textId="77777777" w:rsidR="00762E40" w:rsidRDefault="00762E40" w:rsidP="00E65B4D"/>
        </w:tc>
      </w:tr>
    </w:tbl>
    <w:p w14:paraId="30963D93" w14:textId="77777777" w:rsidR="00307F64" w:rsidRPr="00307F64" w:rsidRDefault="00307F64" w:rsidP="00307F64"/>
    <w:p w14:paraId="5F8EA8E1" w14:textId="052FBA4C" w:rsidR="00FE7013" w:rsidRPr="00FE7013" w:rsidRDefault="00FE7013" w:rsidP="00FE7013">
      <w:pPr>
        <w:pStyle w:val="Heading3"/>
      </w:pPr>
      <w:r>
        <w:t>Android (Aplicação Android)</w:t>
      </w:r>
    </w:p>
    <w:p w14:paraId="258ADE55" w14:textId="6D9A3DA9" w:rsidR="00FE7013" w:rsidRPr="00FE7013" w:rsidRDefault="00FE7013" w:rsidP="00FE7013"/>
    <w:p w14:paraId="53E442FC" w14:textId="77777777" w:rsidR="00113450" w:rsidRDefault="00113450" w:rsidP="003A4422"/>
    <w:p w14:paraId="78232FFD" w14:textId="036E8CFF" w:rsidR="003A4422" w:rsidRPr="003A4422" w:rsidRDefault="00F30186" w:rsidP="003A4422">
      <w:pPr>
        <w:pStyle w:val="Heading2"/>
      </w:pPr>
      <w:r>
        <w:t>Requisitos Não Funcionais</w:t>
      </w:r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ListParagraph"/>
        <w:numPr>
          <w:ilvl w:val="0"/>
          <w:numId w:val="76"/>
        </w:numPr>
      </w:pPr>
      <w:r>
        <w:t>Fiabilidade</w:t>
      </w:r>
    </w:p>
    <w:p w14:paraId="5DC51AC0" w14:textId="0C05BE35" w:rsidR="00E17E6A" w:rsidRDefault="00E17E6A" w:rsidP="00E17E6A">
      <w:pPr>
        <w:pStyle w:val="ListParagraph"/>
        <w:numPr>
          <w:ilvl w:val="1"/>
          <w:numId w:val="76"/>
        </w:numPr>
      </w:pPr>
      <w:r>
        <w:t>Deverá ocorrer o mínimo nulo de falhas</w:t>
      </w:r>
    </w:p>
    <w:p w14:paraId="535EA7A8" w14:textId="1E31E52C" w:rsidR="00E17E6A" w:rsidRDefault="00E17E6A" w:rsidP="00E17E6A">
      <w:pPr>
        <w:pStyle w:val="ListParagraph"/>
        <w:numPr>
          <w:ilvl w:val="0"/>
          <w:numId w:val="76"/>
        </w:numPr>
      </w:pPr>
      <w:r>
        <w:t>Desempenho/Performance (temporal e espacial)</w:t>
      </w:r>
    </w:p>
    <w:p w14:paraId="34E41A70" w14:textId="445DF797" w:rsidR="00E17E6A" w:rsidRDefault="00E17E6A" w:rsidP="00E17E6A">
      <w:pPr>
        <w:pStyle w:val="ListParagraph"/>
        <w:numPr>
          <w:ilvl w:val="0"/>
          <w:numId w:val="76"/>
        </w:numPr>
      </w:pPr>
      <w:r>
        <w:lastRenderedPageBreak/>
        <w:t>Segurança</w:t>
      </w:r>
    </w:p>
    <w:p w14:paraId="63F031CC" w14:textId="63517C48" w:rsidR="00E17E6A" w:rsidRDefault="00E17E6A" w:rsidP="00E17E6A">
      <w:pPr>
        <w:pStyle w:val="ListParagraph"/>
        <w:numPr>
          <w:ilvl w:val="0"/>
          <w:numId w:val="76"/>
        </w:numPr>
      </w:pPr>
      <w:r>
        <w:t>Usabilidade</w:t>
      </w:r>
    </w:p>
    <w:p w14:paraId="6D60043A" w14:textId="3087F40A" w:rsidR="00E17E6A" w:rsidRDefault="00E17E6A" w:rsidP="00E17E6A">
      <w:pPr>
        <w:pStyle w:val="ListParagraph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ListParagraph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ListParagraph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Caption"/>
        <w:keepNext/>
      </w:pPr>
      <w:bookmarkStart w:id="15" w:name="_Toc51941863"/>
      <w:r>
        <w:t xml:space="preserve">Tabela </w:t>
      </w:r>
      <w:r w:rsidR="001556E5">
        <w:fldChar w:fldCharType="begin"/>
      </w:r>
      <w:r w:rsidR="001556E5">
        <w:instrText xml:space="preserve"> SEQ Tabela \* ARABIC </w:instrText>
      </w:r>
      <w:r w:rsidR="001556E5">
        <w:fldChar w:fldCharType="separate"/>
      </w:r>
      <w:r w:rsidR="000B231B">
        <w:rPr>
          <w:noProof/>
        </w:rPr>
        <w:t>2</w:t>
      </w:r>
      <w:r w:rsidR="001556E5">
        <w:rPr>
          <w:noProof/>
        </w:rPr>
        <w:fldChar w:fldCharType="end"/>
      </w:r>
      <w:r>
        <w:t xml:space="preserve"> – Requisitos Não Funcionais</w:t>
      </w:r>
      <w:bookmarkEnd w:id="15"/>
    </w:p>
    <w:tbl>
      <w:tblPr>
        <w:tblStyle w:val="GridTable2-Accent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ListParagraph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ListParagraph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ListParagraph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Heading1"/>
      </w:pPr>
      <w:bookmarkStart w:id="16" w:name="_Toc52545120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1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ListParagraph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ListParagraph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lastRenderedPageBreak/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Caption"/>
        <w:keepNext/>
      </w:pPr>
      <w:bookmarkStart w:id="17" w:name="_Toc51941864"/>
      <w:r>
        <w:t xml:space="preserve">Tabela </w:t>
      </w:r>
      <w:r w:rsidR="001556E5">
        <w:fldChar w:fldCharType="begin"/>
      </w:r>
      <w:r w:rsidR="001556E5">
        <w:instrText xml:space="preserve"> SEQ Tabela \* ARABIC </w:instrText>
      </w:r>
      <w:r w:rsidR="001556E5">
        <w:fldChar w:fldCharType="separate"/>
      </w:r>
      <w:r w:rsidR="000B231B">
        <w:rPr>
          <w:noProof/>
        </w:rPr>
        <w:t>3</w:t>
      </w:r>
      <w:r w:rsidR="001556E5">
        <w:rPr>
          <w:noProof/>
        </w:rPr>
        <w:fldChar w:fldCharType="end"/>
      </w:r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7"/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ListParagraph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ListParagraph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ListParagraph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ListParagraph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ListParagraph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ListParagraph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ListParagraph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Heading1"/>
      </w:pPr>
      <w:bookmarkStart w:id="18" w:name="_Toc52545121"/>
      <w:proofErr w:type="gramStart"/>
      <w:r>
        <w:t>Use Cases</w:t>
      </w:r>
      <w:bookmarkEnd w:id="18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Caption"/>
        <w:rPr>
          <w:lang w:val="en-US"/>
        </w:rPr>
      </w:pPr>
      <w:bookmarkStart w:id="19" w:name="_Toc5254520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9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762389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762389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762389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762389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ListParagraph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ListParagraph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ListParagraph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...</w:t>
            </w:r>
          </w:p>
        </w:tc>
      </w:tr>
      <w:tr w:rsidR="00BA7408" w:rsidRPr="00762389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lastRenderedPageBreak/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Heading1"/>
      </w:pPr>
      <w:bookmarkStart w:id="20" w:name="_Toc52545122"/>
      <w:r>
        <w:t>Diagrama de Classes e Modelo de Dados</w:t>
      </w:r>
      <w:bookmarkEnd w:id="20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Caption"/>
      </w:pPr>
      <w:bookmarkStart w:id="21" w:name="_Toc52545205"/>
      <w:r>
        <w:t xml:space="preserve">Figura </w:t>
      </w:r>
      <w:r w:rsidR="001556E5">
        <w:fldChar w:fldCharType="begin"/>
      </w:r>
      <w:r w:rsidR="001556E5">
        <w:instrText xml:space="preserve"> SEQ Figura \* ARABIC </w:instrText>
      </w:r>
      <w:r w:rsidR="001556E5">
        <w:fldChar w:fldCharType="separate"/>
      </w:r>
      <w:r w:rsidR="007C7584">
        <w:rPr>
          <w:noProof/>
        </w:rPr>
        <w:t>5</w:t>
      </w:r>
      <w:r w:rsidR="001556E5">
        <w:rPr>
          <w:noProof/>
        </w:rPr>
        <w:fldChar w:fldCharType="end"/>
      </w:r>
      <w:r>
        <w:t xml:space="preserve"> – Diagrama de classes do projeto</w:t>
      </w:r>
      <w:bookmarkEnd w:id="21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Heading1"/>
      </w:pPr>
      <w:bookmarkStart w:id="22" w:name="_Toc52545123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2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Gonçalo Bertão Coelho da Rocha" w:date="2020-10-07T15:00:00Z" w:initials="GBCdR">
    <w:p w14:paraId="7F1460EE" w14:textId="1C7B2CEC" w:rsidR="00672E1B" w:rsidRDefault="00672E1B">
      <w:pPr>
        <w:pStyle w:val="CommentText"/>
      </w:pPr>
      <w:r>
        <w:rPr>
          <w:rStyle w:val="CommentReference"/>
        </w:rPr>
        <w:annotationRef/>
      </w:r>
      <w:r>
        <w:t>Talvez “bibliotecária”</w:t>
      </w:r>
    </w:p>
  </w:comment>
  <w:comment w:id="2" w:author="Gonçalo Bertão Coelho da Rocha" w:date="2020-10-07T14:50:00Z" w:initials="GBCdR">
    <w:p w14:paraId="112E130C" w14:textId="07D85E3D" w:rsidR="00762389" w:rsidRDefault="00762389">
      <w:pPr>
        <w:pStyle w:val="CommentText"/>
      </w:pPr>
      <w:r>
        <w:rPr>
          <w:rStyle w:val="CommentReference"/>
        </w:rPr>
        <w:annotationRef/>
      </w:r>
      <w:r>
        <w:t>Ver a melhor expressão para o contexto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1460EE" w15:done="0"/>
  <w15:commentEx w15:paraId="112E130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1460EE" w16cid:durableId="23285676"/>
  <w16cid:commentId w16cid:paraId="112E130C" w16cid:durableId="232854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C1162" w14:textId="77777777" w:rsidR="001556E5" w:rsidRDefault="001556E5">
      <w:r>
        <w:separator/>
      </w:r>
    </w:p>
  </w:endnote>
  <w:endnote w:type="continuationSeparator" w:id="0">
    <w:p w14:paraId="037A6440" w14:textId="77777777" w:rsidR="001556E5" w:rsidRDefault="00155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367371" w:rsidRPr="00043B82" w:rsidRDefault="00367371" w:rsidP="000D08AD">
    <w:pPr>
      <w:pStyle w:val="Footer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367371" w:rsidRDefault="00367371">
    <w:pPr>
      <w:pStyle w:val="Footer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367371" w:rsidRPr="00043B82" w:rsidRDefault="00367371">
    <w:pPr>
      <w:pStyle w:val="Footer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367371" w:rsidRDefault="00367371">
    <w:pPr>
      <w:pStyle w:val="Footer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2BF59" w14:textId="77777777" w:rsidR="001556E5" w:rsidRDefault="001556E5">
      <w:r>
        <w:separator/>
      </w:r>
    </w:p>
  </w:footnote>
  <w:footnote w:type="continuationSeparator" w:id="0">
    <w:p w14:paraId="786B5878" w14:textId="77777777" w:rsidR="001556E5" w:rsidRDefault="00155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367371" w:rsidRDefault="00367371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367371" w:rsidRPr="00043B82" w:rsidRDefault="0036737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" o:allowincell="f" stroked="f">
                  <v:textbox>
                    <w:txbxContent>
                      <w:p w14:paraId="54BD2172" w14:textId="77777777" w:rsidR="00367371" w:rsidRPr="00043B82" w:rsidRDefault="0036737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onçalo Bertão Coelho da Rocha">
    <w15:presenceInfo w15:providerId="AD" w15:userId="S-1-5-21-914331264-1642317785-254598335-1505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D265E"/>
    <w:rsid w:val="000E160C"/>
    <w:rsid w:val="000F64E7"/>
    <w:rsid w:val="00113450"/>
    <w:rsid w:val="00113FF3"/>
    <w:rsid w:val="001141E5"/>
    <w:rsid w:val="001218E3"/>
    <w:rsid w:val="001556E5"/>
    <w:rsid w:val="001678A3"/>
    <w:rsid w:val="00187971"/>
    <w:rsid w:val="001A4B5C"/>
    <w:rsid w:val="001C7B30"/>
    <w:rsid w:val="001E1658"/>
    <w:rsid w:val="00217350"/>
    <w:rsid w:val="00266A7F"/>
    <w:rsid w:val="002714A4"/>
    <w:rsid w:val="002866AD"/>
    <w:rsid w:val="002C70FD"/>
    <w:rsid w:val="002D776B"/>
    <w:rsid w:val="002F34F0"/>
    <w:rsid w:val="002F73AE"/>
    <w:rsid w:val="003048E7"/>
    <w:rsid w:val="00305A02"/>
    <w:rsid w:val="00307F64"/>
    <w:rsid w:val="00312481"/>
    <w:rsid w:val="00313DE8"/>
    <w:rsid w:val="0033017A"/>
    <w:rsid w:val="00340FF7"/>
    <w:rsid w:val="00367371"/>
    <w:rsid w:val="00367772"/>
    <w:rsid w:val="00382FC8"/>
    <w:rsid w:val="003A4422"/>
    <w:rsid w:val="003B2994"/>
    <w:rsid w:val="003C397B"/>
    <w:rsid w:val="003C4942"/>
    <w:rsid w:val="003E7114"/>
    <w:rsid w:val="003F3694"/>
    <w:rsid w:val="003F7436"/>
    <w:rsid w:val="004501E7"/>
    <w:rsid w:val="004546AA"/>
    <w:rsid w:val="00485579"/>
    <w:rsid w:val="00494412"/>
    <w:rsid w:val="00495D07"/>
    <w:rsid w:val="004A7205"/>
    <w:rsid w:val="00505836"/>
    <w:rsid w:val="005269A1"/>
    <w:rsid w:val="00562DEA"/>
    <w:rsid w:val="00566405"/>
    <w:rsid w:val="0058274A"/>
    <w:rsid w:val="005855F1"/>
    <w:rsid w:val="00653753"/>
    <w:rsid w:val="00672E1B"/>
    <w:rsid w:val="006A38A3"/>
    <w:rsid w:val="006E100A"/>
    <w:rsid w:val="006E16EE"/>
    <w:rsid w:val="007035C1"/>
    <w:rsid w:val="00706A61"/>
    <w:rsid w:val="00736F4E"/>
    <w:rsid w:val="0075145F"/>
    <w:rsid w:val="00762389"/>
    <w:rsid w:val="00762E40"/>
    <w:rsid w:val="0077190D"/>
    <w:rsid w:val="00776AAF"/>
    <w:rsid w:val="007C71C1"/>
    <w:rsid w:val="007C7584"/>
    <w:rsid w:val="007E6841"/>
    <w:rsid w:val="007F08FB"/>
    <w:rsid w:val="007F4D5C"/>
    <w:rsid w:val="00815CAD"/>
    <w:rsid w:val="008223C6"/>
    <w:rsid w:val="00835DE5"/>
    <w:rsid w:val="00874A58"/>
    <w:rsid w:val="0087597F"/>
    <w:rsid w:val="00884397"/>
    <w:rsid w:val="00886EB1"/>
    <w:rsid w:val="00897BB7"/>
    <w:rsid w:val="008A240F"/>
    <w:rsid w:val="008B4BC8"/>
    <w:rsid w:val="008D5FCD"/>
    <w:rsid w:val="008E41F9"/>
    <w:rsid w:val="008E6D89"/>
    <w:rsid w:val="00914DD6"/>
    <w:rsid w:val="0095247B"/>
    <w:rsid w:val="00954A41"/>
    <w:rsid w:val="0098602D"/>
    <w:rsid w:val="00991CD4"/>
    <w:rsid w:val="009B3053"/>
    <w:rsid w:val="009C7787"/>
    <w:rsid w:val="00A01922"/>
    <w:rsid w:val="00A14129"/>
    <w:rsid w:val="00A15966"/>
    <w:rsid w:val="00A574A0"/>
    <w:rsid w:val="00A71882"/>
    <w:rsid w:val="00A9525A"/>
    <w:rsid w:val="00A97A89"/>
    <w:rsid w:val="00B06A56"/>
    <w:rsid w:val="00B27507"/>
    <w:rsid w:val="00B404C9"/>
    <w:rsid w:val="00B673A5"/>
    <w:rsid w:val="00B95705"/>
    <w:rsid w:val="00BA27B1"/>
    <w:rsid w:val="00BA7408"/>
    <w:rsid w:val="00BB46C1"/>
    <w:rsid w:val="00BB4997"/>
    <w:rsid w:val="00BC1CAF"/>
    <w:rsid w:val="00BD679A"/>
    <w:rsid w:val="00C36B17"/>
    <w:rsid w:val="00C4440A"/>
    <w:rsid w:val="00C44EDF"/>
    <w:rsid w:val="00C528F5"/>
    <w:rsid w:val="00C802F8"/>
    <w:rsid w:val="00C813F7"/>
    <w:rsid w:val="00CC5434"/>
    <w:rsid w:val="00D157BD"/>
    <w:rsid w:val="00D31443"/>
    <w:rsid w:val="00D40A3A"/>
    <w:rsid w:val="00D67C82"/>
    <w:rsid w:val="00D7167C"/>
    <w:rsid w:val="00D723F7"/>
    <w:rsid w:val="00D97E7E"/>
    <w:rsid w:val="00DC04CB"/>
    <w:rsid w:val="00DD7FC1"/>
    <w:rsid w:val="00DF41BA"/>
    <w:rsid w:val="00E00212"/>
    <w:rsid w:val="00E1747D"/>
    <w:rsid w:val="00E17E6A"/>
    <w:rsid w:val="00E47EAD"/>
    <w:rsid w:val="00E7408A"/>
    <w:rsid w:val="00E83891"/>
    <w:rsid w:val="00E874D4"/>
    <w:rsid w:val="00F015F2"/>
    <w:rsid w:val="00F07A3B"/>
    <w:rsid w:val="00F118C3"/>
    <w:rsid w:val="00F30186"/>
    <w:rsid w:val="00F301F1"/>
    <w:rsid w:val="00F64AF6"/>
    <w:rsid w:val="00F82B12"/>
    <w:rsid w:val="00FA6528"/>
    <w:rsid w:val="00FE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Heading1">
    <w:name w:val="heading 1"/>
    <w:basedOn w:val="Normal"/>
    <w:link w:val="Heading1Cha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Heading2">
    <w:name w:val="heading 2"/>
    <w:basedOn w:val="Normal"/>
    <w:link w:val="Heading2Cha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Heading2Char">
    <w:name w:val="Heading 2 Char"/>
    <w:basedOn w:val="DefaultParagraphFont"/>
    <w:link w:val="Heading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C397B"/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qFormat/>
    <w:rsid w:val="003C397B"/>
    <w:rPr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Footer">
    <w:name w:val="footer"/>
    <w:basedOn w:val="Normal"/>
    <w:link w:val="FooterCha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DefaultParagraphFont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Header">
    <w:name w:val="header"/>
    <w:basedOn w:val="Normal"/>
    <w:link w:val="HeaderCha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DefaultParagraphFont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3C397B"/>
    <w:pPr>
      <w:ind w:left="708"/>
    </w:pPr>
  </w:style>
  <w:style w:type="paragraph" w:styleId="BodyText">
    <w:name w:val="Body Text"/>
    <w:basedOn w:val="Normal"/>
    <w:link w:val="BodyTextCha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DefaultParagraphFont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DefaultParagraphFont"/>
    <w:rsid w:val="007F08FB"/>
  </w:style>
  <w:style w:type="character" w:customStyle="1" w:styleId="normaltextrun">
    <w:name w:val="normaltextrun"/>
    <w:basedOn w:val="DefaultParagraphFont"/>
    <w:rsid w:val="007F08FB"/>
  </w:style>
  <w:style w:type="character" w:customStyle="1" w:styleId="eop">
    <w:name w:val="eop"/>
    <w:basedOn w:val="DefaultParagraphFont"/>
    <w:rsid w:val="007F08FB"/>
  </w:style>
  <w:style w:type="paragraph" w:styleId="BalloonText">
    <w:name w:val="Balloon Text"/>
    <w:basedOn w:val="Normal"/>
    <w:link w:val="BalloonTextCha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GridTable7Colorful-Accent3">
    <w:name w:val="Grid Table 7 Colorful Accent 3"/>
    <w:basedOn w:val="Table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GridTable2-Accent3">
    <w:name w:val="Grid Table 2 Accent 3"/>
    <w:basedOn w:val="Table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GridTable5Dark-Accent3">
    <w:name w:val="Grid Table 5 Dark Accent 3"/>
    <w:basedOn w:val="Table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623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238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23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2082</Words>
  <Characters>11244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Bertão Coelho da Rocha</cp:lastModifiedBy>
  <cp:revision>2</cp:revision>
  <cp:lastPrinted>2020-04-13T16:55:00Z</cp:lastPrinted>
  <dcterms:created xsi:type="dcterms:W3CDTF">2020-10-07T15:54:00Z</dcterms:created>
  <dcterms:modified xsi:type="dcterms:W3CDTF">2020-10-07T15:54:00Z</dcterms:modified>
</cp:coreProperties>
</file>