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ROI別セグメンテーション集計 最新手順書</w:t>
      </w:r>
    </w:p>
    <w:p>
      <w:pPr>
        <w:jc w:val="center"/>
      </w:pPr>
      <w:r>
        <w:rPr>
          <w:b/>
          <w:sz w:val="22"/>
        </w:rPr>
        <w:t>対象プログラム：aggregate_seg_pred_id_roi_stats.py</w:t>
      </w:r>
    </w:p>
    <w:p>
      <w:pPr>
        <w:pStyle w:val="Heading1"/>
      </w:pPr>
      <w:r>
        <w:t>1. 結論</w:t>
      </w:r>
    </w:p>
    <w:p>
      <w:r>
        <w:t>この手順書では、セグメンテーション結果の *_pred_id.npy を用いて、画像全体・下半分・中央下側30%など、指定したROIだけのクラス割合と地面割合を集計する。</w:t>
      </w:r>
    </w:p>
    <w:p>
      <w:r>
        <w:t>今後の集計は、基本的に aggregate_seg_pred_id_roi_stats.py に一本化する。理由は、画像全体もROIも同じプログラムで扱えるためである。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項目</w:t>
            </w:r>
          </w:p>
        </w:tc>
        <w:tc>
          <w:tcPr>
            <w:tcW w:type="dxa" w:w="5156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最新仕様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使用プログラム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aggregate_seg_pred_id_roi_stats.py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入力指定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--seg_color_dir で seg_color/ を指定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実際に読む場所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seg_color/class_visualization/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出力指定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--out_dir で明示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主用途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画像全体・下半分・中央下側など、任意ROIの分類割合と地面割合を確認する</w:t>
            </w:r>
          </w:p>
        </w:tc>
      </w:tr>
    </w:tbl>
    <w:p>
      <w:pPr>
        <w:pStyle w:val="Heading1"/>
      </w:pPr>
      <w:r>
        <w:t>2. 前提ディレクトリ構造</w:t>
      </w:r>
    </w:p>
    <w:p>
      <w:r>
        <w:t>このプログラムは、seg_color/ を起点として、その下の class_visualization/ から *_pred_id.npy を読む。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seg_color/</w:t>
        <w:br/>
        <w:t>├── class_visualization/</w:t>
        <w:br/>
        <w:t>│   ├── 0_center_pred_id.npy</w:t>
        <w:br/>
        <w:t>│   ├── 0_center_legend.csv</w:t>
        <w:br/>
        <w:t>│   ├── 0_center_overlay_with_legend.png</w:t>
        <w:br/>
        <w:t>│   └── ...</w:t>
        <w:br/>
        <w:t>├── roi_stats_full/</w:t>
        <w:br/>
        <w:t>├── roi_stats_bottom50/</w:t>
        <w:br/>
        <w:t>├── roi_stats_bottom60/</w:t>
        <w:br/>
        <w:t>├── roi_stats_bottom30/</w:t>
        <w:br/>
        <w:t>├── roi_stats_center_bottom50/</w:t>
        <w:br/>
        <w:t>└── roi_stats_center_bottom30/</w:t>
      </w:r>
    </w:p>
    <w:p>
      <w:pPr>
        <w:pStyle w:val="Heading1"/>
      </w:pPr>
      <w:r>
        <w:t>3. 実行前の基本設定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cd ~/shoku_ws/src/nav_cloning/tools</w:t>
        <w:br/>
        <w:br/>
        <w:t>PY=/home/ciel/.pyenv/versions/mmseg310/bin/python</w:t>
        <w:br/>
        <w:br/>
        <w:t>SEG_COLOR_DIR=/home/ciel/shoku_ws/src/nav_cloning/data/train_test_3ch_full_4lap_001/seg_color</w:t>
        <w:br/>
        <w:br/>
        <w:t>ls $SEG_COLOR_DIR/class_visualization/*_pred_id.npy | head</w:t>
      </w:r>
    </w:p>
    <w:p>
      <w:r>
        <w:t>class_visualization 以外の名前にした場合は、実行時に --class_visualization_subdir を指定する。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--class_visualization_subdir class_visualization</w:t>
      </w:r>
    </w:p>
    <w:p>
      <w:pPr>
        <w:pStyle w:val="Heading1"/>
      </w:pPr>
      <w:r>
        <w:t>4. 出力先の考え方</w:t>
      </w:r>
    </w:p>
    <w:p>
      <w:r>
        <w:t>出力先は自動ではなく、必ず --out_dir で指定する。ROI条件ごとにフォルダ名を変えると、後から比較しやすい。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見たい範囲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推奨OUT_DIR名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ROI指定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画像全体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roi_stats_full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x=0.0〜1.0, y=0.0〜1.0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下半分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roi_stats_bottom50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y=0.5〜1.0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下側60%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roi_stats_bottom60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y=0.4〜1.0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下側30%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roi_stats_bottom30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y=0.7〜1.0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中央下半分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roi_stats_center_bottom50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x=0.1〜0.9, y=0.5〜1.0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中央下側30%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roi_stats_center_bottom30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x=0.1〜0.9, y=0.7〜1.0</w:t>
            </w:r>
          </w:p>
        </w:tc>
      </w:tr>
    </w:tbl>
    <w:p>
      <w:pPr>
        <w:pStyle w:val="Heading1"/>
      </w:pPr>
      <w:r>
        <w:t>5. 基本実行コマンド</w:t>
      </w:r>
    </w:p>
    <w:p>
      <w:pPr>
        <w:pStyle w:val="Heading2"/>
      </w:pPr>
      <w:r>
        <w:t>5.1 画像全体を集計する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OUT_DIR=/home/ciel/shoku_ws/src/nav_cloning/data/train_test_3ch_full_4lap_001/seg_color/roi_stats_full</w:t>
        <w:br/>
        <w:br/>
        <w:t>PYTHONNOUSERSITE=1 $PY aggregate_seg_pred_id_roi_stats.py   --seg_color_dir $SEG_COLOR_DIR   --out_dir $OUT_DIR   --x_start_ratio 0.0   --x_end_ratio 1.0   --y_start_ratio 0.0   --y_end_ratio 1.0</w:t>
      </w:r>
    </w:p>
    <w:p>
      <w:pPr>
        <w:pStyle w:val="Heading2"/>
      </w:pPr>
      <w:r>
        <w:t>5.2 下半分を集計する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OUT_DIR=/home/ciel/shoku_ws/src/nav_cloning/data/train_test_3ch_full_4lap_001/seg_color/roi_stats_bottom50</w:t>
        <w:br/>
        <w:br/>
        <w:t>PYTHONNOUSERSITE=1 $PY aggregate_seg_pred_id_roi_stats.py   --seg_color_dir $SEG_COLOR_DIR   --out_dir $OUT_DIR   --y_start_ratio 0.5   --y_end_ratio 1.0</w:t>
      </w:r>
    </w:p>
    <w:p>
      <w:pPr>
        <w:pStyle w:val="Heading2"/>
      </w:pPr>
      <w:r>
        <w:t>5.3 下側60%を集計する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OUT_DIR=/home/ciel/shoku_ws/src/nav_cloning/data/train_test_3ch_full_4lap_001/seg_color/roi_stats_bottom60</w:t>
        <w:br/>
        <w:br/>
        <w:t>PYTHONNOUSERSITE=1 $PY aggregate_seg_pred_id_roi_stats.py   --seg_color_dir $SEG_COLOR_DIR   --out_dir $OUT_DIR   --y_start_ratio 0.4   --y_end_ratio 1.0</w:t>
      </w:r>
    </w:p>
    <w:p>
      <w:pPr>
        <w:pStyle w:val="Heading2"/>
      </w:pPr>
      <w:r>
        <w:t>5.4 下側30%を集計する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OUT_DIR=/home/ciel/shoku_ws/src/nav_cloning/data/train_test_3ch_full_4lap_001/seg_color/roi_stats_bottom30</w:t>
        <w:br/>
        <w:br/>
        <w:t>PYTHONNOUSERSITE=1 $PY aggregate_seg_pred_id_roi_stats.py   --seg_color_dir $SEG_COLOR_DIR   --out_dir $OUT_DIR   --y_start_ratio 0.7   --y_end_ratio 1.0</w:t>
      </w:r>
    </w:p>
    <w:p>
      <w:pPr>
        <w:pStyle w:val="Heading2"/>
      </w:pPr>
      <w:r>
        <w:t>5.5 中央下半分を集計する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OUT_DIR=/home/ciel/shoku_ws/src/nav_cloning/data/train_test_3ch_full_4lap_001/seg_color/roi_stats_center_bottom50</w:t>
        <w:br/>
        <w:br/>
        <w:t>PYTHONNOUSERSITE=1 $PY aggregate_seg_pred_id_roi_stats.py   --seg_color_dir $SEG_COLOR_DIR   --out_dir $OUT_DIR   --x_start_ratio 0.1   --x_end_ratio 0.9   --y_start_ratio 0.5   --y_end_ratio 1.0</w:t>
      </w:r>
    </w:p>
    <w:p>
      <w:pPr>
        <w:pStyle w:val="Heading2"/>
      </w:pPr>
      <w:r>
        <w:t>5.6 中央下側30%を集計する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OUT_DIR=/home/ciel/shoku_ws/src/nav_cloning/data/train_test_3ch_full_4lap_001/seg_color/roi_stats_center_bottom30</w:t>
        <w:br/>
        <w:br/>
        <w:t>PYTHONNOUSERSITE=1 $PY aggregate_seg_pred_id_roi_stats.py   --seg_color_dir $SEG_COLOR_DIR   --out_dir $OUT_DIR   --x_start_ratio 0.1   --x_end_ratio 0.9   --y_start_ratio 0.7   --y_end_ratio 1.0</w:t>
      </w:r>
    </w:p>
    <w:p>
      <w:pPr>
        <w:pStyle w:val="Heading1"/>
      </w:pPr>
      <w:r>
        <w:t>6. ROI指定の意味</w:t>
      </w:r>
    </w:p>
    <w:p>
      <w:r>
        <w:t>ROIは Region of Interest の略で、「集計対象にする画像内の範囲」を意味する。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オプション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意味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例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--x_start_ratio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横方向の開始位置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0.1 = 左から10%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--x_end_ratio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横方向の終了位置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0.9 = 左から90%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--y_start_ratio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縦方向の開始位置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0.7 = 上から70%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--y_end_ratio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縦方向の終了位置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1.0 = 画像の一番下</w:t>
            </w:r>
          </w:p>
        </w:tc>
      </w:tr>
    </w:tbl>
    <w:p>
      <w:r>
        <w:t>例：以下は、左右端10%を除外した中央80%かつ、下側30%だけを集計する指定である。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--x_start_ratio 0.1 --x_end_ratio 0.9 --y_start_ratio 0.7 --y_end_ratio 1.0</w:t>
      </w:r>
    </w:p>
    <w:p>
      <w:r>
        <w:t>画像サイズが480×640の場合、この指定は x=64〜576, y=336〜480 を集計する。</w:t>
      </w:r>
    </w:p>
    <w:p>
      <w:pPr>
        <w:pStyle w:val="Heading1"/>
      </w:pPr>
      <w:r>
        <w:t>7. group_sizeについて</w:t>
      </w:r>
    </w:p>
    <w:p>
      <w:r>
        <w:t>--group_size は何枚ごとに平均を出すかを指定するオプションである。デフォルトは100なので、省略しても100枚ごとの集計になる。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指定</w:t>
            </w:r>
          </w:p>
        </w:tc>
        <w:tc>
          <w:tcPr>
            <w:tcW w:type="dxa" w:w="5156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意味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指定なし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100枚ごとに集計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--group_size 50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50枚ごとに集計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--group_size 200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200枚ごとに集計</w:t>
            </w:r>
          </w:p>
        </w:tc>
      </w:tr>
    </w:tbl>
    <w:p>
      <w:r>
        <w:t>複数行コマンドで --group_size を書く場合は、直前の行末にバックスラッシュ \ が必要である。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PYTHONNOUSERSITE=1 $PY aggregate_seg_pred_id_roi_stats.py   --seg_color_dir $SEG_COLOR_DIR   --out_dir $OUT_DIR   --y_start_ratio 0.7   --y_end_ratio 1.0   --group_size 100</w:t>
      </w:r>
    </w:p>
    <w:p>
      <w:pPr>
        <w:pStyle w:val="Heading1"/>
      </w:pPr>
      <w:r>
        <w:t>8. 地面候補クラスを変える場合</w:t>
      </w:r>
    </w:p>
    <w:p>
      <w:r>
        <w:t>通常の地面候補クラスは以下である。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floor, road, sidewalk, path, earth, land, field, sand, grass, runway</w:t>
      </w:r>
    </w:p>
    <w:p>
      <w:pPr>
        <w:pStyle w:val="Heading2"/>
      </w:pPr>
      <w:r>
        <w:t>8.1 廊下中心でfloorだけを見る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OUT_DIR=/home/ciel/shoku_ws/src/nav_cloning/data/train_test_3ch_full_4lap_001/seg_color/roi_stats_floor_only_center_bottom30</w:t>
        <w:br/>
        <w:br/>
        <w:t>PYTHONNOUSERSITE=1 $PY aggregate_seg_pred_id_roi_stats.py   --seg_color_dir $SEG_COLOR_DIR   --out_dir $OUT_DIR   --x_start_ratio 0.1   --x_end_ratio 0.9   --y_start_ratio 0.7   --y_end_ratio 1.0   --ground_names floor</w:t>
      </w:r>
    </w:p>
    <w:p>
      <w:pPr>
        <w:pStyle w:val="Heading2"/>
      </w:pPr>
      <w:r>
        <w:t>8.2 floor, land, earthだけを見る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OUT_DIR=/home/ciel/shoku_ws/src/nav_cloning/data/train_test_3ch_full_4lap_001/seg_color/roi_stats_floor_land_earth_center_bottom30</w:t>
        <w:br/>
        <w:br/>
        <w:t>PYTHONNOUSERSITE=1 $PY aggregate_seg_pred_id_roi_stats.py   --seg_color_dir $SEG_COLOR_DIR   --out_dir $OUT_DIR   --x_start_ratio 0.1   --x_end_ratio 0.9   --y_start_ratio 0.7   --y_end_ratio 1.0   --ground_names floor,land,earth</w:t>
      </w:r>
    </w:p>
    <w:p>
      <w:pPr>
        <w:pStyle w:val="Heading1"/>
      </w:pPr>
      <w:r>
        <w:t>9. 出力ファイルと用途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出力ファイル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内容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用途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summary_roi_input_files.csv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読み込んだファイル一覧とROI情報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入力確認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roi_class_ratio_by_image_long.csv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画像ごと・クラスごとのROI内割合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詳細解析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roi_class_ratio_by_image_wide.csv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画像1枚を1行にしたROI内クラス割合表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Excel/スプレッドシート確認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roi_class_average_overall.csv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ROI内の全画像平均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全体傾向確認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roi_class_average_by_group_100.csv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100枚ごとのROI内クラス平均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区間変化確認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roi_group_info_100.csv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各グループの画像範囲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グループ対応確認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roi_ground_ratio_by_image.csv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画像ごとのROI内地面割合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地面検出安定性確認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roi_ground_ratio_by_group_100.csv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100枚ごとのROI内地面割合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走行区間ごとの変化確認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README.txt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実行条件と出力説明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後から条件を確認する</w:t>
            </w:r>
          </w:p>
        </w:tc>
      </w:tr>
    </w:tbl>
    <w:p>
      <w:pPr>
        <w:pStyle w:val="Heading1"/>
      </w:pPr>
      <w:r>
        <w:t>10. 結果確認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ROI_DIR=/home/ciel/shoku_ws/src/nav_cloning/data/train_test_3ch_full_4lap_001/seg_color/roi_stats_center_bottom30</w:t>
        <w:br/>
        <w:br/>
        <w:t>ls $ROI_DIR</w:t>
        <w:br/>
        <w:br/>
        <w:t>column -s, -t $ROI_DIR/roi_class_average_overall.csv | head -30</w:t>
        <w:br/>
        <w:br/>
        <w:t>column -s, -t $ROI_DIR/roi_ground_ratio_by_group_100.csv | head -30</w:t>
        <w:br/>
        <w:br/>
        <w:t>column -s, -t $ROI_DIR/roi_ground_ratio_by_image.csv | head -30</w:t>
      </w:r>
    </w:p>
    <w:p>
      <w:pPr>
        <w:pStyle w:val="Heading1"/>
      </w:pPr>
      <w:r>
        <w:t>11. 現状の判断</w:t>
      </w:r>
    </w:p>
    <w:p>
      <w:r>
        <w:t>現時点の集計では、画像全体よりも下側・中央下側にROIを絞るほど floor の割合が増える傾向が確認されている。中央下側30%では floor が約33.7%まで増えた。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条件</w:t>
            </w:r>
          </w:p>
        </w:tc>
        <w:tc>
          <w:tcPr>
            <w:tcW w:type="dxa" w:w="2062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floor</w:t>
            </w:r>
          </w:p>
        </w:tc>
        <w:tc>
          <w:tcPr>
            <w:tcW w:type="dxa" w:w="2062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sky</w:t>
            </w:r>
          </w:p>
        </w:tc>
        <w:tc>
          <w:tcPr>
            <w:tcW w:type="dxa" w:w="2062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wall</w:t>
            </w:r>
          </w:p>
        </w:tc>
        <w:tc>
          <w:tcPr>
            <w:tcW w:type="dxa" w:w="2062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判断</w:t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画像全体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約10.1%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約46.8%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約33.2%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地面認識が弱い</w:t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下半分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約20.2%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約36.3%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約38.4%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floorは増加</w:t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中央下半分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約22.9%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約33.2%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約38.2%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少し改善</w:t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中央下側30%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約33.7%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約33.5%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約26.8%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現状で最も良い</w:t>
            </w:r>
          </w:p>
        </w:tc>
      </w:tr>
    </w:tbl>
    <w:p>
      <w:r>
        <w:t>ただし、中央下側30%でも sky と wall の割合が高いため、ROI制限だけで安定した地面マスクが得られるとは断定できない。次に行うべきことは、floorのみ・floor+land+earthでground_ratioを比較し、さらに目視でsky誤分類が床上に出ているか確認することである。</w:t>
      </w:r>
    </w:p>
    <w:p>
      <w:pPr>
        <w:pStyle w:val="Heading1"/>
      </w:pPr>
      <w:r>
        <w:t>12. 注意点</w:t>
      </w:r>
    </w:p>
    <w:p>
      <w:pPr/>
      <w:r>
        <w:t>*_legend.csv だけではROI集計はできない。画像全体の割合しか持っていないため、ピクセル位置が分からない。</w:t>
      </w:r>
    </w:p>
    <w:p>
      <w:pPr/>
      <w:r>
        <w:t>ROI集計には *_pred_id.npy が必要である。</w:t>
      </w:r>
    </w:p>
    <w:p>
      <w:pPr/>
      <w:r>
        <w:t>画像全体の集計も aggregate_seg_pred_id_roi_stats.py で可能である。x=0.0〜1.0, y=0.0〜1.0 を指定すればよい。</w:t>
      </w:r>
    </w:p>
    <w:p>
      <w:pPr/>
      <w:r>
        <w:t>OUT_DIR名とROI指定は一致させる。画像全体なら roi_stats_full、下側60%なら roi_stats_bottom60 とする。</w:t>
      </w:r>
    </w:p>
    <w:p>
      <w:pPr/>
      <w:r>
        <w:t>パスに空白や &amp; が含まれる場合は、変数をダブルクォートで囲む。例：--raw_input "$RAW_INPUT"。</w:t>
      </w:r>
    </w:p>
    <w:p>
      <w:pPr>
        <w:pStyle w:val="Heading1"/>
      </w:pPr>
      <w:r>
        <w:t>13. 最短コピペ：中央下側30%を確認する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cd ~/shoku_ws/src/nav_cloning/tools</w:t>
        <w:br/>
        <w:br/>
        <w:t>PY=/home/ciel/.pyenv/versions/mmseg310/bin/python</w:t>
        <w:br/>
        <w:br/>
        <w:t>SEG_COLOR_DIR=/home/ciel/shoku_ws/src/nav_cloning/data/train_test_3ch_full_4lap_001/seg_color</w:t>
        <w:br/>
        <w:br/>
        <w:t>OUT_DIR=/home/ciel/shoku_ws/src/nav_cloning/data/train_test_3ch_full_4lap_001/seg_color/roi_stats_center_bottom30</w:t>
        <w:br/>
        <w:br/>
        <w:t>PYTHONNOUSERSITE=1 $PY aggregate_seg_pred_id_roi_stats.py   --seg_color_dir $SEG_COLOR_DIR   --out_dir $OUT_DIR   --x_start_ratio 0.1   --x_end_ratio 0.9   --y_start_ratio 0.7   --y_end_ratio 1.0</w:t>
      </w:r>
    </w:p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Noto Sans CJK JP" w:hAnsi="Noto Sans CJK JP" w:eastAsia="Noto Sans CJK JP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JP" w:hAnsi="Noto Sans CJK JP" w:eastAsia="Noto Sans CJK JP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120"/>
      <w:ind w:left="170" w:right="57"/>
    </w:pPr>
    <w:rPr>
      <w:rFonts w:ascii="DejaVu Sans Mono" w:hAnsi="DejaVu Sans Mono" w:eastAsia="DejaVu Sans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