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138A" w14:textId="77777777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5: Triggers</w:t>
      </w:r>
    </w:p>
    <w:p w14:paraId="5F8E2BBA" w14:textId="77777777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4BA3A" w14:textId="7E175112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6562E8">
        <w:rPr>
          <w:rFonts w:ascii="Times New Roman" w:hAnsi="Times New Roman" w:cs="Times New Roman"/>
          <w:sz w:val="24"/>
          <w:szCs w:val="24"/>
        </w:rPr>
        <w:t xml:space="preserve"> Automatically update the last modified date when a customer's record is updated.</w:t>
      </w:r>
    </w:p>
    <w:p w14:paraId="2F98F7C0" w14:textId="5566AA82" w:rsidR="006562E8" w:rsidRPr="006562E8" w:rsidRDefault="006562E8" w:rsidP="006562E8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562E8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6562E8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that updates the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column of the Customers table to the current date whenever a customer's record is updated.</w:t>
      </w:r>
    </w:p>
    <w:p w14:paraId="5EA81D5C" w14:textId="1F453EB8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62648A66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461E4A37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1311EDAF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FOR EACH ROW</w:t>
      </w:r>
    </w:p>
    <w:p w14:paraId="31D813EA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BEGIN</w:t>
      </w:r>
    </w:p>
    <w:p w14:paraId="4980BA78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62E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6562E8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4C52D4CB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END;</w:t>
      </w:r>
    </w:p>
    <w:p w14:paraId="277A5C16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653F75" w14:textId="20BA55CD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6562E8">
        <w:rPr>
          <w:rFonts w:ascii="Times New Roman" w:hAnsi="Times New Roman" w:cs="Times New Roman"/>
          <w:sz w:val="24"/>
          <w:szCs w:val="24"/>
        </w:rPr>
        <w:t xml:space="preserve"> Maintain an audit log for all transactions.</w:t>
      </w:r>
    </w:p>
    <w:p w14:paraId="3940375F" w14:textId="2AA31F69" w:rsidR="006562E8" w:rsidRPr="006562E8" w:rsidRDefault="006562E8" w:rsidP="006562E8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562E8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6562E8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that inserts a record into an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table whenever a transaction is inserted into the Transactions table.</w:t>
      </w:r>
    </w:p>
    <w:p w14:paraId="4EF8CAF9" w14:textId="4F225F2F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6B9DA322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988467E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C0512FD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9B624C4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ChangeDate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BAD372A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ChangeType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VARCHAR2(50)</w:t>
      </w:r>
    </w:p>
    <w:p w14:paraId="7CAB616F" w14:textId="43E02F1D" w:rsid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);</w:t>
      </w:r>
    </w:p>
    <w:p w14:paraId="0A7C4587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C5D99B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AuditLogSeq</w:t>
      </w:r>
      <w:proofErr w:type="spellEnd"/>
    </w:p>
    <w:p w14:paraId="2239F9EF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START WITH 1</w:t>
      </w:r>
    </w:p>
    <w:p w14:paraId="25360B82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INCREMENT BY 1</w:t>
      </w:r>
    </w:p>
    <w:p w14:paraId="25645138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NOCACHE</w:t>
      </w:r>
    </w:p>
    <w:p w14:paraId="72E66360" w14:textId="5C840549" w:rsid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NOCYCLE;</w:t>
      </w:r>
    </w:p>
    <w:p w14:paraId="4FCBB908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7F403B" w14:textId="39BCB3EF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2BCFCFB5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5E60160A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FOR EACH ROW</w:t>
      </w:r>
    </w:p>
    <w:p w14:paraId="273A5BD2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BEGIN</w:t>
      </w:r>
    </w:p>
    <w:p w14:paraId="04E14722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ChangeDate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ChangeType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>)</w:t>
      </w:r>
    </w:p>
    <w:p w14:paraId="51728D89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lastRenderedPageBreak/>
        <w:t xml:space="preserve">    VALUES (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AuditLogSeq.NEXTVAL</w:t>
      </w:r>
      <w:proofErr w:type="spellEnd"/>
      <w:proofErr w:type="gramStart"/>
      <w:r w:rsidRPr="006562E8">
        <w:rPr>
          <w:rFonts w:ascii="Times New Roman" w:hAnsi="Times New Roman" w:cs="Times New Roman"/>
          <w:sz w:val="24"/>
          <w:szCs w:val="24"/>
        </w:rPr>
        <w:t>, :</w:t>
      </w:r>
      <w:proofErr w:type="spellStart"/>
      <w:proofErr w:type="gramEnd"/>
      <w:r w:rsidRPr="006562E8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>, SYSDATE, 'INSERT');</w:t>
      </w:r>
    </w:p>
    <w:p w14:paraId="122EDD4F" w14:textId="77777777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kern w:val="0"/>
          <w:sz w:val="24"/>
          <w:szCs w:val="24"/>
          <w14:ligatures w14:val="none"/>
        </w:rPr>
        <w:t>END;</w:t>
      </w:r>
    </w:p>
    <w:p w14:paraId="5AF27112" w14:textId="77777777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AA8469" w14:textId="77777777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6562E8">
        <w:rPr>
          <w:rFonts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3016E28F" w14:textId="7395ECCE" w:rsidR="00AB5094" w:rsidRPr="006562E8" w:rsidRDefault="006562E8" w:rsidP="006562E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562E8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6562E8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0F5EE351" w14:textId="77777777" w:rsidR="006562E8" w:rsidRPr="006562E8" w:rsidRDefault="006562E8" w:rsidP="006562E8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62E8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D1EB415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5DEF4B44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40274E0A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FOR EACH ROW</w:t>
      </w:r>
    </w:p>
    <w:p w14:paraId="3EE9A369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DECLARE</w:t>
      </w:r>
    </w:p>
    <w:p w14:paraId="242EBB74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FDA0F7B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BEGIN</w:t>
      </w:r>
    </w:p>
    <w:p w14:paraId="5B90C051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62E8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6562E8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5B2ECD13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2D7E3017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5D07A231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62E8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6562E8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>;</w:t>
      </w:r>
    </w:p>
    <w:p w14:paraId="08E628B7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B4B213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562E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562E8">
        <w:rPr>
          <w:rFonts w:ascii="Times New Roman" w:hAnsi="Times New Roman" w:cs="Times New Roman"/>
          <w:sz w:val="24"/>
          <w:szCs w:val="24"/>
        </w:rPr>
        <w:t>&lt; :</w:t>
      </w:r>
      <w:proofErr w:type="spellStart"/>
      <w:proofErr w:type="gramEnd"/>
      <w:r w:rsidRPr="006562E8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F204238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6562E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562E8">
        <w:rPr>
          <w:rFonts w:ascii="Times New Roman" w:hAnsi="Times New Roman" w:cs="Times New Roman"/>
          <w:sz w:val="24"/>
          <w:szCs w:val="24"/>
        </w:rPr>
        <w:t>-20001, 'Insufficient funds for withdrawal');</w:t>
      </w:r>
    </w:p>
    <w:p w14:paraId="0399247B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50FCFAE" w14:textId="6693819C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A9F2568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62E8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6562E8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266AEB30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62E8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6562E8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6562E8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6ECD5332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6562E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562E8">
        <w:rPr>
          <w:rFonts w:ascii="Times New Roman" w:hAnsi="Times New Roman" w:cs="Times New Roman"/>
          <w:sz w:val="24"/>
          <w:szCs w:val="24"/>
        </w:rPr>
        <w:t>-20002, 'Deposit amount must be positive');</w:t>
      </w:r>
    </w:p>
    <w:p w14:paraId="55FD9F4C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DD50371" w14:textId="77777777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68FA2A1" w14:textId="099444EB" w:rsidR="006562E8" w:rsidRPr="006562E8" w:rsidRDefault="006562E8" w:rsidP="006562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562E8">
        <w:rPr>
          <w:rFonts w:ascii="Times New Roman" w:hAnsi="Times New Roman" w:cs="Times New Roman"/>
          <w:sz w:val="24"/>
          <w:szCs w:val="24"/>
        </w:rPr>
        <w:t>END;</w:t>
      </w:r>
    </w:p>
    <w:sectPr w:rsidR="006562E8" w:rsidRPr="006562E8" w:rsidSect="006562E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A2838"/>
    <w:multiLevelType w:val="hybridMultilevel"/>
    <w:tmpl w:val="487641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470014">
    <w:abstractNumId w:val="0"/>
  </w:num>
  <w:num w:numId="2" w16cid:durableId="214585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E8"/>
    <w:rsid w:val="006562E8"/>
    <w:rsid w:val="00A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9442"/>
  <w15:chartTrackingRefBased/>
  <w15:docId w15:val="{E09C9C22-80BC-409F-A34C-6A61CD9D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E8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2024-08-07T18:00:00Z</dcterms:created>
  <dcterms:modified xsi:type="dcterms:W3CDTF">2024-08-07T18:05:00Z</dcterms:modified>
</cp:coreProperties>
</file>