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5172B7" w14:textId="36AFA204" w:rsidR="00B227CB" w:rsidRDefault="00E21ED7">
      <w:r>
        <w:rPr>
          <w:noProof/>
        </w:rPr>
        <w:drawing>
          <wp:inline distT="0" distB="0" distL="0" distR="0" wp14:anchorId="4B0ECEA7" wp14:editId="453169FB">
            <wp:extent cx="5265420" cy="2830449"/>
            <wp:effectExtent l="0" t="0" r="0" b="8255"/>
            <wp:docPr id="179461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5"/>
                    <a:stretch/>
                  </pic:blipFill>
                  <pic:spPr bwMode="auto">
                    <a:xfrm>
                      <a:off x="0" y="0"/>
                      <a:ext cx="5265420" cy="283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28A5C" w14:textId="140947A1" w:rsidR="00E21ED7" w:rsidRDefault="00E21ED7">
      <w:r>
        <w:rPr>
          <w:noProof/>
        </w:rPr>
        <w:drawing>
          <wp:inline distT="0" distB="0" distL="0" distR="0" wp14:anchorId="4F7CADDC" wp14:editId="70163E8C">
            <wp:extent cx="5413248" cy="4355238"/>
            <wp:effectExtent l="0" t="0" r="0" b="7620"/>
            <wp:docPr id="5026680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93"/>
                    <a:stretch/>
                  </pic:blipFill>
                  <pic:spPr bwMode="auto">
                    <a:xfrm>
                      <a:off x="0" y="0"/>
                      <a:ext cx="5415567" cy="435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42CDC" w14:textId="77777777" w:rsidR="00E21ED7" w:rsidRDefault="00E21ED7"/>
    <w:p w14:paraId="5F2E2012" w14:textId="07913453" w:rsidR="00E21ED7" w:rsidRDefault="00E21ED7" w:rsidP="00E21ED7">
      <w:pPr>
        <w:jc w:val="center"/>
        <w:rPr>
          <w:b/>
          <w:bCs/>
        </w:rPr>
      </w:pPr>
      <w:r w:rsidRPr="00E21ED7">
        <w:rPr>
          <w:b/>
          <w:bCs/>
        </w:rPr>
        <w:t>I</w:t>
      </w:r>
      <w:r w:rsidRPr="00E21ED7">
        <w:rPr>
          <w:rFonts w:hint="eastAsia"/>
          <w:b/>
          <w:bCs/>
        </w:rPr>
        <w:t>ndex.html</w:t>
      </w:r>
    </w:p>
    <w:p w14:paraId="70AE5AA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BD9CB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D601AB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AED505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&lt;script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"js/index.js"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D2F26F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24F6AF0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"user-scalable=no,</w:t>
      </w:r>
    </w:p>
    <w:p w14:paraId="26A50BC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        width=device-width,initial-scale=1.0,maximum-scale=1.0,minimum-scale=1.0"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4C113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rel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"css/base.css"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E150EC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rel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"css/index.css"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8E4D1D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6D5408D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BE4F09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28EF60E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"hm_layout"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6605D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&lt;header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"hm_header"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EF9F2B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5E18E3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"hm_header_box"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919606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"icon_logo"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0D94C8B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搜索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1FE4877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&lt;form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D2CE30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"icon_search"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5E0E496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"text"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placeholder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搜索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521CCC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&lt;/form&gt;</w:t>
      </w:r>
    </w:p>
    <w:p w14:paraId="5CBAC80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"login"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登录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0497F86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5205A2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&lt;/header&gt;</w:t>
      </w:r>
    </w:p>
    <w:p w14:paraId="553098B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"hm_banner"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45F5D9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过渡区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1995B9F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"clearfix hm_bannerImg"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00C830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"images/1.jpg"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1B0BDA9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"images/2.jpg"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30CDC96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"images/3.jpg"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61B3E8C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"images/4.jpg"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4DF6FAC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"images/5.jpg"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16FEA8B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"images/6.jpg"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429C205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"images/7.jpg"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7A91A6F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"images/8.jpg"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40BF00C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7A8DFB8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"hm_bannerIndicator"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3F85CF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"active"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&gt;&lt;/li&gt;</w:t>
      </w:r>
    </w:p>
    <w:p w14:paraId="5A1241D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0973FEF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42081B5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4C0EF1B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745BCA0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0062528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5703B7F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44B552C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7B36630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082EF1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&lt;nav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"hm_nav"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A1B51D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功能区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351FBB7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"clearfix"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D68731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4B141A8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4AEA2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"images/nav0.png"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E06126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分类查询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9FD5F7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38438AA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22C0F2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3F4D174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B8260F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"images/nav1.png"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3CEFF0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571BAAA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5B6FB2F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730D0A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56C2196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F55196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"images/nav2.png"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BC328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购物车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04EA274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25F0986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A14165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0FAAD14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72BE61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"images/nav3.png"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A27C56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个人中心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2CC8BE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3C1F2EE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357FB1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31475AC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973109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"images/nav4.png"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E511BF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充值中心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8AAD72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0D0BE55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C69A74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1C43078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28419A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"images/nav5.png"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0DA3A6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黑马理财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EFF1D2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5C0DCFD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8EC065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31BBDBC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EEBF0B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"images/nav6.png"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C7D3FA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黑马培训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C0051A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73490E9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54C0B28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7F8DEDE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EDE49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"images/nav7.png"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B6609C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黑马圈子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1493051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673751C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5049BE0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380CC26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&lt;/nav&gt;</w:t>
      </w:r>
    </w:p>
    <w:p w14:paraId="5C89CBE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&lt;main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"hm_product"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D60D78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主题内容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73A2C9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 hm_sk clearfix"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DCE6E9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4374309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"product_box_tit"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B7956D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90465B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"f_left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8BF1CD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秒杀图片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6C2F5A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"sk_icon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305781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秒杀文字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280F15F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"sk_name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秒杀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65C9724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C30E7D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"sk_time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B3A7D0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0DDBDE5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46EDBD9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298F521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7A4C854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64A207F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3717EB9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2BB5D26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79567FE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674C43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899286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"f_right m_r10"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更多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&lt;/a&gt;&lt;/div&gt;</w:t>
      </w:r>
    </w:p>
    <w:p w14:paraId="36B00C3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AD1DCD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"product_box_con"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0131BA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818717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"clearfix"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CC5CAF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2B08E44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0F29B97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EBC6C2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2D8F272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7DD17F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27EC7B8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"images/detail02.jpg"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64BB10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10D2275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93CF6D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2D7ABE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06EB273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064C68D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C5DA26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F2BC45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7D17708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0743E24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24D6AE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7F0C06D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B6EA8B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1 --&gt;</w:t>
      </w:r>
    </w:p>
    <w:p w14:paraId="2F4C3DA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"product_box_tit"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AE5946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747ABC0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优惠活动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238C7AD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F514E5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"product_box_con clearfix"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D3831D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7FDC8F5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"f_left w_50 b_right"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4B7504E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"f_right w_50 b_bottom"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"images/cp2.jpg"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634AFAF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"f_right w_50"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"images/cp3.jpg"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4E8BEEF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95C3E6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12D2846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12E49D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2--&gt;</w:t>
      </w:r>
    </w:p>
    <w:p w14:paraId="57D3C8E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"product_box_tit"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2CFDD5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2B6A9FF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3487359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21F0B6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"product_box_con clearfix"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C04BDA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1CEC0CE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"f_right w_50 b_left"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"images/cp4.jpg"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26B7C8F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"f_left w_50 b_bottom"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"images/cp5.jpg"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3A59DC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"f_left w_50"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"images/cp6.jpg"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3A279F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B2CD14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0164F8D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</w:p>
    <w:p w14:paraId="19AA3EF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&lt;/main&gt;</w:t>
      </w:r>
    </w:p>
    <w:p w14:paraId="333E902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22D084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14A2DD9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1F1ADA72" w14:textId="77777777" w:rsidR="00E21ED7" w:rsidRDefault="00E21ED7" w:rsidP="00E21ED7">
      <w:pPr>
        <w:jc w:val="left"/>
      </w:pPr>
    </w:p>
    <w:p w14:paraId="1DAA1593" w14:textId="77777777" w:rsidR="00E21ED7" w:rsidRDefault="00E21ED7" w:rsidP="00E21ED7">
      <w:pPr>
        <w:jc w:val="left"/>
      </w:pPr>
    </w:p>
    <w:p w14:paraId="29A987EA" w14:textId="3384EFED" w:rsidR="00E21ED7" w:rsidRDefault="00E21ED7" w:rsidP="00E21ED7">
      <w:pPr>
        <w:jc w:val="center"/>
        <w:rPr>
          <w:b/>
          <w:bCs/>
        </w:rPr>
      </w:pPr>
      <w:r w:rsidRPr="00E21ED7">
        <w:rPr>
          <w:rFonts w:hint="eastAsia"/>
          <w:b/>
          <w:bCs/>
        </w:rPr>
        <w:t>index.js</w:t>
      </w:r>
    </w:p>
    <w:p w14:paraId="199B876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window.onload=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7EA69AD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search();</w:t>
      </w:r>
    </w:p>
    <w:p w14:paraId="588EFFD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0F913B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6E758FE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F1E242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头部事件</w:t>
      </w:r>
    </w:p>
    <w:p w14:paraId="325EAB9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search(){</w:t>
      </w:r>
    </w:p>
    <w:p w14:paraId="74E9802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//1.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获取过度区域的对象</w:t>
      </w:r>
    </w:p>
    <w:p w14:paraId="3CE5DF7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banner=document.querySelector(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".hm_banner"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9B996F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//2.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过度区宽度</w:t>
      </w:r>
    </w:p>
    <w:p w14:paraId="3FE256C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bHeight=banner.offsetHeight;</w:t>
      </w:r>
    </w:p>
    <w:p w14:paraId="6928F01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//3.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获取头部图层的对象</w:t>
      </w:r>
    </w:p>
    <w:p w14:paraId="628F27E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header=document.querySelector(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".hm_header"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8FA8D5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//4.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增减轮动监听</w:t>
      </w:r>
    </w:p>
    <w:p w14:paraId="2F0CA32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window.onscroll=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12DB447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获取滚动的距离</w:t>
      </w:r>
    </w:p>
    <w:p w14:paraId="00DE5F6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offTop=document.body.scrollTop || document.documentElement.scrollTop;</w:t>
      </w:r>
    </w:p>
    <w:p w14:paraId="6DFEA18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计算初始值</w:t>
      </w:r>
    </w:p>
    <w:p w14:paraId="5C885B5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opact=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625EC8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对滚动的距离进行计算</w:t>
      </w:r>
    </w:p>
    <w:p w14:paraId="27F0E16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(offTop&lt;bHeight){</w:t>
      </w:r>
    </w:p>
    <w:p w14:paraId="5F03C96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    opact=offTop/bHeight;</w:t>
      </w:r>
    </w:p>
    <w:p w14:paraId="2F52CCA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改变头部底色</w:t>
      </w:r>
    </w:p>
    <w:p w14:paraId="168251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header.style.backgroundColor=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'rgba(201,21,28,'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+ opact +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')'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07C863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436D8F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</w:t>
      </w:r>
    </w:p>
    <w:p w14:paraId="272E001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2AC5C746" w14:textId="77777777" w:rsidR="00E21ED7" w:rsidRPr="00E21ED7" w:rsidRDefault="00E21ED7" w:rsidP="00E21ED7">
      <w:pPr>
        <w:widowControl/>
        <w:shd w:val="clear" w:color="auto" w:fill="FFFFFF"/>
        <w:spacing w:after="240"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2DA013F" w14:textId="77777777" w:rsidR="00E21ED7" w:rsidRDefault="00E21ED7" w:rsidP="00E21ED7">
      <w:pPr>
        <w:jc w:val="left"/>
      </w:pPr>
    </w:p>
    <w:p w14:paraId="79238018" w14:textId="77777777" w:rsidR="00E21ED7" w:rsidRDefault="00E21ED7" w:rsidP="00E21ED7">
      <w:pPr>
        <w:jc w:val="left"/>
      </w:pPr>
    </w:p>
    <w:p w14:paraId="358C3C76" w14:textId="3C391A47" w:rsidR="00E21ED7" w:rsidRDefault="00E21ED7" w:rsidP="00E21ED7">
      <w:pPr>
        <w:jc w:val="left"/>
      </w:pPr>
      <w:r>
        <w:rPr>
          <w:noProof/>
        </w:rPr>
        <w:drawing>
          <wp:inline distT="0" distB="0" distL="0" distR="0" wp14:anchorId="6C368560" wp14:editId="14006AE6">
            <wp:extent cx="5268929" cy="2810002"/>
            <wp:effectExtent l="0" t="0" r="8255" b="0"/>
            <wp:docPr id="5234161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0"/>
                    <a:stretch/>
                  </pic:blipFill>
                  <pic:spPr bwMode="auto">
                    <a:xfrm>
                      <a:off x="0" y="0"/>
                      <a:ext cx="5269865" cy="281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42ABF" w14:textId="3C31D257" w:rsidR="00E21ED7" w:rsidRDefault="00E21ED7" w:rsidP="00E21ED7">
      <w:pPr>
        <w:jc w:val="left"/>
      </w:pPr>
      <w:r>
        <w:rPr>
          <w:noProof/>
        </w:rPr>
        <w:drawing>
          <wp:inline distT="0" distB="0" distL="0" distR="0" wp14:anchorId="368D8FFE" wp14:editId="0279D2E1">
            <wp:extent cx="5352288" cy="4285878"/>
            <wp:effectExtent l="0" t="0" r="1270" b="635"/>
            <wp:docPr id="13561595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56"/>
                    <a:stretch/>
                  </pic:blipFill>
                  <pic:spPr bwMode="auto">
                    <a:xfrm>
                      <a:off x="0" y="0"/>
                      <a:ext cx="5355956" cy="42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1BE6AB3" wp14:editId="169BBFB5">
            <wp:extent cx="5260975" cy="4598035"/>
            <wp:effectExtent l="0" t="0" r="0" b="0"/>
            <wp:docPr id="342917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B53A" w14:textId="3B8A65D2" w:rsidR="00E21ED7" w:rsidRDefault="00E21ED7" w:rsidP="00E21ED7">
      <w:pPr>
        <w:jc w:val="center"/>
        <w:rPr>
          <w:b/>
          <w:bCs/>
        </w:rPr>
      </w:pPr>
      <w:r w:rsidRPr="00E21ED7">
        <w:rPr>
          <w:b/>
          <w:bCs/>
        </w:rPr>
        <w:t>I</w:t>
      </w:r>
      <w:r w:rsidRPr="00E21ED7">
        <w:rPr>
          <w:rFonts w:hint="eastAsia"/>
          <w:b/>
          <w:bCs/>
        </w:rPr>
        <w:t>ndex.js</w:t>
      </w:r>
    </w:p>
    <w:p w14:paraId="62ADC3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window.onload=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3F312EF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search();</w:t>
      </w:r>
    </w:p>
    <w:p w14:paraId="5CE34EB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getTime();</w:t>
      </w:r>
    </w:p>
    <w:p w14:paraId="174F709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5D9E12F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头部事件</w:t>
      </w:r>
    </w:p>
    <w:p w14:paraId="144B431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search(){</w:t>
      </w:r>
    </w:p>
    <w:p w14:paraId="265A62C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//1.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获取过度区域的对象</w:t>
      </w:r>
    </w:p>
    <w:p w14:paraId="748C9C2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banner=document.querySelector(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".hm_banner"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14F438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//2.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过度区宽度</w:t>
      </w:r>
    </w:p>
    <w:p w14:paraId="68DF923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bHeight=banner.offsetHeight;</w:t>
      </w:r>
    </w:p>
    <w:p w14:paraId="63F892C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//3.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获取头部图层的对象</w:t>
      </w:r>
    </w:p>
    <w:p w14:paraId="5223DDD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header=document.querySelector(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".hm_header"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50283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//4.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增减轮动监听</w:t>
      </w:r>
    </w:p>
    <w:p w14:paraId="0C7AE1A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window.onscroll=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612E65B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获取滚动的距离</w:t>
      </w:r>
    </w:p>
    <w:p w14:paraId="4C01900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offTop=document.body.scrollTop || document.documentElement.scrollTop;</w:t>
      </w:r>
    </w:p>
    <w:p w14:paraId="72FF0EE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计算初始值</w:t>
      </w:r>
    </w:p>
    <w:p w14:paraId="3DEB436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opact=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5869D8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对滚动的距离进行计算</w:t>
      </w:r>
    </w:p>
    <w:p w14:paraId="1855A08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(offTop&lt;bHeight){</w:t>
      </w:r>
    </w:p>
    <w:p w14:paraId="27FC312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    opact=offTop/bHeight;</w:t>
      </w:r>
    </w:p>
    <w:p w14:paraId="10F5DA3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改变头部底色</w:t>
      </w:r>
    </w:p>
    <w:p w14:paraId="42C23DC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    header.style.backgroundColor=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'rgba(201,21,28,'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+ opact +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')'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0C929E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305858C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</w:t>
      </w:r>
    </w:p>
    <w:p w14:paraId="4851D0E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05C84A9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秒杀倒计时</w:t>
      </w:r>
    </w:p>
    <w:p w14:paraId="6FE27BC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getTime(){</w:t>
      </w:r>
    </w:p>
    <w:p w14:paraId="5EB3D4A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console.log(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启动倒计时方法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3F2675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获取显示时间的控件</w:t>
      </w:r>
    </w:p>
    <w:p w14:paraId="7572FF1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spans=document.querySelector(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".sk_time"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).querySelectorAll(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"span"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7B1260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console.log(spans);</w:t>
      </w:r>
    </w:p>
    <w:p w14:paraId="420D443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定义初始化时间</w:t>
      </w:r>
    </w:p>
    <w:p w14:paraId="11FFECF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toptime=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</w:p>
    <w:p w14:paraId="2232B5E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启动定时器</w:t>
      </w:r>
    </w:p>
    <w:p w14:paraId="0E78D6D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time=setInterval(()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4CD6452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每次需要减的值</w:t>
      </w:r>
    </w:p>
    <w:p w14:paraId="5328B81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toptime--;</w:t>
      </w:r>
    </w:p>
    <w:p w14:paraId="5C2B6E5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判断倒计时是否为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0</w:t>
      </w:r>
    </w:p>
    <w:p w14:paraId="093623C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(toptime&lt;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7D0861E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    clearInterval(time);</w:t>
      </w:r>
    </w:p>
    <w:p w14:paraId="45A0295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5DD8F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2759AC6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计算倒计时剩余的时间</w:t>
      </w:r>
    </w:p>
    <w:p w14:paraId="36381DD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h=Math.floor(toptime/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3600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1DCEDC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m=Math.floor(toptime%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3600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9B127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s=Math.floor(toptime%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F1FF58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将计算的结果进行显示</w:t>
      </w:r>
    </w:p>
    <w:p w14:paraId="681C4DB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].innerHTML=Math.floor(h/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0DEF68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].innerHTML=Math.floor(h%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4A4224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7C324E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].innerHTML=Math.floor(m/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46C87F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4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].innerHTML=Math.floor(m%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2A8EFD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605CE2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].innerHTML=Math.floor(s/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7C310F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7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].innerHTML=Math.floor(s%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16F19F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},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E44F09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526FDEBE" w14:textId="77777777" w:rsidR="00E21ED7" w:rsidRPr="00E21ED7" w:rsidRDefault="00E21ED7" w:rsidP="00E21ED7">
      <w:pPr>
        <w:jc w:val="left"/>
      </w:pPr>
    </w:p>
    <w:sectPr w:rsidR="00E21ED7" w:rsidRPr="00E21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94"/>
    <w:rsid w:val="00A97D94"/>
    <w:rsid w:val="00B227CB"/>
    <w:rsid w:val="00B64D3C"/>
    <w:rsid w:val="00BD3EA4"/>
    <w:rsid w:val="00E2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73C70"/>
  <w15:chartTrackingRefBased/>
  <w15:docId w15:val="{1A7C5866-9E7B-4B22-BE90-C799D6C88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7D9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7D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7D9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7D9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7D9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7D9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7D9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7D9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7D9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97D9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97D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97D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97D9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97D9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97D9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97D9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97D9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97D9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97D9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97D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97D9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97D9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97D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97D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97D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97D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97D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97D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97D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9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1434</Words>
  <Characters>8178</Characters>
  <Application>Microsoft Office Word</Application>
  <DocSecurity>0</DocSecurity>
  <Lines>68</Lines>
  <Paragraphs>19</Paragraphs>
  <ScaleCrop>false</ScaleCrop>
  <Company/>
  <LinksUpToDate>false</LinksUpToDate>
  <CharactersWithSpaces>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炳均 陈</dc:creator>
  <cp:keywords/>
  <dc:description/>
  <cp:lastModifiedBy>Que Qi</cp:lastModifiedBy>
  <cp:revision>2</cp:revision>
  <dcterms:created xsi:type="dcterms:W3CDTF">2024-06-19T12:53:00Z</dcterms:created>
  <dcterms:modified xsi:type="dcterms:W3CDTF">2024-06-19T12:53:00Z</dcterms:modified>
</cp:coreProperties>
</file>