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2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rPr>
          <w:rFonts w:ascii="Open Sans" w:cs="Open Sans" w:eastAsia="Open Sans" w:hAnsi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cs="Open Sans" w:eastAsia="Open Sans" w:hAnsi="Open Sans"/>
          <w:color w:val="695d46"/>
          <w:sz w:val="24"/>
          <w:szCs w:val="24"/>
        </w:rPr>
        <w:t xml:space="preserve"> 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/>
      </w:pPr>
      <w:r>
        <w:rPr/>
        <w:drawing>
          <wp:inline distL="0" distT="0" distB="0" distR="0">
            <wp:extent cx="5910263" cy="3940175"/>
            <wp:effectExtent l="0" t="0" r="0" b="0"/>
            <wp:docPr id="1027" name="image2.jpg" descr="Placeholder imag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18169" r="0" b="18169"/>
                    <a:stretch/>
                  </pic:blipFill>
                  <pic:spPr>
                    <a:xfrm rot="0">
                      <a:off x="0" y="0"/>
                      <a:ext cx="5910263" cy="39401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2gazcsgmxkub" w:colFirst="0" w:colLast="0"/>
    <w:bookmarkEnd w:id="1"/>
    <w:p>
      <w:pPr>
        <w:pStyle w:val="style62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>
          <w:rFonts w:ascii="PT Sans Narrow" w:cs="PT Sans Narrow" w:eastAsia="PT Sans Narrow" w:hAnsi="PT Sans Narrow"/>
          <w:sz w:val="28"/>
          <w:szCs w:val="28"/>
        </w:rPr>
      </w:pPr>
      <w:r>
        <w:rPr/>
        <w:t>Smart water foundation using IOT</w:t>
      </w:r>
    </w:p>
    <w:bookmarkStart w:id="2" w:name="_au51mny0sx6" w:colFirst="0" w:colLast="0"/>
    <w:bookmarkEnd w:id="2"/>
    <w:p>
      <w:pPr>
        <w:pStyle w:val="style1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/>
      </w:pPr>
      <w:r>
        <w:rPr/>
        <w:t>Overview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/>
      </w:pPr>
      <w:r>
        <w:rPr/>
        <w:t>Implementation of IOT technology contributes to improving water management practices specifically through the smart water foundation approach</w:t>
      </w:r>
    </w:p>
    <w:bookmarkStart w:id="3" w:name="_3at9u9s4e0vp" w:colFirst="0" w:colLast="0"/>
    <w:bookmarkEnd w:id="3"/>
    <w:p>
      <w:pPr>
        <w:pStyle w:val="style1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/>
      </w:pPr>
      <w:r>
        <w:rPr/>
        <w:t>Goals</w:t>
      </w:r>
    </w:p>
    <w:p>
      <w:pPr>
        <w:pStyle w:val="style0"/>
        <w:pageBreakBefore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720" w:hanging="360"/>
        <w:rPr/>
      </w:pPr>
      <w:r>
        <w:rPr/>
        <w:t>To ensure the availability of clean water for future generations while preserving the environment</w:t>
      </w:r>
    </w:p>
    <w:p>
      <w:pPr>
        <w:pStyle w:val="style0"/>
        <w:pageBreakBefore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720" w:hanging="360"/>
        <w:rPr/>
      </w:pPr>
      <w:r>
        <w:rPr/>
        <w:t>To develop and implement smart water management strategies that enable communities and industries to utilize water resources efficiently</w:t>
      </w:r>
    </w:p>
    <w:p>
      <w:pPr>
        <w:pStyle w:val="style0"/>
        <w:pageBreakBefore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720" w:hanging="360"/>
        <w:rPr>
          <w:u w:val="none"/>
        </w:rPr>
      </w:pPr>
      <w:r>
        <w:rPr/>
        <w:t>Aim to achieve this by leveraging advanced technologies, conducting research, and promoting education and awareness</w:t>
      </w:r>
    </w:p>
    <w:bookmarkStart w:id="4" w:name="_4p7xi5bvhxdr" w:colFirst="0" w:colLast="0"/>
    <w:bookmarkEnd w:id="4"/>
    <w:p>
      <w:pPr>
        <w:pStyle w:val="style1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>
          <w:sz w:val="32"/>
          <w:szCs w:val="32"/>
        </w:rPr>
      </w:pPr>
      <w:r>
        <w:rPr/>
        <w:t>Current projects</w:t>
      </w:r>
    </w:p>
    <w:bookmarkStart w:id="5" w:name="_p3gx7er33zsq" w:colFirst="0" w:colLast="0"/>
    <w:bookmarkEnd w:id="5"/>
    <w:p>
      <w:pPr>
        <w:pStyle w:val="style1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>
          <w:color w:val="0b5394"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color w:val="0b5394"/>
          <w:sz w:val="32"/>
          <w:szCs w:val="32"/>
        </w:rPr>
        <w:t>Smart Irrigation Systems</w:t>
      </w:r>
    </w:p>
    <w:p>
      <w:pPr>
        <w:pStyle w:val="style0"/>
        <w:rPr/>
      </w:pPr>
      <w:r>
        <w:rPr/>
        <w:t>We are working on developing intelligent irrigation systems that optimize water usage in agriculture, minimizing waste while maximizing crop yield.</w:t>
      </w:r>
    </w:p>
    <w:p>
      <w:pPr>
        <w:pStyle w:val="style0"/>
        <w:rPr>
          <w:i/>
        </w:rPr>
      </w:pPr>
    </w:p>
    <w:p>
      <w:pPr>
        <w:pStyle w:val="style0"/>
        <w:rPr>
          <w:b/>
          <w:color w:val="1c4587"/>
          <w:sz w:val="26"/>
          <w:szCs w:val="26"/>
        </w:rPr>
      </w:pPr>
      <w:r>
        <w:rPr>
          <w:i/>
          <w:color w:val="1c4587"/>
        </w:rPr>
        <w:t xml:space="preserve">            </w:t>
      </w:r>
      <w:r>
        <w:rPr>
          <w:b/>
          <w:color w:val="1c4587"/>
          <w:sz w:val="26"/>
          <w:szCs w:val="26"/>
        </w:rPr>
        <w:t>Water Quality Monitoring</w:t>
      </w:r>
    </w:p>
    <w:p>
      <w:pPr>
        <w:pStyle w:val="style0"/>
        <w:rPr/>
      </w:pPr>
      <w:r>
        <w:rPr/>
        <w:t>Through our partnerships, we are implementing real-time monitoring systems to assess water quality and identify potential risks and contamination sources.</w:t>
      </w:r>
    </w:p>
    <w:p>
      <w:pPr>
        <w:pStyle w:val="style0"/>
        <w:rPr/>
      </w:pPr>
    </w:p>
    <w:p>
      <w:pPr>
        <w:pStyle w:val="style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 xml:space="preserve">           Smart Leak Detection</w:t>
      </w:r>
    </w:p>
    <w:p>
      <w:pPr>
        <w:pStyle w:val="style0"/>
        <w:rPr/>
      </w:pPr>
      <w:r>
        <w:rPr/>
        <w:t>Our teams are actively researching and deploying smart leak detection technologies to minimize water loss and prevent infrastructure damage..</w:t>
      </w:r>
    </w:p>
    <w:bookmarkStart w:id="6" w:name="_yyrhu7ml5bea" w:colFirst="0" w:colLast="0"/>
    <w:bookmarkEnd w:id="6"/>
    <w:p>
      <w:pPr>
        <w:pStyle w:val="style1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rPr/>
      </w:pPr>
      <w:r>
        <w:rPr/>
        <w:t>Future Plans and Aspirations</w:t>
      </w:r>
    </w:p>
    <w:bookmarkStart w:id="7" w:name="_buwz1tcz7y35" w:colFirst="0" w:colLast="0"/>
    <w:bookmarkEnd w:id="7"/>
    <w:p>
      <w:pPr>
        <w:pStyle w:val="style2"/>
        <w:pageBreakBefore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20" w:after="0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Expansion of Projects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720" w:firstLine="0"/>
        <w:rPr>
          <w:color w:val="999999"/>
          <w:sz w:val="22"/>
          <w:szCs w:val="22"/>
        </w:rPr>
      </w:pPr>
      <w:r>
        <w:rPr/>
        <w:t>We aim to expand our current projects to reach more communities and industries, extending the impact of our sustainable water management efforts.</w:t>
      </w:r>
    </w:p>
    <w:bookmarkStart w:id="8" w:name="_p2nityf5kx5q" w:colFirst="0" w:colLast="0"/>
    <w:bookmarkEnd w:id="8"/>
    <w:p>
      <w:pPr>
        <w:pStyle w:val="style2"/>
        <w:pageBreakBefore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720" w:hanging="360"/>
        <w:rPr>
          <w:u w:val="none"/>
        </w:rPr>
      </w:pPr>
      <w:r>
        <w:rPr/>
        <w:t>Technology</w:t>
      </w:r>
      <w:r>
        <w:rPr/>
        <w:t xml:space="preserve"> Advancements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720" w:firstLine="0"/>
        <w:rPr/>
      </w:pPr>
      <w:r>
        <w:rPr/>
        <w:t>We will continue to explore and invest in cutting-edge technologies and innovations to enhance our water management solutions and address emerging water-related challenges.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>
          <w:color w:val="45818e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0" w:firstLine="0"/>
        <w:rPr/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1440" w:firstLine="0"/>
        <w:rPr/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ind w:left="2880" w:firstLine="0"/>
        <w:rPr>
          <w:color w:val="45818e"/>
        </w:rPr>
      </w:pPr>
    </w:p>
    <w:sectPr>
      <w:headerReference w:type="default" r:id="rId3"/>
      <w:headerReference w:type="first" r:id="rId4"/>
      <w:pgSz w:w="12240" w:h="15840" w:orient="portrait"/>
      <w:pgMar w:top="1080" w:right="1440" w:bottom="1080" w:left="1440" w:header="0" w:footer="720" w:gutter="0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74"/>
      <w:pageBreakBefore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600"/>
      <w:ind w:right="0"/>
      <w:jc w:val="right"/>
      <w:rPr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>
    <w:pPr>
      <w:pStyle w:val="style0"/>
      <w:pageBreakBefore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after="200"/>
      <w:rPr/>
    </w:pPr>
    <w:r>
      <w:rPr/>
      <w:drawing>
        <wp:inline distL="0" distT="0" distB="0" distR="0">
          <wp:extent cx="5916349" cy="104775"/>
          <wp:effectExtent l="0" t="0" r="0" b="0"/>
          <wp:docPr id="4097" name="image1.png" descr="horizontal line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 l="0" t="0" r="0" b="-32286"/>
                  <a:stretch/>
                </pic:blipFill>
                <pic:spPr>
                  <a:xfrm rot="0">
                    <a:off x="0" y="0"/>
                    <a:ext cx="5916349" cy="10477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ageBreakBefore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600" w:lineRule="auto" w:line="24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Open Sans" w:cs="Open Sans" w:eastAsia="Open Sans" w:hAnsi="Open Sans"/>
        <w:color w:val="695d46"/>
        <w:sz w:val="22"/>
        <w:szCs w:val="22"/>
      </w:rPr>
    </w:rPrDefault>
    <w:pPrDefault>
      <w:pPr>
        <w:spacing w:before="120" w:lineRule="auto" w:line="288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widowControl w:val="false"/>
      <w:spacing w:before="480" w:lineRule="auto" w:line="312"/>
    </w:pPr>
    <w:rPr>
      <w:rFonts w:ascii="PT Sans Narrow" w:cs="PT Sans Narrow" w:eastAsia="PT Sans Narrow" w:hAnsi="PT Sans Narrow"/>
      <w:b/>
      <w:color w:val="ff5e0e"/>
      <w:sz w:val="36"/>
      <w:szCs w:val="36"/>
    </w:rPr>
  </w:style>
  <w:style w:type="paragraph" w:styleId="style2">
    <w:name w:val="heading 2"/>
    <w:basedOn w:val="style4097"/>
    <w:next w:val="style4097"/>
    <w:pPr>
      <w:pageBreakBefore w:val="false"/>
      <w:spacing w:before="320" w:lineRule="auto" w:line="24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style3">
    <w:name w:val="heading 3"/>
    <w:basedOn w:val="style4097"/>
    <w:next w:val="style4097"/>
    <w:pPr>
      <w:pageBreakBefore w:val="false"/>
      <w:spacing w:before="200" w:lineRule="auto" w:line="240"/>
    </w:pPr>
    <w:rPr>
      <w:rFonts w:ascii="PT Sans Narrow" w:cs="PT Sans Narrow" w:eastAsia="PT Sans Narrow" w:hAnsi="PT Sans Narrow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pageBreakBefore w:val="false"/>
      <w:spacing w:before="320" w:lineRule="auto" w:line="240"/>
    </w:pPr>
    <w:rPr>
      <w:rFonts w:ascii="PT Sans Narrow" w:cs="PT Sans Narrow" w:eastAsia="PT Sans Narrow" w:hAnsi="PT Sans Narrow"/>
      <w:b/>
      <w:sz w:val="84"/>
      <w:szCs w:val="84"/>
    </w:rPr>
  </w:style>
  <w:style w:type="paragraph" w:styleId="style74">
    <w:name w:val="Subtitle"/>
    <w:basedOn w:val="style4097"/>
    <w:next w:val="style4097"/>
    <w:pPr>
      <w:pageBreakBefore w:val="false"/>
      <w:spacing w:before="200" w:lineRule="auto" w:line="240"/>
    </w:pPr>
    <w:rPr>
      <w:rFonts w:ascii="PT Sans Narrow" w:cs="PT Sans Narrow" w:eastAsia="PT Sans Narrow" w:hAnsi="PT Sans Narrow"/>
      <w:sz w:val="28"/>
      <w:szCs w:val="2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195</Words>
  <Characters>1273</Characters>
  <Application>WPS Office</Application>
  <Paragraphs>34</Paragraphs>
  <CharactersWithSpaces>1486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2023-10-11T05:09:52Z</dcterms:created>
  <dc:creator>WPS Office</dc:creator>
  <lastModifiedBy>V2149</lastModifiedBy>
  <dcterms:modified xsi:type="dcterms:W3CDTF">2023-10-11T05:09:52Z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baece1603b424a788647479338115c06</vt:lpwstr>
  </property>
</Properties>
</file>