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KGiSL Institute Of Technology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-364489</wp:posOffset>
            </wp:positionH>
            <wp:positionV relativeFrom="paragraph">
              <wp:posOffset>0</wp:posOffset>
            </wp:positionV>
            <wp:extent cx="889000" cy="803910"/>
            <wp:effectExtent b="0" l="0" r="0" t="0"/>
            <wp:wrapSquare wrapText="bothSides" distB="0" distT="0" distL="114300" distR="114300"/>
            <wp:docPr id="19194389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03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  </w:t>
        <w:tab/>
        <w:tab/>
        <w:t xml:space="preserve">NAAN MUDHALVAN</w:t>
      </w:r>
    </w:p>
    <w:p w:rsidR="00000000" w:rsidDel="00000000" w:rsidP="00000000" w:rsidRDefault="00000000" w:rsidRPr="00000000" w14:paraId="00000003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Project Title</w:t>
      </w:r>
      <w:r w:rsidDel="00000000" w:rsidR="00000000" w:rsidRPr="00000000">
        <w:rPr>
          <w:i w:val="1"/>
          <w:sz w:val="36"/>
          <w:szCs w:val="36"/>
          <w:rtl w:val="0"/>
        </w:rPr>
        <w:t xml:space="preserve"> :</w:t>
      </w:r>
    </w:p>
    <w:p w:rsidR="00000000" w:rsidDel="00000000" w:rsidP="00000000" w:rsidRDefault="00000000" w:rsidRPr="00000000" w14:paraId="00000005">
      <w:pPr>
        <w:pStyle w:val="Heading2"/>
        <w:shd w:fill="ffffff" w:val="clear"/>
        <w:spacing w:after="0" w:before="0" w:lineRule="auto"/>
        <w:rPr>
          <w:rFonts w:ascii="Open Sans" w:cs="Open Sans" w:eastAsia="Open Sans" w:hAnsi="Open Sans"/>
          <w:b w:val="0"/>
          <w:color w:val="474747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color w:val="31313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0"/>
          <w:color w:val="313131"/>
          <w:sz w:val="28"/>
          <w:szCs w:val="28"/>
          <w:highlight w:val="white"/>
          <w:rtl w:val="0"/>
        </w:rPr>
        <w:t xml:space="preserve">Air Quality Analysis In 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Team Members :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1. Nimisha.p.s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2. Mirthika.s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3. Eben F Gabriel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4. Vigneshwaran.p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color w:val="313131"/>
          <w:sz w:val="40"/>
          <w:szCs w:val="40"/>
          <w:highlight w:val="white"/>
        </w:rPr>
      </w:pPr>
      <w:r w:rsidDel="00000000" w:rsidR="00000000" w:rsidRPr="00000000">
        <w:rPr>
          <w:b w:val="1"/>
          <w:i w:val="1"/>
          <w:color w:val="313131"/>
          <w:sz w:val="40"/>
          <w:szCs w:val="40"/>
          <w:highlight w:val="white"/>
          <w:rtl w:val="0"/>
        </w:rPr>
        <w:t xml:space="preserve">Problem Definition:</w:t>
      </w:r>
    </w:p>
    <w:p w:rsidR="00000000" w:rsidDel="00000000" w:rsidP="00000000" w:rsidRDefault="00000000" w:rsidRPr="00000000" w14:paraId="0000000E">
      <w:pPr>
        <w:pStyle w:val="Heading2"/>
        <w:shd w:fill="ffffff" w:val="clear"/>
        <w:spacing w:after="0" w:lineRule="auto"/>
        <w:rPr>
          <w:rFonts w:ascii="Open Sans" w:cs="Open Sans" w:eastAsia="Open Sans" w:hAnsi="Open Sans"/>
          <w:b w:val="0"/>
          <w:color w:val="474747"/>
          <w:sz w:val="28"/>
          <w:szCs w:val="28"/>
        </w:rPr>
      </w:pPr>
      <w:bookmarkStart w:colFirst="0" w:colLast="0" w:name="_heading=h.2n4psyh69b3o" w:id="0"/>
      <w:bookmarkEnd w:id="0"/>
      <w:r w:rsidDel="00000000" w:rsidR="00000000" w:rsidRPr="00000000">
        <w:rPr>
          <w:rFonts w:ascii="Open Sans" w:cs="Open Sans" w:eastAsia="Open Sans" w:hAnsi="Open Sans"/>
          <w:b w:val="0"/>
          <w:color w:val="31313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0"/>
          <w:color w:val="313131"/>
          <w:sz w:val="28"/>
          <w:szCs w:val="28"/>
          <w:highlight w:val="white"/>
          <w:rtl w:val="0"/>
        </w:rPr>
        <w:t xml:space="preserve">Air Quality Analysis In 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color w:val="31313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Objectives: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IN GOOGLE COLAB NOTEBOOK: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• Mount the GoogleDrive 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• Loading the Dataset to GoogleDrive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• Processing and cleansing the dataset 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• Accuracy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google.colab import drive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This will prompt you to click a link and generate an authentication code drive.mount('/content/gdrive')  </w:t>
      </w:r>
    </w:p>
    <w:p w:rsidR="00000000" w:rsidDel="00000000" w:rsidP="00000000" w:rsidRDefault="00000000" w:rsidRPr="00000000" w14:paraId="0000001A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219700" cy="1114425"/>
            <wp:effectExtent b="0" l="0" r="0" t="0"/>
            <wp:docPr id="191943895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#LOADING THE DATASET:</w:t>
      </w:r>
    </w:p>
    <w:p w:rsidR="00000000" w:rsidDel="00000000" w:rsidP="00000000" w:rsidRDefault="00000000" w:rsidRPr="00000000" w14:paraId="0000001E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pandas as pd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Load your dataset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phase_3 = '/content/gdrive/MyDrive/Colab Notebooks/statsfinal.csv'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data = pd.read_csv(phase_3)</w:t>
      </w:r>
    </w:p>
    <w:p w:rsidR="00000000" w:rsidDel="00000000" w:rsidP="00000000" w:rsidRDefault="00000000" w:rsidRPr="00000000" w14:paraId="00000023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Output: </w:t>
      </w:r>
    </w:p>
    <w:p w:rsidR="00000000" w:rsidDel="00000000" w:rsidP="00000000" w:rsidRDefault="00000000" w:rsidRPr="00000000" w14:paraId="0000002C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14300" distT="114300" distL="114300" distR="114300">
            <wp:extent cx="5731200" cy="7200900"/>
            <wp:effectExtent b="0" l="0" r="0" t="0"/>
            <wp:docPr id="191943895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#PROCESSING AND CLEANSING THE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import matplotlib.pyplot as plt 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seaborn as sns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print(data.head()) # Display the first few rows of the dataset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print(data.info()) # Display data types and non-null counts 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print(data.describe()) # Summary statistics</w:t>
      </w:r>
    </w:p>
    <w:p w:rsidR="00000000" w:rsidDel="00000000" w:rsidP="00000000" w:rsidRDefault="00000000" w:rsidRPr="00000000" w14:paraId="00000038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14300" distT="114300" distL="114300" distR="114300">
            <wp:extent cx="3614530" cy="5195888"/>
            <wp:effectExtent b="0" l="0" r="0" t="0"/>
            <wp:docPr id="19194389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530" cy="519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#CLEANSING THE DATA:</w:t>
      </w:r>
    </w:p>
    <w:p w:rsidR="00000000" w:rsidDel="00000000" w:rsidP="00000000" w:rsidRDefault="00000000" w:rsidRPr="00000000" w14:paraId="0000003C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pandas as pd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= data.drop_duplicates() 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data.to_csv("cleaned_dataset.csv", index=False)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print(data.describe())</w:t>
      </w:r>
    </w:p>
    <w:p w:rsidR="00000000" w:rsidDel="00000000" w:rsidP="00000000" w:rsidRDefault="00000000" w:rsidRPr="00000000" w14:paraId="00000041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>
          <w:b w:val="1"/>
          <w:i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19194389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#ANALYSIS ON DATASET:</w:t>
      </w:r>
    </w:p>
    <w:p w:rsidR="00000000" w:rsidDel="00000000" w:rsidP="00000000" w:rsidRDefault="00000000" w:rsidRPr="00000000" w14:paraId="00000044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plt.figure(figsize=(10, 6)) 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sns.barplot(x='Q-P1', y='S-P1', data=data) 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plt.title("Sales by Product Category") 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plt.xlabel("Product Category")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plt.ylabel("Sales") 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plt.xticks(rotation=45)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4C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>
          <w:b w:val="1"/>
          <w:i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91943895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#LOGICAL REGRESSION: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Code: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sklearn.datasets import make_classification 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sklearn.model_selection import train_test_split 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sklearn.metrics import accuracy_score 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sklearn.linear_model import LogisticRegression 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nb_samples = 1000 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x, y = make_classification(n_samples=nb_samples, n_features=2, 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n_informative=2, n_redundant=0, n_clusters_per_class=1) 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xtrain, xtest, ytrain, ytest = train_test_split(x, y, test_size=0.2, random_state=42) 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 = LogisticRegression()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model.fit(xtrain, ytrain)</w:t>
      </w:r>
    </w:p>
    <w:p w:rsidR="00000000" w:rsidDel="00000000" w:rsidP="00000000" w:rsidRDefault="00000000" w:rsidRPr="00000000" w14:paraId="0000005E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rPr>
          <w:b w:val="1"/>
          <w:i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619750" cy="885825"/>
            <wp:effectExtent b="0" l="0" r="0" t="0"/>
            <wp:docPr id="191943896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#ACCURACY: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Code: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print(accuracy_score(ytest, model.predict(xtest)))</w:t>
      </w:r>
    </w:p>
    <w:p w:rsidR="00000000" w:rsidDel="00000000" w:rsidP="00000000" w:rsidRDefault="00000000" w:rsidRPr="00000000" w14:paraId="00000064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>
          <w:b w:val="1"/>
          <w:i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91943895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Quattrocento Sans" w:cs="Quattrocento Sans" w:eastAsia="Quattrocento Sans" w:hAnsi="Quattrocento Sans"/>
          <w:color w:val="374151"/>
          <w:sz w:val="32"/>
          <w:szCs w:val="32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Quattrocento Sans" w:cs="Quattrocento Sans" w:eastAsia="Quattrocento Sans" w:hAnsi="Quattrocento Sans"/>
          <w:color w:val="374151"/>
          <w:sz w:val="32"/>
          <w:szCs w:val="32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52D30"/>
  </w:style>
  <w:style w:type="paragraph" w:styleId="Heading2">
    <w:name w:val="heading 2"/>
    <w:basedOn w:val="Normal"/>
    <w:link w:val="Heading2Char"/>
    <w:uiPriority w:val="9"/>
    <w:qFormat w:val="1"/>
    <w:rsid w:val="002A1BCD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A795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2A1BCD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 w:val="1"/>
    <w:rsid w:val="002C7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C7E7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YrV3dVHivRlos6R366v5w17ZpQ==">CgMxLjAyDmguMm40cHN5aDY5YjNvOAByITFFVzVGWk4zdVNCRmd3ODl5bnJ3THZHT3YyU1REZ1JIcA==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2023-10-18T10:58:00Z</dcterms:created>
  <dc:creator>sophia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88dd1e8cc51fd657f25cb9ff089439c6a0f78e23a379e0d8f91c6ac8940d0b66</vt:lpwstr>
  </property>
</Properties>
</file>