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9CADD" w14:textId="77777777" w:rsidR="00093781" w:rsidRPr="00093781" w:rsidRDefault="00093781" w:rsidP="00093781">
      <w:pPr>
        <w:rPr>
          <w:b/>
          <w:bCs/>
        </w:rPr>
      </w:pPr>
      <w:r w:rsidRPr="00093781">
        <w:rPr>
          <w:b/>
          <w:bCs/>
        </w:rPr>
        <w:t>Tenzin Thinley</w:t>
      </w:r>
    </w:p>
    <w:p w14:paraId="40783915" w14:textId="748065BC" w:rsidR="00093781" w:rsidRPr="00093781" w:rsidRDefault="00093781" w:rsidP="00093781">
      <w:r w:rsidRPr="00093781">
        <w:t>10 Mare Cres, Etobicoke, ON, M9W 7E6</w:t>
      </w:r>
      <w:r w:rsidRPr="00093781">
        <w:br/>
        <w:t>(416) 565 - 6749</w:t>
      </w:r>
      <w:r w:rsidRPr="00093781">
        <w:br/>
        <w:t>tenzint21@gmail.com</w:t>
      </w:r>
      <w:r w:rsidRPr="00093781">
        <w:br/>
      </w:r>
      <w:r>
        <w:t>Feb 28, 2025</w:t>
      </w:r>
    </w:p>
    <w:p w14:paraId="5211CC9F" w14:textId="0FE3E0C2" w:rsidR="00093781" w:rsidRPr="00093781" w:rsidRDefault="00093781" w:rsidP="00093781">
      <w:r w:rsidRPr="00093781">
        <w:rPr>
          <w:b/>
          <w:bCs/>
        </w:rPr>
        <w:t>Hiring Manager</w:t>
      </w:r>
      <w:r w:rsidRPr="00093781">
        <w:br/>
        <w:t>Translational Research in Oncology (TRIO)</w:t>
      </w:r>
      <w:r w:rsidRPr="00093781">
        <w:br/>
        <w:t>Toronto, ON M5H 2N3</w:t>
      </w:r>
    </w:p>
    <w:p w14:paraId="35708638" w14:textId="77777777" w:rsidR="00093781" w:rsidRPr="00093781" w:rsidRDefault="00093781" w:rsidP="00093781">
      <w:r w:rsidRPr="00093781">
        <w:rPr>
          <w:b/>
          <w:bCs/>
        </w:rPr>
        <w:t>Subject: Application for Programmer Analyst Position</w:t>
      </w:r>
    </w:p>
    <w:p w14:paraId="38D9D4CE" w14:textId="77777777" w:rsidR="00093781" w:rsidRPr="00093781" w:rsidRDefault="00093781" w:rsidP="00093781">
      <w:r w:rsidRPr="00093781">
        <w:t>Dear Hiring Manager,</w:t>
      </w:r>
    </w:p>
    <w:p w14:paraId="17C5C119" w14:textId="77777777" w:rsidR="00093781" w:rsidRPr="00093781" w:rsidRDefault="00093781" w:rsidP="00093781">
      <w:r w:rsidRPr="00093781">
        <w:t>I am excited to apply for the Programmer Analyst position at Translational Research in Oncology (TRIO). With a strong background in C#, SQL, and database management, I am eager to contribute my technical expertise to support clinical applications and system analysis. My education in Computer Programming &amp; Analysis from George Brown College has provided me with the foundational skills to develop, test, and optimize software solutions.</w:t>
      </w:r>
    </w:p>
    <w:p w14:paraId="188DA2E4" w14:textId="77777777" w:rsidR="00093781" w:rsidRPr="00093781" w:rsidRDefault="00093781" w:rsidP="00093781">
      <w:r w:rsidRPr="00093781">
        <w:t>In my previous roles, I have worked in data-driven environments, where I optimized workflows, developed problem-solving skills, and collaborated with teams to improve efficiency. Through my academic projects, I have developed and managed databases, created automated reporting systems, and gained experience in code testing and debugging. My experience in data entry and administration has also strengthened my attention to detail and ability to maintain data integrity.</w:t>
      </w:r>
    </w:p>
    <w:p w14:paraId="0CAED142" w14:textId="77777777" w:rsidR="00093781" w:rsidRPr="00093781" w:rsidRDefault="00093781" w:rsidP="00093781">
      <w:r w:rsidRPr="00093781">
        <w:t>I am particularly drawn to this role because of TRIO’s impact in translational cancer research and the opportunity to work on clinical applications. I thrive in collaborative environments and am confident that my technical problem-solving skills, attention to detail, and adaptability make me a strong candidate for this position.</w:t>
      </w:r>
    </w:p>
    <w:p w14:paraId="299E8EF2" w14:textId="77777777" w:rsidR="00093781" w:rsidRPr="00093781" w:rsidRDefault="00093781" w:rsidP="00093781">
      <w:r w:rsidRPr="00093781">
        <w:t>I would love the opportunity to discuss how my skills in software development, database management, and testing can benefit TRIO. Please find my resume attached for your review. I look forward to the possibility of contributing to your team and would be happy to connect at your convenience.</w:t>
      </w:r>
    </w:p>
    <w:p w14:paraId="42DE95B5" w14:textId="77777777" w:rsidR="00093781" w:rsidRPr="00093781" w:rsidRDefault="00093781" w:rsidP="00093781">
      <w:r w:rsidRPr="00093781">
        <w:t>Thank you for your time and consideration.</w:t>
      </w:r>
    </w:p>
    <w:p w14:paraId="0722FA19" w14:textId="4F7EC425" w:rsidR="00093781" w:rsidRPr="00093781" w:rsidRDefault="00093781">
      <w:r w:rsidRPr="00093781">
        <w:t>Sincerely,</w:t>
      </w:r>
      <w:r w:rsidRPr="00093781">
        <w:br/>
        <w:t>Tenzin Thinley</w:t>
      </w:r>
    </w:p>
    <w:sectPr w:rsidR="00093781" w:rsidRPr="000937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81"/>
    <w:rsid w:val="00093781"/>
    <w:rsid w:val="00ED2E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2875"/>
  <w15:chartTrackingRefBased/>
  <w15:docId w15:val="{D6B62AED-42EE-4BFC-85E4-F5106D477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7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7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7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7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7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7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7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7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7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7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7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7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7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781"/>
    <w:rPr>
      <w:rFonts w:eastAsiaTheme="majorEastAsia" w:cstheme="majorBidi"/>
      <w:color w:val="272727" w:themeColor="text1" w:themeTint="D8"/>
    </w:rPr>
  </w:style>
  <w:style w:type="paragraph" w:styleId="Title">
    <w:name w:val="Title"/>
    <w:basedOn w:val="Normal"/>
    <w:next w:val="Normal"/>
    <w:link w:val="TitleChar"/>
    <w:uiPriority w:val="10"/>
    <w:qFormat/>
    <w:rsid w:val="00093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7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781"/>
    <w:pPr>
      <w:spacing w:before="160"/>
      <w:jc w:val="center"/>
    </w:pPr>
    <w:rPr>
      <w:i/>
      <w:iCs/>
      <w:color w:val="404040" w:themeColor="text1" w:themeTint="BF"/>
    </w:rPr>
  </w:style>
  <w:style w:type="character" w:customStyle="1" w:styleId="QuoteChar">
    <w:name w:val="Quote Char"/>
    <w:basedOn w:val="DefaultParagraphFont"/>
    <w:link w:val="Quote"/>
    <w:uiPriority w:val="29"/>
    <w:rsid w:val="00093781"/>
    <w:rPr>
      <w:i/>
      <w:iCs/>
      <w:color w:val="404040" w:themeColor="text1" w:themeTint="BF"/>
    </w:rPr>
  </w:style>
  <w:style w:type="paragraph" w:styleId="ListParagraph">
    <w:name w:val="List Paragraph"/>
    <w:basedOn w:val="Normal"/>
    <w:uiPriority w:val="34"/>
    <w:qFormat/>
    <w:rsid w:val="00093781"/>
    <w:pPr>
      <w:ind w:left="720"/>
      <w:contextualSpacing/>
    </w:pPr>
  </w:style>
  <w:style w:type="character" w:styleId="IntenseEmphasis">
    <w:name w:val="Intense Emphasis"/>
    <w:basedOn w:val="DefaultParagraphFont"/>
    <w:uiPriority w:val="21"/>
    <w:qFormat/>
    <w:rsid w:val="00093781"/>
    <w:rPr>
      <w:i/>
      <w:iCs/>
      <w:color w:val="0F4761" w:themeColor="accent1" w:themeShade="BF"/>
    </w:rPr>
  </w:style>
  <w:style w:type="paragraph" w:styleId="IntenseQuote">
    <w:name w:val="Intense Quote"/>
    <w:basedOn w:val="Normal"/>
    <w:next w:val="Normal"/>
    <w:link w:val="IntenseQuoteChar"/>
    <w:uiPriority w:val="30"/>
    <w:qFormat/>
    <w:rsid w:val="00093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781"/>
    <w:rPr>
      <w:i/>
      <w:iCs/>
      <w:color w:val="0F4761" w:themeColor="accent1" w:themeShade="BF"/>
    </w:rPr>
  </w:style>
  <w:style w:type="character" w:styleId="IntenseReference">
    <w:name w:val="Intense Reference"/>
    <w:basedOn w:val="DefaultParagraphFont"/>
    <w:uiPriority w:val="32"/>
    <w:qFormat/>
    <w:rsid w:val="000937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022815">
      <w:bodyDiv w:val="1"/>
      <w:marLeft w:val="0"/>
      <w:marRight w:val="0"/>
      <w:marTop w:val="0"/>
      <w:marBottom w:val="0"/>
      <w:divBdr>
        <w:top w:val="none" w:sz="0" w:space="0" w:color="auto"/>
        <w:left w:val="none" w:sz="0" w:space="0" w:color="auto"/>
        <w:bottom w:val="none" w:sz="0" w:space="0" w:color="auto"/>
        <w:right w:val="none" w:sz="0" w:space="0" w:color="auto"/>
      </w:divBdr>
    </w:div>
    <w:div w:id="160592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Thinley</dc:creator>
  <cp:keywords/>
  <dc:description/>
  <cp:lastModifiedBy>Tenzin Thinley</cp:lastModifiedBy>
  <cp:revision>1</cp:revision>
  <dcterms:created xsi:type="dcterms:W3CDTF">2025-02-28T23:05:00Z</dcterms:created>
  <dcterms:modified xsi:type="dcterms:W3CDTF">2025-02-28T23:08:00Z</dcterms:modified>
</cp:coreProperties>
</file>