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74BF" w14:textId="77777777" w:rsidR="00E0738C" w:rsidRDefault="00000000">
      <w:pP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F05B33D" wp14:editId="38B9FD82">
            <wp:extent cx="5943600" cy="1193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1193800"/>
                    </a:xfrm>
                    <a:prstGeom prst="rect">
                      <a:avLst/>
                    </a:prstGeom>
                    <a:ln/>
                  </pic:spPr>
                </pic:pic>
              </a:graphicData>
            </a:graphic>
          </wp:inline>
        </w:drawing>
      </w:r>
    </w:p>
    <w:p w14:paraId="20BB863A" w14:textId="77777777" w:rsidR="00E0738C" w:rsidRDefault="0000000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July 28th, 2024</w:t>
      </w:r>
    </w:p>
    <w:p w14:paraId="55191372" w14:textId="5CD7163B" w:rsidR="00E0738C" w:rsidRDefault="0000000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w:t>
      </w:r>
      <w:proofErr w:type="gramStart"/>
      <w:r w:rsidR="005F7A4C">
        <w:rPr>
          <w:rFonts w:ascii="Times New Roman" w:eastAsia="Times New Roman" w:hAnsi="Times New Roman" w:cs="Times New Roman"/>
          <w:sz w:val="24"/>
          <w:szCs w:val="24"/>
        </w:rPr>
        <w:t>Dr.</w:t>
      </w:r>
      <w:proofErr w:type="gramEnd"/>
      <w:r w:rsidR="005F7A4C">
        <w:rPr>
          <w:rFonts w:ascii="Times New Roman" w:eastAsia="Times New Roman" w:hAnsi="Times New Roman" w:cs="Times New Roman"/>
          <w:sz w:val="24"/>
          <w:szCs w:val="24"/>
        </w:rPr>
        <w:t xml:space="preserve"> Eisenberger</w:t>
      </w:r>
      <w:r>
        <w:rPr>
          <w:rFonts w:ascii="Times New Roman" w:eastAsia="Times New Roman" w:hAnsi="Times New Roman" w:cs="Times New Roman"/>
          <w:sz w:val="24"/>
          <w:szCs w:val="24"/>
        </w:rPr>
        <w:t>,</w:t>
      </w:r>
    </w:p>
    <w:p w14:paraId="3E0BD4FB" w14:textId="6CADD9C4" w:rsidR="00E0738C" w:rsidRDefault="00000000">
      <w:pPr>
        <w:spacing w:after="20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submit the attached article, “</w:t>
      </w:r>
      <w:r w:rsidR="00581181">
        <w:rPr>
          <w:rFonts w:ascii="Times New Roman" w:eastAsia="Times New Roman" w:hAnsi="Times New Roman" w:cs="Times New Roman"/>
          <w:sz w:val="24"/>
          <w:szCs w:val="24"/>
        </w:rPr>
        <w:t>Music listening elicits emotionally granular experiences</w:t>
      </w:r>
      <w:r>
        <w:rPr>
          <w:rFonts w:ascii="Times New Roman" w:eastAsia="Times New Roman" w:hAnsi="Times New Roman" w:cs="Times New Roman"/>
          <w:sz w:val="24"/>
          <w:szCs w:val="24"/>
        </w:rPr>
        <w:t xml:space="preserve">,” for consideration </w:t>
      </w:r>
      <w:r w:rsidR="00962F6D">
        <w:rPr>
          <w:rFonts w:ascii="Times New Roman" w:eastAsia="Times New Roman" w:hAnsi="Times New Roman" w:cs="Times New Roman"/>
          <w:sz w:val="24"/>
          <w:szCs w:val="24"/>
        </w:rPr>
        <w:t>as a brief report in</w:t>
      </w:r>
      <w:r>
        <w:rPr>
          <w:rFonts w:ascii="Times New Roman" w:eastAsia="Times New Roman" w:hAnsi="Times New Roman" w:cs="Times New Roman"/>
          <w:sz w:val="24"/>
          <w:szCs w:val="24"/>
        </w:rPr>
        <w:t xml:space="preserve"> </w:t>
      </w:r>
      <w:r w:rsidR="00962F6D">
        <w:rPr>
          <w:rFonts w:ascii="Times New Roman" w:eastAsia="Times New Roman" w:hAnsi="Times New Roman" w:cs="Times New Roman"/>
          <w:i/>
          <w:sz w:val="24"/>
          <w:szCs w:val="24"/>
        </w:rPr>
        <w:t>Emotion</w:t>
      </w:r>
      <w:r>
        <w:rPr>
          <w:rFonts w:ascii="Times New Roman" w:eastAsia="Times New Roman" w:hAnsi="Times New Roman" w:cs="Times New Roman"/>
          <w:sz w:val="24"/>
          <w:szCs w:val="24"/>
        </w:rPr>
        <w:t xml:space="preserve">. </w:t>
      </w:r>
    </w:p>
    <w:p w14:paraId="4DEC1BCA" w14:textId="26AF5ED3" w:rsidR="00962F6D" w:rsidRDefault="00000000">
      <w:pPr>
        <w:pBdr>
          <w:top w:val="nil"/>
          <w:left w:val="nil"/>
          <w:bottom w:val="nil"/>
          <w:right w:val="nil"/>
          <w:between w:val="nil"/>
        </w:pBd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962F6D">
        <w:rPr>
          <w:rFonts w:ascii="Times New Roman" w:eastAsia="Times New Roman" w:hAnsi="Times New Roman" w:cs="Times New Roman"/>
          <w:sz w:val="24"/>
          <w:szCs w:val="24"/>
        </w:rPr>
        <w:t xml:space="preserve">Emotional granularity describes individuals’ ability to perceive nuanced differences between similar emotions and has important downstream consequences on mental health. Common experimental approaches to measuring this construct involve having participants rate their emotional experiences in response to static affective images. However, this approach does not fully reflect the rich temporal experience of emotions in </w:t>
      </w:r>
      <w:r w:rsidR="00B0679D">
        <w:rPr>
          <w:rFonts w:ascii="Times New Roman" w:eastAsia="Times New Roman" w:hAnsi="Times New Roman" w:cs="Times New Roman"/>
          <w:sz w:val="24"/>
          <w:szCs w:val="24"/>
        </w:rPr>
        <w:t>everyday</w:t>
      </w:r>
      <w:r w:rsidR="00962F6D">
        <w:rPr>
          <w:rFonts w:ascii="Times New Roman" w:eastAsia="Times New Roman" w:hAnsi="Times New Roman" w:cs="Times New Roman"/>
          <w:sz w:val="24"/>
          <w:szCs w:val="24"/>
        </w:rPr>
        <w:t xml:space="preserve"> life.</w:t>
      </w:r>
      <w:r w:rsidR="00B0679D">
        <w:rPr>
          <w:rFonts w:ascii="Times New Roman" w:eastAsia="Times New Roman" w:hAnsi="Times New Roman" w:cs="Times New Roman"/>
          <w:sz w:val="24"/>
          <w:szCs w:val="24"/>
        </w:rPr>
        <w:t xml:space="preserve"> In the attached manuscript, we propose and validate the use of music to examine emotional granularity in experimental contexts.</w:t>
      </w:r>
      <w:r w:rsidR="00F90F02">
        <w:rPr>
          <w:rFonts w:ascii="Times New Roman" w:eastAsia="Times New Roman" w:hAnsi="Times New Roman" w:cs="Times New Roman"/>
          <w:sz w:val="24"/>
          <w:szCs w:val="24"/>
        </w:rPr>
        <w:t xml:space="preserve"> Across two studies</w:t>
      </w:r>
      <w:r w:rsidR="00C27120">
        <w:rPr>
          <w:rFonts w:ascii="Times New Roman" w:eastAsia="Times New Roman" w:hAnsi="Times New Roman" w:cs="Times New Roman"/>
          <w:sz w:val="24"/>
          <w:szCs w:val="24"/>
        </w:rPr>
        <w:t xml:space="preserve"> (n = 137 in 2023-2024, determined via </w:t>
      </w:r>
      <w:r w:rsidR="00C27120" w:rsidRPr="00C27120">
        <w:rPr>
          <w:rFonts w:ascii="Times New Roman" w:eastAsia="Times New Roman" w:hAnsi="Times New Roman" w:cs="Times New Roman"/>
          <w:i/>
          <w:iCs/>
          <w:sz w:val="24"/>
          <w:szCs w:val="24"/>
        </w:rPr>
        <w:t>a priori</w:t>
      </w:r>
      <w:r w:rsidR="00C27120">
        <w:rPr>
          <w:rFonts w:ascii="Times New Roman" w:eastAsia="Times New Roman" w:hAnsi="Times New Roman" w:cs="Times New Roman"/>
          <w:sz w:val="24"/>
          <w:szCs w:val="24"/>
        </w:rPr>
        <w:t xml:space="preserve"> power analyses)</w:t>
      </w:r>
      <w:r w:rsidR="00F90F02">
        <w:rPr>
          <w:rFonts w:ascii="Times New Roman" w:eastAsia="Times New Roman" w:hAnsi="Times New Roman" w:cs="Times New Roman"/>
          <w:sz w:val="24"/>
          <w:szCs w:val="24"/>
        </w:rPr>
        <w:t>, we show music-evoked emotional granularity is positively correlated with image-evoked emotional granularity. Interestingly, music-evoked emotional granularity is consistently higher than that evoked by images, and we provide preliminary evidence that this may be due to greater arousal-based emotion differentiation during music listening.</w:t>
      </w:r>
      <w:r w:rsidR="00C27120">
        <w:rPr>
          <w:rFonts w:ascii="Times New Roman" w:eastAsia="Times New Roman" w:hAnsi="Times New Roman" w:cs="Times New Roman"/>
          <w:sz w:val="24"/>
          <w:szCs w:val="24"/>
        </w:rPr>
        <w:t xml:space="preserve"> Our study’s materials and data are publicly available at</w:t>
      </w:r>
      <w:r w:rsidR="00A854F2" w:rsidRPr="00A854F2">
        <w:t xml:space="preserve"> </w:t>
      </w:r>
      <w:hyperlink r:id="rId6" w:history="1">
        <w:r w:rsidR="00A854F2" w:rsidRPr="00A854F2">
          <w:rPr>
            <w:rStyle w:val="Hyperlink"/>
            <w:rFonts w:ascii="Times New Roman" w:eastAsia="Times New Roman" w:hAnsi="Times New Roman" w:cs="Times New Roman"/>
            <w:sz w:val="24"/>
            <w:szCs w:val="24"/>
          </w:rPr>
          <w:t>https://osf.io/vjenf/</w:t>
        </w:r>
      </w:hyperlink>
      <w:r w:rsidR="00C27120">
        <w:rPr>
          <w:rFonts w:ascii="Times New Roman" w:eastAsia="Times New Roman" w:hAnsi="Times New Roman" w:cs="Times New Roman"/>
          <w:sz w:val="24"/>
          <w:szCs w:val="24"/>
        </w:rPr>
        <w:t>, and these data have not been previously published in other manuscripts.</w:t>
      </w:r>
    </w:p>
    <w:p w14:paraId="171FBAC5" w14:textId="77777777" w:rsidR="00E0738C" w:rsidRDefault="00000000" w:rsidP="00B0679D">
      <w:pPr>
        <w:spacing w:after="20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Below, we provide the names and contact information of individuals we believe would be highly qualified scientific reviewers.</w:t>
      </w:r>
    </w:p>
    <w:p w14:paraId="7294F605" w14:textId="4A00C453" w:rsidR="00662726" w:rsidRDefault="00F90F02">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Assal Habibi</w:t>
      </w:r>
      <w:r w:rsidR="00615164">
        <w:rPr>
          <w:rFonts w:ascii="Times New Roman" w:eastAsia="Times New Roman" w:hAnsi="Times New Roman" w:cs="Times New Roman"/>
          <w:sz w:val="24"/>
          <w:szCs w:val="24"/>
        </w:rPr>
        <w:t xml:space="preserve">, Ph.D., </w:t>
      </w:r>
      <w:r>
        <w:rPr>
          <w:rFonts w:ascii="Times New Roman" w:eastAsia="Times New Roman" w:hAnsi="Times New Roman" w:cs="Times New Roman"/>
          <w:sz w:val="24"/>
          <w:szCs w:val="24"/>
        </w:rPr>
        <w:t>University of Southern California</w:t>
      </w:r>
      <w:r w:rsidR="0061516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hyperlink r:id="rId7" w:history="1">
        <w:r w:rsidRPr="00F90F02">
          <w:rPr>
            <w:rStyle w:val="Hyperlink"/>
            <w:rFonts w:ascii="Times New Roman" w:eastAsia="Times New Roman" w:hAnsi="Times New Roman" w:cs="Times New Roman"/>
            <w:sz w:val="24"/>
            <w:szCs w:val="24"/>
          </w:rPr>
          <w:t>ahabibi@usc.edu</w:t>
        </w:r>
      </w:hyperlink>
    </w:p>
    <w:p w14:paraId="1C715E81" w14:textId="21BA3839" w:rsidR="00962F6D" w:rsidRPr="00615164" w:rsidRDefault="00962F6D" w:rsidP="00615164">
      <w:pPr>
        <w:numPr>
          <w:ilvl w:val="0"/>
          <w:numId w:val="1"/>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Tuomas</w:t>
      </w:r>
      <w:r w:rsidR="00581181">
        <w:rPr>
          <w:rFonts w:ascii="Times New Roman" w:eastAsia="Times New Roman" w:hAnsi="Times New Roman" w:cs="Times New Roman"/>
          <w:sz w:val="24"/>
          <w:szCs w:val="24"/>
        </w:rPr>
        <w:t xml:space="preserve"> Eerola</w:t>
      </w:r>
      <w:r w:rsidR="00615164">
        <w:rPr>
          <w:rFonts w:ascii="Times New Roman" w:eastAsia="Times New Roman" w:hAnsi="Times New Roman" w:cs="Times New Roman"/>
          <w:sz w:val="24"/>
          <w:szCs w:val="24"/>
        </w:rPr>
        <w:t xml:space="preserve">, Ph.D., </w:t>
      </w:r>
      <w:r w:rsidR="00F90F02">
        <w:rPr>
          <w:rFonts w:ascii="Times New Roman" w:eastAsia="Times New Roman" w:hAnsi="Times New Roman" w:cs="Times New Roman"/>
          <w:sz w:val="24"/>
          <w:szCs w:val="24"/>
        </w:rPr>
        <w:t>Durham University</w:t>
      </w:r>
      <w:r w:rsidR="00615164">
        <w:rPr>
          <w:rFonts w:ascii="Times New Roman" w:eastAsia="Times New Roman" w:hAnsi="Times New Roman" w:cs="Times New Roman"/>
          <w:sz w:val="24"/>
          <w:szCs w:val="24"/>
        </w:rPr>
        <w:t>,</w:t>
      </w:r>
      <w:r w:rsidR="00F90F02">
        <w:rPr>
          <w:rFonts w:ascii="Times New Roman" w:eastAsia="Times New Roman" w:hAnsi="Times New Roman" w:cs="Times New Roman"/>
          <w:sz w:val="24"/>
          <w:szCs w:val="24"/>
        </w:rPr>
        <w:t xml:space="preserve"> </w:t>
      </w:r>
      <w:hyperlink r:id="rId8" w:history="1">
        <w:r w:rsidR="00615164" w:rsidRPr="00615164">
          <w:rPr>
            <w:rStyle w:val="Hyperlink"/>
            <w:rFonts w:ascii="Times New Roman" w:eastAsia="Times New Roman" w:hAnsi="Times New Roman" w:cs="Times New Roman"/>
            <w:sz w:val="24"/>
            <w:szCs w:val="24"/>
            <w:lang w:val="en-US"/>
          </w:rPr>
          <w:t>tuomas.eerola@durham.ac.uk</w:t>
        </w:r>
      </w:hyperlink>
    </w:p>
    <w:p w14:paraId="7C99C454" w14:textId="76DB246E" w:rsidR="00F90F02" w:rsidRPr="00F90F02" w:rsidRDefault="00F90F02" w:rsidP="00F90F02">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Erik Nook</w:t>
      </w:r>
      <w:r w:rsidR="00615164">
        <w:rPr>
          <w:rFonts w:ascii="Times New Roman" w:eastAsia="Times New Roman" w:hAnsi="Times New Roman" w:cs="Times New Roman"/>
          <w:sz w:val="24"/>
          <w:szCs w:val="24"/>
        </w:rPr>
        <w:t xml:space="preserve">, Ph.D., </w:t>
      </w:r>
      <w:r>
        <w:rPr>
          <w:rFonts w:ascii="Times New Roman" w:eastAsia="Times New Roman" w:hAnsi="Times New Roman" w:cs="Times New Roman"/>
          <w:sz w:val="24"/>
          <w:szCs w:val="24"/>
        </w:rPr>
        <w:t>Princeton University</w:t>
      </w:r>
      <w:r w:rsidR="00615164">
        <w:rPr>
          <w:rFonts w:ascii="Times New Roman" w:eastAsia="Times New Roman" w:hAnsi="Times New Roman" w:cs="Times New Roman"/>
          <w:sz w:val="24"/>
          <w:szCs w:val="24"/>
        </w:rPr>
        <w:t xml:space="preserve">, </w:t>
      </w:r>
      <w:hyperlink r:id="rId9" w:history="1">
        <w:r w:rsidR="00615164" w:rsidRPr="00615164">
          <w:rPr>
            <w:rStyle w:val="Hyperlink"/>
            <w:rFonts w:ascii="Times New Roman" w:eastAsia="Times New Roman" w:hAnsi="Times New Roman" w:cs="Times New Roman"/>
            <w:sz w:val="24"/>
            <w:szCs w:val="24"/>
          </w:rPr>
          <w:t>enook@princeton.edu</w:t>
        </w:r>
      </w:hyperlink>
    </w:p>
    <w:p w14:paraId="2C7AEC5D" w14:textId="68E51F8E" w:rsidR="00615164" w:rsidRPr="00615164" w:rsidRDefault="00581181" w:rsidP="00615164">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Patrik </w:t>
      </w:r>
      <w:proofErr w:type="spellStart"/>
      <w:r>
        <w:rPr>
          <w:rFonts w:ascii="Times New Roman" w:eastAsia="Times New Roman" w:hAnsi="Times New Roman" w:cs="Times New Roman"/>
          <w:sz w:val="24"/>
          <w:szCs w:val="24"/>
        </w:rPr>
        <w:t>Juslin</w:t>
      </w:r>
      <w:proofErr w:type="spellEnd"/>
      <w:r w:rsidR="00615164">
        <w:rPr>
          <w:rFonts w:ascii="Times New Roman" w:eastAsia="Times New Roman" w:hAnsi="Times New Roman" w:cs="Times New Roman"/>
          <w:sz w:val="24"/>
          <w:szCs w:val="24"/>
        </w:rPr>
        <w:t xml:space="preserve">, Ph.D., </w:t>
      </w:r>
      <w:r w:rsidR="00F90F02">
        <w:rPr>
          <w:rFonts w:ascii="Times New Roman" w:eastAsia="Times New Roman" w:hAnsi="Times New Roman" w:cs="Times New Roman"/>
          <w:sz w:val="24"/>
          <w:szCs w:val="24"/>
        </w:rPr>
        <w:t>Uppsala University</w:t>
      </w:r>
      <w:r w:rsidR="00615164">
        <w:rPr>
          <w:rFonts w:ascii="Times New Roman" w:eastAsia="Times New Roman" w:hAnsi="Times New Roman" w:cs="Times New Roman"/>
          <w:sz w:val="24"/>
          <w:szCs w:val="24"/>
        </w:rPr>
        <w:t>,</w:t>
      </w:r>
      <w:r w:rsidR="00615164" w:rsidRPr="00615164">
        <w:t xml:space="preserve"> </w:t>
      </w:r>
      <w:hyperlink r:id="rId10" w:history="1">
        <w:r w:rsidR="00615164" w:rsidRPr="00976CB7">
          <w:rPr>
            <w:rStyle w:val="Hyperlink"/>
            <w:rFonts w:ascii="Times New Roman" w:eastAsia="Times New Roman" w:hAnsi="Times New Roman" w:cs="Times New Roman"/>
            <w:sz w:val="24"/>
            <w:szCs w:val="24"/>
          </w:rPr>
          <w:t>patrik.juslin@psyk.uu.se</w:t>
        </w:r>
      </w:hyperlink>
    </w:p>
    <w:p w14:paraId="7872A0E1" w14:textId="77777777" w:rsidR="00581181" w:rsidRPr="00962F6D" w:rsidRDefault="00581181" w:rsidP="00581181">
      <w:pPr>
        <w:spacing w:line="240" w:lineRule="auto"/>
        <w:ind w:left="1440"/>
        <w:rPr>
          <w:rFonts w:ascii="Times New Roman" w:eastAsia="Times New Roman" w:hAnsi="Times New Roman" w:cs="Times New Roman"/>
          <w:sz w:val="24"/>
          <w:szCs w:val="24"/>
        </w:rPr>
      </w:pPr>
    </w:p>
    <w:p w14:paraId="2DB118BE" w14:textId="4123982B" w:rsidR="00E0738C" w:rsidRDefault="00000000">
      <w:pPr>
        <w:spacing w:after="20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no conflicts of interest for this manuscript. None of the material presented in this submission has been published or is under consideration elsewhere. We kindly request to exclude Sam Mehr at University of Auckland due to adversarial reviews. We believe that this article will be of broad interest to readers of </w:t>
      </w:r>
      <w:r w:rsidR="00962F6D">
        <w:rPr>
          <w:rFonts w:ascii="Times New Roman" w:eastAsia="Times New Roman" w:hAnsi="Times New Roman" w:cs="Times New Roman"/>
          <w:i/>
          <w:sz w:val="24"/>
          <w:szCs w:val="24"/>
        </w:rPr>
        <w:t>Emotion</w:t>
      </w:r>
      <w:r>
        <w:rPr>
          <w:rFonts w:ascii="Times New Roman" w:eastAsia="Times New Roman" w:hAnsi="Times New Roman" w:cs="Times New Roman"/>
          <w:i/>
          <w:sz w:val="24"/>
          <w:szCs w:val="24"/>
        </w:rPr>
        <w:t xml:space="preserve"> </w:t>
      </w:r>
      <w:r w:rsidR="00962F6D">
        <w:rPr>
          <w:rFonts w:ascii="Times New Roman" w:eastAsia="Times New Roman" w:hAnsi="Times New Roman" w:cs="Times New Roman"/>
          <w:sz w:val="24"/>
          <w:szCs w:val="24"/>
        </w:rPr>
        <w:t>due to</w:t>
      </w:r>
      <w:r>
        <w:rPr>
          <w:rFonts w:ascii="Times New Roman" w:eastAsia="Times New Roman" w:hAnsi="Times New Roman" w:cs="Times New Roman"/>
          <w:sz w:val="24"/>
          <w:szCs w:val="24"/>
        </w:rPr>
        <w:t xml:space="preserve"> its interdisciplinary </w:t>
      </w:r>
      <w:r w:rsidR="00962F6D">
        <w:rPr>
          <w:rFonts w:ascii="Times New Roman" w:eastAsia="Times New Roman" w:hAnsi="Times New Roman" w:cs="Times New Roman"/>
          <w:sz w:val="24"/>
          <w:szCs w:val="24"/>
        </w:rPr>
        <w:t>approach to capturing experiences of emotional granularity</w:t>
      </w:r>
      <w:r>
        <w:rPr>
          <w:rFonts w:ascii="Times New Roman" w:eastAsia="Times New Roman" w:hAnsi="Times New Roman" w:cs="Times New Roman"/>
          <w:sz w:val="24"/>
          <w:szCs w:val="24"/>
        </w:rPr>
        <w:t>. Thank you for your attention and we look forward to hearing from you.</w:t>
      </w:r>
    </w:p>
    <w:p w14:paraId="7E0EF654" w14:textId="1549A7AA" w:rsidR="00E0738C" w:rsidRDefault="00581181">
      <w:pPr>
        <w:spacing w:after="200" w:line="240" w:lineRule="auto"/>
        <w:rPr>
          <w:rFonts w:ascii="Times New Roman" w:eastAsia="Times New Roman" w:hAnsi="Times New Roman" w:cs="Times New Roman"/>
          <w:sz w:val="24"/>
          <w:szCs w:val="24"/>
        </w:rPr>
      </w:pPr>
      <w:r>
        <w:rPr>
          <w:noProof/>
        </w:rPr>
        <w:drawing>
          <wp:anchor distT="114300" distB="114300" distL="114300" distR="114300" simplePos="0" relativeHeight="251659264" behindDoc="0" locked="0" layoutInCell="1" hidden="0" allowOverlap="1" wp14:anchorId="5958FCC2" wp14:editId="38B32ABF">
            <wp:simplePos x="0" y="0"/>
            <wp:positionH relativeFrom="column">
              <wp:posOffset>-122321</wp:posOffset>
            </wp:positionH>
            <wp:positionV relativeFrom="paragraph">
              <wp:posOffset>297815</wp:posOffset>
            </wp:positionV>
            <wp:extent cx="1536707" cy="338075"/>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536707" cy="338075"/>
                    </a:xfrm>
                    <a:prstGeom prst="rect">
                      <a:avLst/>
                    </a:prstGeom>
                    <a:ln/>
                  </pic:spPr>
                </pic:pic>
              </a:graphicData>
            </a:graphic>
          </wp:anchor>
        </w:drawing>
      </w:r>
      <w:r>
        <w:rPr>
          <w:rFonts w:ascii="Times New Roman" w:eastAsia="Times New Roman" w:hAnsi="Times New Roman" w:cs="Times New Roman"/>
          <w:sz w:val="24"/>
          <w:szCs w:val="24"/>
        </w:rPr>
        <w:t>Sincerely,</w:t>
      </w:r>
    </w:p>
    <w:p w14:paraId="1F0CF565" w14:textId="686C140A" w:rsidR="00E0738C" w:rsidRDefault="00E0738C">
      <w:pPr>
        <w:spacing w:after="200" w:line="240" w:lineRule="auto"/>
        <w:rPr>
          <w:rFonts w:ascii="Times New Roman" w:eastAsia="Times New Roman" w:hAnsi="Times New Roman" w:cs="Times New Roman"/>
          <w:sz w:val="24"/>
          <w:szCs w:val="24"/>
        </w:rPr>
      </w:pPr>
    </w:p>
    <w:p w14:paraId="2BE888C9" w14:textId="77777777" w:rsidR="00581181" w:rsidRDefault="00581181">
      <w:pPr>
        <w:spacing w:after="200" w:line="240" w:lineRule="auto"/>
        <w:rPr>
          <w:rFonts w:ascii="Times New Roman" w:eastAsia="Times New Roman" w:hAnsi="Times New Roman" w:cs="Times New Roman"/>
          <w:sz w:val="24"/>
          <w:szCs w:val="24"/>
        </w:rPr>
      </w:pPr>
    </w:p>
    <w:p w14:paraId="2EDBADF1" w14:textId="48EC4A3B" w:rsidR="00581181" w:rsidRDefault="00581181">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Nicholas Kathios</w:t>
      </w:r>
    </w:p>
    <w:p w14:paraId="01F49506" w14:textId="5D1470B1" w:rsidR="00E0738C" w:rsidRPr="00226520" w:rsidRDefault="00581181" w:rsidP="0022652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On behalf of authors Fahim Ahmed, Matthew E. Sachs, Laurel J. Gabard-</w:t>
      </w:r>
      <w:proofErr w:type="spellStart"/>
      <w:r>
        <w:rPr>
          <w:rFonts w:ascii="Times New Roman" w:eastAsia="Times New Roman" w:hAnsi="Times New Roman" w:cs="Times New Roman"/>
          <w:sz w:val="24"/>
          <w:szCs w:val="24"/>
        </w:rPr>
        <w:t>Durnam</w:t>
      </w:r>
      <w:proofErr w:type="spellEnd"/>
      <w:r w:rsidR="00416D71">
        <w:rPr>
          <w:rFonts w:ascii="Times New Roman" w:eastAsia="Times New Roman" w:hAnsi="Times New Roman" w:cs="Times New Roman"/>
          <w:sz w:val="24"/>
          <w:szCs w:val="24"/>
        </w:rPr>
        <w:t xml:space="preserve">, and </w:t>
      </w:r>
      <w:r w:rsidR="00416D71">
        <w:rPr>
          <w:rFonts w:ascii="Times New Roman" w:eastAsia="Times New Roman" w:hAnsi="Times New Roman" w:cs="Times New Roman"/>
          <w:sz w:val="24"/>
          <w:szCs w:val="24"/>
        </w:rPr>
        <w:t>Psyche Loui</w:t>
      </w:r>
    </w:p>
    <w:sectPr w:rsidR="00E0738C" w:rsidRPr="00226520" w:rsidSect="00226520">
      <w:pgSz w:w="12240" w:h="15840"/>
      <w:pgMar w:top="1440" w:right="1440" w:bottom="112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C4F31"/>
    <w:multiLevelType w:val="multilevel"/>
    <w:tmpl w:val="A8A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E1A0A"/>
    <w:multiLevelType w:val="multilevel"/>
    <w:tmpl w:val="3F30A4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39713624">
    <w:abstractNumId w:val="1"/>
  </w:num>
  <w:num w:numId="2" w16cid:durableId="59362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38C"/>
    <w:rsid w:val="000904E0"/>
    <w:rsid w:val="0018535D"/>
    <w:rsid w:val="00226520"/>
    <w:rsid w:val="00416D71"/>
    <w:rsid w:val="00581181"/>
    <w:rsid w:val="00592B1E"/>
    <w:rsid w:val="005F7A4C"/>
    <w:rsid w:val="00615164"/>
    <w:rsid w:val="00616E9F"/>
    <w:rsid w:val="00662726"/>
    <w:rsid w:val="0078758D"/>
    <w:rsid w:val="00926B3F"/>
    <w:rsid w:val="00931E9C"/>
    <w:rsid w:val="00962F6D"/>
    <w:rsid w:val="009D7FA1"/>
    <w:rsid w:val="00A854F2"/>
    <w:rsid w:val="00A973F8"/>
    <w:rsid w:val="00B0679D"/>
    <w:rsid w:val="00C27120"/>
    <w:rsid w:val="00D62337"/>
    <w:rsid w:val="00E0738C"/>
    <w:rsid w:val="00F90F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C8B97B3"/>
  <w15:docId w15:val="{F9278462-36AA-F74E-806E-8290EC55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26520"/>
    <w:rPr>
      <w:b/>
      <w:bCs/>
    </w:rPr>
  </w:style>
  <w:style w:type="character" w:customStyle="1" w:styleId="CommentSubjectChar">
    <w:name w:val="Comment Subject Char"/>
    <w:basedOn w:val="CommentTextChar"/>
    <w:link w:val="CommentSubject"/>
    <w:uiPriority w:val="99"/>
    <w:semiHidden/>
    <w:rsid w:val="00226520"/>
    <w:rPr>
      <w:b/>
      <w:bCs/>
      <w:sz w:val="20"/>
      <w:szCs w:val="20"/>
    </w:rPr>
  </w:style>
  <w:style w:type="character" w:styleId="Hyperlink">
    <w:name w:val="Hyperlink"/>
    <w:basedOn w:val="DefaultParagraphFont"/>
    <w:uiPriority w:val="99"/>
    <w:unhideWhenUsed/>
    <w:rsid w:val="00F90F02"/>
    <w:rPr>
      <w:color w:val="0000FF" w:themeColor="hyperlink"/>
      <w:u w:val="single"/>
    </w:rPr>
  </w:style>
  <w:style w:type="character" w:styleId="UnresolvedMention">
    <w:name w:val="Unresolved Mention"/>
    <w:basedOn w:val="DefaultParagraphFont"/>
    <w:uiPriority w:val="99"/>
    <w:semiHidden/>
    <w:unhideWhenUsed/>
    <w:rsid w:val="00F90F02"/>
    <w:rPr>
      <w:color w:val="605E5C"/>
      <w:shd w:val="clear" w:color="auto" w:fill="E1DFDD"/>
    </w:rPr>
  </w:style>
  <w:style w:type="character" w:styleId="FollowedHyperlink">
    <w:name w:val="FollowedHyperlink"/>
    <w:basedOn w:val="DefaultParagraphFont"/>
    <w:uiPriority w:val="99"/>
    <w:semiHidden/>
    <w:unhideWhenUsed/>
    <w:rsid w:val="006151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uomas.eerola@durham.ac.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habibi@usc.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sf.io/vjenf/"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mailto:patrik.juslin@psyk.uu.se" TargetMode="External"/><Relationship Id="rId4" Type="http://schemas.openxmlformats.org/officeDocument/2006/relationships/webSettings" Target="webSettings.xml"/><Relationship Id="rId9" Type="http://schemas.openxmlformats.org/officeDocument/2006/relationships/hyperlink" Target="mailto:enook@princeto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Kathios</cp:lastModifiedBy>
  <cp:revision>11</cp:revision>
  <dcterms:created xsi:type="dcterms:W3CDTF">2025-10-18T14:12:00Z</dcterms:created>
  <dcterms:modified xsi:type="dcterms:W3CDTF">2025-11-03T19:18:00Z</dcterms:modified>
</cp:coreProperties>
</file>