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E5A" w:rsidRPr="00A77E5A" w:rsidRDefault="00A77E5A" w:rsidP="00A77E5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A77E5A">
        <w:rPr>
          <w:rFonts w:ascii="Tahoma" w:eastAsia="宋体" w:hAnsi="Tahoma" w:cs="Tahoma"/>
          <w:color w:val="666666"/>
          <w:kern w:val="0"/>
          <w:szCs w:val="21"/>
        </w:rPr>
        <w:t>某程序具有如下功能：文本框要求输入日期信息，日期限定在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1990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年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1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月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~2049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年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12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月，并规定日期由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位数字字符组成，前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4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位表示年，后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位表示月；程序需对输入的日期有效性进行校验。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br/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用等价类划分方法和边界值分析法为该程序的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“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日期检查功能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”</w:t>
      </w:r>
      <w:r w:rsidRPr="00A77E5A">
        <w:rPr>
          <w:rFonts w:ascii="Tahoma" w:eastAsia="宋体" w:hAnsi="Tahoma" w:cs="Tahoma"/>
          <w:color w:val="666666"/>
          <w:kern w:val="0"/>
          <w:szCs w:val="21"/>
        </w:rPr>
        <w:t>设计测试用例。</w:t>
      </w:r>
    </w:p>
    <w:p w:rsidR="00A77E5A" w:rsidRPr="00A77E5A" w:rsidRDefault="00A77E5A" w:rsidP="00A77E5A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A77E5A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划分等价类</w:t>
      </w:r>
      <w:r w:rsidRPr="00A77E5A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 &amp; </w:t>
      </w:r>
      <w:r w:rsidRPr="00A77E5A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选取边界值</w:t>
      </w:r>
    </w:p>
    <w:p w:rsidR="00A77E5A" w:rsidRPr="00A77E5A" w:rsidRDefault="00A77E5A" w:rsidP="00A77E5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步骤一、要求输入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个数字字符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；参照等价类划分法规则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，划分为一个有效等价类和三个无效等价类。</w:t>
      </w:r>
    </w:p>
    <w:p w:rsidR="00A77E5A" w:rsidRPr="00A77E5A" w:rsidRDefault="00A77E5A" w:rsidP="00A77E5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有效等价类（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）：输入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个数字字符</w:t>
      </w:r>
    </w:p>
    <w:p w:rsidR="00A77E5A" w:rsidRPr="00A77E5A" w:rsidRDefault="00A77E5A" w:rsidP="00A77E5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）：输入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个字符，存在非数字的情况</w:t>
      </w:r>
    </w:p>
    <w:p w:rsidR="00A77E5A" w:rsidRPr="00A77E5A" w:rsidRDefault="00A77E5A" w:rsidP="00A77E5A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采用边界值，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个字符全为非数字：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abcdef</w:t>
      </w:r>
      <w:proofErr w:type="spellEnd"/>
    </w:p>
    <w:p w:rsidR="00A77E5A" w:rsidRPr="00A77E5A" w:rsidRDefault="00A77E5A" w:rsidP="00A77E5A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采用边界值，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个字符中有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个为非数字：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19930m</w:t>
      </w:r>
    </w:p>
    <w:p w:rsidR="00A77E5A" w:rsidRPr="00A77E5A" w:rsidRDefault="00A77E5A" w:rsidP="00A77E5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）：输入少于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个数字字符</w:t>
      </w:r>
    </w:p>
    <w:p w:rsidR="00A77E5A" w:rsidRPr="00A77E5A" w:rsidRDefault="00A77E5A" w:rsidP="00A77E5A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采用边界值，输入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个数字字符</w:t>
      </w:r>
    </w:p>
    <w:p w:rsidR="00A77E5A" w:rsidRPr="00A77E5A" w:rsidRDefault="00A77E5A" w:rsidP="00A77E5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）：输入多于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个数字字符</w:t>
      </w:r>
    </w:p>
    <w:p w:rsidR="00A77E5A" w:rsidRPr="00A77E5A" w:rsidRDefault="00A77E5A" w:rsidP="00A77E5A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采用边界值，输入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个数字字符</w:t>
      </w:r>
    </w:p>
    <w:p w:rsidR="00A77E5A" w:rsidRPr="00A77E5A" w:rsidRDefault="00A77E5A" w:rsidP="00A77E5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步骤二、在有效等价类（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）的基础上，参照等价类划分法规则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，对该等价类进行细分；考察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个数是否满足日期格式要求，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1990&lt;=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&lt;=2049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01&lt;=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&lt;=12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，参照规则，划分为一个有效等价类和四个无效等价类。</w:t>
      </w:r>
    </w:p>
    <w:p w:rsidR="00A77E5A" w:rsidRPr="00A77E5A" w:rsidRDefault="00A77E5A" w:rsidP="00A77E5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有效等价类（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）：日期格式满足要求，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1990&lt;=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&lt;=2049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01&lt;=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&lt;=12</w:t>
      </w:r>
    </w:p>
    <w:p w:rsidR="00A77E5A" w:rsidRPr="00A77E5A" w:rsidRDefault="00A77E5A" w:rsidP="00A77E5A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采用边界值，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yyyy,nn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取值为：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[1990,06]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[1991,06]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[2020,06]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[2020,11]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[2020,12]</w:t>
      </w:r>
    </w:p>
    <w:p w:rsidR="00A77E5A" w:rsidRPr="00A77E5A" w:rsidRDefault="00A77E5A" w:rsidP="00A77E5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）：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不满足要求，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&lt;1990</w:t>
      </w:r>
    </w:p>
    <w:p w:rsidR="00A77E5A" w:rsidRPr="00A77E5A" w:rsidRDefault="00A77E5A" w:rsidP="00A77E5A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采用边界值，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yyyy,nn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取值为：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[1989,06]</w:t>
      </w:r>
    </w:p>
    <w:p w:rsidR="00A77E5A" w:rsidRPr="00A77E5A" w:rsidRDefault="00A77E5A" w:rsidP="00A77E5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）：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不满足要求，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&gt;2049</w:t>
      </w:r>
    </w:p>
    <w:p w:rsidR="00A77E5A" w:rsidRPr="00A77E5A" w:rsidRDefault="00A77E5A" w:rsidP="00A77E5A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采用边界值，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yyyy,nn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取值为：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[2050,06]</w:t>
      </w:r>
    </w:p>
    <w:p w:rsidR="00A77E5A" w:rsidRPr="00A77E5A" w:rsidRDefault="00A77E5A" w:rsidP="00A77E5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8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）：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不满足要求，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&lt;01</w:t>
      </w:r>
    </w:p>
    <w:p w:rsidR="00A77E5A" w:rsidRPr="00A77E5A" w:rsidRDefault="00A77E5A" w:rsidP="00A77E5A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采用边界值，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yyyy,nn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取值为：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[2020,00]</w:t>
      </w:r>
    </w:p>
    <w:p w:rsidR="00A77E5A" w:rsidRPr="00A77E5A" w:rsidRDefault="00A77E5A" w:rsidP="00A77E5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）：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不满足要求，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&gt;12</w:t>
      </w:r>
    </w:p>
    <w:p w:rsidR="00A77E5A" w:rsidRPr="00A77E5A" w:rsidRDefault="00A77E5A" w:rsidP="00A77E5A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采用边界值，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</w:t>
      </w:r>
      <w:proofErr w:type="spellStart"/>
      <w:r w:rsidRPr="00A77E5A">
        <w:rPr>
          <w:rFonts w:ascii="Tahoma" w:eastAsia="宋体" w:hAnsi="Tahoma" w:cs="Tahoma"/>
          <w:color w:val="444444"/>
          <w:kern w:val="0"/>
          <w:szCs w:val="21"/>
        </w:rPr>
        <w:t>yyyy,nn</w:t>
      </w:r>
      <w:proofErr w:type="spellEnd"/>
      <w:r w:rsidRPr="00A77E5A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取值为：</w:t>
      </w:r>
      <w:r w:rsidRPr="00A77E5A">
        <w:rPr>
          <w:rFonts w:ascii="Tahoma" w:eastAsia="宋体" w:hAnsi="Tahoma" w:cs="Tahoma"/>
          <w:color w:val="444444"/>
          <w:kern w:val="0"/>
          <w:szCs w:val="21"/>
        </w:rPr>
        <w:t>[2020,13]</w:t>
      </w:r>
    </w:p>
    <w:p w:rsidR="00A77E5A" w:rsidRPr="00A77E5A" w:rsidRDefault="00A77E5A" w:rsidP="00A77E5A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A77E5A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设计测试用例</w:t>
      </w:r>
    </w:p>
    <w:p w:rsidR="00A77E5A" w:rsidRPr="00A77E5A" w:rsidRDefault="00A77E5A" w:rsidP="00A77E5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E5A">
        <w:rPr>
          <w:rFonts w:ascii="Tahoma" w:eastAsia="宋体" w:hAnsi="Tahoma" w:cs="Tahoma"/>
          <w:color w:val="444444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"/>
        <w:gridCol w:w="1223"/>
        <w:gridCol w:w="2730"/>
        <w:gridCol w:w="1685"/>
      </w:tblGrid>
      <w:tr w:rsidR="00A77E5A" w:rsidRPr="00A77E5A" w:rsidTr="00A77E5A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proofErr w:type="spellStart"/>
            <w:r w:rsidRPr="00A77E5A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yyyynn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覆盖等价类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预期输出结果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覆盖有效等价类和边界值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199006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5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日期格式有效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199106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5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日期格式有效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202006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5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日期格式有效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202011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5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日期格式有效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202012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5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日期格式有效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覆盖无效等价类和边界值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abcdef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2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19930m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2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19935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3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1993050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4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198906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6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205006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7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202000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8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A77E5A" w:rsidRPr="00A77E5A" w:rsidTr="00A77E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202013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9</w:t>
            </w: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7E5A" w:rsidRPr="00A77E5A" w:rsidRDefault="00A77E5A" w:rsidP="00A77E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A77E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</w:tbl>
    <w:p w:rsidR="003E2954" w:rsidRDefault="003E2954"/>
    <w:sectPr w:rsidR="003E2954" w:rsidSect="003E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47E6A"/>
    <w:multiLevelType w:val="multilevel"/>
    <w:tmpl w:val="148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B585A"/>
    <w:multiLevelType w:val="multilevel"/>
    <w:tmpl w:val="879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7E5A"/>
    <w:rsid w:val="0008035E"/>
    <w:rsid w:val="00183CAB"/>
    <w:rsid w:val="003E2954"/>
    <w:rsid w:val="00461D70"/>
    <w:rsid w:val="00467174"/>
    <w:rsid w:val="00764305"/>
    <w:rsid w:val="007C187F"/>
    <w:rsid w:val="00865893"/>
    <w:rsid w:val="00933B5B"/>
    <w:rsid w:val="009442D2"/>
    <w:rsid w:val="009A419F"/>
    <w:rsid w:val="00A77E5A"/>
    <w:rsid w:val="00BA0B36"/>
    <w:rsid w:val="00CC12B8"/>
    <w:rsid w:val="00CD095F"/>
    <w:rsid w:val="00D5312E"/>
    <w:rsid w:val="00DC3A5A"/>
    <w:rsid w:val="00F6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954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A77E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E5A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7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351">
          <w:blockQuote w:val="1"/>
          <w:marLeft w:val="0"/>
          <w:marRight w:val="0"/>
          <w:marTop w:val="0"/>
          <w:marBottom w:val="0"/>
          <w:divBdr>
            <w:top w:val="single" w:sz="12" w:space="5" w:color="EFEFEF"/>
            <w:left w:val="single" w:sz="12" w:space="31" w:color="EFEFEF"/>
            <w:bottom w:val="single" w:sz="12" w:space="5" w:color="EFEFEF"/>
            <w:right w:val="single" w:sz="12" w:space="0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</dc:creator>
  <cp:keywords/>
  <dc:description/>
  <cp:lastModifiedBy>ahan</cp:lastModifiedBy>
  <cp:revision>2</cp:revision>
  <dcterms:created xsi:type="dcterms:W3CDTF">2018-12-09T13:54:00Z</dcterms:created>
  <dcterms:modified xsi:type="dcterms:W3CDTF">2018-12-09T13:56:00Z</dcterms:modified>
</cp:coreProperties>
</file>