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F3" w:rsidRPr="00515E03" w:rsidRDefault="003715AA" w:rsidP="003715AA">
      <w:pPr>
        <w:spacing w:after="0" w:line="240" w:lineRule="auto"/>
        <w:rPr>
          <w:rFonts w:ascii="Comic Sans MS" w:hAnsi="Comic Sans MS"/>
        </w:rPr>
      </w:pPr>
      <w:r w:rsidRPr="00515E03">
        <w:rPr>
          <w:rFonts w:ascii="Comic Sans MS" w:hAnsi="Comic Sans MS"/>
          <w:noProof/>
        </w:rPr>
        <w:drawing>
          <wp:anchor distT="0" distB="0" distL="114300" distR="114300" simplePos="0" relativeHeight="251658240" behindDoc="1" locked="0" layoutInCell="1" allowOverlap="1" wp14:anchorId="43262D50" wp14:editId="2AA51D9F">
            <wp:simplePos x="0" y="0"/>
            <wp:positionH relativeFrom="column">
              <wp:posOffset>-19050</wp:posOffset>
            </wp:positionH>
            <wp:positionV relativeFrom="paragraph">
              <wp:posOffset>-609600</wp:posOffset>
            </wp:positionV>
            <wp:extent cx="5943600" cy="1396365"/>
            <wp:effectExtent l="0" t="0" r="0" b="0"/>
            <wp:wrapTight wrapText="bothSides">
              <wp:wrapPolygon edited="0">
                <wp:start x="9554" y="0"/>
                <wp:lineTo x="9554" y="8840"/>
                <wp:lineTo x="2146" y="10019"/>
                <wp:lineTo x="2146" y="17386"/>
                <wp:lineTo x="5054" y="18859"/>
                <wp:lineTo x="0" y="18859"/>
                <wp:lineTo x="0" y="20038"/>
                <wp:lineTo x="21531" y="20038"/>
                <wp:lineTo x="21531" y="18859"/>
                <wp:lineTo x="16062" y="18859"/>
                <wp:lineTo x="19246" y="17091"/>
                <wp:lineTo x="19108" y="14145"/>
                <wp:lineTo x="19385" y="10314"/>
                <wp:lineTo x="18831" y="10019"/>
                <wp:lineTo x="11631" y="9430"/>
                <wp:lineTo x="11838" y="8251"/>
                <wp:lineTo x="11769" y="0"/>
                <wp:lineTo x="955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5AA" w:rsidRPr="00515E03" w:rsidRDefault="003715AA" w:rsidP="003715AA">
      <w:pPr>
        <w:spacing w:after="0" w:line="240" w:lineRule="auto"/>
        <w:rPr>
          <w:rFonts w:ascii="Comic Sans MS" w:hAnsi="Comic Sans MS"/>
        </w:rPr>
      </w:pPr>
    </w:p>
    <w:p w:rsidR="003715AA" w:rsidRPr="00515E03" w:rsidRDefault="003715AA" w:rsidP="003715AA">
      <w:pPr>
        <w:spacing w:after="0" w:line="240" w:lineRule="auto"/>
        <w:rPr>
          <w:rFonts w:ascii="Comic Sans MS" w:hAnsi="Comic Sans MS"/>
        </w:rPr>
      </w:pPr>
    </w:p>
    <w:p w:rsidR="003715AA" w:rsidRPr="00515E03" w:rsidRDefault="003715AA" w:rsidP="003715AA">
      <w:pPr>
        <w:spacing w:after="0" w:line="240" w:lineRule="auto"/>
        <w:rPr>
          <w:rFonts w:ascii="Comic Sans MS" w:hAnsi="Comic Sans MS"/>
        </w:rPr>
      </w:pPr>
    </w:p>
    <w:p w:rsidR="003715AA" w:rsidRDefault="00515E03" w:rsidP="00515E03">
      <w:pPr>
        <w:spacing w:after="0" w:line="24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PESERTA GOVERNMENT AWARD FOR INNOVATION (GAFI)</w:t>
      </w:r>
    </w:p>
    <w:p w:rsidR="00515E03" w:rsidRDefault="00515E03" w:rsidP="00515E03">
      <w:pPr>
        <w:spacing w:after="0" w:line="24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TAHUN 2021</w:t>
      </w:r>
    </w:p>
    <w:p w:rsidR="00515E03" w:rsidRDefault="00515E03" w:rsidP="00515E03">
      <w:pPr>
        <w:spacing w:after="0" w:line="240" w:lineRule="auto"/>
        <w:jc w:val="center"/>
        <w:rPr>
          <w:rFonts w:ascii="Comic Sans MS" w:hAnsi="Comic Sans MS"/>
        </w:rPr>
      </w:pPr>
    </w:p>
    <w:p w:rsidR="00515E03" w:rsidRDefault="00515E03" w:rsidP="00515E03">
      <w:pPr>
        <w:spacing w:after="0" w:line="240" w:lineRule="auto"/>
        <w:jc w:val="both"/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55"/>
        <w:gridCol w:w="1915"/>
        <w:gridCol w:w="1915"/>
        <w:gridCol w:w="1916"/>
      </w:tblGrid>
      <w:tr w:rsidR="00515E03" w:rsidTr="00515E03">
        <w:tc>
          <w:tcPr>
            <w:tcW w:w="675" w:type="dxa"/>
            <w:vAlign w:val="center"/>
          </w:tcPr>
          <w:p w:rsidR="00515E03" w:rsidRPr="00515E03" w:rsidRDefault="00515E03" w:rsidP="00515E0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15E03">
              <w:rPr>
                <w:rFonts w:ascii="Comic Sans MS" w:hAnsi="Comic Sans MS"/>
                <w:sz w:val="20"/>
                <w:szCs w:val="20"/>
              </w:rPr>
              <w:t>NO.</w:t>
            </w:r>
          </w:p>
        </w:tc>
        <w:tc>
          <w:tcPr>
            <w:tcW w:w="3155" w:type="dxa"/>
            <w:vAlign w:val="center"/>
          </w:tcPr>
          <w:p w:rsidR="00515E03" w:rsidRPr="00515E03" w:rsidRDefault="00515E03" w:rsidP="00515E0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15E03">
              <w:rPr>
                <w:rFonts w:ascii="Comic Sans MS" w:hAnsi="Comic Sans MS"/>
                <w:sz w:val="20"/>
                <w:szCs w:val="20"/>
              </w:rPr>
              <w:t>OPD PELAKSANA</w:t>
            </w:r>
          </w:p>
        </w:tc>
        <w:tc>
          <w:tcPr>
            <w:tcW w:w="1915" w:type="dxa"/>
            <w:vAlign w:val="center"/>
          </w:tcPr>
          <w:p w:rsidR="00515E03" w:rsidRPr="00515E03" w:rsidRDefault="00515E03" w:rsidP="00515E0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15E03">
              <w:rPr>
                <w:rFonts w:ascii="Comic Sans MS" w:hAnsi="Comic Sans MS"/>
                <w:sz w:val="20"/>
                <w:szCs w:val="20"/>
              </w:rPr>
              <w:t>JUDUL INOVASI</w:t>
            </w:r>
          </w:p>
        </w:tc>
        <w:tc>
          <w:tcPr>
            <w:tcW w:w="1915" w:type="dxa"/>
            <w:vAlign w:val="center"/>
          </w:tcPr>
          <w:p w:rsidR="00515E03" w:rsidRPr="00515E03" w:rsidRDefault="00515E03" w:rsidP="00515E0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15E03">
              <w:rPr>
                <w:rFonts w:ascii="Comic Sans MS" w:hAnsi="Comic Sans MS"/>
                <w:sz w:val="20"/>
                <w:szCs w:val="20"/>
              </w:rPr>
              <w:t>KATEGORI INOVASI</w:t>
            </w:r>
          </w:p>
        </w:tc>
        <w:tc>
          <w:tcPr>
            <w:tcW w:w="1916" w:type="dxa"/>
            <w:vAlign w:val="center"/>
          </w:tcPr>
          <w:p w:rsidR="00515E03" w:rsidRPr="00515E03" w:rsidRDefault="00515E03" w:rsidP="00515E0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15E03">
              <w:rPr>
                <w:rFonts w:ascii="Comic Sans MS" w:hAnsi="Comic Sans MS"/>
                <w:sz w:val="20"/>
                <w:szCs w:val="20"/>
              </w:rPr>
              <w:t>KEUNGGULAN DAN KEUNIKAN</w:t>
            </w:r>
          </w:p>
        </w:tc>
      </w:tr>
      <w:tr w:rsidR="00515E03" w:rsidTr="00D74157">
        <w:trPr>
          <w:trHeight w:val="1361"/>
        </w:trPr>
        <w:tc>
          <w:tcPr>
            <w:tcW w:w="67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155" w:type="dxa"/>
          </w:tcPr>
          <w:p w:rsidR="00515E03" w:rsidRPr="00515E03" w:rsidRDefault="00D74157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915" w:type="dxa"/>
          </w:tcPr>
          <w:p w:rsidR="00515E03" w:rsidRPr="00515E03" w:rsidRDefault="00D74157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915" w:type="dxa"/>
          </w:tcPr>
          <w:p w:rsidR="00515E03" w:rsidRPr="00515E03" w:rsidRDefault="00D74157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  <w:tc>
          <w:tcPr>
            <w:tcW w:w="1916" w:type="dxa"/>
          </w:tcPr>
          <w:p w:rsidR="00515E03" w:rsidRPr="00515E03" w:rsidRDefault="00D74157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</w:p>
        </w:tc>
      </w:tr>
      <w:tr w:rsidR="00515E03" w:rsidTr="00515E03">
        <w:tc>
          <w:tcPr>
            <w:tcW w:w="67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15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6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15E03" w:rsidTr="00515E03">
        <w:tc>
          <w:tcPr>
            <w:tcW w:w="67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15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5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6" w:type="dxa"/>
          </w:tcPr>
          <w:p w:rsidR="00515E03" w:rsidRPr="00515E03" w:rsidRDefault="00515E03" w:rsidP="00515E0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515E03" w:rsidRPr="00515E03" w:rsidRDefault="00D74157" w:rsidP="00515E03">
      <w:pPr>
        <w:spacing w:after="0" w:line="240" w:lineRule="auto"/>
        <w:jc w:val="both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FA9A6" wp14:editId="19BC0B97">
                <wp:simplePos x="0" y="0"/>
                <wp:positionH relativeFrom="column">
                  <wp:posOffset>3350260</wp:posOffset>
                </wp:positionH>
                <wp:positionV relativeFrom="paragraph">
                  <wp:posOffset>180975</wp:posOffset>
                </wp:positionV>
                <wp:extent cx="2626995" cy="193738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15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Pangkajene, 25 Februari 2022</w:t>
                            </w:r>
                          </w:p>
                          <w:p w:rsidR="00D7415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D74157" w:rsidRPr="0036494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</w:rPr>
                              <w:t>Plt. Kepala Badan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Perencanaan Pembangunan</w:t>
                            </w:r>
                            <w:r w:rsidRPr="0036494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Penelitian</w:t>
                            </w:r>
                          </w:p>
                          <w:p w:rsidR="00D74157" w:rsidRPr="0036494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D74157" w:rsidRPr="0036494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D74157" w:rsidRPr="0036494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D74157" w:rsidRPr="00364947" w:rsidRDefault="00D74157" w:rsidP="00D74157">
                            <w:pPr>
                              <w:tabs>
                                <w:tab w:val="left" w:pos="567"/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D74157" w:rsidRPr="00364947" w:rsidRDefault="00D74157" w:rsidP="00D7415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  <w:b/>
                                <w:u w:val="single"/>
                              </w:rPr>
                              <w:t>RISNAWATY SAKKIRANG, S.E., M.Si</w:t>
                            </w:r>
                          </w:p>
                          <w:p w:rsidR="00D74157" w:rsidRPr="00364947" w:rsidRDefault="00D74157" w:rsidP="00D7415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</w:rPr>
                              <w:t>Pembina Utama Muda</w:t>
                            </w:r>
                          </w:p>
                          <w:p w:rsidR="00D74157" w:rsidRPr="008339C5" w:rsidRDefault="00D74157" w:rsidP="00D7415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4947">
                              <w:rPr>
                                <w:rFonts w:asciiTheme="majorHAnsi" w:hAnsiTheme="majorHAnsi"/>
                              </w:rPr>
                              <w:t>19630223 199103 2 002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63.8pt;margin-top:14.25pt;width:206.85pt;height:1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" filled="f" stroked="f" strokeweight=".5pt">
                <v:textbox>
                  <w:txbxContent>
                    <w:p w:rsidR="00D7415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Pangkajene, 25 Februari 2022</w:t>
                      </w:r>
                    </w:p>
                    <w:p w:rsidR="00D7415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D74157" w:rsidRPr="0036494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 w:rsidRPr="00364947">
                        <w:rPr>
                          <w:rFonts w:asciiTheme="majorHAnsi" w:hAnsiTheme="majorHAnsi"/>
                        </w:rPr>
                        <w:t>Plt. Kepala Badan</w:t>
                      </w:r>
                      <w:r>
                        <w:rPr>
                          <w:rFonts w:asciiTheme="majorHAnsi" w:hAnsiTheme="majorHAnsi"/>
                        </w:rPr>
                        <w:t xml:space="preserve"> Perencanaan Pembangunan</w:t>
                      </w:r>
                      <w:r w:rsidRPr="00364947">
                        <w:rPr>
                          <w:rFonts w:asciiTheme="majorHAnsi" w:hAnsiTheme="majorHAnsi"/>
                        </w:rPr>
                        <w:t>,</w:t>
                      </w:r>
                      <w:r>
                        <w:rPr>
                          <w:rFonts w:asciiTheme="majorHAnsi" w:hAnsiTheme="majorHAnsi"/>
                        </w:rPr>
                        <w:t xml:space="preserve"> Penelitian</w:t>
                      </w:r>
                    </w:p>
                    <w:p w:rsidR="00D74157" w:rsidRPr="0036494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D74157" w:rsidRPr="0036494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D74157" w:rsidRPr="0036494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D74157" w:rsidRPr="00364947" w:rsidRDefault="00D74157" w:rsidP="00D74157">
                      <w:pPr>
                        <w:tabs>
                          <w:tab w:val="left" w:pos="567"/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D74157" w:rsidRPr="00364947" w:rsidRDefault="00D74157" w:rsidP="00D7415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u w:val="single"/>
                        </w:rPr>
                      </w:pPr>
                      <w:r w:rsidRPr="00364947">
                        <w:rPr>
                          <w:rFonts w:asciiTheme="majorHAnsi" w:hAnsiTheme="majorHAnsi"/>
                          <w:b/>
                          <w:u w:val="single"/>
                        </w:rPr>
                        <w:t>RISNAWATY SAKKIRANG, S.E., M.Si</w:t>
                      </w:r>
                    </w:p>
                    <w:p w:rsidR="00D74157" w:rsidRPr="00364947" w:rsidRDefault="00D74157" w:rsidP="00D74157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r w:rsidRPr="00364947">
                        <w:rPr>
                          <w:rFonts w:asciiTheme="majorHAnsi" w:hAnsiTheme="majorHAnsi"/>
                        </w:rPr>
                        <w:t>Pembina Utama Muda</w:t>
                      </w:r>
                    </w:p>
                    <w:p w:rsidR="00D74157" w:rsidRPr="008339C5" w:rsidRDefault="00D74157" w:rsidP="00D7415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4947">
                        <w:rPr>
                          <w:rFonts w:asciiTheme="majorHAnsi" w:hAnsiTheme="majorHAnsi"/>
                        </w:rPr>
                        <w:t>19630223 199103 2 002</w:t>
                      </w:r>
                    </w:p>
                  </w:txbxContent>
                </v:textbox>
              </v:shape>
            </w:pict>
          </mc:Fallback>
        </mc:AlternateContent>
      </w:r>
    </w:p>
    <w:p w:rsidR="003715AA" w:rsidRDefault="003715AA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Default="00D74157" w:rsidP="003715AA">
      <w:pPr>
        <w:spacing w:after="0" w:line="240" w:lineRule="auto"/>
        <w:rPr>
          <w:rFonts w:ascii="Comic Sans MS" w:hAnsi="Comic Sans MS"/>
        </w:rPr>
      </w:pPr>
    </w:p>
    <w:p w:rsidR="00D74157" w:rsidRPr="00515E03" w:rsidRDefault="00D74157" w:rsidP="003715AA">
      <w:pPr>
        <w:spacing w:after="0" w:line="240" w:lineRule="auto"/>
        <w:rPr>
          <w:rFonts w:ascii="Comic Sans MS" w:hAnsi="Comic Sans MS"/>
        </w:rPr>
      </w:pPr>
      <w:bookmarkStart w:id="0" w:name="_GoBack"/>
      <w:bookmarkEnd w:id="0"/>
    </w:p>
    <w:sectPr w:rsidR="00D74157" w:rsidRPr="00515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AA"/>
    <w:rsid w:val="003715AA"/>
    <w:rsid w:val="00515E03"/>
    <w:rsid w:val="00D74157"/>
    <w:rsid w:val="00D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Ultimate</dc:creator>
  <cp:lastModifiedBy>Windows 7 Ultimate</cp:lastModifiedBy>
  <cp:revision>2</cp:revision>
  <dcterms:created xsi:type="dcterms:W3CDTF">2022-02-24T00:33:00Z</dcterms:created>
  <dcterms:modified xsi:type="dcterms:W3CDTF">2022-02-25T09:17:00Z</dcterms:modified>
</cp:coreProperties>
</file>