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0DE9" w:rsidRDefault="00000000">
      <w:pPr>
        <w:rPr>
          <w:rFonts w:ascii="Times New Roman" w:hAnsi="Times New Roman" w:cs="Times New Roman"/>
          <w:sz w:val="32"/>
          <w:szCs w:val="32"/>
          <w:lang w:eastAsia="en-IN"/>
        </w:rPr>
      </w:pPr>
      <w:r>
        <w:rPr>
          <w:sz w:val="32"/>
          <w:szCs w:val="32"/>
          <w:lang w:eastAsia="en-IN"/>
        </w:rPr>
        <w:t xml:space="preserve">                                         Project Design Phase-II</w:t>
      </w:r>
    </w:p>
    <w:p w:rsidR="00E10DE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/>
          <w:b/>
          <w:bCs/>
          <w:color w:val="000000"/>
          <w:sz w:val="24"/>
          <w:szCs w:val="24"/>
          <w:lang w:eastAsia="en-IN"/>
        </w:rPr>
        <w:t>Data Flow Diagram &amp; User Stories</w:t>
      </w:r>
    </w:p>
    <w:tbl>
      <w:tblPr>
        <w:tblpPr w:leftFromText="180" w:rightFromText="180" w:vertAnchor="text" w:horzAnchor="margin" w:tblpY="181"/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4"/>
        <w:gridCol w:w="4825"/>
      </w:tblGrid>
      <w:tr w:rsidR="00E10DE9">
        <w:trPr>
          <w:trHeight w:val="2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04 March 2026</w:t>
            </w:r>
          </w:p>
        </w:tc>
      </w:tr>
      <w:tr w:rsidR="00E10DE9">
        <w:trPr>
          <w:trHeight w:val="2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pStyle w:val="NoSpacing1"/>
              <w:rPr>
                <w:lang w:eastAsia="en-IN"/>
              </w:rPr>
            </w:pPr>
            <w:r>
              <w:rPr>
                <w:lang w:eastAsia="en-IN"/>
              </w:rPr>
              <w:t>SWTID-2026-9229</w:t>
            </w:r>
          </w:p>
        </w:tc>
      </w:tr>
      <w:tr w:rsidR="00E10DE9">
        <w:trPr>
          <w:trHeight w:val="2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SpendWise</w:t>
            </w:r>
          </w:p>
        </w:tc>
      </w:tr>
      <w:tr w:rsidR="00E10DE9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4 Marks</w:t>
            </w:r>
          </w:p>
        </w:tc>
      </w:tr>
    </w:tbl>
    <w:p w:rsidR="00E10DE9" w:rsidRDefault="00E10D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DE9" w:rsidRDefault="00E10D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DE9" w:rsidRDefault="00000000">
      <w:pPr>
        <w:spacing w:after="160" w:line="240" w:lineRule="auto"/>
        <w:rPr>
          <w:rFonts w:ascii="Arial" w:eastAsia="Times New Roman" w:hAnsi="Arial"/>
          <w:b/>
          <w:bCs/>
          <w:color w:val="000000"/>
          <w:lang w:eastAsia="en-IN"/>
        </w:rPr>
      </w:pPr>
      <w:r>
        <w:rPr>
          <w:rFonts w:ascii="Arial" w:eastAsia="Times New Roman" w:hAnsi="Arial"/>
          <w:b/>
          <w:bCs/>
          <w:color w:val="000000"/>
          <w:lang w:eastAsia="en-IN"/>
        </w:rPr>
        <w:t>Data Flow Diagrams:</w:t>
      </w:r>
    </w:p>
    <w:p w:rsidR="00E10DE9" w:rsidRDefault="00000000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6118157"/>
            <wp:effectExtent l="0" t="0" r="0" b="0"/>
            <wp:docPr id="1" name="图片 1" descr="C:\Users\HP PC\Pictures\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8157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:rsidR="00E10DE9" w:rsidRDefault="00E10DE9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DE9" w:rsidRDefault="00E10DE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DE9" w:rsidRDefault="00E10DE9">
      <w:pPr>
        <w:spacing w:after="160" w:line="240" w:lineRule="auto"/>
        <w:rPr>
          <w:rFonts w:ascii="Arial" w:eastAsia="Times New Roman" w:hAnsi="Arial"/>
          <w:b/>
          <w:bCs/>
          <w:color w:val="000000"/>
          <w:lang w:eastAsia="en-IN"/>
        </w:rPr>
      </w:pPr>
    </w:p>
    <w:p w:rsidR="00E10DE9" w:rsidRDefault="00000000">
      <w:pPr>
        <w:spacing w:after="160" w:line="240" w:lineRule="auto"/>
        <w:rPr>
          <w:rFonts w:ascii="Arial" w:eastAsia="Times New Roman" w:hAnsi="Arial"/>
          <w:b/>
          <w:bCs/>
          <w:color w:val="000000"/>
          <w:lang w:eastAsia="en-IN"/>
        </w:rPr>
      </w:pPr>
      <w:r>
        <w:rPr>
          <w:rFonts w:ascii="Arial" w:eastAsia="Times New Roman" w:hAnsi="Arial"/>
          <w:b/>
          <w:bCs/>
          <w:color w:val="000000"/>
          <w:lang w:eastAsia="en-IN"/>
        </w:rPr>
        <w:t>User Stories:</w:t>
      </w:r>
    </w:p>
    <w:p w:rsidR="00E10DE9" w:rsidRDefault="00E10DE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189"/>
        <w:gridCol w:w="2698"/>
        <w:gridCol w:w="2318"/>
        <w:gridCol w:w="928"/>
        <w:gridCol w:w="973"/>
      </w:tblGrid>
      <w:tr w:rsidR="00E10DE9">
        <w:trPr>
          <w:trHeight w:val="275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  <w:lang w:eastAsia="en-IN"/>
              </w:rPr>
              <w:t>User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  <w:lang w:eastAsia="en-IN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  <w:lang w:eastAsia="en-IN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  <w:lang w:eastAsia="en-IN"/>
              </w:rPr>
              <w:t>Acceptance criteria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sz w:val="20"/>
                <w:szCs w:val="20"/>
                <w:lang w:eastAsia="en-IN"/>
              </w:rPr>
              <w:t>Release</w:t>
            </w:r>
          </w:p>
        </w:tc>
      </w:tr>
      <w:tr w:rsidR="00E10DE9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User </w:t>
            </w:r>
          </w:p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(API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As a user, I can register using name, email, and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User is able to create an account and receives a success response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</w:tr>
      <w:tr w:rsidR="00E10DE9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User </w:t>
            </w:r>
          </w:p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(API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As a user, I can login using email and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User receives a valid JWT token after successful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</w:tr>
      <w:tr w:rsidR="00E10DE9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User </w:t>
            </w:r>
          </w:p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(API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As a user, I can access protected APIs using JWT token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Requests without token are rejected; valid token allows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Sprint-2</w:t>
            </w:r>
          </w:p>
        </w:tc>
      </w:tr>
      <w:tr w:rsidR="00E10DE9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User </w:t>
            </w:r>
          </w:p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(API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As a user, I can create a new record/transaction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Record is saved in database and returned in response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Sprint-2</w:t>
            </w:r>
          </w:p>
        </w:tc>
      </w:tr>
      <w:tr w:rsidR="00E10DE9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User </w:t>
            </w:r>
          </w:p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(API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As a user, I can view all my records/transactions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User receives only their own records from the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Sprint-2</w:t>
            </w:r>
          </w:p>
        </w:tc>
      </w:tr>
      <w:tr w:rsidR="00E10DE9">
        <w:trPr>
          <w:trHeight w:val="5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User </w:t>
            </w:r>
          </w:p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(API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As a user, I can update my record/transaction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Selected record is updated and new data is returned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Sprint-3</w:t>
            </w:r>
          </w:p>
        </w:tc>
      </w:tr>
      <w:tr w:rsidR="00E10DE9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User </w:t>
            </w:r>
          </w:p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(API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As a user, I can delete my record/transaction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Selected record is removed and success message is returned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Sprint-3</w:t>
            </w:r>
          </w:p>
        </w:tc>
      </w:tr>
      <w:tr w:rsidR="00E10DE9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User </w:t>
            </w:r>
          </w:p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(API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As a user, I cannot access other users’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System blocks access to data that does not belong to the 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10D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sz w:val="20"/>
                <w:szCs w:val="20"/>
                <w:lang w:eastAsia="en-IN"/>
              </w:rPr>
              <w:t>Sprint-3</w:t>
            </w:r>
          </w:p>
        </w:tc>
      </w:tr>
    </w:tbl>
    <w:p w:rsidR="00E10DE9" w:rsidRDefault="00E10DE9"/>
    <w:sectPr w:rsidR="00E10DE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DE9"/>
    <w:rsid w:val="00606F7C"/>
    <w:rsid w:val="008F742D"/>
    <w:rsid w:val="00E1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BEED04-9974-4404-ACFF-B027BED6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Arial"/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NoSpacing1">
    <w:name w:val="No Spacing1"/>
    <w:rPr>
      <w:rFonts w:ascii="Calibri" w:eastAsia="Calibri" w:hAnsi="Calibri" w:cs="Arial"/>
      <w:sz w:val="22"/>
      <w:szCs w:val="22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ipriyanka152006@outlook.com</cp:lastModifiedBy>
  <cp:revision>2</cp:revision>
  <dcterms:created xsi:type="dcterms:W3CDTF">2026-03-08T10:41:00Z</dcterms:created>
  <dcterms:modified xsi:type="dcterms:W3CDTF">2026-03-08T10:41:00Z</dcterms:modified>
</cp:coreProperties>
</file>