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21A18684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56392A">
        <w:rPr>
          <w:rFonts w:ascii="Times New Roman" w:hAnsi="Times New Roman" w:cs="Times New Roman"/>
          <w:b/>
          <w:sz w:val="36"/>
          <w:szCs w:val="36"/>
          <w:lang w:val="ru-RU"/>
        </w:rPr>
        <w:t>9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1F01F3A2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r w:rsidR="0056392A" w:rsidRPr="0056392A">
        <w:rPr>
          <w:rFonts w:ascii="Times New Roman" w:hAnsi="Times New Roman" w:cs="Times New Roman"/>
          <w:sz w:val="36"/>
          <w:szCs w:val="36"/>
        </w:rPr>
        <w:t xml:space="preserve">Захист системи та користувачів у </w:t>
      </w:r>
      <w:proofErr w:type="spellStart"/>
      <w:r w:rsidR="0056392A" w:rsidRPr="0056392A">
        <w:rPr>
          <w:rFonts w:ascii="Times New Roman" w:hAnsi="Times New Roman" w:cs="Times New Roman"/>
          <w:sz w:val="36"/>
          <w:szCs w:val="36"/>
        </w:rPr>
        <w:t>Linux</w:t>
      </w:r>
      <w:proofErr w:type="spellEnd"/>
      <w:r w:rsidR="0056392A" w:rsidRPr="0056392A">
        <w:rPr>
          <w:rFonts w:ascii="Times New Roman" w:hAnsi="Times New Roman" w:cs="Times New Roman"/>
          <w:sz w:val="36"/>
          <w:szCs w:val="36"/>
        </w:rPr>
        <w:t>. Створення користувачів та груп</w:t>
      </w:r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3EF469BB" w:rsidR="008B3BAC" w:rsidRDefault="008B3BAC" w:rsidP="008B3BAC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7A85DD48" w14:textId="77777777" w:rsidR="0056392A" w:rsidRPr="0056392A" w:rsidRDefault="0056392A" w:rsidP="00563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 роботи: </w:t>
      </w:r>
    </w:p>
    <w:p w14:paraId="7C871920" w14:textId="77777777" w:rsidR="0056392A" w:rsidRPr="0056392A" w:rsidRDefault="0056392A" w:rsidP="0056392A">
      <w:pPr>
        <w:numPr>
          <w:ilvl w:val="0"/>
          <w:numId w:val="34"/>
        </w:numPr>
        <w:spacing w:after="0" w:line="240" w:lineRule="auto"/>
        <w:ind w:left="7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Отримання практичних навиків роботи з командною оболонкою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Bash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.</w:t>
      </w:r>
    </w:p>
    <w:p w14:paraId="65DBD822" w14:textId="77777777" w:rsidR="0056392A" w:rsidRPr="0056392A" w:rsidRDefault="0056392A" w:rsidP="0056392A">
      <w:pPr>
        <w:numPr>
          <w:ilvl w:val="0"/>
          <w:numId w:val="34"/>
        </w:numPr>
        <w:spacing w:after="0" w:line="240" w:lineRule="auto"/>
        <w:ind w:left="7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Знайомство з базовими діями при створенні нових користувачів та нових груп користувачів.</w:t>
      </w:r>
    </w:p>
    <w:p w14:paraId="3DFF85C4" w14:textId="77777777" w:rsidR="0056392A" w:rsidRPr="0056392A" w:rsidRDefault="0056392A" w:rsidP="00563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BB7BE2" w14:textId="77777777" w:rsidR="0056392A" w:rsidRPr="0056392A" w:rsidRDefault="0056392A" w:rsidP="00563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Матеріальне забезпечення занять:</w:t>
      </w:r>
    </w:p>
    <w:p w14:paraId="498C521C" w14:textId="77777777" w:rsidR="0056392A" w:rsidRPr="0056392A" w:rsidRDefault="0056392A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1. ЕОМ типу IBM PC.</w:t>
      </w:r>
    </w:p>
    <w:p w14:paraId="2736E12D" w14:textId="77777777" w:rsidR="0056392A" w:rsidRPr="0056392A" w:rsidRDefault="0056392A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2. ОС сімейства Windows та віртуальна машина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Virtual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Box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(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Oracle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).</w:t>
      </w:r>
    </w:p>
    <w:p w14:paraId="7F694F7D" w14:textId="77777777" w:rsidR="0056392A" w:rsidRPr="0056392A" w:rsidRDefault="0056392A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3. ОС GNU/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Linux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(будь-який дистрибутив).</w:t>
      </w:r>
    </w:p>
    <w:p w14:paraId="061B6DF1" w14:textId="4790E27C" w:rsidR="0056392A" w:rsidRDefault="0056392A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4. Сайт мережевої академії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Cisco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netacad.com та його онлайн курси по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Linux</w:t>
      </w:r>
      <w:proofErr w:type="spellEnd"/>
    </w:p>
    <w:p w14:paraId="1C4D831E" w14:textId="70519C83" w:rsidR="0056392A" w:rsidRDefault="0056392A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FDB1123" w14:textId="33077C76" w:rsidR="00270670" w:rsidRPr="00223149" w:rsidRDefault="00270670" w:rsidP="00270670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Готував матеріал студент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Литвинюк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Євген </w:t>
      </w:r>
    </w:p>
    <w:p w14:paraId="05EE3E5C" w14:textId="77777777" w:rsidR="00270670" w:rsidRDefault="00270670" w:rsidP="0056392A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7747EFF2" w14:textId="77777777" w:rsidR="0056392A" w:rsidRPr="0056392A" w:rsidRDefault="0056392A" w:rsidP="00563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9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Хід роботи:</w:t>
      </w:r>
    </w:p>
    <w:p w14:paraId="1DCD21C2" w14:textId="77777777" w:rsidR="0056392A" w:rsidRPr="0056392A" w:rsidRDefault="0056392A" w:rsidP="0056392A">
      <w:pPr>
        <w:numPr>
          <w:ilvl w:val="0"/>
          <w:numId w:val="35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 Початкова робота в CLI-режимі в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Linux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ОС сімейства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Linux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:</w:t>
      </w:r>
    </w:p>
    <w:p w14:paraId="6194D947" w14:textId="77777777" w:rsidR="0056392A" w:rsidRPr="0056392A" w:rsidRDefault="0056392A" w:rsidP="0056392A">
      <w:pPr>
        <w:numPr>
          <w:ilvl w:val="0"/>
          <w:numId w:val="36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Запустіть віртуальну машину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VirtualBox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, оберіть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CentOS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та запустіть її. Виконайте вхід в систему під користувачем: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CentOS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, пароль для входу: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reverse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(якщо виконуєте ЛР у 401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ауд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.)</w:t>
      </w: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та запустіть термінал.</w:t>
      </w:r>
    </w:p>
    <w:p w14:paraId="266075C6" w14:textId="77777777" w:rsidR="0056392A" w:rsidRPr="0056392A" w:rsidRDefault="0056392A" w:rsidP="0056392A">
      <w:pPr>
        <w:numPr>
          <w:ilvl w:val="0"/>
          <w:numId w:val="36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Запустіть віртуальну машину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Ubuntu_PC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(якщо виконуєте завдання ЛР через академію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netacad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)</w:t>
      </w: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 </w:t>
      </w:r>
    </w:p>
    <w:p w14:paraId="5D9305DE" w14:textId="77777777" w:rsidR="0056392A" w:rsidRPr="0056392A" w:rsidRDefault="0056392A" w:rsidP="0056392A">
      <w:pPr>
        <w:numPr>
          <w:ilvl w:val="0"/>
          <w:numId w:val="36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Запустіть свою операційну систему сімейства </w:t>
      </w:r>
      <w:proofErr w:type="spellStart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Linux</w:t>
      </w:r>
      <w:proofErr w:type="spellEnd"/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(якщо працюєте на власному ПК та її встановили)</w:t>
      </w: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 та запустіть термінал.</w:t>
      </w:r>
    </w:p>
    <w:p w14:paraId="5EBE54EE" w14:textId="11E01B81" w:rsidR="0056392A" w:rsidRPr="00F74628" w:rsidRDefault="0056392A" w:rsidP="0056392A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Опрацюйте всі приклади команд, що представлені у лабораторних роботах курсу </w:t>
      </w:r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NDG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Linux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Essentials -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Lab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15: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System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and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User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Security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 xml:space="preserve">та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Lab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16: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Creating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Users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and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 </w:t>
      </w:r>
      <w:proofErr w:type="spellStart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>Groups</w:t>
      </w:r>
      <w:proofErr w:type="spellEnd"/>
      <w:r w:rsidRPr="0056392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uk-UA"/>
        </w:rPr>
        <w:t xml:space="preserve">. </w:t>
      </w:r>
      <w:r w:rsidRPr="0056392A">
        <w:rPr>
          <w:rFonts w:ascii="Times New Roman" w:eastAsia="Times New Roman" w:hAnsi="Times New Roman" w:cs="Times New Roman"/>
          <w:color w:val="000000"/>
          <w:lang w:eastAsia="uk-UA"/>
        </w:rPr>
        <w:t>Створіть таблицю для опису цих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6392A" w14:paraId="3EC941CF" w14:textId="77777777" w:rsidTr="005618DF">
        <w:tc>
          <w:tcPr>
            <w:tcW w:w="1980" w:type="dxa"/>
          </w:tcPr>
          <w:p w14:paraId="32029AED" w14:textId="76DEB2D4" w:rsidR="0056392A" w:rsidRPr="0056392A" w:rsidRDefault="0056392A" w:rsidP="0056392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639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Назва команди</w:t>
            </w:r>
          </w:p>
        </w:tc>
        <w:tc>
          <w:tcPr>
            <w:tcW w:w="7365" w:type="dxa"/>
          </w:tcPr>
          <w:p w14:paraId="28FE4C7E" w14:textId="0399330D" w:rsidR="0056392A" w:rsidRPr="0056392A" w:rsidRDefault="0056392A" w:rsidP="0056392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639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Її призначення та функціональність</w:t>
            </w:r>
          </w:p>
        </w:tc>
      </w:tr>
      <w:tr w:rsidR="0056392A" w14:paraId="2F366EAA" w14:textId="77777777" w:rsidTr="005618DF">
        <w:tc>
          <w:tcPr>
            <w:tcW w:w="1980" w:type="dxa"/>
          </w:tcPr>
          <w:p w14:paraId="49EE7957" w14:textId="7633AE88" w:rsidR="0056392A" w:rsidRPr="0056392A" w:rsidRDefault="0056392A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Id</w:t>
            </w:r>
          </w:p>
        </w:tc>
        <w:tc>
          <w:tcPr>
            <w:tcW w:w="7365" w:type="dxa"/>
          </w:tcPr>
          <w:p w14:paraId="5CB1E1F5" w14:textId="26250B6A" w:rsidR="0056392A" w:rsidRPr="005618DF" w:rsidRDefault="005618DF" w:rsidP="005618DF">
            <w:pPr>
              <w:tabs>
                <w:tab w:val="left" w:pos="1248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command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Linux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display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information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about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ID (UID)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group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ID (GID),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well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list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groups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which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belongs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.</w:t>
            </w:r>
          </w:p>
        </w:tc>
      </w:tr>
      <w:tr w:rsidR="0056392A" w14:paraId="1CA6B9A2" w14:textId="77777777" w:rsidTr="005618DF">
        <w:tc>
          <w:tcPr>
            <w:tcW w:w="1980" w:type="dxa"/>
          </w:tcPr>
          <w:p w14:paraId="5640307F" w14:textId="37BB8D1F" w:rsidR="0056392A" w:rsidRPr="0056392A" w:rsidRDefault="0056392A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Grep</w:t>
            </w:r>
            <w:proofErr w:type="spellEnd"/>
          </w:p>
        </w:tc>
        <w:tc>
          <w:tcPr>
            <w:tcW w:w="7365" w:type="dxa"/>
          </w:tcPr>
          <w:p w14:paraId="77914F93" w14:textId="1DD03F84" w:rsidR="0056392A" w:rsidRPr="005618DF" w:rsidRDefault="005618DF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grep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in Linux is used to search for text in files or output coming from other commands through a pipeline</w:t>
            </w:r>
          </w:p>
        </w:tc>
      </w:tr>
      <w:tr w:rsidR="0056392A" w14:paraId="6AA5B9C5" w14:textId="77777777" w:rsidTr="005618DF">
        <w:tc>
          <w:tcPr>
            <w:tcW w:w="1980" w:type="dxa"/>
          </w:tcPr>
          <w:p w14:paraId="432C3FD0" w14:textId="56707589" w:rsidR="0056392A" w:rsidRPr="0056392A" w:rsidRDefault="0056392A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Last</w:t>
            </w:r>
          </w:p>
        </w:tc>
        <w:tc>
          <w:tcPr>
            <w:tcW w:w="7365" w:type="dxa"/>
          </w:tcPr>
          <w:p w14:paraId="1398DEBD" w14:textId="7934DE1C" w:rsidR="0056392A" w:rsidRPr="005618DF" w:rsidRDefault="005618DF" w:rsidP="005618DF">
            <w:pPr>
              <w:tabs>
                <w:tab w:val="left" w:pos="1380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last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command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Linux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view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login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history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system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shows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information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about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when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which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logged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out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system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.</w:t>
            </w:r>
          </w:p>
        </w:tc>
      </w:tr>
      <w:tr w:rsidR="0056392A" w14:paraId="36FEF543" w14:textId="77777777" w:rsidTr="005618DF">
        <w:tc>
          <w:tcPr>
            <w:tcW w:w="1980" w:type="dxa"/>
          </w:tcPr>
          <w:p w14:paraId="72D4B4D9" w14:textId="3359DAD1" w:rsidR="0056392A" w:rsidRPr="0056392A" w:rsidRDefault="0056392A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W</w:t>
            </w:r>
          </w:p>
        </w:tc>
        <w:tc>
          <w:tcPr>
            <w:tcW w:w="7365" w:type="dxa"/>
          </w:tcPr>
          <w:p w14:paraId="652AD374" w14:textId="427A8698" w:rsidR="0056392A" w:rsidRPr="005618DF" w:rsidRDefault="005618DF" w:rsidP="005618DF">
            <w:pPr>
              <w:tabs>
                <w:tab w:val="left" w:pos="1092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w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command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Linux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display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information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about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who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are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currently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system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are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doing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displays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information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about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users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spend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on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system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and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their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activity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.</w:t>
            </w:r>
          </w:p>
        </w:tc>
      </w:tr>
      <w:tr w:rsidR="0056392A" w14:paraId="0819340E" w14:textId="77777777" w:rsidTr="005618DF">
        <w:tc>
          <w:tcPr>
            <w:tcW w:w="1980" w:type="dxa"/>
          </w:tcPr>
          <w:p w14:paraId="6E13E94C" w14:textId="4F8BF38F" w:rsidR="0056392A" w:rsidRPr="0056392A" w:rsidRDefault="0056392A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Who</w:t>
            </w:r>
          </w:p>
        </w:tc>
        <w:tc>
          <w:tcPr>
            <w:tcW w:w="7365" w:type="dxa"/>
          </w:tcPr>
          <w:p w14:paraId="0CEA0046" w14:textId="3C803709" w:rsidR="0056392A" w:rsidRPr="005618DF" w:rsidRDefault="005618DF" w:rsidP="005618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The who command in Linux is used to display a list of users who are currently on the system. It displays information about user names, their terminals, and when they logged on.</w:t>
            </w:r>
          </w:p>
        </w:tc>
      </w:tr>
      <w:tr w:rsidR="0056392A" w14:paraId="669D98A5" w14:textId="77777777" w:rsidTr="005618DF">
        <w:tc>
          <w:tcPr>
            <w:tcW w:w="1980" w:type="dxa"/>
          </w:tcPr>
          <w:p w14:paraId="49EEC085" w14:textId="5F26AC28" w:rsidR="0056392A" w:rsidRPr="005618DF" w:rsidRDefault="005618DF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Groupadd</w:t>
            </w:r>
            <w:proofErr w:type="spellEnd"/>
          </w:p>
        </w:tc>
        <w:tc>
          <w:tcPr>
            <w:tcW w:w="7365" w:type="dxa"/>
          </w:tcPr>
          <w:p w14:paraId="675C9A70" w14:textId="0B093C1F" w:rsidR="0056392A" w:rsidRPr="005618DF" w:rsidRDefault="005618DF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groupadd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on Linux is used to create a new user group on a system. This command allows the administrator to add new groups to better manage access to system resources.</w:t>
            </w:r>
          </w:p>
        </w:tc>
      </w:tr>
      <w:tr w:rsidR="005618DF" w14:paraId="61FF5778" w14:textId="77777777" w:rsidTr="005618DF">
        <w:tc>
          <w:tcPr>
            <w:tcW w:w="1980" w:type="dxa"/>
          </w:tcPr>
          <w:p w14:paraId="590934F7" w14:textId="43CBCEB8" w:rsidR="005618DF" w:rsidRDefault="005618DF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Groupmod</w:t>
            </w:r>
            <w:proofErr w:type="spellEnd"/>
          </w:p>
        </w:tc>
        <w:tc>
          <w:tcPr>
            <w:tcW w:w="7365" w:type="dxa"/>
          </w:tcPr>
          <w:p w14:paraId="5141BD13" w14:textId="47B5ADB5" w:rsidR="005618DF" w:rsidRPr="005618DF" w:rsidRDefault="005618DF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groupmod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in Linux is used to change the attributes of a user group, such as the group name or the numeric group identifier (GID). It can also be used to add or remove users from a group.</w:t>
            </w:r>
          </w:p>
        </w:tc>
      </w:tr>
      <w:tr w:rsidR="005618DF" w14:paraId="68BF54AB" w14:textId="77777777" w:rsidTr="005618DF">
        <w:tc>
          <w:tcPr>
            <w:tcW w:w="1980" w:type="dxa"/>
          </w:tcPr>
          <w:p w14:paraId="538AA5C9" w14:textId="053B8144" w:rsidR="005618DF" w:rsidRDefault="005618DF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useradd</w:t>
            </w:r>
            <w:proofErr w:type="spellEnd"/>
          </w:p>
        </w:tc>
        <w:tc>
          <w:tcPr>
            <w:tcW w:w="7365" w:type="dxa"/>
          </w:tcPr>
          <w:p w14:paraId="0906E657" w14:textId="65EA804B" w:rsidR="005618DF" w:rsidRPr="005618DF" w:rsidRDefault="005618DF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useradd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in Linux is used to create a new user on the system. When you call this command, a new user record is created with the specified parameters. This command is one of the tools for administering users in Unix-like operating systems.</w:t>
            </w:r>
          </w:p>
        </w:tc>
      </w:tr>
      <w:tr w:rsidR="005618DF" w14:paraId="1F312056" w14:textId="77777777" w:rsidTr="005618DF">
        <w:tc>
          <w:tcPr>
            <w:tcW w:w="1980" w:type="dxa"/>
          </w:tcPr>
          <w:p w14:paraId="0612BA2A" w14:textId="36D2CA07" w:rsidR="005618DF" w:rsidRDefault="005618DF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passwd</w:t>
            </w:r>
            <w:proofErr w:type="spellEnd"/>
          </w:p>
        </w:tc>
        <w:tc>
          <w:tcPr>
            <w:tcW w:w="7365" w:type="dxa"/>
          </w:tcPr>
          <w:p w14:paraId="177C8619" w14:textId="6970F4D4" w:rsidR="005618DF" w:rsidRPr="005618DF" w:rsidRDefault="005618DF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passwd</w:t>
            </w:r>
            <w:proofErr w:type="spellEnd"/>
            <w:r w:rsidRPr="005618DF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on Linux is used to change a user's password. It allows users to change their own password or, if they have the appropriate privileges, administrators to change the password of any user.</w:t>
            </w:r>
          </w:p>
        </w:tc>
      </w:tr>
      <w:tr w:rsidR="005618DF" w14:paraId="4C470454" w14:textId="77777777" w:rsidTr="00F74628">
        <w:trPr>
          <w:trHeight w:val="794"/>
        </w:trPr>
        <w:tc>
          <w:tcPr>
            <w:tcW w:w="1980" w:type="dxa"/>
          </w:tcPr>
          <w:p w14:paraId="07D65DA4" w14:textId="29574031" w:rsidR="005618DF" w:rsidRDefault="005618DF" w:rsidP="005618D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usermod</w:t>
            </w:r>
            <w:proofErr w:type="spellEnd"/>
          </w:p>
        </w:tc>
        <w:tc>
          <w:tcPr>
            <w:tcW w:w="7365" w:type="dxa"/>
          </w:tcPr>
          <w:p w14:paraId="45D30A82" w14:textId="2FFA7ED5" w:rsidR="005618DF" w:rsidRPr="00F74628" w:rsidRDefault="00F74628" w:rsidP="0056392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</w:pPr>
            <w:r w:rsidRPr="00F74628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The </w:t>
            </w:r>
            <w:proofErr w:type="spellStart"/>
            <w:r w:rsidRPr="00F74628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>usermod</w:t>
            </w:r>
            <w:proofErr w:type="spellEnd"/>
            <w:r w:rsidRPr="00F74628">
              <w:rPr>
                <w:rFonts w:ascii="Times New Roman" w:eastAsia="Times New Roman" w:hAnsi="Times New Roman" w:cs="Times New Roman"/>
                <w:color w:val="000000"/>
                <w:lang w:val="en-US" w:eastAsia="uk-UA"/>
              </w:rPr>
              <w:t xml:space="preserve"> command on Linux is used to modify user attributes. It allows administrators to make changes to existing user accounts without having to create new ones.</w:t>
            </w:r>
          </w:p>
        </w:tc>
      </w:tr>
    </w:tbl>
    <w:p w14:paraId="3838302A" w14:textId="16C80E57" w:rsidR="00F176BB" w:rsidRPr="00270670" w:rsidRDefault="00F176BB" w:rsidP="00F176B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GoBack"/>
      <w:bookmarkEnd w:id="1"/>
    </w:p>
    <w:sectPr w:rsidR="00F176BB" w:rsidRPr="00270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8DF"/>
    <w:multiLevelType w:val="hybridMultilevel"/>
    <w:tmpl w:val="A3D82BC6"/>
    <w:lvl w:ilvl="0" w:tplc="35FC5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122"/>
    <w:multiLevelType w:val="multilevel"/>
    <w:tmpl w:val="5B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4C1B"/>
    <w:multiLevelType w:val="multilevel"/>
    <w:tmpl w:val="F3B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018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042D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53DE9"/>
    <w:multiLevelType w:val="multilevel"/>
    <w:tmpl w:val="C33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52CFD"/>
    <w:multiLevelType w:val="multilevel"/>
    <w:tmpl w:val="3DF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406BE"/>
    <w:multiLevelType w:val="multilevel"/>
    <w:tmpl w:val="8D9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61ACC"/>
    <w:multiLevelType w:val="hybridMultilevel"/>
    <w:tmpl w:val="FB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5EAA"/>
    <w:multiLevelType w:val="multilevel"/>
    <w:tmpl w:val="CC56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0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D78F1"/>
    <w:multiLevelType w:val="hybridMultilevel"/>
    <w:tmpl w:val="EAF0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441C"/>
    <w:multiLevelType w:val="multilevel"/>
    <w:tmpl w:val="3AEC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061B3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67C7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A65CF"/>
    <w:multiLevelType w:val="multilevel"/>
    <w:tmpl w:val="02B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A4B8C"/>
    <w:multiLevelType w:val="multilevel"/>
    <w:tmpl w:val="F8F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2479A"/>
    <w:multiLevelType w:val="multilevel"/>
    <w:tmpl w:val="4DEE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A2162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8243F"/>
    <w:multiLevelType w:val="multilevel"/>
    <w:tmpl w:val="8C5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C043B"/>
    <w:multiLevelType w:val="multilevel"/>
    <w:tmpl w:val="D50AA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3E438A"/>
    <w:multiLevelType w:val="hybridMultilevel"/>
    <w:tmpl w:val="057813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180F10"/>
    <w:multiLevelType w:val="multilevel"/>
    <w:tmpl w:val="F81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D7037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44766"/>
    <w:multiLevelType w:val="multilevel"/>
    <w:tmpl w:val="9B9C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92351"/>
    <w:multiLevelType w:val="multilevel"/>
    <w:tmpl w:val="0F6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2275E"/>
    <w:multiLevelType w:val="multilevel"/>
    <w:tmpl w:val="062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E37D2"/>
    <w:multiLevelType w:val="multilevel"/>
    <w:tmpl w:val="59E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05873"/>
    <w:multiLevelType w:val="multilevel"/>
    <w:tmpl w:val="11A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C2FC3"/>
    <w:multiLevelType w:val="hybridMultilevel"/>
    <w:tmpl w:val="219E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71BE5"/>
    <w:multiLevelType w:val="multilevel"/>
    <w:tmpl w:val="9A0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F35F6"/>
    <w:multiLevelType w:val="multilevel"/>
    <w:tmpl w:val="ACA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E41FD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59753D"/>
    <w:multiLevelType w:val="multilevel"/>
    <w:tmpl w:val="F6A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951C8"/>
    <w:multiLevelType w:val="multilevel"/>
    <w:tmpl w:val="53E2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316B53"/>
    <w:multiLevelType w:val="multilevel"/>
    <w:tmpl w:val="5DBE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9429C5"/>
    <w:multiLevelType w:val="multilevel"/>
    <w:tmpl w:val="2E78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2807FA"/>
    <w:multiLevelType w:val="multilevel"/>
    <w:tmpl w:val="4CE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602A5"/>
    <w:multiLevelType w:val="multilevel"/>
    <w:tmpl w:val="5080D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306"/>
        </w:tabs>
        <w:ind w:left="730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477B60"/>
    <w:multiLevelType w:val="multilevel"/>
    <w:tmpl w:val="B38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8E15B4"/>
    <w:multiLevelType w:val="multilevel"/>
    <w:tmpl w:val="AA5AC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30"/>
  </w:num>
  <w:num w:numId="4">
    <w:abstractNumId w:val="19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7"/>
    <w:lvlOverride w:ilvl="0">
      <w:lvl w:ilvl="0">
        <w:numFmt w:val="decimal"/>
        <w:lvlText w:val="%1."/>
        <w:lvlJc w:val="left"/>
      </w:lvl>
    </w:lvlOverride>
  </w:num>
  <w:num w:numId="7">
    <w:abstractNumId w:val="20"/>
  </w:num>
  <w:num w:numId="8">
    <w:abstractNumId w:val="28"/>
  </w:num>
  <w:num w:numId="9">
    <w:abstractNumId w:val="13"/>
  </w:num>
  <w:num w:numId="10">
    <w:abstractNumId w:val="3"/>
  </w:num>
  <w:num w:numId="11">
    <w:abstractNumId w:val="17"/>
  </w:num>
  <w:num w:numId="12">
    <w:abstractNumId w:val="22"/>
  </w:num>
  <w:num w:numId="13">
    <w:abstractNumId w:val="12"/>
  </w:num>
  <w:num w:numId="14">
    <w:abstractNumId w:val="4"/>
  </w:num>
  <w:num w:numId="15">
    <w:abstractNumId w:val="31"/>
  </w:num>
  <w:num w:numId="16">
    <w:abstractNumId w:val="35"/>
  </w:num>
  <w:num w:numId="17">
    <w:abstractNumId w:val="23"/>
  </w:num>
  <w:num w:numId="18">
    <w:abstractNumId w:val="29"/>
  </w:num>
  <w:num w:numId="19">
    <w:abstractNumId w:val="18"/>
  </w:num>
  <w:num w:numId="20">
    <w:abstractNumId w:val="16"/>
  </w:num>
  <w:num w:numId="21">
    <w:abstractNumId w:val="15"/>
  </w:num>
  <w:num w:numId="22">
    <w:abstractNumId w:val="32"/>
  </w:num>
  <w:num w:numId="23">
    <w:abstractNumId w:val="14"/>
  </w:num>
  <w:num w:numId="24">
    <w:abstractNumId w:val="21"/>
  </w:num>
  <w:num w:numId="25">
    <w:abstractNumId w:val="24"/>
  </w:num>
  <w:num w:numId="26">
    <w:abstractNumId w:val="36"/>
  </w:num>
  <w:num w:numId="27">
    <w:abstractNumId w:val="26"/>
  </w:num>
  <w:num w:numId="28">
    <w:abstractNumId w:val="1"/>
  </w:num>
  <w:num w:numId="29">
    <w:abstractNumId w:val="27"/>
  </w:num>
  <w:num w:numId="30">
    <w:abstractNumId w:val="2"/>
  </w:num>
  <w:num w:numId="31">
    <w:abstractNumId w:val="5"/>
  </w:num>
  <w:num w:numId="32">
    <w:abstractNumId w:val="8"/>
  </w:num>
  <w:num w:numId="33">
    <w:abstractNumId w:val="10"/>
  </w:num>
  <w:num w:numId="34">
    <w:abstractNumId w:val="38"/>
  </w:num>
  <w:num w:numId="35">
    <w:abstractNumId w:val="34"/>
  </w:num>
  <w:num w:numId="36">
    <w:abstractNumId w:val="33"/>
  </w:num>
  <w:num w:numId="37">
    <w:abstractNumId w:val="39"/>
    <w:lvlOverride w:ilvl="0">
      <w:lvl w:ilvl="0">
        <w:numFmt w:val="decimal"/>
        <w:lvlText w:val="%1."/>
        <w:lvlJc w:val="left"/>
      </w:lvl>
    </w:lvlOverride>
  </w:num>
  <w:num w:numId="38">
    <w:abstractNumId w:val="0"/>
  </w:num>
  <w:num w:numId="39">
    <w:abstractNumId w:val="25"/>
  </w:num>
  <w:num w:numId="40">
    <w:abstractNumId w:val="9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7B"/>
    <w:rsid w:val="0001203F"/>
    <w:rsid w:val="00164215"/>
    <w:rsid w:val="00223149"/>
    <w:rsid w:val="00270670"/>
    <w:rsid w:val="00276335"/>
    <w:rsid w:val="002A6549"/>
    <w:rsid w:val="00305DE1"/>
    <w:rsid w:val="00364487"/>
    <w:rsid w:val="003B587B"/>
    <w:rsid w:val="003E0224"/>
    <w:rsid w:val="00484E4F"/>
    <w:rsid w:val="005246F0"/>
    <w:rsid w:val="00553B8B"/>
    <w:rsid w:val="005618DF"/>
    <w:rsid w:val="0056392A"/>
    <w:rsid w:val="005B4F48"/>
    <w:rsid w:val="00695F5A"/>
    <w:rsid w:val="00734F0B"/>
    <w:rsid w:val="007A0270"/>
    <w:rsid w:val="00804161"/>
    <w:rsid w:val="00820437"/>
    <w:rsid w:val="008B3BAC"/>
    <w:rsid w:val="00AF2F0D"/>
    <w:rsid w:val="00B176D2"/>
    <w:rsid w:val="00B57BC3"/>
    <w:rsid w:val="00B66883"/>
    <w:rsid w:val="00B673A3"/>
    <w:rsid w:val="00B82A5B"/>
    <w:rsid w:val="00BC14B8"/>
    <w:rsid w:val="00CA3C41"/>
    <w:rsid w:val="00D94729"/>
    <w:rsid w:val="00DA4F20"/>
    <w:rsid w:val="00DD5C64"/>
    <w:rsid w:val="00F176BB"/>
    <w:rsid w:val="00F21221"/>
    <w:rsid w:val="00F74628"/>
    <w:rsid w:val="00F7644D"/>
    <w:rsid w:val="00F811A1"/>
    <w:rsid w:val="00F813E8"/>
    <w:rsid w:val="00F8429E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369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502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006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1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49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555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0244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472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79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24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44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436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46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3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8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783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202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4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700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5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Евгений Литвинюк</cp:lastModifiedBy>
  <cp:revision>2</cp:revision>
  <dcterms:created xsi:type="dcterms:W3CDTF">2024-04-25T09:48:00Z</dcterms:created>
  <dcterms:modified xsi:type="dcterms:W3CDTF">2024-04-25T09:48:00Z</dcterms:modified>
</cp:coreProperties>
</file>