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Задание 1.2 ИСР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Дерево страницы сайта кафедры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74252" cy="280184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252" cy="2801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ссылка на дерево страницы: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https://drive.google.com/file/d/1Ob1LSGFyvyFseexEUrcIgKku56i3mRQa/view?usp=sharing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Использовался: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Анализ сайтов кафедр/факультетов других вузов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Ниже примеры структуры сайтов других кафедр (примерно сопоставимые по тематике):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Структура сайта ВШЭ — пример: Кафедра проблем безопасности (https://security.hse.ru)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ссылка на дерево страницы: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https://drive.google.com/file/d/1QgVYLNmXcheQBKeHhkw0sSJ6UmxylNJM/view?usp=sharing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Использовался: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draw.io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Структура сайта МГТУ им. Н. Э. Баумана — факультет Специальное машиностроение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https://sm.bmstu.ru/faculty/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90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ссылка на дерево страницы: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https://drive.google.com/file/d/1k4H-R35bYOqxAs-xjn0dcPDVwAMNlRzX/view?usp=sharing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Использовался: draw.io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Сравнительный анализ: что есть / чего нет на сайте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ИТиЭО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799.48242187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39.3084560082166"/>
        <w:gridCol w:w="1706.762579245431"/>
        <w:gridCol w:w="2004.6186526317526"/>
        <w:gridCol w:w="2174.822123138222"/>
        <w:tblGridChange w:id="0">
          <w:tblGrid>
            <w:gridCol w:w="3139.3084560082166"/>
            <w:gridCol w:w="1706.762579245431"/>
            <w:gridCol w:w="2004.6186526317526"/>
            <w:gridCol w:w="2174.822123138222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Раздел / Элемент навигации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ИТиЭО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 (Герцен)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ВШЭ (Проблем безопасности)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МГТУ (Факультет)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 кафедре / факультете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История / Руководство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Частично (только сотрудники)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Частично (только сотрудники)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(Руководство, Ученый совет)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Сотрудники / Персонал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 (выделено в "Руководство")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Выпускники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Научная деятельность / НИР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(НИР студентов)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(Научная деятельность)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 (вынесено в НИИ СМ)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Документы / Нормативная база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Партнёры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Наши разработки / Проекты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Образование / Учебная деятельность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Образовательные программы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(Магистерская)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(Направления подготовки)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Учебные курсы / Электронное обучение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(Учебные курсы, МАГОЛЕГО)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(Учебные планы)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Практика / ВКР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Электронная библиотека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МАЙНОРЫ / Спецкурсы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Абитуриентам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Частично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Правила приёма / Целевое обучение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Олимпиады / Достижения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Общежитие / Студенческая жизнь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Иностранным студентам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Студентам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Расписание занятий / экзаменов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Стипендии / Выплаты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Стандарты (проф. и общие)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Организация работы декана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Наука / Конференции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Публикации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НИР студентов / Проекты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Полезные ссылки / Сервисы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Медиа / Издательский дом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Специализированные центры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(Деловой Аналитик)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(МКЦ, Гидроавтоматика)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Контакты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Новости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Структура / Кафедры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41i1b0aakk9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Что стоит добавить на сайт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ИТиЭО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(по итогам сравнения):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Создать полноценный раздел «Студентам» (как в МГТУ).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Туда необходимо вынести расписание, информацию о стипендиях, стандартах и текущих объявлениях. Сейчас это либо отсутствует, либо разрозненно.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Расширить блок «Абитуриенту».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Добавить конкретные правила приёма, информацию об общежитии и льготах (олимпиады, целевое обучение). Сейчас раздел есть, но он недостаточно информативен для решения бытовых вопросов поступающего.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Добавить разделы, формирующие имидж и среду.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Партнёры / Индустрия: (как в ВШЭ) — повышает привлекательность для абитуриентов, показывая перспективы трудоустройства.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Медиа / Соцсети: (как в ВШЭ) — добавить ссылки на Telegram/VK, фотоотчеты с мероприятий.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Улучшить навигацию по внутренней структуре.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Четко разделить «Сотрудников» и «Руководство» (как в МГТУ).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Выделить «Лаборатории» или «Центры» в отдельный пункт, так как текущий раздел «Наши разработки» может быть неочевиден для поиска.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Внедрить сервисные элементы.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FAQ (Часто задаваемые вопросы) для студентов и абитуриентов.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Интерактивное расписание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календарь событий (как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намёк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 "интерактивные сервисы" в вашем примере).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Список полезных сервисов (функций) для студентов: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13.4945032829364"/>
        <w:gridCol w:w="2700.9252597418936"/>
        <w:gridCol w:w="3811.0920479987926"/>
        <w:tblGridChange w:id="0">
          <w:tblGrid>
            <w:gridCol w:w="2513.4945032829364"/>
            <w:gridCol w:w="2700.9252597418936"/>
            <w:gridCol w:w="3811.0920479987926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Сервис/Функция, которая была бы актуальна на сайте кафедры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Инструмент реализации функционала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Комментарий с аргументацией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Личное расписание с персонализацией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Интерактивный календарь (с привязкой к группе/преподавателю) + экспорт в .ics (Google/Apple календарь)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Самая востребованная функция. Студенту нужно видеть не просто общую таблицу, а свою конкретную неделю с фильтрацией по группе. Возможность экспорта в телефон решит проблему опозданий и забытых пар.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Система оперативных уведомлений (Push/Telegram)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Интеграция с Telegram-ботом или PWA-уведомления (Web Push)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Рассылка "отмена пары", "замена аудитории", "перенос лекции" доходит быстрее, если это пуш-уведомление на телефон, а не объявление на 3-м этаже. Студенты практически всегда в Telegram.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Личный кабинет студента с успеваемостью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Защищенная авторизация (через домен вуза) с выводом текущих оценок (баллов) и задолженностей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Постоянный мониторинг текущей ситуации по баллам (особенно при БРС) снижает стресс перед сессией и исключает неожиданности типа "а я думал, у меня автомат".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"Окно" сдачи долгов / Консультаций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Интерактивное расписание консультаций с возможностью записи (как календарь преподавателя)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 непонятно, когда можно подойти "пересдать" или задать вопрос. Если преподаватель сам отмечает свободные окна, а студент видит это и может записаться — это упрощает коммуникацию и снижает барьер.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Доска объявлений (курсовые/дипломные темы)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Лента с фильтрацией по научным руководителям и статусу темы (свободна/занята)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Студенты младших курсов теряются при выборе темы курсовой. Функция "маркетплейса тем", где преподаватели публикуют интересные задачи, помогла бы быстрее определиться и распределиться.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База знаний кафедры (файлопомойка)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Облачное хранилище (Nextcloud или аналог) с удобной структурой папок по группам/предметам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Студентам нужен один понятный источник, где лежат методички, презентации лекций, задания для самостоятельной работы. Чтобы не искать в 10 разных чатах и на личных почтах.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Архив записей лекций / Трансляции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Интеграция с YouTube/VK Видео (плейлисты кафедры) + расписание предстоящих онлайн-лекций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Если кафедра ведет записи лекций или трансляции, их удобно собирать в одном месте на сайте. Это помогает при подготовке к экзамену или пропуске занятия.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Карта "Где преподаватель?" (Опционально)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Простой статус в расписании или на странице сотрудника (на паре / на кафедре / на больничном)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Студенту важно понимать, есть ли смысл идти искать преподавателя на кафедру сейчас или он занят. Это экономит время на хождение по корпусам.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Обратная связь / Анонимный опрос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Форма обратной связи или интеграция с гугл-формами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Возможность анонимно сообщить о проблеме (например, неработающий проектор в аудитории) или оставить отзыв о курсе, не боясь последствий. Помогает кафедре быстрее реагировать.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 Календарь событий кафедры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Общий календарь с типами событий (научные семинары, дедлайны ВКР, дни открытых дверей)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Чтобы студент не пропустил важный дедлайн по ВКР или интересную гостевую лекцию, все значимые даты должны быть собраны в одном месте с напоминаниями.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right"/>
      <w:rPr/>
    </w:pPr>
    <w:r w:rsidDel="00000000" w:rsidR="00000000" w:rsidRPr="00000000">
      <w:rPr>
        <w:rtl w:val="0"/>
      </w:rPr>
      <w:t xml:space="preserve">Сафонов М.В., ИСР 1.2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sm.bmstu.ru/faculty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k4H-R35bYOqxAs-xjn0dcPDVwAMNlRzX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gVYLNmXcheQBKeHhkw0sSJ6UmxylNJM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file/d/1Ob1LSGFyvyFseexEUrcIgKku56i3mRQa/view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