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26"/>
        <w:jc w:val="center"/>
        <w:rPr>
          <w:rFonts w:ascii="Times New Roman" w:hAnsi="Times New Roman"/>
        </w:rPr>
      </w:pPr>
      <w:r>
        <w:rPr>
          <w:rFonts w:ascii="Times New Roman" w:hAnsi="Times New Roman"/>
        </w:rPr>
        <w:drawing>
          <wp:inline distT="0" distB="0" distL="0" distR="0">
            <wp:extent cx="1066165" cy="1236345"/>
            <wp:effectExtent l="0" t="0" r="0" b="0"/>
            <wp:docPr id="982" name="Picture 982"/>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6"/>
                    <a:stretch>
                      <a:fillRect/>
                    </a:stretch>
                  </pic:blipFill>
                  <pic:spPr>
                    <a:xfrm>
                      <a:off x="0" y="0"/>
                      <a:ext cx="1066254" cy="1236345"/>
                    </a:xfrm>
                    <a:prstGeom prst="rect">
                      <a:avLst/>
                    </a:prstGeom>
                  </pic:spPr>
                </pic:pic>
              </a:graphicData>
            </a:graphic>
          </wp:inline>
        </w:drawing>
      </w:r>
      <w:r>
        <w:rPr>
          <w:rFonts w:ascii="Times New Roman" w:hAnsi="Times New Roman"/>
          <w:sz w:val="21"/>
        </w:rPr>
        <w:t xml:space="preserve"> </w:t>
      </w:r>
    </w:p>
    <w:p>
      <w:pPr>
        <w:spacing w:after="45" w:line="268" w:lineRule="auto"/>
        <w:ind w:left="220" w:right="9167"/>
        <w:jc w:val="left"/>
        <w:rPr>
          <w:rFonts w:ascii="Times New Roman" w:hAnsi="Times New Roman"/>
        </w:rPr>
      </w:pPr>
      <w:r>
        <w:rPr>
          <w:rFonts w:ascii="Times New Roman" w:hAnsi="Times New Roman"/>
          <w:sz w:val="21"/>
        </w:rPr>
        <w:t xml:space="preserve">   </w:t>
      </w:r>
    </w:p>
    <w:p>
      <w:pPr>
        <w:spacing w:after="17"/>
        <w:ind w:left="220" w:right="0"/>
        <w:jc w:val="center"/>
        <w:rPr>
          <w:rFonts w:ascii="Times New Roman" w:hAnsi="Times New Roman"/>
          <w:sz w:val="24"/>
        </w:rPr>
      </w:pPr>
      <w:r>
        <w:rPr>
          <w:rFonts w:ascii="Times New Roman" w:hAnsi="Times New Roman"/>
          <w:b/>
          <w:sz w:val="24"/>
        </w:rPr>
        <w:t>ADDING A LAYER OF TRUST AND TRANSPARENCY UPON EXISTING VOTING SYSTEMS USING</w:t>
      </w:r>
    </w:p>
    <w:p>
      <w:pPr>
        <w:spacing w:after="27"/>
        <w:ind w:right="49"/>
        <w:jc w:val="center"/>
        <w:rPr>
          <w:rFonts w:ascii="Times New Roman" w:hAnsi="Times New Roman"/>
          <w:sz w:val="24"/>
        </w:rPr>
      </w:pPr>
      <w:r>
        <w:rPr>
          <w:rFonts w:ascii="Times New Roman" w:hAnsi="Times New Roman"/>
          <w:b/>
          <w:sz w:val="24"/>
        </w:rPr>
        <w:t>BLOCKCHAIN TECHNOLOGIES</w:t>
      </w:r>
      <w:r>
        <w:rPr>
          <w:rFonts w:ascii="Times New Roman" w:hAnsi="Times New Roman"/>
          <w:sz w:val="24"/>
        </w:rPr>
        <w:t xml:space="preserve"> </w:t>
      </w:r>
    </w:p>
    <w:p>
      <w:pPr>
        <w:spacing w:after="44"/>
        <w:ind w:left="220" w:right="0"/>
        <w:jc w:val="left"/>
        <w:rPr>
          <w:rFonts w:ascii="Times New Roman" w:hAnsi="Times New Roman"/>
          <w:sz w:val="24"/>
        </w:rPr>
      </w:pPr>
      <w:r>
        <w:rPr>
          <w:rFonts w:ascii="Times New Roman" w:hAnsi="Times New Roman"/>
          <w:sz w:val="24"/>
        </w:rPr>
        <w:t xml:space="preserve"> </w:t>
      </w:r>
    </w:p>
    <w:p>
      <w:pPr>
        <w:spacing w:after="3"/>
        <w:ind w:left="10" w:right="43" w:hanging="10"/>
        <w:jc w:val="center"/>
        <w:rPr>
          <w:rFonts w:ascii="Times New Roman" w:hAnsi="Times New Roman"/>
          <w:sz w:val="24"/>
        </w:rPr>
      </w:pPr>
      <w:r>
        <w:rPr>
          <w:rFonts w:ascii="Times New Roman" w:hAnsi="Times New Roman"/>
          <w:sz w:val="24"/>
        </w:rPr>
        <w:t xml:space="preserve">BY </w:t>
      </w:r>
    </w:p>
    <w:p>
      <w:pPr>
        <w:spacing w:after="3"/>
        <w:ind w:left="10" w:right="43" w:hanging="10"/>
        <w:jc w:val="center"/>
        <w:rPr>
          <w:rFonts w:ascii="Times New Roman" w:hAnsi="Times New Roman"/>
          <w:sz w:val="24"/>
        </w:rPr>
      </w:pPr>
      <w:r>
        <w:rPr>
          <w:rFonts w:ascii="Times New Roman" w:hAnsi="Times New Roman"/>
          <w:sz w:val="24"/>
        </w:rPr>
        <w:t>EMMANUEL OCHE SAMUEL</w:t>
      </w:r>
    </w:p>
    <w:p>
      <w:pPr>
        <w:spacing w:after="3"/>
        <w:ind w:left="10" w:right="43" w:hanging="10"/>
        <w:jc w:val="center"/>
        <w:rPr>
          <w:rFonts w:ascii="Times New Roman" w:hAnsi="Times New Roman"/>
          <w:sz w:val="24"/>
        </w:rPr>
      </w:pPr>
      <w:r>
        <w:rPr>
          <w:rFonts w:ascii="Times New Roman" w:hAnsi="Times New Roman"/>
          <w:sz w:val="24"/>
        </w:rPr>
        <w:t xml:space="preserve"> STEPHANIE OLOKO </w:t>
      </w:r>
    </w:p>
    <w:p>
      <w:pPr>
        <w:spacing w:after="3"/>
        <w:ind w:left="10" w:right="43" w:hanging="10"/>
        <w:jc w:val="center"/>
        <w:rPr>
          <w:rFonts w:ascii="Times New Roman" w:hAnsi="Times New Roman"/>
          <w:sz w:val="24"/>
        </w:rPr>
      </w:pPr>
      <w:r>
        <w:rPr>
          <w:rFonts w:ascii="Times New Roman" w:hAnsi="Times New Roman"/>
          <w:sz w:val="24"/>
        </w:rPr>
        <w:t xml:space="preserve">JEREMIAH BENJAMIN OSIGBEMEH </w:t>
      </w:r>
    </w:p>
    <w:p>
      <w:pPr>
        <w:spacing w:after="3"/>
        <w:ind w:left="10" w:right="43" w:hanging="10"/>
        <w:jc w:val="center"/>
        <w:rPr>
          <w:rFonts w:ascii="Times New Roman" w:hAnsi="Times New Roman"/>
          <w:sz w:val="24"/>
        </w:rPr>
      </w:pPr>
      <w:r>
        <w:rPr>
          <w:rFonts w:ascii="Times New Roman" w:hAnsi="Times New Roman"/>
          <w:sz w:val="24"/>
        </w:rPr>
        <w:t xml:space="preserve">FRANCIS OFOMATA </w:t>
      </w:r>
    </w:p>
    <w:p>
      <w:pPr>
        <w:spacing w:after="3"/>
        <w:ind w:left="10" w:right="43" w:hanging="10"/>
        <w:jc w:val="center"/>
        <w:rPr>
          <w:rFonts w:ascii="Times New Roman" w:hAnsi="Times New Roman"/>
          <w:sz w:val="24"/>
        </w:rPr>
      </w:pPr>
      <w:r>
        <w:rPr>
          <w:rFonts w:ascii="Times New Roman" w:hAnsi="Times New Roman"/>
          <w:sz w:val="24"/>
        </w:rPr>
        <w:t xml:space="preserve">JOY ENWELIKU </w:t>
      </w:r>
    </w:p>
    <w:p>
      <w:pPr>
        <w:spacing w:after="29"/>
        <w:ind w:left="220" w:right="0"/>
        <w:jc w:val="left"/>
        <w:rPr>
          <w:rFonts w:ascii="Times New Roman" w:hAnsi="Times New Roman"/>
          <w:sz w:val="24"/>
        </w:rPr>
      </w:pPr>
      <w:r>
        <w:rPr>
          <w:rFonts w:ascii="Times New Roman" w:hAnsi="Times New Roman"/>
          <w:sz w:val="24"/>
        </w:rPr>
        <w:t xml:space="preserve"> </w:t>
      </w:r>
    </w:p>
    <w:p>
      <w:pPr>
        <w:spacing w:after="3"/>
        <w:ind w:left="10" w:right="63" w:hanging="10"/>
        <w:jc w:val="center"/>
        <w:rPr>
          <w:rFonts w:ascii="Times New Roman" w:hAnsi="Times New Roman"/>
          <w:sz w:val="24"/>
        </w:rPr>
      </w:pPr>
      <w:r>
        <w:rPr>
          <w:rFonts w:ascii="Times New Roman" w:hAnsi="Times New Roman"/>
          <w:sz w:val="24"/>
        </w:rPr>
        <w:t xml:space="preserve">BRITISH COLUMBIA, </w:t>
      </w:r>
    </w:p>
    <w:p>
      <w:pPr>
        <w:spacing w:after="3"/>
        <w:ind w:left="10" w:right="63" w:hanging="10"/>
        <w:jc w:val="center"/>
        <w:rPr>
          <w:rFonts w:ascii="Times New Roman" w:hAnsi="Times New Roman"/>
          <w:sz w:val="24"/>
        </w:rPr>
      </w:pPr>
      <w:r>
        <w:rPr>
          <w:rFonts w:ascii="Times New Roman" w:hAnsi="Times New Roman"/>
          <w:sz w:val="24"/>
        </w:rPr>
        <w:t xml:space="preserve">NIGERIA </w:t>
      </w:r>
    </w:p>
    <w:p>
      <w:pPr>
        <w:spacing w:after="14"/>
        <w:ind w:left="220" w:right="0"/>
        <w:jc w:val="left"/>
        <w:rPr>
          <w:rFonts w:ascii="Times New Roman" w:hAnsi="Times New Roman"/>
          <w:sz w:val="24"/>
        </w:rPr>
      </w:pPr>
      <w:r>
        <w:rPr>
          <w:rFonts w:ascii="Times New Roman" w:hAnsi="Times New Roman"/>
          <w:sz w:val="24"/>
        </w:rPr>
        <w:t xml:space="preserve"> </w:t>
      </w:r>
    </w:p>
    <w:p>
      <w:pPr>
        <w:spacing w:after="80"/>
        <w:ind w:left="220" w:right="0"/>
        <w:jc w:val="left"/>
        <w:rPr>
          <w:rFonts w:ascii="Times New Roman" w:hAnsi="Times New Roman"/>
          <w:sz w:val="24"/>
        </w:rPr>
      </w:pPr>
      <w:r>
        <w:rPr>
          <w:rFonts w:ascii="Times New Roman" w:hAnsi="Times New Roman"/>
          <w:sz w:val="24"/>
        </w:rPr>
        <w:t xml:space="preserve"> </w:t>
      </w:r>
    </w:p>
    <w:p>
      <w:pPr>
        <w:spacing w:after="3"/>
        <w:ind w:left="10" w:right="70" w:hanging="10"/>
        <w:jc w:val="center"/>
        <w:rPr>
          <w:rFonts w:ascii="Times New Roman" w:hAnsi="Times New Roman"/>
          <w:sz w:val="24"/>
        </w:rPr>
      </w:pPr>
      <w:r>
        <w:rPr>
          <w:rFonts w:ascii="Times New Roman" w:hAnsi="Times New Roman"/>
          <w:sz w:val="24"/>
        </w:rPr>
        <w:t xml:space="preserve">A CAPSTONE PROJECT </w:t>
      </w:r>
    </w:p>
    <w:p>
      <w:pPr>
        <w:spacing w:after="44"/>
        <w:ind w:left="220" w:right="0"/>
        <w:jc w:val="left"/>
        <w:rPr>
          <w:rFonts w:ascii="Times New Roman" w:hAnsi="Times New Roman"/>
          <w:sz w:val="24"/>
        </w:rPr>
      </w:pPr>
      <w:r>
        <w:rPr>
          <w:rFonts w:ascii="Times New Roman" w:hAnsi="Times New Roman"/>
          <w:sz w:val="24"/>
        </w:rPr>
        <w:t xml:space="preserve"> </w:t>
      </w:r>
    </w:p>
    <w:p>
      <w:pPr>
        <w:spacing w:after="3"/>
        <w:ind w:left="10" w:right="59" w:hanging="10"/>
        <w:jc w:val="center"/>
        <w:rPr>
          <w:rFonts w:ascii="Times New Roman" w:hAnsi="Times New Roman"/>
          <w:sz w:val="24"/>
        </w:rPr>
      </w:pPr>
      <w:r>
        <w:rPr>
          <w:rFonts w:ascii="Times New Roman" w:hAnsi="Times New Roman"/>
          <w:sz w:val="24"/>
        </w:rPr>
        <w:t xml:space="preserve">SUBMITTED TO THE FACULTY OF BLOCKCHAIN STUDIES AND ARTIFICIAL INTELLIGENCE </w:t>
      </w:r>
    </w:p>
    <w:p>
      <w:pPr>
        <w:spacing w:after="44"/>
        <w:ind w:left="220" w:right="0"/>
        <w:jc w:val="left"/>
        <w:rPr>
          <w:rFonts w:ascii="Times New Roman" w:hAnsi="Times New Roman"/>
          <w:sz w:val="24"/>
        </w:rPr>
      </w:pPr>
      <w:r>
        <w:rPr>
          <w:rFonts w:ascii="Times New Roman" w:hAnsi="Times New Roman"/>
          <w:sz w:val="24"/>
        </w:rPr>
        <w:t xml:space="preserve"> </w:t>
      </w:r>
    </w:p>
    <w:p>
      <w:pPr>
        <w:spacing w:after="3"/>
        <w:ind w:left="10" w:right="74" w:hanging="10"/>
        <w:jc w:val="center"/>
        <w:rPr>
          <w:rFonts w:ascii="Times New Roman" w:hAnsi="Times New Roman"/>
          <w:sz w:val="24"/>
        </w:rPr>
      </w:pPr>
      <w:r>
        <w:rPr>
          <w:rFonts w:ascii="Times New Roman" w:hAnsi="Times New Roman"/>
          <w:sz w:val="24"/>
        </w:rPr>
        <w:t xml:space="preserve">AT THE ALTHASH UNIVERSITY </w:t>
      </w:r>
    </w:p>
    <w:p>
      <w:pPr>
        <w:spacing w:after="30"/>
        <w:ind w:left="220" w:right="0"/>
        <w:jc w:val="left"/>
        <w:rPr>
          <w:rFonts w:ascii="Times New Roman" w:hAnsi="Times New Roman"/>
          <w:sz w:val="24"/>
        </w:rPr>
      </w:pPr>
      <w:r>
        <w:rPr>
          <w:rFonts w:ascii="Times New Roman" w:hAnsi="Times New Roman"/>
          <w:sz w:val="24"/>
        </w:rPr>
        <w:t xml:space="preserve"> </w:t>
      </w:r>
    </w:p>
    <w:p>
      <w:pPr>
        <w:spacing w:after="3"/>
        <w:ind w:left="10" w:right="52" w:hanging="10"/>
        <w:jc w:val="center"/>
        <w:rPr>
          <w:rFonts w:ascii="Times New Roman" w:hAnsi="Times New Roman"/>
          <w:sz w:val="24"/>
        </w:rPr>
      </w:pPr>
      <w:r>
        <w:rPr>
          <w:rFonts w:ascii="Times New Roman" w:hAnsi="Times New Roman"/>
          <w:sz w:val="24"/>
        </w:rPr>
        <w:t xml:space="preserve">IN PARTIAL FULFILLMENT OF THE REQUIREMENTS FOR </w:t>
      </w:r>
    </w:p>
    <w:p>
      <w:pPr>
        <w:spacing w:after="54"/>
        <w:ind w:left="220" w:right="0"/>
        <w:jc w:val="left"/>
        <w:rPr>
          <w:rFonts w:ascii="Times New Roman" w:hAnsi="Times New Roman"/>
          <w:sz w:val="24"/>
        </w:rPr>
      </w:pPr>
      <w:r>
        <w:rPr>
          <w:rFonts w:ascii="Times New Roman" w:hAnsi="Times New Roman"/>
          <w:sz w:val="24"/>
        </w:rPr>
        <w:t xml:space="preserve"> </w:t>
      </w:r>
    </w:p>
    <w:p>
      <w:pPr>
        <w:spacing w:after="3"/>
        <w:ind w:left="10" w:right="73" w:hanging="10"/>
        <w:jc w:val="center"/>
        <w:rPr>
          <w:rFonts w:ascii="Times New Roman" w:hAnsi="Times New Roman"/>
          <w:sz w:val="24"/>
        </w:rPr>
      </w:pPr>
      <w:r>
        <w:rPr>
          <w:rFonts w:ascii="Times New Roman" w:hAnsi="Times New Roman"/>
          <w:sz w:val="24"/>
        </w:rPr>
        <w:t xml:space="preserve">THE COLLEGIATE OF SCIENCE IN BLOCKCHAIN STUDIES </w:t>
      </w:r>
    </w:p>
    <w:p>
      <w:pPr>
        <w:ind w:left="220" w:right="0"/>
        <w:jc w:val="left"/>
        <w:rPr>
          <w:rFonts w:ascii="Times New Roman" w:hAnsi="Times New Roman"/>
          <w:sz w:val="24"/>
        </w:rPr>
      </w:pPr>
      <w:r>
        <w:rPr>
          <w:rFonts w:ascii="Times New Roman" w:hAnsi="Times New Roman"/>
          <w:sz w:val="24"/>
        </w:rPr>
        <w:t xml:space="preserve"> </w:t>
      </w:r>
    </w:p>
    <w:p>
      <w:pPr>
        <w:spacing w:after="45"/>
        <w:ind w:left="220" w:right="0"/>
        <w:jc w:val="left"/>
        <w:rPr>
          <w:rFonts w:ascii="Times New Roman" w:hAnsi="Times New Roman"/>
          <w:sz w:val="24"/>
        </w:rPr>
      </w:pPr>
      <w:r>
        <w:rPr>
          <w:rFonts w:ascii="Times New Roman" w:hAnsi="Times New Roman"/>
          <w:sz w:val="24"/>
        </w:rPr>
        <w:t xml:space="preserve"> </w:t>
      </w:r>
    </w:p>
    <w:p>
      <w:pPr>
        <w:spacing w:after="3"/>
        <w:ind w:left="10" w:right="54" w:hanging="10"/>
        <w:jc w:val="center"/>
        <w:rPr>
          <w:rFonts w:ascii="Times New Roman" w:hAnsi="Times New Roman"/>
          <w:sz w:val="24"/>
        </w:rPr>
      </w:pPr>
      <w:r>
        <w:rPr>
          <w:rFonts w:ascii="Times New Roman" w:hAnsi="Times New Roman"/>
          <w:sz w:val="24"/>
        </w:rPr>
        <w:t xml:space="preserve">CHICAGO, ILLINOIS </w:t>
      </w:r>
    </w:p>
    <w:p>
      <w:pPr>
        <w:spacing w:after="69"/>
        <w:ind w:left="220" w:right="0"/>
        <w:jc w:val="left"/>
        <w:rPr>
          <w:rFonts w:ascii="Times New Roman" w:hAnsi="Times New Roman"/>
          <w:sz w:val="24"/>
        </w:rPr>
      </w:pPr>
      <w:r>
        <w:rPr>
          <w:rFonts w:ascii="Times New Roman" w:hAnsi="Times New Roman"/>
          <w:sz w:val="24"/>
        </w:rPr>
        <w:t xml:space="preserve"> </w:t>
      </w:r>
    </w:p>
    <w:p>
      <w:pPr>
        <w:spacing w:after="3"/>
        <w:ind w:left="10" w:right="340" w:hanging="10"/>
        <w:jc w:val="center"/>
        <w:rPr>
          <w:rFonts w:hint="default" w:ascii="Times New Roman" w:hAnsi="Times New Roman"/>
          <w:sz w:val="24"/>
          <w:lang w:val="en-US"/>
        </w:rPr>
      </w:pPr>
      <w:r>
        <w:rPr>
          <w:rFonts w:ascii="Times New Roman" w:hAnsi="Times New Roman"/>
          <w:sz w:val="24"/>
        </w:rPr>
        <w:t xml:space="preserve">        ©2023 </w:t>
      </w:r>
      <w:r>
        <w:rPr>
          <w:rFonts w:hint="default" w:ascii="Times New Roman" w:hAnsi="Times New Roman"/>
          <w:sz w:val="24"/>
          <w:lang w:val="en-US"/>
        </w:rPr>
        <w:t>EMMANUEL OCHE SAMUEL</w:t>
      </w:r>
      <w:bookmarkStart w:id="0" w:name="_GoBack"/>
      <w:bookmarkEnd w:id="0"/>
    </w:p>
    <w:p>
      <w:pPr>
        <w:spacing w:after="3"/>
        <w:ind w:left="10" w:right="340" w:hanging="10"/>
        <w:jc w:val="center"/>
        <w:rPr>
          <w:rFonts w:ascii="Times New Roman" w:hAnsi="Times New Roman"/>
          <w:sz w:val="24"/>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spacing w:line="360" w:lineRule="auto"/>
        <w:rPr>
          <w:rFonts w:ascii="Times New Roman" w:hAnsi="Times New Roman"/>
          <w:b/>
          <w:bCs/>
          <w:sz w:val="24"/>
        </w:rPr>
      </w:pPr>
      <w:r>
        <w:rPr>
          <w:rFonts w:ascii="Times New Roman" w:hAnsi="Times New Roman"/>
          <w:b/>
          <w:bCs/>
          <w:sz w:val="24"/>
        </w:rPr>
        <w:t>ABSTRACT</w:t>
      </w:r>
    </w:p>
    <w:p>
      <w:pPr>
        <w:spacing w:line="360" w:lineRule="auto"/>
        <w:ind w:left="15" w:right="69" w:firstLine="65"/>
        <w:rPr>
          <w:rFonts w:ascii="Times New Roman" w:hAnsi="Times New Roman"/>
          <w:sz w:val="24"/>
        </w:rPr>
      </w:pPr>
      <w:r>
        <w:rPr>
          <w:rFonts w:ascii="Times New Roman" w:hAnsi="Times New Roman"/>
          <w:sz w:val="24"/>
        </w:rPr>
        <w:t xml:space="preserve">This  study  examines     how  blockchain  technology  can  increase  voting  systems' transparency and trustworthiness. Traditional voting systems have weak security, little transparency, and   trouble   ensuring   the   accuracy   of   results.   By   utilizing   the characteristics of blockchain, such as immutability, decentralization, and transparency, the study seeks to address these problems. </w:t>
      </w:r>
    </w:p>
    <w:p>
      <w:pPr>
        <w:spacing w:line="360" w:lineRule="auto"/>
        <w:ind w:left="15" w:right="69"/>
        <w:rPr>
          <w:rFonts w:ascii="Times New Roman" w:hAnsi="Times New Roman"/>
          <w:sz w:val="24"/>
        </w:rPr>
      </w:pPr>
      <w:r>
        <w:rPr>
          <w:rFonts w:ascii="Times New Roman" w:hAnsi="Times New Roman"/>
          <w:sz w:val="24"/>
        </w:rPr>
        <w:t xml:space="preserve">The findings highlight various advantages of using blockchain into voting systems. To begin, blockchain   ensures the   immutability   and  transparency   of  votes,   limiting unauthorized   changes   and    increasing   trust    in   the   voting    process.   Second, decentralization reduces  reliance  on  a  central  authority,  lowering  the  danger  of manipulation and increasing system resilience. Finally, cryptographic techniques allow for safe voter identification  and  anonymous voting,  assuring  privacy while  retaining integrity. </w:t>
      </w:r>
    </w:p>
    <w:p>
      <w:pPr>
        <w:spacing w:line="360" w:lineRule="auto"/>
        <w:ind w:left="15" w:right="69"/>
        <w:rPr>
          <w:rFonts w:ascii="Times New Roman" w:hAnsi="Times New Roman"/>
          <w:sz w:val="24"/>
        </w:rPr>
      </w:pPr>
      <w:r>
        <w:rPr>
          <w:rFonts w:ascii="Times New Roman" w:hAnsi="Times New Roman"/>
          <w:sz w:val="24"/>
        </w:rPr>
        <w:t xml:space="preserve">Finally, the  analysis  demonstrates  that  blockchain  technology  has  the  potential  to significantly improve confidence and transparency in voting systems. The suggested method solves the constraints of existing voting systems  by exploiting  blockchain's unique  qualities  such  as  decentralization,  immutability,  and  cryptographic  security. Implementing a blockchain-based voting system can improve the process's integrity, boost public trust, and create a more resilient method for democratic decision-making.  </w:t>
      </w:r>
    </w:p>
    <w:p>
      <w:pPr>
        <w:spacing w:line="360" w:lineRule="auto"/>
        <w:ind w:left="15" w:right="69"/>
        <w:rPr>
          <w:rFonts w:ascii="Times New Roman" w:hAnsi="Times New Roman"/>
          <w:sz w:val="24"/>
        </w:rPr>
      </w:pPr>
      <w:r>
        <w:rPr>
          <w:rFonts w:ascii="Times New Roman" w:hAnsi="Times New Roman"/>
          <w:sz w:val="24"/>
        </w:rPr>
        <w:t xml:space="preserve">However, further study and field testing are needed to address scalability, usability, and regulatory  issues  before  widespread  adoption  can  occur.  The  findings  add  to  the current   body   of   information   on   using   blockchain   to   improve   confidence   and transparency in voting systems. This study emphasizes the necessity of pursuing novel solutions to better the democratic process and establishes the groundwork for future advances in blockchain-based voting technologies. </w:t>
      </w:r>
    </w:p>
    <w:p>
      <w:pPr>
        <w:spacing w:line="360" w:lineRule="auto"/>
        <w:ind w:right="69"/>
        <w:rPr>
          <w:rFonts w:ascii="Times New Roman" w:hAnsi="Times New Roman"/>
          <w:i/>
          <w:iCs/>
          <w:sz w:val="24"/>
        </w:rPr>
      </w:pPr>
    </w:p>
    <w:p>
      <w:pPr>
        <w:spacing w:line="360" w:lineRule="auto"/>
        <w:ind w:left="15" w:right="69"/>
        <w:rPr>
          <w:rFonts w:ascii="Times New Roman" w:hAnsi="Times New Roman"/>
          <w:i/>
          <w:iCs/>
          <w:sz w:val="24"/>
        </w:rPr>
      </w:pPr>
      <w:r>
        <w:rPr>
          <w:rFonts w:ascii="Times New Roman" w:hAnsi="Times New Roman"/>
          <w:i/>
          <w:iCs/>
          <w:sz w:val="24"/>
        </w:rPr>
        <w:t>Keywords: Blockchain technology, Transparency, Trustworthiness, Immutability, Decentralization, Cryptographic techniques, Voting systems</w:t>
      </w:r>
    </w:p>
    <w:p>
      <w:pPr>
        <w:spacing w:line="360" w:lineRule="auto"/>
        <w:rPr>
          <w:rFonts w:ascii="Times New Roman" w:hAnsi="Times New Roman"/>
          <w:b/>
          <w:bCs/>
          <w:sz w:val="24"/>
        </w:rPr>
      </w:pPr>
    </w:p>
    <w:p>
      <w:pPr>
        <w:spacing w:line="360" w:lineRule="auto"/>
        <w:rPr>
          <w:rFonts w:ascii="Times New Roman" w:hAnsi="Times New Roman"/>
          <w:b/>
          <w:bCs/>
        </w:rPr>
      </w:pPr>
      <w:r>
        <w:rPr>
          <w:rFonts w:ascii="Times New Roman" w:hAnsi="Times New Roman"/>
          <w:b/>
          <w:bCs/>
        </w:rPr>
        <w:t>Insights</w:t>
      </w:r>
    </w:p>
    <w:p>
      <w:pPr>
        <w:spacing w:line="360" w:lineRule="auto"/>
        <w:rPr>
          <w:rFonts w:ascii="Times New Roman" w:hAnsi="Times New Roman"/>
          <w:sz w:val="24"/>
          <w:lang w:val="zh-CN"/>
        </w:rPr>
      </w:pPr>
      <w:r>
        <w:rPr>
          <w:rFonts w:ascii="Times New Roman" w:hAnsi="Times New Roman"/>
          <w:sz w:val="24"/>
          <w:lang w:val="en-US"/>
        </w:rPr>
        <w:t>In the era of 21st-century technological breakthroughs, blockchain technology has revolutionized numerous sectors by introducing decentralization, transparency, and trust through consensus mechanisms. Building upon this transformative power, our group capstone project aims to add a layer of trust and transparency to existing systems using blockchain technologies.</w:t>
      </w:r>
    </w:p>
    <w:p>
      <w:pPr>
        <w:spacing w:line="360" w:lineRule="auto"/>
        <w:rPr>
          <w:rFonts w:ascii="Times New Roman" w:hAnsi="Times New Roman"/>
          <w:b/>
          <w:bCs/>
        </w:rPr>
      </w:pPr>
      <w:r>
        <w:rPr>
          <w:rFonts w:ascii="Times New Roman" w:hAnsi="Times New Roman"/>
          <w:b/>
          <w:bCs/>
        </w:rPr>
        <w:drawing>
          <wp:anchor distT="0" distB="0" distL="114300" distR="114300" simplePos="0" relativeHeight="251661312" behindDoc="0" locked="0" layoutInCell="1" allowOverlap="1">
            <wp:simplePos x="0" y="0"/>
            <wp:positionH relativeFrom="column">
              <wp:posOffset>326390</wp:posOffset>
            </wp:positionH>
            <wp:positionV relativeFrom="paragraph">
              <wp:posOffset>92075</wp:posOffset>
            </wp:positionV>
            <wp:extent cx="3981450" cy="3795395"/>
            <wp:effectExtent l="0" t="0" r="0" b="0"/>
            <wp:wrapNone/>
            <wp:docPr id="165" name="Google Shape;165;p18"/>
            <wp:cNvGraphicFramePr/>
            <a:graphic xmlns:a="http://schemas.openxmlformats.org/drawingml/2006/main">
              <a:graphicData uri="http://schemas.openxmlformats.org/drawingml/2006/picture">
                <pic:pic xmlns:pic="http://schemas.openxmlformats.org/drawingml/2006/picture">
                  <pic:nvPicPr>
                    <pic:cNvPr id="165" name="Google Shape;165;p18"/>
                    <pic:cNvPicPr preferRelativeResize="0"/>
                  </pic:nvPicPr>
                  <pic:blipFill>
                    <a:blip r:embed="rId7">
                      <a:alphaModFix amt="96000"/>
                    </a:blip>
                    <a:stretch>
                      <a:fillRect/>
                    </a:stretch>
                  </pic:blipFill>
                  <pic:spPr>
                    <a:xfrm>
                      <a:off x="0" y="0"/>
                      <a:ext cx="3981450" cy="3795395"/>
                    </a:xfrm>
                    <a:prstGeom prst="rect">
                      <a:avLst/>
                    </a:prstGeom>
                    <a:noFill/>
                    <a:ln>
                      <a:noFill/>
                    </a:ln>
                  </pic:spPr>
                </pic:pic>
              </a:graphicData>
            </a:graphic>
          </wp:anchor>
        </w:drawing>
      </w:r>
      <w:r>
        <w:rPr>
          <w:rFonts w:ascii="Times New Roman" w:hAnsi="Times New Roman"/>
          <w:b/>
          <w:bCs/>
        </w:rPr>
        <w:drawing>
          <wp:anchor distT="0" distB="0" distL="114300" distR="114300" simplePos="0" relativeHeight="251659264" behindDoc="0" locked="0" layoutInCell="1" allowOverlap="1">
            <wp:simplePos x="0" y="0"/>
            <wp:positionH relativeFrom="column">
              <wp:posOffset>421005</wp:posOffset>
            </wp:positionH>
            <wp:positionV relativeFrom="paragraph">
              <wp:posOffset>-40640</wp:posOffset>
            </wp:positionV>
            <wp:extent cx="4254500" cy="4817745"/>
            <wp:effectExtent l="0" t="0" r="0" b="0"/>
            <wp:wrapNone/>
            <wp:docPr id="163" name="Google Shape;163;p18"/>
            <wp:cNvGraphicFramePr/>
            <a:graphic xmlns:a="http://schemas.openxmlformats.org/drawingml/2006/main">
              <a:graphicData uri="http://schemas.openxmlformats.org/drawingml/2006/picture">
                <pic:pic xmlns:pic="http://schemas.openxmlformats.org/drawingml/2006/picture">
                  <pic:nvPicPr>
                    <pic:cNvPr id="163" name="Google Shape;163;p18"/>
                    <pic:cNvPicPr preferRelativeResize="0"/>
                  </pic:nvPicPr>
                  <pic:blipFill>
                    <a:blip r:embed="rId8"/>
                    <a:stretch>
                      <a:fillRect/>
                    </a:stretch>
                  </pic:blipFill>
                  <pic:spPr>
                    <a:xfrm>
                      <a:off x="0" y="0"/>
                      <a:ext cx="4254600" cy="4818038"/>
                    </a:xfrm>
                    <a:prstGeom prst="rect">
                      <a:avLst/>
                    </a:prstGeom>
                    <a:noFill/>
                    <a:ln>
                      <a:noFill/>
                    </a:ln>
                  </pic:spPr>
                </pic:pic>
              </a:graphicData>
            </a:graphic>
          </wp:anchor>
        </w:drawing>
      </w:r>
    </w:p>
    <w:p>
      <w:pPr>
        <w:spacing w:line="360" w:lineRule="auto"/>
        <w:rPr>
          <w:rFonts w:ascii="Times New Roman" w:hAnsi="Times New Roman"/>
          <w:b/>
          <w:bCs/>
        </w:rPr>
      </w:pPr>
      <w:r>
        <w:rPr>
          <w:rFonts w:ascii="Times New Roman" w:hAnsi="Times New Roman"/>
          <w:b/>
          <w:bCs/>
        </w:rPr>
        <w:drawing>
          <wp:anchor distT="0" distB="0" distL="114300" distR="114300" simplePos="0" relativeHeight="251662336" behindDoc="0" locked="0" layoutInCell="1" allowOverlap="1">
            <wp:simplePos x="0" y="0"/>
            <wp:positionH relativeFrom="column">
              <wp:posOffset>5207000</wp:posOffset>
            </wp:positionH>
            <wp:positionV relativeFrom="paragraph">
              <wp:posOffset>3314065</wp:posOffset>
            </wp:positionV>
            <wp:extent cx="1101090" cy="1201420"/>
            <wp:effectExtent l="0" t="0" r="3810" b="5080"/>
            <wp:wrapNone/>
            <wp:docPr id="166" name="Google Shape;166;p18"/>
            <wp:cNvGraphicFramePr/>
            <a:graphic xmlns:a="http://schemas.openxmlformats.org/drawingml/2006/main">
              <a:graphicData uri="http://schemas.openxmlformats.org/drawingml/2006/picture">
                <pic:pic xmlns:pic="http://schemas.openxmlformats.org/drawingml/2006/picture">
                  <pic:nvPicPr>
                    <pic:cNvPr id="166" name="Google Shape;166;p18"/>
                    <pic:cNvPicPr preferRelativeResize="0"/>
                  </pic:nvPicPr>
                  <pic:blipFill>
                    <a:blip r:embed="rId9"/>
                    <a:stretch>
                      <a:fillRect/>
                    </a:stretch>
                  </pic:blipFill>
                  <pic:spPr>
                    <a:xfrm>
                      <a:off x="0" y="0"/>
                      <a:ext cx="1101090" cy="1201420"/>
                    </a:xfrm>
                    <a:prstGeom prst="rect">
                      <a:avLst/>
                    </a:prstGeom>
                    <a:noFill/>
                    <a:ln>
                      <a:noFill/>
                    </a:ln>
                  </pic:spPr>
                </pic:pic>
              </a:graphicData>
            </a:graphic>
          </wp:anchor>
        </w:drawing>
      </w:r>
      <w:r>
        <w:rPr>
          <w:rFonts w:ascii="Times New Roman" w:hAnsi="Times New Roman"/>
          <w:b/>
          <w:bC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3472815</wp:posOffset>
                </wp:positionV>
                <wp:extent cx="5209540" cy="396240"/>
                <wp:effectExtent l="0" t="0" r="0" b="0"/>
                <wp:wrapNone/>
                <wp:docPr id="164" name="Google Shape;164;p18"/>
                <wp:cNvGraphicFramePr/>
                <a:graphic xmlns:a="http://schemas.openxmlformats.org/drawingml/2006/main">
                  <a:graphicData uri="http://schemas.microsoft.com/office/word/2010/wordprocessingShape">
                    <wps:wsp>
                      <wps:cNvSpPr txBox="1"/>
                      <wps:spPr>
                        <a:xfrm rot="21598812" flipH="1">
                          <a:off x="0" y="0"/>
                          <a:ext cx="5209540" cy="396240"/>
                        </a:xfrm>
                        <a:prstGeom prst="rect">
                          <a:avLst/>
                        </a:prstGeom>
                        <a:noFill/>
                        <a:ln>
                          <a:noFill/>
                        </a:ln>
                      </wps:spPr>
                      <wps:txbx>
                        <w:txbxContent>
                          <w:p>
                            <w:pPr>
                              <w:jc w:val="center"/>
                              <w:rPr>
                                <w:rFonts w:ascii="Lato" w:hAnsi="Lato" w:eastAsia="Lato" w:cs="Lato"/>
                                <w:b/>
                                <w:bCs/>
                                <w:kern w:val="0"/>
                                <w:sz w:val="28"/>
                                <w:szCs w:val="28"/>
                                <w:lang w:val="en-US"/>
                                <w14:ligatures w14:val="none"/>
                              </w:rPr>
                            </w:pPr>
                            <w:r>
                              <w:rPr>
                                <w:rFonts w:ascii="Lato" w:hAnsi="Lato" w:eastAsia="Lato" w:cs="Lato"/>
                                <w:b/>
                                <w:bCs/>
                                <w:sz w:val="28"/>
                                <w:szCs w:val="28"/>
                                <w:lang w:val="en-US"/>
                              </w:rPr>
                              <w:t>VOTER TRUST TOKEN (VTT)</w:t>
                            </w:r>
                          </w:p>
                        </w:txbxContent>
                      </wps:txbx>
                      <wps:bodyPr spcFirstLastPara="1" wrap="square" lIns="91425" tIns="91425" rIns="91425" bIns="91425" anchor="t" anchorCtr="0">
                        <a:spAutoFit/>
                      </wps:bodyPr>
                    </wps:wsp>
                  </a:graphicData>
                </a:graphic>
              </wp:anchor>
            </w:drawing>
          </mc:Choice>
          <mc:Fallback>
            <w:pict>
              <v:shape id="Google Shape;164;p18" o:spid="_x0000_s1026" o:spt="202" type="#_x0000_t202" style="position:absolute;left:0pt;flip:x;margin-left:0pt;margin-top:273.45pt;height:31.2pt;width:410.2pt;rotation:1298f;z-index:251660288;mso-width-relative:page;mso-height-relative:page;" filled="f" stroked="f" coordsize="21600,21600" o:gfxdata="UEsDBAoAAAAAAIdO4kAAAAAAAAAAAAAAAAAEAAAAZHJzL1BLAwQUAAAACACHTuJAtqfZ8NgAAAAI&#10;AQAADwAAAGRycy9kb3ducmV2LnhtbE2PzU7DMBCE70i8g7VI3KjdUqI2ZFOJn0pI6YWCOG9tN4kS&#10;r6PYbcPbY05wHM1o5ptiM7lenO0YWs8I85kCYVl703KN8PmxvVuBCJHYUO/ZInzbAJvy+qqg3PgL&#10;v9vzPtYilXDICaGJccilDLqxjsLMD5aTd/Sjo5jkWEsz0iWVu14ulMqko5bTQkODfW6s7vYnh+Be&#10;j7uOYtWZ7Ve1q96e9PRiNOLtzVw9goh2in9h+MVP6FAmpoM/sQmiR0hHIsLDMluDSPZqoZYgDgiZ&#10;Wt+DLAv5/0D5A1BLAwQUAAAACACHTuJAgYmEA/UBAADwAwAADgAAAGRycy9lMm9Eb2MueG1srVPB&#10;btswDL0P2D8Iui+OvSRI0jjFtiDdgKIr0O4DFFmOBciiJiqx8/ej5DTLuksPvRgkRT7ykc+r2741&#10;7Kg8arAlz0djzpSVUGm7L/mv5+2nOWcYhK2EAatKflLIb9cfP6w6t1QFNGAq5RmBWFx2ruRNCG6Z&#10;ZSgb1QocgVOWHmvwrQjk+n1WedERemuyYjyeZR34ynmQCpGim+GRnxH9WwChrrVUG5CHVtkwoHpl&#10;RCBK2GiHfJ2mrWslw8+6RhWYKTkxDelLTcjexW+2Xonl3gvXaHkeQbxlhFecWqEtNb1AbUQQ7OD1&#10;f1Ctlh4Q6jCS0GYDkbQRYpGPX+3mqRFOJS60anSXpeP7wcqH46NnuiIlzCacWdHSye8A9kax1P6G&#10;4jcun8dNdQ6XVPDkqCT0X6Gnqpc4UjAuoK99yzzQoot8upjP84Kz2mj3PebGBOLMqJAOcLocQPWB&#10;SQpOi/FiOqEnSW+fF7OCbOqbDbCx2nkMdwpaFo2SezpwQhXHewxD6ktKTLew1cakIxv7T4AwYySL&#10;nIbZoxX6XX8muoPqRDzRya2mXvcCw6PwJI6cs44EU3L8fRBecWZ+WLrIIp8UU1LYteOvnd21I6xs&#10;gHQYOBvMbyGpMs6I7ssh0OCJT5xqGOU8LAkhbeQs2qi0az9l/f1R1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qfZ8NgAAAAIAQAADwAAAAAAAAABACAAAAAiAAAAZHJzL2Rvd25yZXYueG1sUEsB&#10;AhQAFAAAAAgAh07iQIGJhAP1AQAA8AMAAA4AAAAAAAAAAQAgAAAAJwEAAGRycy9lMm9Eb2MueG1s&#10;UEsFBgAAAAAGAAYAWQEAAI4FAAAAAA==&#10;">
                <v:fill on="f" focussize="0,0"/>
                <v:stroke on="f"/>
                <v:imagedata o:title=""/>
                <o:lock v:ext="edit" aspectratio="f"/>
                <v:textbox inset="7.1988188976378pt,7.1988188976378pt,7.1988188976378pt,7.1988188976378pt" style="mso-fit-shape-to-text:t;">
                  <w:txbxContent>
                    <w:p>
                      <w:pPr>
                        <w:jc w:val="center"/>
                        <w:rPr>
                          <w:rFonts w:ascii="Lato" w:hAnsi="Lato" w:eastAsia="Lato" w:cs="Lato"/>
                          <w:b/>
                          <w:bCs/>
                          <w:kern w:val="0"/>
                          <w:sz w:val="28"/>
                          <w:szCs w:val="28"/>
                          <w:lang w:val="en-US"/>
                          <w14:ligatures w14:val="none"/>
                        </w:rPr>
                      </w:pPr>
                      <w:r>
                        <w:rPr>
                          <w:rFonts w:ascii="Lato" w:hAnsi="Lato" w:eastAsia="Lato" w:cs="Lato"/>
                          <w:b/>
                          <w:bCs/>
                          <w:sz w:val="28"/>
                          <w:szCs w:val="28"/>
                          <w:lang w:val="en-US"/>
                        </w:rPr>
                        <w:t>VOTER TRUST TOKEN (VTT)</w:t>
                      </w:r>
                    </w:p>
                  </w:txbxContent>
                </v:textbox>
              </v:shape>
            </w:pict>
          </mc:Fallback>
        </mc:AlternateContent>
      </w:r>
      <w:r>
        <w:rPr>
          <w:rFonts w:ascii="Times New Roman" w:hAnsi="Times New Roman"/>
          <w:b/>
          <w:bCs/>
        </w:rPr>
        <mc:AlternateContent>
          <mc:Choice Requires="wps">
            <w:drawing>
              <wp:anchor distT="0" distB="0" distL="114300" distR="114300" simplePos="0" relativeHeight="251663360" behindDoc="0" locked="0" layoutInCell="1" allowOverlap="1">
                <wp:simplePos x="0" y="0"/>
                <wp:positionH relativeFrom="column">
                  <wp:posOffset>145415</wp:posOffset>
                </wp:positionH>
                <wp:positionV relativeFrom="paragraph">
                  <wp:posOffset>210820</wp:posOffset>
                </wp:positionV>
                <wp:extent cx="184150" cy="307340"/>
                <wp:effectExtent l="0" t="0" r="0" b="0"/>
                <wp:wrapNone/>
                <wp:docPr id="2" name="TextBox 1"/>
                <wp:cNvGraphicFramePr/>
                <a:graphic xmlns:a="http://schemas.openxmlformats.org/drawingml/2006/main">
                  <a:graphicData uri="http://schemas.microsoft.com/office/word/2010/wordprocessingShape">
                    <wps:wsp>
                      <wps:cNvSpPr txBox="1"/>
                      <wps:spPr>
                        <a:xfrm>
                          <a:off x="0" y="0"/>
                          <a:ext cx="184150" cy="307340"/>
                        </a:xfrm>
                        <a:prstGeom prst="rect">
                          <a:avLst/>
                        </a:prstGeom>
                        <a:noFill/>
                      </wps:spPr>
                      <wps:txbx>
                        <w:txbxContent>
                          <w:p/>
                        </w:txbxContent>
                      </wps:txbx>
                      <wps:bodyPr wrap="none" rtlCol="0">
                        <a:spAutoFit/>
                      </wps:bodyPr>
                    </wps:wsp>
                  </a:graphicData>
                </a:graphic>
              </wp:anchor>
            </w:drawing>
          </mc:Choice>
          <mc:Fallback>
            <w:pict>
              <v:shape id="TextBox 1" o:spid="_x0000_s1026" o:spt="202" type="#_x0000_t202" style="position:absolute;left:0pt;margin-left:11.45pt;margin-top:16.6pt;height:24.2pt;width:14.5pt;mso-wrap-style:none;z-index:251663360;mso-width-relative:page;mso-height-relative:page;" filled="f" stroked="f" coordsize="21600,21600" o:gfxdata="UEsDBAoAAAAAAIdO4kAAAAAAAAAAAAAAAAAEAAAAZHJzL1BLAwQUAAAACACHTuJAd+WmZtMAAAAH&#10;AQAADwAAAGRycy9kb3ducmV2LnhtbE2OzU7DMBCE70i8g7VI3Kgdl1ZtiNNDgTNQeAA3XuKQeB3F&#10;7g88PcuJHkcz+uarNucwiCNOqYtkoJgpEEhNdB21Bj7en+9WIFK25OwQCQ18Y4JNfX1V2dLFE73h&#10;cZdbwRBKpTXgcx5LKVPjMdg0iyMSd59xCjZznFrpJntieBikVmopg+2IH7wdceux6XeHYGClwkvf&#10;r/VrCvc/xcJvH+PT+GXM7U2hHkBkPOf/MfzpszrU7LSPB3JJDAa0XvPSwHyuQXC/KDjvmV0sQdaV&#10;vPSvfwFQSwMEFAAAAAgAh07iQMs10H6nAQAAWAMAAA4AAABkcnMvZTJvRG9jLnhtbK1TTW/bMAy9&#10;D9h/EHRv7KTdVhhxinVBdym2AW1/gCJLsQBJFEQldv59KdlNi/bSwy6yxI/Hx0d6fTM6y44qogHf&#10;8uWi5kx5CZ3x+5Y/Pd5dXHOGSfhOWPCq5SeF/Gbz9ct6CI1aQQ+2U5ERiMdmCC3vUwpNVaHslRO4&#10;gKA8OTVEJxI9477qohgI3dlqVdffqwFiFyJIhUjW7eTkM2L8DCBobaTagjw45dOEGpUViVrC3gTk&#10;m8JWayXTX61RJWZbTp2mclIRuu/yWW3WotlHEXojZwriMxTe9eSE8VT0DLUVSbBDNB+gnJEREHRa&#10;SHDV1EhRhLpY1u+0eehFUKUXkhrDWXT8f7Dyz/FfZKZr+YozLxwN/FGN6RZGtsziDAEbinkIFJVG&#10;MtPKvNiRjLnnUUeXv9QNIz9JezpLS1hM5qTrq+U38khyXdY/Lq+K9NVrcoiYfitwLF9aHmlyRVBx&#10;vMdERCj0JSTX8nBnrM32zHBikm9p3I0z7R10J2I90HBb7mmXOYvJ/oKyCRkDw89DIpwCn5OnjBmT&#10;BC9V5+XIE337LlGvP8TmG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HflpmbTAAAABwEAAA8AAAAA&#10;AAAAAQAgAAAAIgAAAGRycy9kb3ducmV2LnhtbFBLAQIUABQAAAAIAIdO4kDLNdB+pwEAAFgDAAAO&#10;AAAAAAAAAAEAIAAAACIBAABkcnMvZTJvRG9jLnhtbFBLBQYAAAAABgAGAFkBAAA7BQAAAAA=&#10;">
                <v:fill on="f" focussize="0,0"/>
                <v:stroke on="f"/>
                <v:imagedata o:title=""/>
                <o:lock v:ext="edit" aspectratio="f"/>
                <v:textbox style="mso-fit-shape-to-text:t;">
                  <w:txbxContent>
                    <w:p/>
                  </w:txbxContent>
                </v:textbox>
              </v:shape>
            </w:pict>
          </mc:Fallback>
        </mc:AlternateConten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i/>
          <w:iCs/>
          <w:sz w:val="24"/>
          <w:lang w:val="en-GB"/>
        </w:rPr>
      </w:pPr>
      <w:r>
        <w:rPr>
          <w:rFonts w:ascii="Times New Roman" w:hAnsi="Times New Roman"/>
          <w:i/>
          <w:iCs/>
          <w:sz w:val="24"/>
          <w:lang w:val="en-GB"/>
        </w:rPr>
        <w:t>Introducing the 'Voter Trust Token' (VTT). Our project leverages the Althash blockchain to create a token that empowers voters to participate in elections with confidence. By utilizing the decentralized nature of blockchain, VTT ensures that every vote is securely recorded, eliminating concerns of manipulation and bolstering trust in the election process.</w:t>
      </w:r>
    </w:p>
    <w:p>
      <w:pPr>
        <w:rPr>
          <w:rFonts w:ascii="Times New Roman" w:hAnsi="Times New Roman"/>
          <w:sz w:val="24"/>
        </w:rPr>
      </w:pPr>
    </w:p>
    <w:p>
      <w:pPr>
        <w:rPr>
          <w:rFonts w:ascii="Times New Roman" w:hAnsi="Times New Roman"/>
          <w:i/>
          <w:iCs/>
          <w:sz w:val="24"/>
          <w:lang w:val="zh-CN"/>
        </w:rPr>
      </w:pPr>
      <w:r>
        <w:rPr>
          <w:rFonts w:ascii="Times New Roman" w:hAnsi="Times New Roman"/>
          <w:i/>
          <w:iCs/>
          <w:sz w:val="24"/>
          <w:lang w:val="en-US"/>
        </w:rPr>
        <w:t>This innovative undertaking proposes a total supply of 7.4 billion tokens, symbolizing the entire global population, thereby highlighting the inclusive nature and broad applicability of our solution.</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b/>
          <w:bCs/>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b/>
          <w:bCs/>
        </w:rPr>
      </w:pPr>
    </w:p>
    <w:p>
      <w:pPr>
        <w:rPr>
          <w:rFonts w:ascii="Times New Roman" w:hAnsi="Times New Roman"/>
          <w:b/>
          <w:bCs/>
        </w:rPr>
      </w:pPr>
    </w:p>
    <w:p>
      <w:pPr>
        <w:rPr>
          <w:rFonts w:ascii="Times New Roman" w:hAnsi="Times New Roman"/>
          <w:b/>
          <w:bCs/>
          <w:sz w:val="24"/>
        </w:rPr>
      </w:pPr>
      <w:r>
        <w:rPr>
          <w:rFonts w:ascii="Times New Roman" w:hAnsi="Times New Roman"/>
          <w:b/>
          <w:bCs/>
          <w:sz w:val="24"/>
        </w:rPr>
        <w:t>PROJECT PROBLEM STATEMENT</w:t>
      </w:r>
    </w:p>
    <w:p>
      <w:pPr>
        <w:rPr>
          <w:rFonts w:ascii="Times New Roman" w:hAnsi="Times New Roman"/>
          <w:b/>
          <w:bCs/>
        </w:rPr>
      </w:pPr>
    </w:p>
    <w:p>
      <w:pPr>
        <w:spacing w:line="360" w:lineRule="auto"/>
        <w:rPr>
          <w:rFonts w:ascii="Times New Roman" w:hAnsi="Times New Roman"/>
          <w:lang w:val="zh-CN"/>
        </w:rPr>
      </w:pPr>
      <w:r>
        <w:rPr>
          <w:rFonts w:ascii="Times New Roman" w:hAnsi="Times New Roman"/>
          <w:sz w:val="24"/>
        </w:rPr>
        <w:t xml:space="preserve">The Bone of Consensus is the lack of confidentiality and trust in the electoral process. These electoral processes are carried out by electoral teams, organizations and administrations, which are more or less centralized. </w:t>
      </w:r>
      <w:r>
        <w:rPr>
          <w:rFonts w:ascii="Times New Roman" w:hAnsi="Times New Roman"/>
          <w:lang w:val="en-US"/>
        </w:rPr>
        <w:t>The centralized nature of these organizations and administrations make them subject to:</w:t>
      </w:r>
    </w:p>
    <w:p>
      <w:pPr>
        <w:numPr>
          <w:ilvl w:val="0"/>
          <w:numId w:val="1"/>
        </w:numPr>
        <w:spacing w:line="360" w:lineRule="auto"/>
        <w:rPr>
          <w:rFonts w:ascii="Times New Roman" w:hAnsi="Times New Roman"/>
          <w:sz w:val="24"/>
          <w:lang w:val="zh-CN"/>
        </w:rPr>
      </w:pPr>
      <w:r>
        <w:rPr>
          <w:rFonts w:ascii="Times New Roman" w:hAnsi="Times New Roman"/>
          <w:sz w:val="24"/>
          <w:lang w:val="en-US"/>
        </w:rPr>
        <w:t>Monopolization and monopolistic Operations</w:t>
      </w:r>
    </w:p>
    <w:p>
      <w:pPr>
        <w:numPr>
          <w:ilvl w:val="0"/>
          <w:numId w:val="1"/>
        </w:numPr>
        <w:spacing w:line="360" w:lineRule="auto"/>
        <w:rPr>
          <w:rFonts w:ascii="Times New Roman" w:hAnsi="Times New Roman"/>
          <w:sz w:val="24"/>
          <w:lang w:val="zh-CN"/>
        </w:rPr>
      </w:pPr>
      <w:r>
        <w:rPr>
          <w:rFonts w:ascii="Times New Roman" w:hAnsi="Times New Roman"/>
          <w:sz w:val="24"/>
          <w:lang w:val="en-US"/>
        </w:rPr>
        <w:t>Electoral Fraud and Rigging</w:t>
      </w:r>
    </w:p>
    <w:p>
      <w:pPr>
        <w:numPr>
          <w:ilvl w:val="0"/>
          <w:numId w:val="1"/>
        </w:numPr>
        <w:spacing w:line="360" w:lineRule="auto"/>
        <w:rPr>
          <w:rFonts w:ascii="Times New Roman" w:hAnsi="Times New Roman"/>
          <w:sz w:val="24"/>
          <w:lang w:val="zh-CN"/>
        </w:rPr>
      </w:pPr>
      <w:r>
        <w:rPr>
          <w:rFonts w:ascii="Times New Roman" w:hAnsi="Times New Roman"/>
          <w:sz w:val="24"/>
          <w:lang w:val="en-US"/>
        </w:rPr>
        <w:t>Voter Suppression</w:t>
      </w:r>
    </w:p>
    <w:p>
      <w:pPr>
        <w:numPr>
          <w:ilvl w:val="0"/>
          <w:numId w:val="1"/>
        </w:numPr>
        <w:spacing w:line="360" w:lineRule="auto"/>
        <w:rPr>
          <w:rFonts w:ascii="Times New Roman" w:hAnsi="Times New Roman"/>
          <w:sz w:val="24"/>
          <w:lang w:val="zh-CN"/>
        </w:rPr>
      </w:pPr>
      <w:r>
        <w:rPr>
          <w:rFonts w:ascii="Times New Roman" w:hAnsi="Times New Roman"/>
          <w:sz w:val="24"/>
          <w:lang w:val="en-US"/>
        </w:rPr>
        <w:t xml:space="preserve">Fraudulent Voting </w:t>
      </w:r>
    </w:p>
    <w:p>
      <w:pPr>
        <w:numPr>
          <w:ilvl w:val="0"/>
          <w:numId w:val="1"/>
        </w:numPr>
        <w:spacing w:line="360" w:lineRule="auto"/>
        <w:rPr>
          <w:rFonts w:ascii="Times New Roman" w:hAnsi="Times New Roman"/>
          <w:sz w:val="24"/>
          <w:lang w:val="zh-CN"/>
        </w:rPr>
      </w:pPr>
      <w:r>
        <w:rPr>
          <w:rFonts w:ascii="Times New Roman" w:hAnsi="Times New Roman"/>
          <w:sz w:val="24"/>
          <w:lang w:val="en-US"/>
        </w:rPr>
        <w:t>Vote Buying, and many other problems and issues</w:t>
      </w:r>
    </w:p>
    <w:p>
      <w:pPr>
        <w:spacing w:line="360" w:lineRule="auto"/>
        <w:rPr>
          <w:rFonts w:ascii="Times New Roman" w:hAnsi="Times New Roman"/>
          <w:sz w:val="24"/>
          <w:lang w:val="zh-CN"/>
        </w:rPr>
      </w:pPr>
    </w:p>
    <w:p>
      <w:pPr>
        <w:spacing w:line="360" w:lineRule="auto"/>
        <w:rPr>
          <w:rFonts w:ascii="Times New Roman" w:hAnsi="Times New Roman"/>
          <w:b/>
          <w:bCs/>
          <w:sz w:val="24"/>
          <w:lang w:val="en-US"/>
        </w:rPr>
      </w:pPr>
      <w:r>
        <w:rPr>
          <w:rFonts w:ascii="Times New Roman" w:hAnsi="Times New Roman"/>
          <w:b/>
          <w:bCs/>
          <w:sz w:val="24"/>
          <w:lang w:val="zh-CN"/>
        </w:rPr>
        <w:t>Practical Scenario</w:t>
      </w:r>
      <w:r>
        <w:rPr>
          <w:rFonts w:ascii="Times New Roman" w:hAnsi="Times New Roman"/>
          <w:b/>
          <w:bCs/>
          <w:sz w:val="24"/>
          <w:lang w:val="en-US"/>
        </w:rPr>
        <w:t>(s)</w:t>
      </w:r>
    </w:p>
    <w:p>
      <w:pPr>
        <w:spacing w:line="360" w:lineRule="auto"/>
        <w:rPr>
          <w:rFonts w:ascii="Times New Roman" w:hAnsi="Times New Roman"/>
          <w:b/>
          <w:bCs/>
          <w:sz w:val="24"/>
          <w:lang w:val="zh-CN"/>
        </w:rPr>
      </w:pPr>
      <w:r>
        <w:rPr>
          <w:rFonts w:ascii="Times New Roman" w:hAnsi="Times New Roman"/>
          <w:b/>
          <w:bCs/>
          <w:sz w:val="24"/>
          <w:lang w:val="zh-CN"/>
        </w:rPr>
        <w:t>USA</w:t>
      </w:r>
    </w:p>
    <w:p>
      <w:pPr>
        <w:spacing w:line="360" w:lineRule="auto"/>
        <w:rPr>
          <w:rFonts w:ascii="Times New Roman" w:hAnsi="Times New Roman"/>
          <w:sz w:val="24"/>
          <w:lang w:val="zh-CN"/>
        </w:rPr>
      </w:pPr>
      <w:r>
        <w:rPr>
          <w:rFonts w:ascii="Times New Roman" w:hAnsi="Times New Roman"/>
          <w:sz w:val="24"/>
          <w:lang w:val="zh-CN"/>
        </w:rPr>
        <w:t xml:space="preserve">DONALD TRUMP’S ELECTION PERIOD IN AMERICA: several instances of electoral malpractices were reported, raising concerns about the integrity of the democratic process. </w:t>
      </w:r>
    </w:p>
    <w:p>
      <w:pPr>
        <w:spacing w:line="360" w:lineRule="auto"/>
        <w:rPr>
          <w:rFonts w:ascii="Times New Roman" w:hAnsi="Times New Roman"/>
          <w:sz w:val="24"/>
          <w:lang w:val="zh-CN"/>
        </w:rPr>
      </w:pPr>
      <w:r>
        <w:rPr>
          <w:rFonts w:ascii="Times New Roman" w:hAnsi="Times New Roman"/>
          <w:sz w:val="24"/>
          <w:lang w:val="zh-CN"/>
        </w:rPr>
        <w:t xml:space="preserve">One notable example was the controversy surrounding foreign interference and hacking attempts aimed at influencing the election outcome. </w:t>
      </w:r>
    </w:p>
    <w:p>
      <w:pPr>
        <w:spacing w:line="360" w:lineRule="auto"/>
        <w:rPr>
          <w:rFonts w:ascii="Times New Roman" w:hAnsi="Times New Roman"/>
          <w:sz w:val="24"/>
          <w:lang w:val="zh-CN"/>
        </w:rPr>
      </w:pPr>
    </w:p>
    <w:p>
      <w:pPr>
        <w:spacing w:line="360" w:lineRule="auto"/>
        <w:rPr>
          <w:rFonts w:ascii="Times New Roman" w:hAnsi="Times New Roman"/>
          <w:b/>
          <w:bCs/>
          <w:sz w:val="24"/>
          <w:lang w:val="zh-CN"/>
        </w:rPr>
      </w:pPr>
      <w:r>
        <w:rPr>
          <w:rFonts w:ascii="Times New Roman" w:hAnsi="Times New Roman"/>
          <w:b/>
          <w:bCs/>
          <w:sz w:val="24"/>
          <w:lang w:val="zh-CN"/>
        </w:rPr>
        <w:t>RUSSIA</w:t>
      </w:r>
    </w:p>
    <w:p>
      <w:pPr>
        <w:spacing w:line="360" w:lineRule="auto"/>
        <w:rPr>
          <w:rFonts w:ascii="Times New Roman" w:hAnsi="Times New Roman"/>
          <w:sz w:val="24"/>
          <w:lang w:val="zh-CN"/>
        </w:rPr>
      </w:pPr>
      <w:r>
        <w:rPr>
          <w:rFonts w:ascii="Times New Roman" w:hAnsi="Times New Roman"/>
          <w:sz w:val="24"/>
          <w:lang w:val="zh-CN"/>
        </w:rPr>
        <w:t xml:space="preserve">The Russian interference in the 2016 U.S. presidential election, as revealed by multiple intelligence agencies, highlighted the vulnerability of electoral systems to external manipulation </w:t>
      </w:r>
    </w:p>
    <w:p>
      <w:pPr>
        <w:spacing w:line="360" w:lineRule="auto"/>
        <w:rPr>
          <w:rFonts w:ascii="Times New Roman" w:hAnsi="Times New Roman"/>
          <w:sz w:val="24"/>
          <w:lang w:val="zh-CN"/>
        </w:rPr>
      </w:pPr>
    </w:p>
    <w:p>
      <w:pPr>
        <w:spacing w:line="360" w:lineRule="auto"/>
        <w:rPr>
          <w:rFonts w:ascii="Times New Roman" w:hAnsi="Times New Roman"/>
          <w:b/>
          <w:bCs/>
          <w:sz w:val="24"/>
          <w:lang w:val="zh-CN"/>
        </w:rPr>
      </w:pPr>
      <w:r>
        <w:rPr>
          <w:rFonts w:ascii="Times New Roman" w:hAnsi="Times New Roman"/>
          <w:b/>
          <w:bCs/>
          <w:sz w:val="24"/>
          <w:lang w:val="zh-CN"/>
        </w:rPr>
        <w:t>NIGERIA</w:t>
      </w:r>
    </w:p>
    <w:p>
      <w:pPr>
        <w:spacing w:line="360" w:lineRule="auto"/>
        <w:rPr>
          <w:rFonts w:ascii="Times New Roman" w:hAnsi="Times New Roman"/>
          <w:sz w:val="24"/>
          <w:lang w:val="zh-CN"/>
        </w:rPr>
      </w:pPr>
      <w:r>
        <w:rPr>
          <w:rFonts w:ascii="Times New Roman" w:hAnsi="Times New Roman"/>
          <w:sz w:val="24"/>
          <w:lang w:val="zh-CN"/>
        </w:rPr>
        <w:t>In Nigeria, the just concluded 2023 Presidential Elections and also in former times.</w:t>
      </w:r>
    </w:p>
    <w:p>
      <w:pPr>
        <w:spacing w:line="360" w:lineRule="auto"/>
        <w:rPr>
          <w:rFonts w:ascii="Times New Roman" w:hAnsi="Times New Roman"/>
          <w:sz w:val="24"/>
          <w:lang w:val="zh-CN"/>
        </w:rPr>
      </w:pPr>
    </w:p>
    <w:p>
      <w:pPr>
        <w:spacing w:line="360" w:lineRule="auto"/>
        <w:rPr>
          <w:rFonts w:ascii="Times New Roman" w:hAnsi="Times New Roman"/>
          <w:b/>
          <w:bCs/>
          <w:sz w:val="24"/>
          <w:lang w:val="zh-CN"/>
        </w:rPr>
      </w:pPr>
      <w:r>
        <w:rPr>
          <w:rFonts w:ascii="Times New Roman" w:hAnsi="Times New Roman"/>
          <w:b/>
          <w:bCs/>
          <w:sz w:val="24"/>
          <w:lang w:val="zh-CN"/>
        </w:rPr>
        <w:t>BRAZIL</w:t>
      </w:r>
    </w:p>
    <w:p>
      <w:pPr>
        <w:spacing w:line="360" w:lineRule="auto"/>
        <w:rPr>
          <w:rFonts w:ascii="Times New Roman" w:hAnsi="Times New Roman"/>
          <w:sz w:val="24"/>
          <w:lang w:val="zh-CN"/>
        </w:rPr>
      </w:pPr>
      <w:r>
        <w:rPr>
          <w:rFonts w:ascii="Times New Roman" w:hAnsi="Times New Roman"/>
          <w:sz w:val="24"/>
          <w:lang w:val="zh-CN"/>
        </w:rPr>
        <w:t>One example of electoral malpractice in Brazil occurred in the year 2018 during the presidential elections. It involved the dissemination of false information through social media platforms, particularly WhatsApp. Misleading messages were spread, targeting specific candidates with the intention of manipulating public opinion and influencing voter decisions. This malpractice undermined the integrity of the electoral process by distorting the information available to voters and potentially swaying the outcome of the election.</w:t>
      </w:r>
    </w:p>
    <w:p>
      <w:pPr>
        <w:spacing w:line="360" w:lineRule="auto"/>
        <w:rPr>
          <w:rFonts w:ascii="Times New Roman" w:hAnsi="Times New Roman"/>
          <w:b/>
          <w:bCs/>
          <w:sz w:val="24"/>
          <w:lang w:val="zh-CN"/>
        </w:rPr>
      </w:pPr>
      <w:r>
        <w:rPr>
          <w:rFonts w:ascii="Times New Roman" w:hAnsi="Times New Roman"/>
          <w:b/>
          <w:bCs/>
          <w:sz w:val="24"/>
          <w:lang w:val="zh-CN"/>
        </w:rPr>
        <w:t>NECESSITY OF A NEW METHOD</w:t>
      </w:r>
    </w:p>
    <w:p>
      <w:pPr>
        <w:spacing w:line="360" w:lineRule="auto"/>
        <w:rPr>
          <w:rFonts w:ascii="Times New Roman" w:hAnsi="Times New Roman"/>
          <w:sz w:val="24"/>
          <w:lang w:val="en-US"/>
        </w:rPr>
      </w:pPr>
      <w:r>
        <w:rPr>
          <w:rFonts w:ascii="Times New Roman" w:hAnsi="Times New Roman"/>
          <w:sz w:val="24"/>
          <w:lang w:val="en-US"/>
        </w:rPr>
        <w:t>Giving the above problems listed, there is a necessity of a new method of:</w:t>
      </w:r>
    </w:p>
    <w:p>
      <w:pPr>
        <w:pStyle w:val="7"/>
        <w:numPr>
          <w:ilvl w:val="0"/>
          <w:numId w:val="2"/>
        </w:numPr>
        <w:spacing w:line="360" w:lineRule="auto"/>
        <w:rPr>
          <w:rFonts w:ascii="Times New Roman" w:hAnsi="Times New Roman"/>
          <w:sz w:val="24"/>
          <w:lang w:val="zh-CN"/>
        </w:rPr>
      </w:pPr>
      <w:r>
        <w:rPr>
          <w:rFonts w:ascii="Times New Roman" w:hAnsi="Times New Roman"/>
          <w:sz w:val="24"/>
          <w:lang w:val="en-US"/>
        </w:rPr>
        <w:t>V</w:t>
      </w:r>
      <w:r>
        <w:rPr>
          <w:rFonts w:ascii="Times New Roman" w:hAnsi="Times New Roman"/>
          <w:sz w:val="24"/>
          <w:lang w:val="zh-CN"/>
        </w:rPr>
        <w:t>oting</w:t>
      </w:r>
    </w:p>
    <w:p>
      <w:pPr>
        <w:pStyle w:val="7"/>
        <w:numPr>
          <w:ilvl w:val="0"/>
          <w:numId w:val="2"/>
        </w:numPr>
        <w:spacing w:line="360" w:lineRule="auto"/>
        <w:rPr>
          <w:rFonts w:ascii="Times New Roman" w:hAnsi="Times New Roman"/>
          <w:sz w:val="24"/>
          <w:lang w:val="zh-CN"/>
        </w:rPr>
      </w:pPr>
      <w:r>
        <w:rPr>
          <w:rFonts w:ascii="Times New Roman" w:hAnsi="Times New Roman"/>
          <w:sz w:val="24"/>
          <w:lang w:val="zh-CN"/>
        </w:rPr>
        <w:t>A Decentralized Procedure</w:t>
      </w:r>
    </w:p>
    <w:p>
      <w:pPr>
        <w:pStyle w:val="7"/>
        <w:numPr>
          <w:ilvl w:val="0"/>
          <w:numId w:val="2"/>
        </w:numPr>
        <w:spacing w:line="360" w:lineRule="auto"/>
        <w:rPr>
          <w:rFonts w:ascii="Times New Roman" w:hAnsi="Times New Roman"/>
          <w:sz w:val="24"/>
          <w:lang w:val="zh-CN"/>
        </w:rPr>
      </w:pPr>
      <w:r>
        <w:rPr>
          <w:rFonts w:ascii="Times New Roman" w:hAnsi="Times New Roman"/>
          <w:sz w:val="24"/>
          <w:lang w:val="zh-CN"/>
        </w:rPr>
        <w:t>No central authourity needed</w:t>
      </w:r>
    </w:p>
    <w:p>
      <w:pPr>
        <w:pStyle w:val="7"/>
        <w:numPr>
          <w:ilvl w:val="0"/>
          <w:numId w:val="2"/>
        </w:numPr>
        <w:spacing w:line="360" w:lineRule="auto"/>
        <w:rPr>
          <w:rFonts w:ascii="Times New Roman" w:hAnsi="Times New Roman"/>
          <w:sz w:val="24"/>
          <w:lang w:val="zh-CN"/>
        </w:rPr>
      </w:pPr>
      <w:r>
        <w:rPr>
          <w:rFonts w:ascii="Times New Roman" w:hAnsi="Times New Roman"/>
          <w:sz w:val="24"/>
          <w:lang w:val="zh-CN"/>
        </w:rPr>
        <w:t>Transparency</w:t>
      </w:r>
    </w:p>
    <w:p>
      <w:pPr>
        <w:pStyle w:val="7"/>
        <w:numPr>
          <w:ilvl w:val="0"/>
          <w:numId w:val="2"/>
        </w:numPr>
        <w:spacing w:line="360" w:lineRule="auto"/>
        <w:rPr>
          <w:rFonts w:ascii="Times New Roman" w:hAnsi="Times New Roman"/>
          <w:sz w:val="24"/>
          <w:lang w:val="zh-CN"/>
        </w:rPr>
      </w:pPr>
      <w:r>
        <w:rPr>
          <w:rFonts w:ascii="Times New Roman" w:hAnsi="Times New Roman"/>
          <w:sz w:val="24"/>
          <w:lang w:val="zh-CN"/>
        </w:rPr>
        <w:t>Security</w:t>
      </w:r>
    </w:p>
    <w:p>
      <w:pPr>
        <w:pStyle w:val="7"/>
        <w:numPr>
          <w:ilvl w:val="0"/>
          <w:numId w:val="2"/>
        </w:numPr>
        <w:spacing w:line="360" w:lineRule="auto"/>
        <w:rPr>
          <w:rFonts w:ascii="Times New Roman" w:hAnsi="Times New Roman"/>
          <w:sz w:val="24"/>
          <w:lang w:val="zh-CN"/>
        </w:rPr>
      </w:pPr>
      <w:r>
        <w:rPr>
          <w:rFonts w:ascii="Times New Roman" w:hAnsi="Times New Roman"/>
          <w:sz w:val="24"/>
          <w:lang w:val="zh-CN"/>
        </w:rPr>
        <w:t>Immutability</w:t>
      </w:r>
    </w:p>
    <w:p>
      <w:pPr>
        <w:pStyle w:val="7"/>
        <w:numPr>
          <w:ilvl w:val="0"/>
          <w:numId w:val="2"/>
        </w:numPr>
        <w:spacing w:line="360" w:lineRule="auto"/>
        <w:rPr>
          <w:rFonts w:ascii="Times New Roman" w:hAnsi="Times New Roman"/>
          <w:sz w:val="24"/>
          <w:lang w:val="zh-CN"/>
        </w:rPr>
      </w:pPr>
      <w:r>
        <w:rPr>
          <w:rFonts w:ascii="Times New Roman" w:hAnsi="Times New Roman"/>
          <w:sz w:val="24"/>
          <w:lang w:val="zh-CN"/>
        </w:rPr>
        <w:t>Popular Ownership</w:t>
      </w:r>
    </w:p>
    <w:p>
      <w:pPr>
        <w:pStyle w:val="7"/>
        <w:numPr>
          <w:ilvl w:val="0"/>
          <w:numId w:val="2"/>
        </w:numPr>
        <w:spacing w:line="360" w:lineRule="auto"/>
        <w:rPr>
          <w:rFonts w:ascii="Times New Roman" w:hAnsi="Times New Roman"/>
          <w:sz w:val="24"/>
          <w:lang w:val="zh-CN"/>
        </w:rPr>
      </w:pPr>
      <w:r>
        <w:rPr>
          <w:rFonts w:ascii="Times New Roman" w:hAnsi="Times New Roman"/>
          <w:sz w:val="24"/>
          <w:lang w:val="zh-CN"/>
        </w:rPr>
        <w:t>Monitored Electoral Process</w:t>
      </w:r>
    </w:p>
    <w:p>
      <w:pPr>
        <w:pStyle w:val="7"/>
        <w:numPr>
          <w:ilvl w:val="0"/>
          <w:numId w:val="2"/>
        </w:numPr>
        <w:spacing w:line="360" w:lineRule="auto"/>
        <w:rPr>
          <w:rFonts w:ascii="Times New Roman" w:hAnsi="Times New Roman"/>
          <w:sz w:val="24"/>
          <w:lang w:val="zh-CN"/>
        </w:rPr>
      </w:pPr>
      <w:r>
        <w:rPr>
          <w:rFonts w:ascii="Times New Roman" w:hAnsi="Times New Roman"/>
          <w:sz w:val="24"/>
          <w:lang w:val="zh-CN"/>
        </w:rPr>
        <w:t>A Decentralized Voting System</w:t>
      </w:r>
    </w:p>
    <w:p>
      <w:pPr>
        <w:spacing w:line="360" w:lineRule="auto"/>
        <w:rPr>
          <w:rFonts w:ascii="Times New Roman" w:hAnsi="Times New Roman"/>
          <w:sz w:val="24"/>
          <w:lang w:val="zh-CN"/>
        </w:rPr>
      </w:pPr>
      <w:r>
        <w:rPr>
          <w:rFonts w:ascii="Times New Roman" w:hAnsi="Times New Roman"/>
          <w:sz w:val="24"/>
          <w:lang w:val="zh-CN"/>
        </w:rPr>
        <w:t xml:space="preserve">A Decentralized form of voting will answer more readily, </w:t>
      </w:r>
      <w:r>
        <w:rPr>
          <w:rFonts w:ascii="Times New Roman" w:hAnsi="Times New Roman"/>
          <w:sz w:val="24"/>
          <w:lang w:val="en-US"/>
        </w:rPr>
        <w:t>t</w:t>
      </w:r>
      <w:r>
        <w:rPr>
          <w:rFonts w:ascii="Times New Roman" w:hAnsi="Times New Roman"/>
          <w:sz w:val="24"/>
          <w:lang w:val="zh-CN"/>
        </w:rPr>
        <w:t xml:space="preserve">he </w:t>
      </w:r>
      <w:r>
        <w:rPr>
          <w:rFonts w:ascii="Times New Roman" w:hAnsi="Times New Roman"/>
          <w:sz w:val="24"/>
          <w:lang w:val="en-US"/>
        </w:rPr>
        <w:t>d</w:t>
      </w:r>
      <w:r>
        <w:rPr>
          <w:rFonts w:ascii="Times New Roman" w:hAnsi="Times New Roman"/>
          <w:sz w:val="24"/>
          <w:lang w:val="zh-CN"/>
        </w:rPr>
        <w:t>emands of Democracy.</w:t>
      </w:r>
    </w:p>
    <w:p>
      <w:pPr>
        <w:spacing w:line="360" w:lineRule="auto"/>
        <w:rPr>
          <w:rFonts w:ascii="Times New Roman" w:hAnsi="Times New Roman"/>
          <w:sz w:val="24"/>
          <w:lang w:val="zh-CN"/>
        </w:rPr>
      </w:pPr>
      <w:r>
        <w:rPr>
          <w:rFonts w:ascii="Times New Roman" w:hAnsi="Times New Roman"/>
          <w:sz w:val="24"/>
          <w:lang w:val="zh-CN"/>
        </w:rPr>
        <w:t>This is the problem VTT has come to solve.</w:t>
      </w:r>
    </w:p>
    <w:p>
      <w:pPr>
        <w:spacing w:line="360" w:lineRule="auto"/>
        <w:rPr>
          <w:rFonts w:ascii="Times New Roman" w:hAnsi="Times New Roman"/>
          <w:sz w:val="24"/>
        </w:rPr>
      </w:pPr>
    </w:p>
    <w:p>
      <w:pPr>
        <w:spacing w:line="360" w:lineRule="auto"/>
        <w:rPr>
          <w:rFonts w:ascii="Times New Roman" w:hAnsi="Times New Roman"/>
          <w:sz w:val="24"/>
          <w:lang w:val="zh-CN"/>
        </w:rPr>
      </w:pPr>
      <w:r>
        <w:rPr>
          <w:rFonts w:ascii="Times New Roman" w:hAnsi="Times New Roman"/>
          <w:b/>
          <w:bCs/>
          <w:sz w:val="24"/>
          <w:lang w:val="en-US"/>
        </w:rPr>
        <w:t>SOLUTION TO THE PROBLEM:</w:t>
      </w:r>
    </w:p>
    <w:p>
      <w:pPr>
        <w:spacing w:line="360" w:lineRule="auto"/>
        <w:rPr>
          <w:rFonts w:ascii="Times New Roman" w:hAnsi="Times New Roman"/>
          <w:sz w:val="24"/>
          <w:lang w:val="en-US"/>
        </w:rPr>
      </w:pPr>
      <w:r>
        <w:rPr>
          <w:rFonts w:ascii="Times New Roman" w:hAnsi="Times New Roman"/>
          <w:sz w:val="24"/>
          <w:lang w:val="en-US"/>
        </w:rPr>
        <w:t>The implementation of a blockchain-based decentralized voting system using the Voters' Trust Token (VTT) addresses the lack of confidentiality and trust in the electoral process, while mitigating various electoral malpractices. Here's how the VTT can solve the listed problems.</w:t>
      </w:r>
    </w:p>
    <w:p>
      <w:pPr>
        <w:spacing w:line="360" w:lineRule="auto"/>
        <w:rPr>
          <w:rFonts w:ascii="Times New Roman" w:hAnsi="Times New Roman"/>
          <w:sz w:val="24"/>
          <w:lang w:val="en-US"/>
        </w:rPr>
      </w:pPr>
    </w:p>
    <w:p>
      <w:pPr>
        <w:pStyle w:val="7"/>
        <w:numPr>
          <w:ilvl w:val="0"/>
          <w:numId w:val="3"/>
        </w:numPr>
        <w:spacing w:line="360" w:lineRule="auto"/>
        <w:rPr>
          <w:rFonts w:ascii="Times New Roman" w:hAnsi="Times New Roman"/>
          <w:sz w:val="24"/>
          <w:lang w:val="zh-CN"/>
        </w:rPr>
      </w:pPr>
      <w:r>
        <w:rPr>
          <w:rFonts w:ascii="Times New Roman" w:hAnsi="Times New Roman"/>
          <w:sz w:val="24"/>
          <w:lang w:val="en-US"/>
        </w:rPr>
        <w:t>Monopolization and Monopolistic Operations:</w:t>
      </w:r>
    </w:p>
    <w:p>
      <w:pPr>
        <w:spacing w:line="360" w:lineRule="auto"/>
        <w:rPr>
          <w:rFonts w:ascii="Times New Roman" w:hAnsi="Times New Roman"/>
          <w:sz w:val="24"/>
          <w:lang w:val="zh-CN"/>
        </w:rPr>
      </w:pPr>
      <w:r>
        <w:rPr>
          <w:rFonts w:ascii="Times New Roman" w:hAnsi="Times New Roman"/>
          <w:sz w:val="24"/>
          <w:lang w:val="en-US"/>
        </w:rPr>
        <w:t>By decentralizing the voting process, VTT ensures that no single entity can monopolize or manipulate the system. All transactions and records are transparent and immutable, preventing any undue influence on the electoral process.</w:t>
      </w:r>
    </w:p>
    <w:p>
      <w:pPr>
        <w:spacing w:line="360" w:lineRule="auto"/>
        <w:rPr>
          <w:rFonts w:ascii="Times New Roman" w:hAnsi="Times New Roman"/>
          <w:sz w:val="24"/>
          <w:lang w:val="zh-CN"/>
        </w:rPr>
      </w:pPr>
    </w:p>
    <w:p>
      <w:pPr>
        <w:pStyle w:val="7"/>
        <w:numPr>
          <w:ilvl w:val="0"/>
          <w:numId w:val="3"/>
        </w:numPr>
        <w:spacing w:line="360" w:lineRule="auto"/>
        <w:rPr>
          <w:rFonts w:ascii="Times New Roman" w:hAnsi="Times New Roman"/>
          <w:sz w:val="24"/>
          <w:lang w:val="zh-CN"/>
        </w:rPr>
      </w:pPr>
      <w:r>
        <w:rPr>
          <w:rFonts w:ascii="Times New Roman" w:hAnsi="Times New Roman"/>
          <w:sz w:val="24"/>
          <w:lang w:val="en-US"/>
        </w:rPr>
        <w:t>Electoral Malpractices:</w:t>
      </w:r>
    </w:p>
    <w:p>
      <w:pPr>
        <w:spacing w:line="360" w:lineRule="auto"/>
        <w:rPr>
          <w:rFonts w:ascii="Times New Roman" w:hAnsi="Times New Roman"/>
          <w:sz w:val="24"/>
          <w:lang w:val="zh-CN"/>
        </w:rPr>
      </w:pPr>
      <w:r>
        <w:rPr>
          <w:rFonts w:ascii="Times New Roman" w:hAnsi="Times New Roman"/>
          <w:sz w:val="24"/>
          <w:lang w:val="en-US"/>
        </w:rPr>
        <w:t>VTT's decentralized nature ensures that voting procedures are transparent and accessible to all stakeholders and voters, minimizing the chances of electoral malpractices. Smart contracts can be utilized to enforce predefined rules, preventing any unauthorized activities during the voting process.</w:t>
      </w:r>
    </w:p>
    <w:p>
      <w:pPr>
        <w:spacing w:line="360" w:lineRule="auto"/>
        <w:rPr>
          <w:rFonts w:ascii="Times New Roman" w:hAnsi="Times New Roman"/>
          <w:sz w:val="24"/>
          <w:lang w:val="zh-CN"/>
        </w:rPr>
      </w:pPr>
    </w:p>
    <w:p>
      <w:pPr>
        <w:pStyle w:val="7"/>
        <w:numPr>
          <w:ilvl w:val="0"/>
          <w:numId w:val="3"/>
        </w:numPr>
        <w:spacing w:line="360" w:lineRule="auto"/>
        <w:rPr>
          <w:rFonts w:ascii="Times New Roman" w:hAnsi="Times New Roman"/>
          <w:sz w:val="24"/>
          <w:lang w:val="zh-CN"/>
        </w:rPr>
      </w:pPr>
      <w:r>
        <w:rPr>
          <w:rFonts w:ascii="Times New Roman" w:hAnsi="Times New Roman"/>
          <w:sz w:val="24"/>
          <w:lang w:val="en-GB"/>
        </w:rPr>
        <w:t>Vote Buying:</w:t>
      </w:r>
    </w:p>
    <w:p>
      <w:pPr>
        <w:spacing w:line="360" w:lineRule="auto"/>
        <w:rPr>
          <w:rFonts w:ascii="Times New Roman" w:hAnsi="Times New Roman"/>
          <w:sz w:val="24"/>
          <w:lang w:val="zh-CN"/>
        </w:rPr>
      </w:pPr>
      <w:r>
        <w:rPr>
          <w:rFonts w:ascii="Times New Roman" w:hAnsi="Times New Roman"/>
          <w:sz w:val="24"/>
          <w:lang w:val="en-GB"/>
        </w:rPr>
        <w:t>VTT's unique token distribution to registered voters makes it difficult to buy votes or engage in any vote-buying schemes. The transparency of the blockchain enables stakeholders to monitor and verify the integrity of the voting process, discouraging any attempts to manipulate the outcome through financial incentives.</w:t>
      </w:r>
    </w:p>
    <w:p>
      <w:pPr>
        <w:spacing w:line="360" w:lineRule="auto"/>
        <w:rPr>
          <w:rFonts w:ascii="Times New Roman" w:hAnsi="Times New Roman"/>
          <w:sz w:val="24"/>
        </w:rPr>
      </w:pPr>
    </w:p>
    <w:p>
      <w:pPr>
        <w:spacing w:line="360" w:lineRule="auto"/>
        <w:rPr>
          <w:rFonts w:ascii="Times New Roman" w:hAnsi="Times New Roman"/>
          <w:b/>
          <w:bCs/>
          <w:sz w:val="24"/>
        </w:rPr>
      </w:pPr>
      <w:r>
        <w:rPr>
          <w:rFonts w:ascii="Times New Roman" w:hAnsi="Times New Roman"/>
          <w:b/>
          <w:bCs/>
          <w:sz w:val="24"/>
        </w:rPr>
        <w:t>PROJECT VISION, MISSION, GOALS AND OBJECTIVES</w:t>
      </w:r>
    </w:p>
    <w:p>
      <w:pPr>
        <w:spacing w:line="360" w:lineRule="auto"/>
        <w:rPr>
          <w:rFonts w:ascii="Times New Roman" w:hAnsi="Times New Roman"/>
          <w:sz w:val="24"/>
        </w:rPr>
      </w:pPr>
    </w:p>
    <w:p>
      <w:pPr>
        <w:spacing w:line="360" w:lineRule="auto"/>
        <w:rPr>
          <w:rFonts w:ascii="Times New Roman" w:hAnsi="Times New Roman"/>
          <w:b/>
          <w:bCs/>
          <w:sz w:val="24"/>
        </w:rPr>
      </w:pPr>
      <w:r>
        <w:rPr>
          <w:rFonts w:ascii="Times New Roman" w:hAnsi="Times New Roman"/>
          <w:b/>
          <w:bCs/>
          <w:sz w:val="24"/>
        </w:rPr>
        <w:t>i. Vision:</w:t>
      </w:r>
    </w:p>
    <w:p>
      <w:pPr>
        <w:spacing w:line="360" w:lineRule="auto"/>
        <w:rPr>
          <w:rFonts w:ascii="Times New Roman" w:hAnsi="Times New Roman"/>
          <w:sz w:val="24"/>
        </w:rPr>
      </w:pPr>
      <w:r>
        <w:rPr>
          <w:rFonts w:ascii="Times New Roman" w:hAnsi="Times New Roman"/>
          <w:sz w:val="24"/>
        </w:rPr>
        <w:t>To establish a secure, transparent, and inclusive electoral process that fosters trust, confidentiality, and equal participation through the implementation of a blockchain-based decentralized voting system using the Voters' Trust Token (VTT).</w:t>
      </w:r>
    </w:p>
    <w:p>
      <w:pPr>
        <w:spacing w:line="360" w:lineRule="auto"/>
        <w:rPr>
          <w:rFonts w:ascii="Times New Roman" w:hAnsi="Times New Roman"/>
          <w:sz w:val="24"/>
        </w:rPr>
      </w:pPr>
    </w:p>
    <w:p>
      <w:pPr>
        <w:spacing w:line="360" w:lineRule="auto"/>
        <w:rPr>
          <w:rFonts w:ascii="Times New Roman" w:hAnsi="Times New Roman"/>
          <w:b/>
          <w:bCs/>
          <w:sz w:val="24"/>
        </w:rPr>
      </w:pPr>
      <w:r>
        <w:rPr>
          <w:rFonts w:ascii="Times New Roman" w:hAnsi="Times New Roman"/>
          <w:b/>
          <w:bCs/>
          <w:sz w:val="24"/>
        </w:rPr>
        <w:t>ii. Mission:</w:t>
      </w:r>
    </w:p>
    <w:p>
      <w:pPr>
        <w:spacing w:line="360" w:lineRule="auto"/>
        <w:rPr>
          <w:rFonts w:ascii="Times New Roman" w:hAnsi="Times New Roman"/>
          <w:sz w:val="24"/>
        </w:rPr>
      </w:pPr>
      <w:r>
        <w:rPr>
          <w:rFonts w:ascii="Times New Roman" w:hAnsi="Times New Roman"/>
          <w:sz w:val="24"/>
        </w:rPr>
        <w:t>Our mission is to leverage blockchain technology to revolutionize the electoral process, ensuring the integrity and fairness of elections while promoting democratic principles and eliminating electoral malpractices.</w:t>
      </w:r>
    </w:p>
    <w:p>
      <w:pPr>
        <w:spacing w:line="360" w:lineRule="auto"/>
        <w:rPr>
          <w:rFonts w:ascii="Times New Roman" w:hAnsi="Times New Roman"/>
          <w:sz w:val="24"/>
        </w:rPr>
      </w:pPr>
    </w:p>
    <w:p>
      <w:pPr>
        <w:spacing w:line="360" w:lineRule="auto"/>
        <w:rPr>
          <w:rFonts w:ascii="Times New Roman" w:hAnsi="Times New Roman"/>
          <w:b/>
          <w:bCs/>
          <w:sz w:val="24"/>
          <w:lang w:val="zh-CN"/>
        </w:rPr>
      </w:pPr>
      <w:r>
        <w:rPr>
          <w:rFonts w:ascii="Times New Roman" w:hAnsi="Times New Roman"/>
          <w:b/>
          <w:bCs/>
          <w:sz w:val="24"/>
          <w:lang w:val="en-US"/>
        </w:rPr>
        <w:t>iii. Goals:</w:t>
      </w:r>
    </w:p>
    <w:p>
      <w:pPr>
        <w:spacing w:line="360" w:lineRule="auto"/>
        <w:rPr>
          <w:rFonts w:ascii="Times New Roman" w:hAnsi="Times New Roman"/>
          <w:sz w:val="24"/>
          <w:lang w:val="zh-CN"/>
        </w:rPr>
      </w:pPr>
      <w:r>
        <w:rPr>
          <w:rFonts w:ascii="Times New Roman" w:hAnsi="Times New Roman"/>
          <w:sz w:val="24"/>
          <w:lang w:val="en-US"/>
        </w:rPr>
        <w:t>Develop a robust and scalable decentralized voting system that leverages the benefits of blockchain technology. Foster trust, transparency, and confidentiality in the electoral process, addressing the existing issues in centralized voting systems. Empower voters by providing a secure and accessible platform to exercise their voting rights without fear of malpractices or suppression.</w:t>
      </w:r>
    </w:p>
    <w:p>
      <w:pPr>
        <w:spacing w:line="360" w:lineRule="auto"/>
        <w:rPr>
          <w:rFonts w:ascii="Times New Roman" w:hAnsi="Times New Roman"/>
          <w:sz w:val="24"/>
          <w:lang w:val="zh-CN"/>
        </w:rPr>
      </w:pPr>
      <w:r>
        <w:rPr>
          <w:rFonts w:ascii="Times New Roman" w:hAnsi="Times New Roman"/>
          <w:sz w:val="24"/>
          <w:lang w:val="en-US"/>
        </w:rPr>
        <w:t>Mitigate electoral fraud, violence, vote buying, and other malpractices, ensuring fair and credible elections.</w:t>
      </w:r>
    </w:p>
    <w:p>
      <w:pPr>
        <w:spacing w:line="360" w:lineRule="auto"/>
        <w:rPr>
          <w:rFonts w:ascii="Times New Roman" w:hAnsi="Times New Roman"/>
          <w:sz w:val="24"/>
        </w:rPr>
      </w:pPr>
    </w:p>
    <w:p>
      <w:pPr>
        <w:spacing w:line="360" w:lineRule="auto"/>
        <w:rPr>
          <w:rFonts w:ascii="Times New Roman" w:hAnsi="Times New Roman"/>
          <w:sz w:val="24"/>
          <w:lang w:val="zh-CN"/>
        </w:rPr>
      </w:pPr>
      <w:r>
        <w:rPr>
          <w:rFonts w:ascii="Times New Roman" w:hAnsi="Times New Roman"/>
          <w:b/>
          <w:bCs/>
          <w:sz w:val="24"/>
          <w:lang w:val="en-US"/>
        </w:rPr>
        <w:t>TOKEN MAXIMUM SUPPLY:</w:t>
      </w:r>
    </w:p>
    <w:p>
      <w:pPr>
        <w:spacing w:line="360" w:lineRule="auto"/>
        <w:rPr>
          <w:rFonts w:ascii="Times New Roman" w:hAnsi="Times New Roman"/>
          <w:sz w:val="24"/>
          <w:lang w:val="en-US"/>
        </w:rPr>
      </w:pPr>
      <w:r>
        <w:rPr>
          <w:rFonts w:ascii="Times New Roman" w:hAnsi="Times New Roman"/>
          <w:sz w:val="24"/>
          <w:lang w:val="en-US"/>
        </w:rPr>
        <w:t>For the maximum token supply, consider a value of 7.4 billion tokens. This quantity allows for a larger supply while still maintaining scarcity and value. It provides flexibility for token distribution and potential future use cases.</w:t>
      </w:r>
    </w:p>
    <w:p>
      <w:pPr>
        <w:spacing w:line="360" w:lineRule="auto"/>
        <w:rPr>
          <w:rFonts w:ascii="Times New Roman" w:hAnsi="Times New Roman"/>
          <w:sz w:val="24"/>
          <w:lang w:val="zh-CN"/>
        </w:rPr>
      </w:pPr>
    </w:p>
    <w:p>
      <w:pPr>
        <w:spacing w:line="360" w:lineRule="auto"/>
        <w:rPr>
          <w:rFonts w:ascii="Times New Roman" w:hAnsi="Times New Roman"/>
          <w:sz w:val="24"/>
          <w:lang w:val="zh-CN"/>
        </w:rPr>
      </w:pPr>
      <w:r>
        <w:rPr>
          <w:rFonts w:ascii="Times New Roman" w:hAnsi="Times New Roman"/>
          <w:b/>
          <w:bCs/>
          <w:sz w:val="24"/>
          <w:lang w:val="en-US"/>
        </w:rPr>
        <w:t>TOKEN BUDGET ALLOCATION:</w:t>
      </w:r>
    </w:p>
    <w:p>
      <w:pPr>
        <w:spacing w:line="360" w:lineRule="auto"/>
        <w:rPr>
          <w:rFonts w:ascii="Times New Roman" w:hAnsi="Times New Roman"/>
          <w:sz w:val="24"/>
          <w:lang w:val="zh-CN"/>
        </w:rPr>
      </w:pPr>
      <w:r>
        <w:rPr>
          <w:rFonts w:ascii="Times New Roman" w:hAnsi="Times New Roman"/>
          <w:sz w:val="24"/>
          <w:lang w:val="en-US"/>
        </w:rPr>
        <w:t>The budget allocation for the project is divided as follows:</w:t>
      </w:r>
    </w:p>
    <w:p>
      <w:pPr>
        <w:spacing w:line="360" w:lineRule="auto"/>
        <w:rPr>
          <w:rFonts w:ascii="Times New Roman" w:hAnsi="Times New Roman"/>
          <w:sz w:val="24"/>
          <w:lang w:val="zh-CN"/>
        </w:rPr>
      </w:pPr>
      <w:r>
        <w:rPr>
          <w:rFonts w:ascii="Times New Roman" w:hAnsi="Times New Roman"/>
          <w:sz w:val="24"/>
          <w:lang w:val="en-US"/>
        </w:rPr>
        <w:t>Development and Smart Contract Audit: 30%</w:t>
      </w:r>
    </w:p>
    <w:p>
      <w:pPr>
        <w:spacing w:line="360" w:lineRule="auto"/>
        <w:rPr>
          <w:rFonts w:ascii="Times New Roman" w:hAnsi="Times New Roman"/>
          <w:sz w:val="24"/>
          <w:lang w:val="zh-CN"/>
        </w:rPr>
      </w:pPr>
      <w:r>
        <w:rPr>
          <w:rFonts w:ascii="Times New Roman" w:hAnsi="Times New Roman"/>
          <w:sz w:val="24"/>
          <w:lang w:val="en-US"/>
        </w:rPr>
        <w:t>Marketing and Promotion: 25%</w:t>
      </w:r>
    </w:p>
    <w:p>
      <w:pPr>
        <w:spacing w:line="360" w:lineRule="auto"/>
        <w:rPr>
          <w:rFonts w:ascii="Times New Roman" w:hAnsi="Times New Roman"/>
          <w:sz w:val="24"/>
          <w:lang w:val="zh-CN"/>
        </w:rPr>
      </w:pPr>
      <w:r>
        <w:rPr>
          <w:rFonts w:ascii="Times New Roman" w:hAnsi="Times New Roman"/>
          <w:sz w:val="24"/>
          <w:lang w:val="en-US"/>
        </w:rPr>
        <w:t>Operations and Administration: 15%</w:t>
      </w:r>
    </w:p>
    <w:p>
      <w:pPr>
        <w:spacing w:line="360" w:lineRule="auto"/>
        <w:rPr>
          <w:rFonts w:ascii="Times New Roman" w:hAnsi="Times New Roman"/>
          <w:sz w:val="24"/>
          <w:lang w:val="zh-CN"/>
        </w:rPr>
      </w:pPr>
      <w:r>
        <w:rPr>
          <w:rFonts w:ascii="Times New Roman" w:hAnsi="Times New Roman"/>
          <w:sz w:val="24"/>
          <w:lang w:val="en-US"/>
        </w:rPr>
        <w:t>Research and Innovation: 15%</w:t>
      </w:r>
    </w:p>
    <w:p>
      <w:pPr>
        <w:spacing w:line="360" w:lineRule="auto"/>
        <w:rPr>
          <w:rFonts w:ascii="Times New Roman" w:hAnsi="Times New Roman"/>
          <w:sz w:val="24"/>
          <w:lang w:val="zh-CN"/>
        </w:rPr>
      </w:pPr>
      <w:r>
        <w:rPr>
          <w:rFonts w:ascii="Times New Roman" w:hAnsi="Times New Roman"/>
          <w:sz w:val="24"/>
          <w:lang w:val="en-US"/>
        </w:rPr>
        <w:t>Legal and Compliance: 10%</w:t>
      </w:r>
    </w:p>
    <w:p>
      <w:pPr>
        <w:spacing w:line="360" w:lineRule="auto"/>
        <w:rPr>
          <w:rFonts w:ascii="Times New Roman" w:hAnsi="Times New Roman"/>
          <w:sz w:val="24"/>
          <w:lang w:val="zh-CN"/>
        </w:rPr>
      </w:pPr>
      <w:r>
        <w:rPr>
          <w:rFonts w:ascii="Times New Roman" w:hAnsi="Times New Roman"/>
          <w:sz w:val="24"/>
          <w:lang w:val="en-US"/>
        </w:rPr>
        <w:t>Reserve Fund: 5%</w:t>
      </w:r>
    </w:p>
    <w:p>
      <w:pPr>
        <w:spacing w:line="360" w:lineRule="auto"/>
        <w:rPr>
          <w:rFonts w:ascii="Times New Roman" w:hAnsi="Times New Roman"/>
          <w:sz w:val="24"/>
          <w:lang w:val="en-US"/>
        </w:rPr>
      </w:pPr>
      <w:r>
        <w:rPr>
          <w:rFonts w:ascii="Times New Roman" w:hAnsi="Times New Roman"/>
          <w:sz w:val="24"/>
          <w:lang w:val="en-US"/>
        </w:rPr>
        <w:t>The Reserve Fund can be used for future development, partnerships, or unforeseen expenses.</w:t>
      </w:r>
    </w:p>
    <w:p>
      <w:pPr>
        <w:spacing w:line="360" w:lineRule="auto"/>
        <w:rPr>
          <w:rFonts w:ascii="Times New Roman" w:hAnsi="Times New Roman"/>
          <w:sz w:val="24"/>
          <w:lang w:val="zh-CN"/>
        </w:rPr>
      </w:pPr>
    </w:p>
    <w:p>
      <w:pPr>
        <w:spacing w:line="360" w:lineRule="auto"/>
        <w:rPr>
          <w:rFonts w:ascii="Times New Roman" w:hAnsi="Times New Roman"/>
          <w:sz w:val="24"/>
          <w:lang w:val="zh-CN"/>
        </w:rPr>
      </w:pPr>
      <w:r>
        <w:rPr>
          <w:rFonts w:ascii="Times New Roman" w:hAnsi="Times New Roman"/>
          <w:b/>
          <w:bCs/>
          <w:sz w:val="24"/>
          <w:lang w:val="en-US"/>
        </w:rPr>
        <w:t>TOKEN SLOGAN:</w:t>
      </w:r>
    </w:p>
    <w:p>
      <w:pPr>
        <w:spacing w:line="360" w:lineRule="auto"/>
        <w:rPr>
          <w:rFonts w:ascii="Times New Roman" w:hAnsi="Times New Roman"/>
          <w:sz w:val="24"/>
          <w:lang w:val="en-US"/>
        </w:rPr>
      </w:pPr>
      <w:r>
        <w:rPr>
          <w:rFonts w:ascii="Times New Roman" w:hAnsi="Times New Roman"/>
          <w:sz w:val="24"/>
          <w:lang w:val="en-US"/>
        </w:rPr>
        <w:t>The slogan for Voter Trust Token (VTT) is: "Empowering Democracy with Blockchain Trust."</w:t>
      </w:r>
    </w:p>
    <w:p>
      <w:pPr>
        <w:spacing w:line="360" w:lineRule="auto"/>
        <w:rPr>
          <w:rFonts w:ascii="Times New Roman" w:hAnsi="Times New Roman"/>
          <w:sz w:val="24"/>
          <w:lang w:val="en-US"/>
        </w:rPr>
      </w:pPr>
    </w:p>
    <w:p>
      <w:pPr>
        <w:spacing w:line="360" w:lineRule="auto"/>
        <w:rPr>
          <w:rFonts w:ascii="Times New Roman" w:hAnsi="Times New Roman"/>
          <w:sz w:val="24"/>
          <w:lang w:val="zh-CN"/>
        </w:rPr>
      </w:pPr>
      <w:r>
        <w:rPr>
          <w:rFonts w:ascii="Times New Roman" w:hAnsi="Times New Roman"/>
          <w:b/>
          <w:bCs/>
          <w:sz w:val="24"/>
          <w:lang w:val="en-US"/>
        </w:rPr>
        <w:t>LAUNCH DATE:</w:t>
      </w:r>
    </w:p>
    <w:p>
      <w:pPr>
        <w:spacing w:line="360" w:lineRule="auto"/>
        <w:rPr>
          <w:rFonts w:ascii="Times New Roman" w:hAnsi="Times New Roman"/>
          <w:sz w:val="24"/>
          <w:lang w:val="en-US"/>
        </w:rPr>
      </w:pPr>
      <w:r>
        <w:rPr>
          <w:rFonts w:ascii="Times New Roman" w:hAnsi="Times New Roman"/>
          <w:sz w:val="24"/>
          <w:lang w:val="en-US"/>
        </w:rPr>
        <w:t>The proposed launch date for the VTT token is set as October 1st, 2023. This date 1st of October (Independence Day) in Nigeria aligns with the significance of Democracy &amp; elections in Nigeria. Launching on this day provides a target for development and marketing timelines.</w:t>
      </w:r>
    </w:p>
    <w:p>
      <w:pPr>
        <w:spacing w:line="360" w:lineRule="auto"/>
        <w:rPr>
          <w:rFonts w:ascii="Times New Roman" w:hAnsi="Times New Roman"/>
          <w:sz w:val="24"/>
          <w:lang w:val="zh-CN"/>
        </w:rPr>
      </w:pPr>
    </w:p>
    <w:p>
      <w:pPr>
        <w:spacing w:line="360" w:lineRule="auto"/>
        <w:rPr>
          <w:rFonts w:ascii="Times New Roman" w:hAnsi="Times New Roman"/>
          <w:sz w:val="24"/>
          <w:lang w:val="zh-CN"/>
        </w:rPr>
      </w:pPr>
      <w:r>
        <w:rPr>
          <w:rFonts w:ascii="Times New Roman" w:hAnsi="Times New Roman"/>
          <w:b/>
          <w:bCs/>
          <w:sz w:val="24"/>
          <w:lang w:val="en-US"/>
        </w:rPr>
        <w:t>TOKEN LOGO:</w:t>
      </w:r>
    </w:p>
    <w:p>
      <w:pPr>
        <w:spacing w:line="360" w:lineRule="auto"/>
        <w:rPr>
          <w:rFonts w:ascii="Times New Roman" w:hAnsi="Times New Roman"/>
          <w:sz w:val="24"/>
          <w:lang w:val="zh-CN"/>
        </w:rPr>
      </w:pPr>
    </w:p>
    <w:p>
      <w:pPr>
        <w:spacing w:line="360" w:lineRule="auto"/>
        <w:rPr>
          <w:rFonts w:ascii="Times New Roman" w:hAnsi="Times New Roman"/>
          <w:sz w:val="24"/>
        </w:rPr>
      </w:pPr>
      <w:r>
        <w:rPr>
          <w:rFonts w:ascii="Times New Roman" w:hAnsi="Times New Roman"/>
          <w:sz w:val="24"/>
        </w:rPr>
        <w:drawing>
          <wp:inline distT="0" distB="0" distL="0" distR="0">
            <wp:extent cx="2492375" cy="2484120"/>
            <wp:effectExtent l="0" t="0" r="0" b="5080"/>
            <wp:docPr id="258" name="Google Shape;258;p32"/>
            <wp:cNvGraphicFramePr/>
            <a:graphic xmlns:a="http://schemas.openxmlformats.org/drawingml/2006/main">
              <a:graphicData uri="http://schemas.openxmlformats.org/drawingml/2006/picture">
                <pic:pic xmlns:pic="http://schemas.openxmlformats.org/drawingml/2006/picture">
                  <pic:nvPicPr>
                    <pic:cNvPr id="258" name="Google Shape;258;p32"/>
                    <pic:cNvPicPr preferRelativeResize="0"/>
                  </pic:nvPicPr>
                  <pic:blipFill>
                    <a:blip r:embed="rId10"/>
                    <a:stretch>
                      <a:fillRect/>
                    </a:stretch>
                  </pic:blipFill>
                  <pic:spPr>
                    <a:xfrm>
                      <a:off x="0" y="0"/>
                      <a:ext cx="2492462" cy="2484673"/>
                    </a:xfrm>
                    <a:prstGeom prst="rect">
                      <a:avLst/>
                    </a:prstGeom>
                    <a:noFill/>
                    <a:ln>
                      <a:noFill/>
                    </a:ln>
                  </pic:spPr>
                </pic:pic>
              </a:graphicData>
            </a:graphic>
          </wp:inline>
        </w:drawing>
      </w:r>
    </w:p>
    <w:p>
      <w:pPr>
        <w:spacing w:line="360" w:lineRule="auto"/>
        <w:rPr>
          <w:rFonts w:ascii="Times New Roman" w:hAnsi="Times New Roman"/>
          <w:sz w:val="24"/>
        </w:rPr>
      </w:pPr>
    </w:p>
    <w:p>
      <w:pPr>
        <w:spacing w:line="360" w:lineRule="auto"/>
        <w:rPr>
          <w:rFonts w:ascii="Times New Roman" w:hAnsi="Times New Roman"/>
          <w:sz w:val="24"/>
        </w:rPr>
      </w:pPr>
      <w:r>
        <w:rPr>
          <w:rFonts w:ascii="Times New Roman" w:hAnsi="Times New Roman"/>
          <w:b/>
          <w:bCs/>
          <w:sz w:val="24"/>
          <w:lang w:val="en-US"/>
        </w:rPr>
        <w:t>TOKEN NAME</w:t>
      </w:r>
    </w:p>
    <w:p>
      <w:pPr>
        <w:spacing w:line="360" w:lineRule="auto"/>
        <w:rPr>
          <w:rFonts w:ascii="Times New Roman" w:hAnsi="Times New Roman"/>
          <w:sz w:val="24"/>
          <w:lang w:val="zh-CN"/>
        </w:rPr>
      </w:pPr>
      <w:r>
        <w:rPr>
          <w:rFonts w:ascii="Times New Roman" w:hAnsi="Times New Roman"/>
          <w:sz w:val="24"/>
          <w:lang w:val="en-US"/>
        </w:rPr>
        <w:t>Voters Trust Token (VTT), originates from three fundamental components. Firstly, "Voters" signifies the individuals who are at the core, serving as the primary stakeholders and beneficiaries of the token. Secondly, "Trust" underlines its purpose of revitalizing and strengthening trust within the electoral process. Lastly, "Token" emphasizes its digital nature, constructed on the foundation of blockchain technology. Through the amalgamation of these elements, the VTT token aspires to enable voters, tackle the significant issue of trust in elections, and harness the transparency and security inherent in blockchain to enhance the integrity of the electoral system.</w:t>
      </w:r>
    </w:p>
    <w:p>
      <w:pPr>
        <w:spacing w:line="360" w:lineRule="auto"/>
        <w:rPr>
          <w:rFonts w:ascii="Times New Roman" w:hAnsi="Times New Roman"/>
          <w:sz w:val="24"/>
        </w:rPr>
      </w:pPr>
    </w:p>
    <w:p>
      <w:pPr>
        <w:spacing w:line="360" w:lineRule="auto"/>
        <w:rPr>
          <w:rFonts w:ascii="Times New Roman" w:hAnsi="Times New Roman"/>
          <w:sz w:val="24"/>
          <w:lang w:val="zh-CN"/>
        </w:rPr>
      </w:pPr>
      <w:r>
        <w:rPr>
          <w:rFonts w:ascii="Times New Roman" w:hAnsi="Times New Roman"/>
          <w:b/>
          <w:bCs/>
          <w:sz w:val="24"/>
          <w:lang w:val="en-US"/>
        </w:rPr>
        <w:t>TOKEN TICKER</w:t>
      </w:r>
    </w:p>
    <w:p>
      <w:pPr>
        <w:spacing w:line="360" w:lineRule="auto"/>
        <w:rPr>
          <w:rFonts w:ascii="Times New Roman" w:hAnsi="Times New Roman"/>
          <w:sz w:val="24"/>
          <w:lang w:val="zh-CN"/>
        </w:rPr>
      </w:pPr>
      <w:r>
        <w:rPr>
          <w:rFonts w:ascii="Times New Roman" w:hAnsi="Times New Roman"/>
          <w:sz w:val="24"/>
          <w:lang w:val="en-US"/>
        </w:rPr>
        <w:t>Token name: Voters Trust Token (VTT)</w:t>
      </w:r>
    </w:p>
    <w:p>
      <w:pPr>
        <w:spacing w:line="360" w:lineRule="auto"/>
        <w:rPr>
          <w:rFonts w:ascii="Times New Roman" w:hAnsi="Times New Roman"/>
          <w:sz w:val="24"/>
          <w:lang w:val="zh-CN"/>
        </w:rPr>
      </w:pPr>
      <w:r>
        <w:rPr>
          <w:rFonts w:ascii="Times New Roman" w:hAnsi="Times New Roman"/>
          <w:sz w:val="24"/>
          <w:lang w:val="en-US"/>
        </w:rPr>
        <w:t>Purpose: Restore trust in elections</w:t>
      </w:r>
    </w:p>
    <w:p>
      <w:pPr>
        <w:spacing w:line="360" w:lineRule="auto"/>
        <w:rPr>
          <w:rFonts w:ascii="Times New Roman" w:hAnsi="Times New Roman"/>
          <w:sz w:val="24"/>
          <w:lang w:val="zh-CN"/>
        </w:rPr>
      </w:pPr>
      <w:r>
        <w:rPr>
          <w:rFonts w:ascii="Times New Roman" w:hAnsi="Times New Roman"/>
          <w:sz w:val="24"/>
          <w:lang w:val="en-US"/>
        </w:rPr>
        <w:t>Key Elements:</w:t>
      </w:r>
    </w:p>
    <w:p>
      <w:pPr>
        <w:spacing w:line="360" w:lineRule="auto"/>
        <w:rPr>
          <w:rFonts w:ascii="Times New Roman" w:hAnsi="Times New Roman"/>
          <w:sz w:val="24"/>
          <w:lang w:val="zh-CN"/>
        </w:rPr>
      </w:pPr>
      <w:r>
        <w:rPr>
          <w:rFonts w:ascii="Times New Roman" w:hAnsi="Times New Roman"/>
          <w:sz w:val="24"/>
          <w:lang w:val="en-US"/>
        </w:rPr>
        <w:t>Empower voters</w:t>
      </w:r>
    </w:p>
    <w:p>
      <w:pPr>
        <w:spacing w:line="360" w:lineRule="auto"/>
        <w:rPr>
          <w:rFonts w:ascii="Times New Roman" w:hAnsi="Times New Roman"/>
          <w:sz w:val="24"/>
          <w:lang w:val="zh-CN"/>
        </w:rPr>
      </w:pPr>
      <w:r>
        <w:rPr>
          <w:rFonts w:ascii="Times New Roman" w:hAnsi="Times New Roman"/>
          <w:sz w:val="24"/>
          <w:lang w:val="en-US"/>
        </w:rPr>
        <w:t>Leverage blockchain technology</w:t>
      </w:r>
    </w:p>
    <w:p>
      <w:pPr>
        <w:spacing w:line="360" w:lineRule="auto"/>
        <w:rPr>
          <w:rFonts w:ascii="Times New Roman" w:hAnsi="Times New Roman"/>
          <w:sz w:val="24"/>
          <w:lang w:val="zh-CN"/>
        </w:rPr>
      </w:pPr>
      <w:r>
        <w:rPr>
          <w:rFonts w:ascii="Times New Roman" w:hAnsi="Times New Roman"/>
          <w:sz w:val="24"/>
          <w:lang w:val="en-US"/>
        </w:rPr>
        <w:t>Address the issue of trust in the electoral process</w:t>
      </w:r>
    </w:p>
    <w:p>
      <w:pPr>
        <w:spacing w:line="360" w:lineRule="auto"/>
        <w:rPr>
          <w:rFonts w:ascii="Times New Roman" w:hAnsi="Times New Roman"/>
          <w:sz w:val="24"/>
          <w:lang w:val="zh-CN"/>
        </w:rPr>
      </w:pPr>
      <w:r>
        <w:rPr>
          <w:rFonts w:ascii="Times New Roman" w:hAnsi="Times New Roman"/>
          <w:sz w:val="24"/>
          <w:lang w:val="en-US"/>
        </w:rPr>
        <w:t>Benefits:</w:t>
      </w:r>
    </w:p>
    <w:p>
      <w:pPr>
        <w:spacing w:line="360" w:lineRule="auto"/>
        <w:rPr>
          <w:rFonts w:ascii="Times New Roman" w:hAnsi="Times New Roman"/>
          <w:sz w:val="24"/>
          <w:lang w:val="zh-CN"/>
        </w:rPr>
      </w:pPr>
      <w:r>
        <w:rPr>
          <w:rFonts w:ascii="Times New Roman" w:hAnsi="Times New Roman"/>
          <w:sz w:val="24"/>
          <w:lang w:val="en-US"/>
        </w:rPr>
        <w:t>Enhance transparency and security</w:t>
      </w:r>
    </w:p>
    <w:p>
      <w:pPr>
        <w:spacing w:line="360" w:lineRule="auto"/>
        <w:rPr>
          <w:rFonts w:ascii="Times New Roman" w:hAnsi="Times New Roman"/>
          <w:sz w:val="24"/>
          <w:lang w:val="zh-CN"/>
        </w:rPr>
      </w:pPr>
      <w:r>
        <w:rPr>
          <w:rFonts w:ascii="Times New Roman" w:hAnsi="Times New Roman"/>
          <w:sz w:val="24"/>
          <w:lang w:val="en-US"/>
        </w:rPr>
        <w:t>Reinforce democratic values</w:t>
      </w:r>
    </w:p>
    <w:p>
      <w:pPr>
        <w:spacing w:line="360" w:lineRule="auto"/>
        <w:rPr>
          <w:rFonts w:ascii="Times New Roman" w:hAnsi="Times New Roman"/>
          <w:sz w:val="24"/>
          <w:lang w:val="zh-CN"/>
        </w:rPr>
      </w:pPr>
      <w:r>
        <w:rPr>
          <w:rFonts w:ascii="Times New Roman" w:hAnsi="Times New Roman"/>
          <w:sz w:val="24"/>
          <w:lang w:val="en-US"/>
        </w:rPr>
        <w:t>Ensure fair representation</w:t>
      </w:r>
    </w:p>
    <w:p>
      <w:pPr>
        <w:spacing w:line="360" w:lineRule="auto"/>
        <w:rPr>
          <w:rFonts w:ascii="Times New Roman" w:hAnsi="Times New Roman"/>
          <w:sz w:val="24"/>
          <w:lang w:val="zh-CN"/>
        </w:rPr>
      </w:pPr>
      <w:r>
        <w:rPr>
          <w:rFonts w:ascii="Times New Roman" w:hAnsi="Times New Roman"/>
          <w:sz w:val="24"/>
          <w:lang w:val="en-US"/>
        </w:rPr>
        <w:t>Token Name: Voters Trust Token (VTT)</w:t>
      </w:r>
    </w:p>
    <w:p>
      <w:pPr>
        <w:spacing w:line="360" w:lineRule="auto"/>
        <w:rPr>
          <w:rFonts w:ascii="Times New Roman" w:hAnsi="Times New Roman"/>
          <w:sz w:val="24"/>
          <w:lang w:val="zh-CN"/>
        </w:rPr>
      </w:pPr>
      <w:r>
        <w:rPr>
          <w:rFonts w:ascii="Times New Roman" w:hAnsi="Times New Roman"/>
          <w:sz w:val="24"/>
          <w:lang w:val="en-US"/>
        </w:rPr>
        <w:t>Voters: Primary stakeholders</w:t>
      </w:r>
    </w:p>
    <w:p>
      <w:pPr>
        <w:spacing w:line="360" w:lineRule="auto"/>
        <w:rPr>
          <w:rFonts w:ascii="Times New Roman" w:hAnsi="Times New Roman"/>
          <w:sz w:val="24"/>
          <w:lang w:val="zh-CN"/>
        </w:rPr>
      </w:pPr>
      <w:r>
        <w:rPr>
          <w:rFonts w:ascii="Times New Roman" w:hAnsi="Times New Roman"/>
          <w:sz w:val="24"/>
          <w:lang w:val="en-US"/>
        </w:rPr>
        <w:t>Trust: Solving trust issues</w:t>
      </w:r>
    </w:p>
    <w:p>
      <w:pPr>
        <w:spacing w:line="360" w:lineRule="auto"/>
        <w:rPr>
          <w:rFonts w:ascii="Times New Roman" w:hAnsi="Times New Roman"/>
          <w:sz w:val="24"/>
        </w:rPr>
      </w:pPr>
      <w:r>
        <w:rPr>
          <w:rFonts w:ascii="Times New Roman" w:hAnsi="Times New Roman"/>
          <w:sz w:val="24"/>
          <w:lang w:val="en-US"/>
        </w:rPr>
        <w:t>Token: Digital asset on blockchain</w:t>
      </w:r>
    </w:p>
    <w:p>
      <w:pPr>
        <w:spacing w:line="360" w:lineRule="auto"/>
        <w:rPr>
          <w:rFonts w:ascii="Times New Roman" w:hAnsi="Times New Roman"/>
          <w:sz w:val="24"/>
        </w:rPr>
      </w:pPr>
    </w:p>
    <w:p>
      <w:pPr>
        <w:spacing w:line="360" w:lineRule="auto"/>
        <w:rPr>
          <w:rFonts w:ascii="Times New Roman" w:hAnsi="Times New Roman"/>
          <w:sz w:val="24"/>
          <w:lang w:val="zh-CN"/>
        </w:rPr>
      </w:pPr>
      <w:r>
        <w:rPr>
          <w:rFonts w:ascii="Times New Roman" w:hAnsi="Times New Roman"/>
          <w:b/>
          <w:bCs/>
          <w:sz w:val="24"/>
          <w:lang w:val="en-US"/>
        </w:rPr>
        <w:t>CONCLUSION</w:t>
      </w:r>
      <w:r>
        <w:rPr>
          <w:rFonts w:ascii="Times New Roman" w:hAnsi="Times New Roman"/>
          <w:sz w:val="24"/>
          <w:lang w:val="en-US"/>
        </w:rPr>
        <w:t xml:space="preserve"> </w:t>
      </w:r>
    </w:p>
    <w:p>
      <w:pPr>
        <w:spacing w:line="360" w:lineRule="auto"/>
        <w:rPr>
          <w:rFonts w:ascii="Times New Roman" w:hAnsi="Times New Roman"/>
          <w:sz w:val="24"/>
          <w:lang w:val="zh-CN"/>
        </w:rPr>
      </w:pPr>
      <w:r>
        <w:rPr>
          <w:rFonts w:ascii="Times New Roman" w:hAnsi="Times New Roman"/>
          <w:sz w:val="24"/>
          <w:lang w:val="en-US"/>
        </w:rPr>
        <w:t>The lack of confidentiality and trust in the electoral process is hinged on its centralized nature.</w:t>
      </w:r>
    </w:p>
    <w:p>
      <w:pPr>
        <w:spacing w:line="360" w:lineRule="auto"/>
        <w:rPr>
          <w:rFonts w:ascii="Times New Roman" w:hAnsi="Times New Roman"/>
          <w:sz w:val="24"/>
          <w:lang w:val="en-US"/>
        </w:rPr>
      </w:pPr>
      <w:r>
        <w:rPr>
          <w:rFonts w:ascii="Times New Roman" w:hAnsi="Times New Roman"/>
          <w:sz w:val="24"/>
          <w:lang w:val="en-US"/>
        </w:rPr>
        <w:t>A Decentralized form of voting will answer more readily, the demands of Democracy. This is the problem VTT has come to solve.</w:t>
      </w:r>
    </w:p>
    <w:p>
      <w:pPr>
        <w:spacing w:line="360" w:lineRule="auto"/>
        <w:rPr>
          <w:rFonts w:ascii="Times New Roman" w:hAnsi="Times New Roman"/>
          <w:sz w:val="24"/>
          <w:lang w:val="en-US"/>
        </w:rPr>
      </w:pPr>
    </w:p>
    <w:p>
      <w:pPr>
        <w:spacing w:line="360" w:lineRule="auto"/>
        <w:rPr>
          <w:rFonts w:ascii="Times New Roman" w:hAnsi="Times New Roman"/>
          <w:b/>
          <w:bCs/>
          <w:sz w:val="24"/>
          <w:lang w:val="en-US"/>
        </w:rPr>
      </w:pPr>
      <w:r>
        <w:rPr>
          <w:rFonts w:ascii="Times New Roman" w:hAnsi="Times New Roman"/>
          <w:b/>
          <w:bCs/>
          <w:sz w:val="24"/>
          <w:lang w:val="en-US"/>
        </w:rPr>
        <w:t>BLOCKCHAIN OATH OF PROFESSION</w:t>
      </w:r>
    </w:p>
    <w:p>
      <w:pPr>
        <w:pStyle w:val="5"/>
        <w:spacing w:before="0" w:beforeAutospacing="0" w:after="0" w:afterAutospacing="0" w:line="360" w:lineRule="auto"/>
        <w:rPr>
          <w:lang w:val="en-US"/>
        </w:rPr>
      </w:pPr>
      <w:r>
        <w:rPr>
          <w:lang w:val="en-US"/>
        </w:rPr>
        <w:t>It is my duty as a Blockchain Professional to advance my neighborhood, the global economy, and the Blockchain sector. </w:t>
      </w:r>
    </w:p>
    <w:p>
      <w:pPr>
        <w:pStyle w:val="5"/>
        <w:spacing w:before="0" w:beforeAutospacing="0" w:after="0" w:afterAutospacing="0" w:line="360" w:lineRule="auto"/>
        <w:rPr>
          <w:lang w:val="en-US"/>
        </w:rPr>
      </w:pPr>
    </w:p>
    <w:p>
      <w:pPr>
        <w:pStyle w:val="5"/>
        <w:spacing w:before="0" w:beforeAutospacing="0" w:after="0" w:afterAutospacing="0" w:line="360" w:lineRule="auto"/>
        <w:rPr>
          <w:lang w:val="en-US"/>
        </w:rPr>
      </w:pPr>
      <w:r>
        <w:rPr>
          <w:lang w:val="en-US"/>
        </w:rPr>
        <w:t>As a Blockchain Professional, I will do all of my duties with the highest Honesty, Responsibility, Integrity and Intelligence.</w:t>
      </w:r>
    </w:p>
    <w:p>
      <w:pPr>
        <w:pStyle w:val="5"/>
        <w:spacing w:before="0" w:beforeAutospacing="0" w:after="0" w:afterAutospacing="0" w:line="360" w:lineRule="auto"/>
        <w:rPr>
          <w:lang w:val="en-US"/>
        </w:rPr>
      </w:pPr>
    </w:p>
    <w:p>
      <w:pPr>
        <w:pStyle w:val="5"/>
        <w:spacing w:before="0" w:beforeAutospacing="0" w:after="0" w:afterAutospacing="0" w:line="360" w:lineRule="auto"/>
        <w:rPr>
          <w:lang w:val="en-US"/>
        </w:rPr>
      </w:pPr>
      <w:r>
        <w:rPr>
          <w:lang w:val="en-US"/>
        </w:rPr>
        <w:t>I will provide mentorship to other Blockchain specialists without any type of bias to ensure that we all succeed in advancing the industry and the global community.</w:t>
      </w:r>
    </w:p>
    <w:p>
      <w:pPr>
        <w:pStyle w:val="5"/>
        <w:spacing w:before="0" w:beforeAutospacing="0" w:after="0" w:afterAutospacing="0" w:line="360" w:lineRule="auto"/>
        <w:rPr>
          <w:lang w:val="en-US"/>
        </w:rPr>
      </w:pPr>
      <w:r>
        <w:rPr>
          <w:lang w:val="en-US"/>
        </w:rPr>
        <w:t> </w:t>
      </w:r>
    </w:p>
    <w:p>
      <w:pPr>
        <w:pStyle w:val="5"/>
        <w:spacing w:before="0" w:beforeAutospacing="0" w:after="0" w:afterAutospacing="0" w:line="360" w:lineRule="auto"/>
        <w:rPr>
          <w:lang w:val="en-US"/>
        </w:rPr>
      </w:pPr>
      <w:r>
        <w:rPr>
          <w:lang w:val="en-US"/>
        </w:rPr>
        <w:t>I will be mindful of what society and business require, and I'll apply my skills and knowledge to meet those needs.</w:t>
      </w:r>
    </w:p>
    <w:p>
      <w:pPr>
        <w:pStyle w:val="5"/>
        <w:spacing w:before="0" w:beforeAutospacing="0" w:after="0" w:afterAutospacing="0" w:line="360" w:lineRule="auto"/>
        <w:rPr>
          <w:lang w:val="en-US"/>
        </w:rPr>
      </w:pPr>
      <w:r>
        <w:rPr>
          <w:lang w:val="en-US"/>
        </w:rPr>
        <w:t> </w:t>
      </w:r>
    </w:p>
    <w:p>
      <w:pPr>
        <w:pStyle w:val="5"/>
        <w:spacing w:before="0" w:beforeAutospacing="0" w:after="0" w:afterAutospacing="0" w:line="360" w:lineRule="auto"/>
        <w:rPr>
          <w:lang w:val="en-US"/>
        </w:rPr>
      </w:pPr>
      <w:r>
        <w:rPr>
          <w:lang w:val="en-US"/>
        </w:rPr>
        <w:t xml:space="preserve">I willingly accept this oath as a Blockchain professional, and I will adhere by its principles. </w:t>
      </w:r>
    </w:p>
    <w:p>
      <w:pPr>
        <w:pStyle w:val="5"/>
        <w:spacing w:before="0" w:beforeAutospacing="0" w:after="0" w:afterAutospacing="0" w:line="360" w:lineRule="auto"/>
        <w:rPr>
          <w:lang w:val="en-US"/>
        </w:rPr>
      </w:pPr>
      <w:r>
        <w:rPr>
          <w:lang w:val="en-US"/>
        </w:rPr>
        <w:t> </w:t>
      </w:r>
    </w:p>
    <w:p>
      <w:pPr>
        <w:pStyle w:val="5"/>
        <w:spacing w:before="0" w:beforeAutospacing="0" w:after="0" w:afterAutospacing="0" w:line="360" w:lineRule="auto"/>
        <w:rPr>
          <w:lang w:val="en-US"/>
        </w:rPr>
      </w:pPr>
      <w:r>
        <w:rPr>
          <w:lang w:val="en-US"/>
        </w:rPr>
        <w:t>So help me God.</w:t>
      </w:r>
    </w:p>
    <w:p>
      <w:pPr>
        <w:spacing w:line="360" w:lineRule="auto"/>
        <w:rPr>
          <w:rFonts w:ascii="Times New Roman" w:hAnsi="Times New Roman"/>
          <w:sz w:val="24"/>
          <w:lang w:val="zh-C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Lato">
    <w:altName w:val="Calibri"/>
    <w:panose1 w:val="020F0502020204030203"/>
    <w:charset w:val="00"/>
    <w:family w:val="swiss"/>
    <w:pitch w:val="default"/>
    <w:sig w:usb0="00000000" w:usb1="00000000" w:usb2="00000021" w:usb3="00000000" w:csb0="0000019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30C0C"/>
    <w:multiLevelType w:val="multilevel"/>
    <w:tmpl w:val="1F330C0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62900E5"/>
    <w:multiLevelType w:val="multilevel"/>
    <w:tmpl w:val="362900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4F81606E"/>
    <w:multiLevelType w:val="multilevel"/>
    <w:tmpl w:val="4F8160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0B"/>
    <w:rsid w:val="00055B37"/>
    <w:rsid w:val="00184A8C"/>
    <w:rsid w:val="00562DDA"/>
    <w:rsid w:val="00597ED3"/>
    <w:rsid w:val="00655330"/>
    <w:rsid w:val="00761F8D"/>
    <w:rsid w:val="008625B9"/>
    <w:rsid w:val="008B1F95"/>
    <w:rsid w:val="008E77F5"/>
    <w:rsid w:val="009A69C8"/>
    <w:rsid w:val="00A4660B"/>
    <w:rsid w:val="00A650D2"/>
    <w:rsid w:val="00B262C8"/>
    <w:rsid w:val="00E1393F"/>
    <w:rsid w:val="00FA646C"/>
    <w:rsid w:val="00FC221C"/>
    <w:rsid w:val="7D13139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59" w:lineRule="auto"/>
      <w:ind w:right="79"/>
      <w:jc w:val="both"/>
    </w:pPr>
    <w:rPr>
      <w:rFonts w:ascii="Arial" w:hAnsi="Arial" w:eastAsia="Arial" w:cs="Times New Roman"/>
      <w:color w:val="000000"/>
      <w:kern w:val="2"/>
      <w:sz w:val="23"/>
      <w:szCs w:val="24"/>
      <w:lang w:val="en" w:eastAsia="en" w:bidi="ar-SA"/>
      <w14:ligatures w14:val="standardContextual"/>
    </w:rPr>
  </w:style>
  <w:style w:type="paragraph" w:styleId="2">
    <w:name w:val="heading 1"/>
    <w:next w:val="1"/>
    <w:link w:val="6"/>
    <w:qFormat/>
    <w:uiPriority w:val="9"/>
    <w:pPr>
      <w:keepNext/>
      <w:keepLines/>
      <w:spacing w:after="249" w:line="259" w:lineRule="auto"/>
      <w:ind w:left="10" w:hanging="10"/>
      <w:outlineLvl w:val="0"/>
    </w:pPr>
    <w:rPr>
      <w:rFonts w:ascii="Arial" w:hAnsi="Arial" w:eastAsia="Arial" w:cs="Arial"/>
      <w:b/>
      <w:color w:val="000000"/>
      <w:kern w:val="2"/>
      <w:sz w:val="23"/>
      <w:szCs w:val="24"/>
      <w:lang w:val="zh-CN" w:eastAsia="en-GB" w:bidi="ar-SA"/>
      <w14:ligatures w14:val="standardContextual"/>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ind w:right="0"/>
      <w:jc w:val="left"/>
    </w:pPr>
    <w:rPr>
      <w:rFonts w:ascii="Times New Roman" w:hAnsi="Times New Roman" w:eastAsia="Times New Roman"/>
      <w:color w:val="auto"/>
      <w:kern w:val="0"/>
      <w:sz w:val="24"/>
      <w:lang w:val="zh-CN" w:eastAsia="en-GB"/>
      <w14:ligatures w14:val="none"/>
    </w:rPr>
  </w:style>
  <w:style w:type="character" w:customStyle="1" w:styleId="6">
    <w:name w:val="Heading 1 Char"/>
    <w:basedOn w:val="3"/>
    <w:link w:val="2"/>
    <w:uiPriority w:val="9"/>
    <w:rPr>
      <w:rFonts w:ascii="Arial" w:hAnsi="Arial" w:eastAsia="Arial" w:cs="Arial"/>
      <w:b/>
      <w:color w:val="000000"/>
      <w:sz w:val="23"/>
      <w:lang w:eastAsia="en-GB"/>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1644</Words>
  <Characters>9376</Characters>
  <Lines>78</Lines>
  <Paragraphs>21</Paragraphs>
  <TotalTime>34</TotalTime>
  <ScaleCrop>false</ScaleCrop>
  <LinksUpToDate>false</LinksUpToDate>
  <CharactersWithSpaces>10999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2023-07-20T13:30:00Z</dcterms:created>
  <dc:creator>sebastianofomata@gmail.com</dc:creator>
  <cp:lastModifiedBy>Emmanuel Samuel</cp:lastModifiedBy>
  <dcterms:modified xsi:type="dcterms:W3CDTF">2023-07-29T04:23:48Z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A0C52811102E48D895FFD638FB495878</vt:lpwstr>
  </property>
</Properties>
</file>