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13" w:type="dxa"/>
        <w:tblInd w:w="108" w:type="dxa"/>
        <w:tblLayout w:type="fixed"/>
        <w:tblLook w:val="04A0" w:firstRow="1" w:lastRow="0" w:firstColumn="1" w:lastColumn="0" w:noHBand="0" w:noVBand="1"/>
      </w:tblPr>
      <w:tblGrid>
        <w:gridCol w:w="3969"/>
        <w:gridCol w:w="284"/>
        <w:gridCol w:w="5260"/>
      </w:tblGrid>
      <w:tr w:rsidR="0024438F">
        <w:trPr>
          <w:trHeight w:val="816"/>
        </w:trPr>
        <w:tc>
          <w:tcPr>
            <w:tcW w:w="3969" w:type="dxa"/>
          </w:tcPr>
          <w:p w:rsidR="0024438F" w:rsidRDefault="006353E6">
            <w:pPr>
              <w:jc w:val="center"/>
            </w:pPr>
            <w:bookmarkStart w:id="0" w:name="_GoBack"/>
            <w:bookmarkEnd w:id="0"/>
            <w:r>
              <w:t>UBND HUYỆN CHÂU THÀNH</w:t>
            </w:r>
          </w:p>
          <w:p w:rsidR="0024438F" w:rsidRDefault="006353E6">
            <w:pPr>
              <w:jc w:val="center"/>
            </w:pP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812800</wp:posOffset>
                      </wp:positionH>
                      <wp:positionV relativeFrom="paragraph">
                        <wp:posOffset>194614</wp:posOffset>
                      </wp:positionV>
                      <wp:extent cx="685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Straight Connector 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pt,15.3pt" to="118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E5HAIAADU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"/>
                  </w:pict>
                </mc:Fallback>
              </mc:AlternateContent>
            </w:r>
            <w:r>
              <w:rPr>
                <w:b/>
              </w:rPr>
              <w:t>PHÒNG GIÁO DỤC VÀ ĐÀO TẠO</w:t>
            </w:r>
          </w:p>
        </w:tc>
        <w:tc>
          <w:tcPr>
            <w:tcW w:w="284" w:type="dxa"/>
          </w:tcPr>
          <w:p w:rsidR="0024438F" w:rsidRDefault="0024438F"/>
        </w:tc>
        <w:tc>
          <w:tcPr>
            <w:tcW w:w="5260" w:type="dxa"/>
          </w:tcPr>
          <w:p w:rsidR="0024438F" w:rsidRDefault="006353E6">
            <w:pPr>
              <w:jc w:val="center"/>
              <w:rPr>
                <w:b/>
              </w:rPr>
            </w:pPr>
            <w:r>
              <w:rPr>
                <w:b/>
              </w:rPr>
              <w:t>CỘNG HÒA XÃ HỘI CHỦ NGHĨA VIỆT NAM</w:t>
            </w:r>
          </w:p>
          <w:p w:rsidR="0024438F" w:rsidRDefault="006353E6">
            <w:pPr>
              <w:jc w:val="center"/>
              <w:rPr>
                <w:b/>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698776</wp:posOffset>
                      </wp:positionH>
                      <wp:positionV relativeFrom="paragraph">
                        <wp:posOffset>209881</wp:posOffset>
                      </wp:positionV>
                      <wp:extent cx="1844703" cy="0"/>
                      <wp:effectExtent l="0" t="0" r="222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470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pt,16.55pt" to="200.2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3KzHQIAADY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"/>
                  </w:pict>
                </mc:Fallback>
              </mc:AlternateContent>
            </w:r>
            <w:r>
              <w:rPr>
                <w:b/>
              </w:rPr>
              <w:t>Độc lập – Tự do – Hạnh phúc</w:t>
            </w:r>
          </w:p>
        </w:tc>
      </w:tr>
      <w:tr w:rsidR="0024438F">
        <w:tc>
          <w:tcPr>
            <w:tcW w:w="3969" w:type="dxa"/>
          </w:tcPr>
          <w:p w:rsidR="0024438F" w:rsidRDefault="006353E6">
            <w:pPr>
              <w:jc w:val="center"/>
            </w:pPr>
            <w:r>
              <w:t>Số: 675/PGDĐT-GDTH</w:t>
            </w:r>
          </w:p>
          <w:p w:rsidR="0024438F" w:rsidRDefault="006353E6">
            <w:pPr>
              <w:pStyle w:val="Vnbnnidung30"/>
              <w:shd w:val="clear" w:color="auto" w:fill="auto"/>
              <w:tabs>
                <w:tab w:val="left" w:pos="5142"/>
              </w:tabs>
              <w:jc w:val="center"/>
              <w:rPr>
                <w:color w:val="000000"/>
                <w:sz w:val="24"/>
                <w:szCs w:val="24"/>
              </w:rPr>
            </w:pPr>
            <w:r>
              <w:rPr>
                <w:color w:val="000000"/>
                <w:sz w:val="24"/>
                <w:szCs w:val="24"/>
                <w:lang w:val="vi-VN"/>
              </w:rPr>
              <w:t>V/v</w:t>
            </w:r>
            <w:r>
              <w:rPr>
                <w:color w:val="000000"/>
                <w:sz w:val="24"/>
                <w:szCs w:val="24"/>
              </w:rPr>
              <w:t xml:space="preserve"> hướng dẫn tiếp tục thực hiện nhiệm vụ KĐCLGD và đánh giá trường đạt CQG năm học 2020 - 2021</w:t>
            </w:r>
            <w:r>
              <w:rPr>
                <w:color w:val="000000"/>
                <w:sz w:val="24"/>
                <w:szCs w:val="24"/>
                <w:lang w:val="vi-VN"/>
              </w:rPr>
              <w:tab/>
              <w:t>trường đạt chuẩn quốc gia</w:t>
            </w:r>
            <w:r>
              <w:rPr>
                <w:color w:val="000000"/>
                <w:sz w:val="24"/>
                <w:szCs w:val="24"/>
                <w:lang w:val="vi-VN"/>
              </w:rPr>
              <w:t xml:space="preserve"> năm học 2020-2021</w:t>
            </w:r>
          </w:p>
        </w:tc>
        <w:tc>
          <w:tcPr>
            <w:tcW w:w="284" w:type="dxa"/>
          </w:tcPr>
          <w:p w:rsidR="0024438F" w:rsidRDefault="0024438F"/>
        </w:tc>
        <w:tc>
          <w:tcPr>
            <w:tcW w:w="5260" w:type="dxa"/>
          </w:tcPr>
          <w:p w:rsidR="0024438F" w:rsidRDefault="006353E6">
            <w:pPr>
              <w:jc w:val="center"/>
              <w:rPr>
                <w:b/>
                <w:sz w:val="28"/>
                <w:szCs w:val="28"/>
              </w:rPr>
            </w:pPr>
            <w:r>
              <w:rPr>
                <w:i/>
                <w:sz w:val="28"/>
                <w:szCs w:val="28"/>
              </w:rPr>
              <w:t>Châu Thành, ngày 17 tháng 6 năm 2021</w:t>
            </w:r>
          </w:p>
        </w:tc>
      </w:tr>
    </w:tbl>
    <w:p w:rsidR="0024438F" w:rsidRDefault="0024438F">
      <w:pPr>
        <w:spacing w:before="120"/>
      </w:pPr>
    </w:p>
    <w:tbl>
      <w:tblPr>
        <w:tblW w:w="0" w:type="auto"/>
        <w:tblInd w:w="2802" w:type="dxa"/>
        <w:tblLook w:val="04A0" w:firstRow="1" w:lastRow="0" w:firstColumn="1" w:lastColumn="0" w:noHBand="0" w:noVBand="1"/>
      </w:tblPr>
      <w:tblGrid>
        <w:gridCol w:w="1417"/>
        <w:gridCol w:w="284"/>
        <w:gridCol w:w="4961"/>
      </w:tblGrid>
      <w:tr w:rsidR="0024438F">
        <w:tc>
          <w:tcPr>
            <w:tcW w:w="1417" w:type="dxa"/>
            <w:shd w:val="clear" w:color="auto" w:fill="auto"/>
          </w:tcPr>
          <w:p w:rsidR="0024438F" w:rsidRDefault="006353E6">
            <w:pPr>
              <w:spacing w:line="300" w:lineRule="exact"/>
              <w:jc w:val="right"/>
              <w:rPr>
                <w:color w:val="000000"/>
                <w:sz w:val="28"/>
                <w:szCs w:val="28"/>
              </w:rPr>
            </w:pPr>
            <w:r>
              <w:rPr>
                <w:color w:val="000000"/>
                <w:sz w:val="28"/>
                <w:szCs w:val="28"/>
              </w:rPr>
              <w:t>Kính gửi:</w:t>
            </w:r>
          </w:p>
        </w:tc>
        <w:tc>
          <w:tcPr>
            <w:tcW w:w="284" w:type="dxa"/>
            <w:shd w:val="clear" w:color="auto" w:fill="auto"/>
          </w:tcPr>
          <w:p w:rsidR="0024438F" w:rsidRDefault="0024438F">
            <w:pPr>
              <w:spacing w:line="300" w:lineRule="exact"/>
              <w:jc w:val="both"/>
              <w:rPr>
                <w:color w:val="000000"/>
                <w:sz w:val="28"/>
                <w:szCs w:val="28"/>
              </w:rPr>
            </w:pPr>
          </w:p>
        </w:tc>
        <w:tc>
          <w:tcPr>
            <w:tcW w:w="4961" w:type="dxa"/>
            <w:shd w:val="clear" w:color="auto" w:fill="auto"/>
          </w:tcPr>
          <w:p w:rsidR="0024438F" w:rsidRDefault="006353E6">
            <w:pPr>
              <w:spacing w:line="300" w:lineRule="exact"/>
              <w:jc w:val="both"/>
              <w:rPr>
                <w:color w:val="000000"/>
                <w:sz w:val="28"/>
                <w:szCs w:val="28"/>
              </w:rPr>
            </w:pPr>
            <w:r>
              <w:rPr>
                <w:color w:val="000000"/>
                <w:sz w:val="28"/>
                <w:szCs w:val="28"/>
              </w:rPr>
              <w:t>Hiệu trưởng các đơn vị trường trực thuộc.</w:t>
            </w:r>
          </w:p>
        </w:tc>
      </w:tr>
    </w:tbl>
    <w:p w:rsidR="0024438F" w:rsidRDefault="006353E6">
      <w:pPr>
        <w:pStyle w:val="Vnbnnidung0"/>
        <w:shd w:val="clear" w:color="auto" w:fill="auto"/>
        <w:spacing w:before="120"/>
        <w:ind w:left="160" w:right="20" w:firstLine="700"/>
        <w:jc w:val="both"/>
        <w:rPr>
          <w:color w:val="000000"/>
        </w:rPr>
      </w:pPr>
      <w:r>
        <w:rPr>
          <w:color w:val="000000"/>
        </w:rPr>
        <w:tab/>
      </w:r>
    </w:p>
    <w:p w:rsidR="0024438F" w:rsidRDefault="006353E6">
      <w:pPr>
        <w:pStyle w:val="Vnbnnidung0"/>
        <w:shd w:val="clear" w:color="auto" w:fill="auto"/>
        <w:spacing w:before="120"/>
        <w:ind w:firstLine="567"/>
        <w:jc w:val="both"/>
        <w:rPr>
          <w:color w:val="000000"/>
          <w:sz w:val="28"/>
          <w:szCs w:val="28"/>
        </w:rPr>
      </w:pPr>
      <w:r>
        <w:rPr>
          <w:sz w:val="28"/>
          <w:szCs w:val="28"/>
        </w:rPr>
        <w:t>Căn cứ vào Hướng dẫn số 1047/PGDĐT ngày 12 tháng 11 năm 2020 về việc hướng dẫn nhiệm vụ quản lý chất lượng năm học 2020 - 2021. Phòng</w:t>
      </w:r>
      <w:r>
        <w:rPr>
          <w:sz w:val="28"/>
          <w:szCs w:val="28"/>
          <w:lang w:val="vi-VN"/>
        </w:rPr>
        <w:t xml:space="preserve"> Giáo dục và Đào tạo </w:t>
      </w:r>
      <w:r>
        <w:rPr>
          <w:sz w:val="28"/>
          <w:szCs w:val="28"/>
        </w:rPr>
        <w:t xml:space="preserve">hướng dẫn </w:t>
      </w:r>
      <w:r>
        <w:rPr>
          <w:sz w:val="28"/>
          <w:szCs w:val="28"/>
          <w:lang w:val="vi-VN"/>
        </w:rPr>
        <w:t>các đơn vị</w:t>
      </w:r>
      <w:r>
        <w:rPr>
          <w:color w:val="000000"/>
          <w:sz w:val="28"/>
          <w:szCs w:val="28"/>
          <w:lang w:val="vi-VN"/>
        </w:rPr>
        <w:t xml:space="preserve"> </w:t>
      </w:r>
      <w:r>
        <w:rPr>
          <w:color w:val="000000"/>
          <w:sz w:val="28"/>
          <w:szCs w:val="28"/>
        </w:rPr>
        <w:t>thực hiện nhiệm vụ kiểm định chất lượng giáo dục (KĐCLGD) và đánh giá trường đạt chuẩn quốc gia (CQG) năm học 2020 - 2021,</w:t>
      </w:r>
      <w:r>
        <w:rPr>
          <w:sz w:val="28"/>
          <w:szCs w:val="28"/>
          <w:lang w:val="vi-VN"/>
        </w:rPr>
        <w:t xml:space="preserve"> cụ thể như sau:</w:t>
      </w:r>
    </w:p>
    <w:p w:rsidR="0024438F" w:rsidRDefault="006353E6">
      <w:pPr>
        <w:pStyle w:val="Vnbnnidung0"/>
        <w:shd w:val="clear" w:color="auto" w:fill="auto"/>
        <w:spacing w:before="120"/>
        <w:ind w:firstLine="567"/>
        <w:jc w:val="both"/>
        <w:rPr>
          <w:b/>
          <w:i/>
          <w:color w:val="000000"/>
          <w:sz w:val="28"/>
          <w:szCs w:val="28"/>
        </w:rPr>
      </w:pPr>
      <w:r>
        <w:rPr>
          <w:b/>
          <w:i/>
          <w:color w:val="000000"/>
          <w:sz w:val="28"/>
          <w:szCs w:val="28"/>
        </w:rPr>
        <w:t xml:space="preserve">1. Các đơn vị tiếp tục nghiên cứu và thực hiện các văn bản chỉ đạo áp dụng </w:t>
      </w:r>
      <w:r>
        <w:rPr>
          <w:b/>
          <w:i/>
          <w:color w:val="000000"/>
          <w:sz w:val="28"/>
          <w:szCs w:val="28"/>
        </w:rPr>
        <w:t>trong quá trình thực hiện</w:t>
      </w:r>
    </w:p>
    <w:p w:rsidR="0024438F" w:rsidRDefault="006353E6">
      <w:pPr>
        <w:pStyle w:val="Vnbnnidung0"/>
        <w:shd w:val="clear" w:color="auto" w:fill="auto"/>
        <w:spacing w:before="120"/>
        <w:ind w:firstLine="567"/>
        <w:jc w:val="both"/>
        <w:rPr>
          <w:sz w:val="28"/>
          <w:szCs w:val="28"/>
        </w:rPr>
      </w:pPr>
      <w:r>
        <w:rPr>
          <w:color w:val="000000"/>
          <w:sz w:val="28"/>
          <w:szCs w:val="28"/>
        </w:rPr>
        <w:t xml:space="preserve">- </w:t>
      </w:r>
      <w:r>
        <w:rPr>
          <w:color w:val="000000"/>
          <w:sz w:val="28"/>
          <w:szCs w:val="28"/>
          <w:lang w:val="vi-VN"/>
        </w:rPr>
        <w:t xml:space="preserve">Căn cứ Luật Giáo dục số 43/2019/QH14 ngày 14 tháng 6 năm 2019 của Quốc Hội nước Cộng hòa Xã hội Chủ nghĩa Việt Nam có hiệu lực </w:t>
      </w:r>
      <w:r>
        <w:rPr>
          <w:color w:val="000000"/>
          <w:sz w:val="28"/>
          <w:szCs w:val="28"/>
        </w:rPr>
        <w:t xml:space="preserve">từ ngày </w:t>
      </w:r>
      <w:r>
        <w:rPr>
          <w:color w:val="000000"/>
          <w:sz w:val="28"/>
          <w:szCs w:val="28"/>
          <w:lang w:val="vi-VN"/>
        </w:rPr>
        <w:t>01 tháng 7 năm 2020;</w:t>
      </w:r>
    </w:p>
    <w:p w:rsidR="0024438F" w:rsidRDefault="006353E6">
      <w:pPr>
        <w:pStyle w:val="Vnbnnidung0"/>
        <w:shd w:val="clear" w:color="auto" w:fill="auto"/>
        <w:spacing w:before="120"/>
        <w:ind w:firstLine="567"/>
        <w:jc w:val="both"/>
        <w:rPr>
          <w:color w:val="000000"/>
          <w:sz w:val="28"/>
          <w:szCs w:val="28"/>
        </w:rPr>
      </w:pPr>
      <w:r>
        <w:rPr>
          <w:color w:val="000000"/>
          <w:sz w:val="28"/>
          <w:szCs w:val="28"/>
        </w:rPr>
        <w:t xml:space="preserve">- </w:t>
      </w:r>
      <w:r>
        <w:rPr>
          <w:color w:val="000000"/>
          <w:sz w:val="28"/>
          <w:szCs w:val="28"/>
          <w:lang w:val="vi-VN"/>
        </w:rPr>
        <w:t xml:space="preserve">Căn cứ Thông tư số 13/2020/TT-BGDĐT ngày 26 tháng 5 năm 2020 của Bộ </w:t>
      </w:r>
      <w:r>
        <w:rPr>
          <w:color w:val="000000"/>
          <w:sz w:val="28"/>
          <w:szCs w:val="28"/>
          <w:lang w:val="vi-VN"/>
        </w:rPr>
        <w:t>Giáo dục và Đào tạo về việc Ban hành Quy định tiêu chuẩn cơ sở vật chất các trường mầm non, tiểu học, trung học cơ sở, trung học phổ thông và trường phổ thông có nhiều cấp học (sau đây gọi tắt là Thông tư 13), có hiệu lực từ ngày 11 tháng 7 năm 2020; Thông</w:t>
      </w:r>
      <w:r>
        <w:rPr>
          <w:color w:val="000000"/>
          <w:sz w:val="28"/>
          <w:szCs w:val="28"/>
          <w:lang w:val="vi-VN"/>
        </w:rPr>
        <w:t xml:space="preserve"> tư số 17/2018/TT-BGDĐT</w:t>
      </w:r>
      <w:r>
        <w:rPr>
          <w:color w:val="000000"/>
          <w:sz w:val="28"/>
          <w:szCs w:val="28"/>
        </w:rPr>
        <w:t xml:space="preserve"> </w:t>
      </w:r>
      <w:r>
        <w:rPr>
          <w:color w:val="000000"/>
          <w:sz w:val="28"/>
          <w:szCs w:val="28"/>
          <w:lang w:val="vi-VN"/>
        </w:rPr>
        <w:t>quy định về kiểm định chất lượng giáo dục và công nhận trường đạt chuẩn quốc gia đối với trường</w:t>
      </w:r>
      <w:r>
        <w:rPr>
          <w:color w:val="000000"/>
          <w:sz w:val="28"/>
          <w:szCs w:val="28"/>
        </w:rPr>
        <w:t xml:space="preserve"> </w:t>
      </w:r>
      <w:r>
        <w:rPr>
          <w:color w:val="000000"/>
          <w:sz w:val="28"/>
          <w:szCs w:val="28"/>
          <w:lang w:val="vi-VN"/>
        </w:rPr>
        <w:t>tiểu học,</w:t>
      </w:r>
      <w:r>
        <w:rPr>
          <w:color w:val="000000"/>
          <w:sz w:val="28"/>
          <w:szCs w:val="28"/>
        </w:rPr>
        <w:t xml:space="preserve"> Thông tư số</w:t>
      </w:r>
      <w:r>
        <w:rPr>
          <w:color w:val="000000"/>
          <w:sz w:val="28"/>
          <w:szCs w:val="28"/>
          <w:lang w:val="vi-VN"/>
        </w:rPr>
        <w:t xml:space="preserve"> 18/2018/TT-BGDĐT quy định về kiểm định chất lượng giáo dục và công nhận trường đạt chuẩn quốc gia đối với trường</w:t>
      </w:r>
      <w:r>
        <w:rPr>
          <w:color w:val="000000"/>
          <w:sz w:val="28"/>
          <w:szCs w:val="28"/>
        </w:rPr>
        <w:t xml:space="preserve"> </w:t>
      </w:r>
      <w:r>
        <w:rPr>
          <w:color w:val="000000"/>
          <w:sz w:val="28"/>
          <w:szCs w:val="28"/>
          <w:lang w:val="vi-VN"/>
        </w:rPr>
        <w:t>t</w:t>
      </w:r>
      <w:r>
        <w:rPr>
          <w:color w:val="000000"/>
          <w:sz w:val="28"/>
          <w:szCs w:val="28"/>
          <w:lang w:val="vi-VN"/>
        </w:rPr>
        <w:t>rung học cơ sở, trường trung học phổ thông và trường phổ thông có nhiều cấp học;</w:t>
      </w:r>
      <w:r>
        <w:rPr>
          <w:color w:val="000000"/>
          <w:sz w:val="28"/>
          <w:szCs w:val="28"/>
        </w:rPr>
        <w:t xml:space="preserve"> Thông tư số </w:t>
      </w:r>
      <w:r>
        <w:rPr>
          <w:rStyle w:val="Vnbnnidung14pt"/>
        </w:rPr>
        <w:t xml:space="preserve">19/2018/TT- </w:t>
      </w:r>
      <w:r>
        <w:rPr>
          <w:color w:val="000000"/>
          <w:sz w:val="28"/>
          <w:szCs w:val="28"/>
          <w:lang w:val="vi-VN"/>
        </w:rPr>
        <w:t>BGDĐT ngày 22 tháng 8 năm 2018 của Bộ trưởng Bộ Giáo dục và Đào tạo về quy định về kiểm định chất lượng giáo dục và công nhận trường đạt chuẩn quốc gia</w:t>
      </w:r>
      <w:r>
        <w:rPr>
          <w:color w:val="000000"/>
          <w:sz w:val="28"/>
          <w:szCs w:val="28"/>
          <w:lang w:val="vi-VN"/>
        </w:rPr>
        <w:t xml:space="preserve"> đối với trường mầm non; </w:t>
      </w:r>
      <w:r>
        <w:rPr>
          <w:color w:val="000000"/>
          <w:sz w:val="28"/>
          <w:szCs w:val="28"/>
        </w:rPr>
        <w:t xml:space="preserve">Thông tư số 27/2016/TT-BGDĐT ngày 30 tháng 12 năm 2016 của Bộ Trưởng Bộ Giáo dục và Đào tạo ban hành quy định thời hạn bảo quản tài liệu chuyên môn nghiệp vụ của ngành giáo dục; </w:t>
      </w:r>
      <w:r>
        <w:rPr>
          <w:color w:val="000000"/>
          <w:sz w:val="28"/>
          <w:szCs w:val="28"/>
          <w:lang w:val="vi-VN"/>
        </w:rPr>
        <w:t xml:space="preserve">Công văn số 1989/UBND-KGVX ngày 04 tháng 12 năm 2020 </w:t>
      </w:r>
      <w:r>
        <w:rPr>
          <w:color w:val="000000"/>
          <w:sz w:val="28"/>
          <w:szCs w:val="28"/>
          <w:lang w:val="vi-VN"/>
        </w:rPr>
        <w:t>của Ủy ban nhân dân tỉnh về việc kiểm định chất lượng giáo dục và trường đạt chuẩn quốc gia; Công văn số 2527/SGDĐT-KTQLCLGD&amp;CNTT ngày 05 tháng 11 năm 2020 của Sở Giáo dục và Đào tạo về việc hướng dẫn nhiệm vụ Quản lý chất lượng năm học 2020-2021</w:t>
      </w:r>
      <w:r>
        <w:rPr>
          <w:color w:val="000000"/>
          <w:sz w:val="28"/>
          <w:szCs w:val="28"/>
        </w:rPr>
        <w:t>.</w:t>
      </w:r>
    </w:p>
    <w:p w:rsidR="0024438F" w:rsidRDefault="006353E6">
      <w:pPr>
        <w:pStyle w:val="Vnbnnidung0"/>
        <w:shd w:val="clear" w:color="auto" w:fill="auto"/>
        <w:spacing w:before="120"/>
        <w:ind w:firstLine="567"/>
        <w:jc w:val="both"/>
        <w:rPr>
          <w:color w:val="000000"/>
          <w:sz w:val="28"/>
          <w:szCs w:val="28"/>
        </w:rPr>
      </w:pPr>
      <w:r>
        <w:rPr>
          <w:b/>
          <w:i/>
          <w:color w:val="000000"/>
          <w:sz w:val="28"/>
          <w:szCs w:val="28"/>
        </w:rPr>
        <w:t>2.</w:t>
      </w:r>
      <w:r>
        <w:rPr>
          <w:color w:val="000000"/>
          <w:sz w:val="28"/>
          <w:szCs w:val="28"/>
        </w:rPr>
        <w:t xml:space="preserve"> </w:t>
      </w:r>
      <w:r>
        <w:rPr>
          <w:b/>
          <w:i/>
          <w:color w:val="000000"/>
          <w:sz w:val="28"/>
          <w:szCs w:val="28"/>
          <w:lang w:val="vi-VN"/>
        </w:rPr>
        <w:t>Việc</w:t>
      </w:r>
      <w:r>
        <w:rPr>
          <w:b/>
          <w:i/>
          <w:color w:val="000000"/>
          <w:sz w:val="28"/>
          <w:szCs w:val="28"/>
        </w:rPr>
        <w:t xml:space="preserve"> </w:t>
      </w:r>
      <w:r>
        <w:rPr>
          <w:b/>
          <w:i/>
          <w:color w:val="000000"/>
          <w:sz w:val="28"/>
          <w:szCs w:val="28"/>
        </w:rPr>
        <w:t>tự</w:t>
      </w:r>
      <w:r>
        <w:rPr>
          <w:b/>
          <w:i/>
          <w:color w:val="000000"/>
          <w:sz w:val="28"/>
          <w:szCs w:val="28"/>
          <w:lang w:val="vi-VN"/>
        </w:rPr>
        <w:t xml:space="preserve"> đánh giá </w:t>
      </w:r>
      <w:r>
        <w:rPr>
          <w:b/>
          <w:i/>
          <w:color w:val="000000"/>
          <w:sz w:val="28"/>
          <w:szCs w:val="28"/>
        </w:rPr>
        <w:t xml:space="preserve">và cập nhật dữ liệu phần mềm kiểm định từ tháng 6/2021. </w:t>
      </w:r>
    </w:p>
    <w:p w:rsidR="0024438F" w:rsidRDefault="006353E6">
      <w:pPr>
        <w:pStyle w:val="Vnbnnidung0"/>
        <w:shd w:val="clear" w:color="auto" w:fill="auto"/>
        <w:spacing w:before="120"/>
        <w:ind w:firstLine="567"/>
        <w:jc w:val="both"/>
        <w:rPr>
          <w:color w:val="000000"/>
          <w:sz w:val="28"/>
          <w:szCs w:val="28"/>
        </w:rPr>
      </w:pPr>
      <w:r>
        <w:rPr>
          <w:color w:val="000000"/>
          <w:sz w:val="28"/>
          <w:szCs w:val="28"/>
        </w:rPr>
        <w:t xml:space="preserve">- Các đơn vị tổ chức tự đánh giá và thực hiện đánh giá theo đúng quy trình thông tư hướng dẫn. </w:t>
      </w:r>
    </w:p>
    <w:p w:rsidR="0024438F" w:rsidRDefault="006353E6">
      <w:pPr>
        <w:pStyle w:val="Vnbnnidung0"/>
        <w:shd w:val="clear" w:color="auto" w:fill="auto"/>
        <w:spacing w:before="120"/>
        <w:ind w:firstLine="567"/>
        <w:jc w:val="both"/>
        <w:rPr>
          <w:color w:val="000000"/>
          <w:sz w:val="28"/>
          <w:szCs w:val="28"/>
        </w:rPr>
      </w:pPr>
      <w:r>
        <w:rPr>
          <w:color w:val="000000"/>
          <w:sz w:val="28"/>
          <w:szCs w:val="28"/>
        </w:rPr>
        <w:t xml:space="preserve">- Rà soát, kiểm tra lại các bước tự đánh giá và cập nhật hoàn chỉnh trên phần </w:t>
      </w:r>
      <w:r>
        <w:rPr>
          <w:color w:val="000000"/>
          <w:sz w:val="28"/>
          <w:szCs w:val="28"/>
        </w:rPr>
        <w:lastRenderedPageBreak/>
        <w:t>mềm kiểm định</w:t>
      </w:r>
      <w:r>
        <w:rPr>
          <w:color w:val="000000"/>
          <w:sz w:val="28"/>
          <w:szCs w:val="28"/>
        </w:rPr>
        <w:t xml:space="preserve"> trước ngày 06/8/2021, Phòng Giáo dục và Đào tạo sẽ kiểm duyệt trên phần mềm và thành lập đoàn kiểm tra thực tế tại đơn vị. </w:t>
      </w:r>
    </w:p>
    <w:p w:rsidR="0024438F" w:rsidRDefault="006353E6">
      <w:pPr>
        <w:pStyle w:val="Vnbnnidung0"/>
        <w:shd w:val="clear" w:color="auto" w:fill="auto"/>
        <w:spacing w:before="120"/>
        <w:ind w:firstLine="567"/>
        <w:jc w:val="both"/>
        <w:rPr>
          <w:color w:val="000000"/>
          <w:sz w:val="28"/>
          <w:szCs w:val="28"/>
        </w:rPr>
      </w:pPr>
      <w:r>
        <w:rPr>
          <w:color w:val="000000"/>
          <w:sz w:val="28"/>
          <w:szCs w:val="28"/>
        </w:rPr>
        <w:t xml:space="preserve">- Trong quá trình tự đánh giá, các đơn vị cần bám sát các văn bản chỉ đạo, đánh giá cấp độ chính xác (Đạt hoặc không đạt, cấp độ nào) để có kế hoạch cải tiến từng năm học. </w:t>
      </w:r>
    </w:p>
    <w:p w:rsidR="0024438F" w:rsidRDefault="006353E6">
      <w:pPr>
        <w:pStyle w:val="Vnbnnidung0"/>
        <w:shd w:val="clear" w:color="auto" w:fill="auto"/>
        <w:spacing w:before="120"/>
        <w:ind w:firstLine="567"/>
        <w:jc w:val="both"/>
        <w:rPr>
          <w:color w:val="000000"/>
          <w:sz w:val="28"/>
          <w:szCs w:val="28"/>
        </w:rPr>
      </w:pPr>
      <w:r>
        <w:rPr>
          <w:color w:val="000000"/>
          <w:sz w:val="28"/>
          <w:szCs w:val="28"/>
        </w:rPr>
        <w:t>- Các đơn vị cập nhật trên phần mềm xong phải bấm nút gửi dữ liệu về Phòng Giáo dục</w:t>
      </w:r>
      <w:r>
        <w:rPr>
          <w:color w:val="000000"/>
          <w:sz w:val="28"/>
          <w:szCs w:val="28"/>
        </w:rPr>
        <w:t xml:space="preserve"> và Đào tạo mới được xem là hoàn tất và Phòng Giáo dục và Đào tạo nhận được sẽ duyệt thì công tác kiểm định mới được xem là hoàn tất. </w:t>
      </w:r>
    </w:p>
    <w:p w:rsidR="0024438F" w:rsidRDefault="006353E6">
      <w:pPr>
        <w:pStyle w:val="Vnbnnidung0"/>
        <w:shd w:val="clear" w:color="auto" w:fill="auto"/>
        <w:spacing w:before="120"/>
        <w:ind w:firstLine="567"/>
        <w:jc w:val="both"/>
        <w:rPr>
          <w:color w:val="000000"/>
          <w:sz w:val="28"/>
          <w:szCs w:val="28"/>
        </w:rPr>
      </w:pPr>
      <w:r>
        <w:rPr>
          <w:color w:val="000000"/>
          <w:sz w:val="28"/>
          <w:szCs w:val="28"/>
        </w:rPr>
        <w:t>* Lưu ý:</w:t>
      </w:r>
    </w:p>
    <w:p w:rsidR="0024438F" w:rsidRDefault="006353E6">
      <w:pPr>
        <w:pStyle w:val="Vnbnnidung0"/>
        <w:shd w:val="clear" w:color="auto" w:fill="auto"/>
        <w:spacing w:before="120"/>
        <w:ind w:firstLine="567"/>
        <w:jc w:val="both"/>
        <w:rPr>
          <w:color w:val="000000"/>
          <w:sz w:val="28"/>
          <w:szCs w:val="28"/>
        </w:rPr>
      </w:pPr>
      <w:r>
        <w:rPr>
          <w:color w:val="000000"/>
          <w:sz w:val="28"/>
          <w:szCs w:val="28"/>
        </w:rPr>
        <w:t>+ Công tác tự kiểm định là nhiệm vụ được cụ thể trong hướng dẫn khảo thí, trong kế hoạch giáo dục của mỗi nhà tr</w:t>
      </w:r>
      <w:r>
        <w:rPr>
          <w:color w:val="000000"/>
          <w:sz w:val="28"/>
          <w:szCs w:val="28"/>
        </w:rPr>
        <w:t>ường, các đơn vị cần thực hiện hoàn chỉnh để được tính điểm thi đua, Hiệu trưởng được đánh giá đầy đủ.</w:t>
      </w:r>
    </w:p>
    <w:p w:rsidR="0024438F" w:rsidRDefault="006353E6">
      <w:pPr>
        <w:pStyle w:val="Vnbnnidung0"/>
        <w:shd w:val="clear" w:color="auto" w:fill="auto"/>
        <w:spacing w:before="120"/>
        <w:ind w:firstLine="567"/>
        <w:jc w:val="both"/>
        <w:rPr>
          <w:color w:val="000000"/>
          <w:sz w:val="28"/>
          <w:szCs w:val="28"/>
        </w:rPr>
      </w:pPr>
      <w:r>
        <w:rPr>
          <w:color w:val="000000"/>
          <w:sz w:val="28"/>
          <w:szCs w:val="28"/>
        </w:rPr>
        <w:t>+ Các đơn vị theo lộ trình được đánh giá ngoài, Phòng Giáo dục và Đào tạo đã duyệt xong, tiếp tục cập nhật lại báo cáo, chuẩn bị nộp hồ sơ vào cuối tháng</w:t>
      </w:r>
      <w:r>
        <w:rPr>
          <w:color w:val="000000"/>
          <w:sz w:val="28"/>
          <w:szCs w:val="28"/>
        </w:rPr>
        <w:t xml:space="preserve"> 8/2021.</w:t>
      </w:r>
    </w:p>
    <w:p w:rsidR="0024438F" w:rsidRDefault="006353E6">
      <w:pPr>
        <w:pStyle w:val="Vnbnnidung0"/>
        <w:shd w:val="clear" w:color="auto" w:fill="auto"/>
        <w:spacing w:before="120"/>
        <w:ind w:firstLine="567"/>
        <w:jc w:val="both"/>
        <w:rPr>
          <w:color w:val="000000"/>
          <w:sz w:val="28"/>
          <w:szCs w:val="28"/>
        </w:rPr>
      </w:pPr>
      <w:r>
        <w:rPr>
          <w:color w:val="000000"/>
          <w:sz w:val="28"/>
          <w:szCs w:val="28"/>
        </w:rPr>
        <w:t xml:space="preserve">+ Riêng trường TH-THCS Nguyễn Văn Khá, tập hợp minh chứng nhưng việc cập nhật phần mềm còn chờ chỉ đạo cấp trên. </w:t>
      </w:r>
    </w:p>
    <w:p w:rsidR="0024438F" w:rsidRDefault="006353E6">
      <w:pPr>
        <w:pStyle w:val="Vnbnnidung0"/>
        <w:shd w:val="clear" w:color="auto" w:fill="auto"/>
        <w:spacing w:before="120" w:line="317" w:lineRule="exact"/>
        <w:ind w:firstLine="567"/>
        <w:jc w:val="both"/>
        <w:rPr>
          <w:color w:val="000000"/>
          <w:sz w:val="28"/>
          <w:szCs w:val="28"/>
        </w:rPr>
      </w:pPr>
      <w:r>
        <w:rPr>
          <w:color w:val="000000"/>
          <w:sz w:val="28"/>
          <w:szCs w:val="28"/>
        </w:rPr>
        <w:t xml:space="preserve">Phòng Giáo dục và Đào tạo đề nghị Hiệu trưởng các đơn vị thực hiện nghiêm túc nội dung công văn này. </w:t>
      </w:r>
      <w:r>
        <w:rPr>
          <w:color w:val="000000"/>
          <w:sz w:val="28"/>
          <w:szCs w:val="28"/>
          <w:lang w:val="vi-VN"/>
        </w:rPr>
        <w:t>Trong quá trình thực hiện, các v</w:t>
      </w:r>
      <w:r>
        <w:rPr>
          <w:color w:val="000000"/>
          <w:sz w:val="28"/>
          <w:szCs w:val="28"/>
          <w:lang w:val="vi-VN"/>
        </w:rPr>
        <w:t xml:space="preserve">ấn đề phát sinh, vướng mắc báo cáo kịp thời về </w:t>
      </w:r>
      <w:r>
        <w:rPr>
          <w:color w:val="000000"/>
          <w:sz w:val="28"/>
          <w:szCs w:val="28"/>
        </w:rPr>
        <w:t xml:space="preserve">Phòng </w:t>
      </w:r>
      <w:r>
        <w:rPr>
          <w:color w:val="000000"/>
          <w:sz w:val="28"/>
          <w:szCs w:val="28"/>
          <w:lang w:val="vi-VN"/>
        </w:rPr>
        <w:t xml:space="preserve">Giáo dục và Đào tạo, thông qua </w:t>
      </w:r>
      <w:r>
        <w:rPr>
          <w:color w:val="000000"/>
          <w:sz w:val="28"/>
          <w:szCs w:val="28"/>
        </w:rPr>
        <w:t>Cô Hoàng Diễm - Phó Trưởng phòng phụ trách công tác kiểm định chất lượng giáo dục để được hỗ trợ./.</w:t>
      </w:r>
    </w:p>
    <w:tbl>
      <w:tblPr>
        <w:tblW w:w="0" w:type="auto"/>
        <w:jc w:val="center"/>
        <w:tblCellMar>
          <w:left w:w="0" w:type="dxa"/>
          <w:right w:w="0" w:type="dxa"/>
        </w:tblCellMar>
        <w:tblLook w:val="04A0" w:firstRow="1" w:lastRow="0" w:firstColumn="1" w:lastColumn="0" w:noHBand="0" w:noVBand="1"/>
      </w:tblPr>
      <w:tblGrid>
        <w:gridCol w:w="6006"/>
        <w:gridCol w:w="3452"/>
      </w:tblGrid>
      <w:tr w:rsidR="0024438F">
        <w:trPr>
          <w:jc w:val="center"/>
        </w:trPr>
        <w:tc>
          <w:tcPr>
            <w:tcW w:w="6006" w:type="dxa"/>
            <w:tcBorders>
              <w:top w:val="nil"/>
              <w:left w:val="nil"/>
              <w:bottom w:val="nil"/>
              <w:right w:val="nil"/>
            </w:tcBorders>
            <w:tcMar>
              <w:top w:w="0" w:type="dxa"/>
              <w:left w:w="108" w:type="dxa"/>
              <w:bottom w:w="0" w:type="dxa"/>
              <w:right w:w="108" w:type="dxa"/>
            </w:tcMar>
          </w:tcPr>
          <w:p w:rsidR="0024438F" w:rsidRDefault="006353E6">
            <w:pPr>
              <w:spacing w:before="240"/>
              <w:rPr>
                <w:sz w:val="22"/>
              </w:rPr>
            </w:pPr>
            <w:r>
              <w:rPr>
                <w:b/>
                <w:bCs/>
                <w:i/>
                <w:iCs/>
                <w:sz w:val="22"/>
              </w:rPr>
              <w:t> Nơi nhận:</w:t>
            </w:r>
          </w:p>
        </w:tc>
        <w:tc>
          <w:tcPr>
            <w:tcW w:w="3452" w:type="dxa"/>
            <w:tcBorders>
              <w:top w:val="nil"/>
              <w:left w:val="nil"/>
              <w:bottom w:val="nil"/>
              <w:right w:val="nil"/>
            </w:tcBorders>
            <w:tcMar>
              <w:top w:w="0" w:type="dxa"/>
              <w:left w:w="108" w:type="dxa"/>
              <w:bottom w:w="0" w:type="dxa"/>
              <w:right w:w="108" w:type="dxa"/>
            </w:tcMar>
          </w:tcPr>
          <w:p w:rsidR="0024438F" w:rsidRDefault="006353E6">
            <w:pPr>
              <w:spacing w:before="240"/>
              <w:jc w:val="center"/>
              <w:rPr>
                <w:b/>
                <w:bCs/>
                <w:sz w:val="28"/>
              </w:rPr>
            </w:pPr>
            <w:r>
              <w:rPr>
                <w:b/>
                <w:bCs/>
                <w:sz w:val="28"/>
              </w:rPr>
              <w:t>KT. TRƯỞNG PHÒNG</w:t>
            </w:r>
          </w:p>
        </w:tc>
      </w:tr>
      <w:tr w:rsidR="0024438F">
        <w:trPr>
          <w:jc w:val="center"/>
        </w:trPr>
        <w:tc>
          <w:tcPr>
            <w:tcW w:w="6006" w:type="dxa"/>
            <w:tcBorders>
              <w:top w:val="nil"/>
              <w:left w:val="nil"/>
              <w:bottom w:val="nil"/>
              <w:right w:val="nil"/>
            </w:tcBorders>
            <w:tcMar>
              <w:top w:w="0" w:type="dxa"/>
              <w:left w:w="108" w:type="dxa"/>
              <w:bottom w:w="0" w:type="dxa"/>
              <w:right w:w="108" w:type="dxa"/>
            </w:tcMar>
          </w:tcPr>
          <w:p w:rsidR="0024438F" w:rsidRDefault="006353E6">
            <w:pPr>
              <w:rPr>
                <w:sz w:val="22"/>
              </w:rPr>
            </w:pPr>
            <w:r>
              <w:rPr>
                <w:sz w:val="22"/>
              </w:rPr>
              <w:t>- Như trên;</w:t>
            </w:r>
          </w:p>
          <w:p w:rsidR="0024438F" w:rsidRDefault="006353E6">
            <w:pPr>
              <w:rPr>
                <w:sz w:val="22"/>
              </w:rPr>
            </w:pPr>
            <w:r>
              <w:rPr>
                <w:sz w:val="22"/>
              </w:rPr>
              <w:t>- Đ/c Trưởng phòng GDĐT (theo d</w:t>
            </w:r>
            <w:r>
              <w:rPr>
                <w:sz w:val="22"/>
              </w:rPr>
              <w:t xml:space="preserve">õi); </w:t>
            </w:r>
          </w:p>
          <w:p w:rsidR="0024438F" w:rsidRDefault="006353E6">
            <w:pPr>
              <w:rPr>
                <w:sz w:val="22"/>
              </w:rPr>
            </w:pPr>
            <w:r>
              <w:rPr>
                <w:sz w:val="22"/>
              </w:rPr>
              <w:t>- Chuyển Ioffice và đăng Website Phòng;</w:t>
            </w:r>
          </w:p>
          <w:p w:rsidR="0024438F" w:rsidRDefault="006353E6">
            <w:pPr>
              <w:rPr>
                <w:sz w:val="22"/>
              </w:rPr>
            </w:pPr>
            <w:r>
              <w:rPr>
                <w:sz w:val="22"/>
              </w:rPr>
              <w:t>- Lưu: VT, KĐCLGD.</w:t>
            </w:r>
          </w:p>
          <w:p w:rsidR="0024438F" w:rsidRDefault="0024438F">
            <w:pPr>
              <w:rPr>
                <w:sz w:val="22"/>
              </w:rPr>
            </w:pPr>
          </w:p>
          <w:p w:rsidR="0024438F" w:rsidRDefault="0024438F">
            <w:pPr>
              <w:rPr>
                <w:b/>
                <w:bCs/>
                <w:i/>
                <w:iCs/>
                <w:sz w:val="22"/>
              </w:rPr>
            </w:pPr>
          </w:p>
        </w:tc>
        <w:tc>
          <w:tcPr>
            <w:tcW w:w="3452" w:type="dxa"/>
            <w:tcBorders>
              <w:top w:val="nil"/>
              <w:left w:val="nil"/>
              <w:bottom w:val="nil"/>
              <w:right w:val="nil"/>
            </w:tcBorders>
            <w:tcMar>
              <w:top w:w="0" w:type="dxa"/>
              <w:left w:w="108" w:type="dxa"/>
              <w:bottom w:w="0" w:type="dxa"/>
              <w:right w:w="108" w:type="dxa"/>
            </w:tcMar>
          </w:tcPr>
          <w:p w:rsidR="0024438F" w:rsidRDefault="006353E6">
            <w:pPr>
              <w:jc w:val="center"/>
              <w:rPr>
                <w:i/>
                <w:iCs/>
                <w:sz w:val="28"/>
              </w:rPr>
            </w:pPr>
            <w:r>
              <w:rPr>
                <w:b/>
                <w:bCs/>
                <w:sz w:val="28"/>
              </w:rPr>
              <w:t>PHÓ TRƯỞNG PHÒNG</w:t>
            </w:r>
            <w:r>
              <w:rPr>
                <w:b/>
                <w:bCs/>
                <w:sz w:val="28"/>
              </w:rPr>
              <w:br/>
            </w:r>
          </w:p>
          <w:p w:rsidR="0024438F" w:rsidRDefault="006353E6">
            <w:pPr>
              <w:spacing w:before="120"/>
              <w:jc w:val="center"/>
              <w:rPr>
                <w:b/>
                <w:i/>
                <w:iCs/>
                <w:sz w:val="28"/>
              </w:rPr>
            </w:pPr>
            <w:r>
              <w:rPr>
                <w:b/>
                <w:i/>
                <w:iCs/>
                <w:sz w:val="28"/>
              </w:rPr>
              <w:t>(Đã ký)</w:t>
            </w:r>
          </w:p>
          <w:p w:rsidR="0024438F" w:rsidRDefault="0024438F">
            <w:pPr>
              <w:spacing w:before="120"/>
              <w:jc w:val="center"/>
              <w:rPr>
                <w:i/>
                <w:iCs/>
                <w:sz w:val="28"/>
              </w:rPr>
            </w:pPr>
          </w:p>
          <w:p w:rsidR="0024438F" w:rsidRDefault="0024438F">
            <w:pPr>
              <w:jc w:val="center"/>
              <w:rPr>
                <w:b/>
                <w:sz w:val="28"/>
              </w:rPr>
            </w:pPr>
          </w:p>
          <w:p w:rsidR="0024438F" w:rsidRDefault="006353E6">
            <w:pPr>
              <w:jc w:val="center"/>
              <w:rPr>
                <w:b/>
                <w:bCs/>
                <w:sz w:val="28"/>
              </w:rPr>
            </w:pPr>
            <w:r>
              <w:rPr>
                <w:b/>
                <w:sz w:val="28"/>
              </w:rPr>
              <w:t>Lê Thị Hoàng Diễm</w:t>
            </w:r>
          </w:p>
        </w:tc>
      </w:tr>
    </w:tbl>
    <w:p w:rsidR="0024438F" w:rsidRDefault="0024438F">
      <w:pPr>
        <w:pStyle w:val="Vnbnnidung0"/>
        <w:shd w:val="clear" w:color="auto" w:fill="auto"/>
        <w:spacing w:before="0" w:after="590" w:line="317" w:lineRule="exact"/>
        <w:ind w:left="20" w:right="20" w:firstLine="740"/>
        <w:jc w:val="both"/>
        <w:rPr>
          <w:color w:val="000000"/>
        </w:rPr>
      </w:pPr>
    </w:p>
    <w:p w:rsidR="0024438F" w:rsidRDefault="0024438F">
      <w:pPr>
        <w:pStyle w:val="Vnbnnidung0"/>
        <w:shd w:val="clear" w:color="auto" w:fill="auto"/>
        <w:spacing w:before="0" w:after="590" w:line="317" w:lineRule="exact"/>
        <w:ind w:left="20" w:right="20" w:firstLine="740"/>
        <w:jc w:val="both"/>
        <w:rPr>
          <w:color w:val="000000"/>
        </w:rPr>
      </w:pPr>
    </w:p>
    <w:p w:rsidR="0024438F" w:rsidRDefault="0024438F">
      <w:pPr>
        <w:pStyle w:val="Vnbnnidung0"/>
        <w:shd w:val="clear" w:color="auto" w:fill="auto"/>
        <w:spacing w:before="0" w:after="590" w:line="317" w:lineRule="exact"/>
        <w:ind w:left="20" w:right="20" w:firstLine="740"/>
        <w:jc w:val="both"/>
        <w:rPr>
          <w:color w:val="000000"/>
        </w:rPr>
      </w:pPr>
    </w:p>
    <w:p w:rsidR="0024438F" w:rsidRDefault="0024438F">
      <w:pPr>
        <w:pStyle w:val="Vnbnnidung0"/>
        <w:shd w:val="clear" w:color="auto" w:fill="auto"/>
        <w:spacing w:before="0" w:after="590" w:line="317" w:lineRule="exact"/>
        <w:ind w:left="20" w:right="20" w:firstLine="740"/>
        <w:jc w:val="both"/>
        <w:rPr>
          <w:color w:val="000000"/>
        </w:rPr>
      </w:pPr>
    </w:p>
    <w:sectPr w:rsidR="0024438F">
      <w:headerReference w:type="default" r:id="rId9"/>
      <w:pgSz w:w="11907" w:h="16840" w:code="9"/>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3E6" w:rsidRDefault="006353E6">
      <w:r>
        <w:separator/>
      </w:r>
    </w:p>
  </w:endnote>
  <w:endnote w:type="continuationSeparator" w:id="0">
    <w:p w:rsidR="006353E6" w:rsidRDefault="00635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3E6" w:rsidRDefault="006353E6">
      <w:r>
        <w:separator/>
      </w:r>
    </w:p>
  </w:footnote>
  <w:footnote w:type="continuationSeparator" w:id="0">
    <w:p w:rsidR="006353E6" w:rsidRDefault="00635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369630"/>
      <w:docPartObj>
        <w:docPartGallery w:val="Page Numbers (Top of Page)"/>
        <w:docPartUnique/>
      </w:docPartObj>
    </w:sdtPr>
    <w:sdtEndPr>
      <w:rPr>
        <w:noProof/>
      </w:rPr>
    </w:sdtEndPr>
    <w:sdtContent>
      <w:p w:rsidR="0024438F" w:rsidRDefault="006353E6">
        <w:pPr>
          <w:pStyle w:val="Header"/>
          <w:jc w:val="center"/>
        </w:pPr>
        <w:r>
          <w:fldChar w:fldCharType="begin"/>
        </w:r>
        <w:r>
          <w:instrText xml:space="preserve"> PAGE   \* MERGEFORMAT </w:instrText>
        </w:r>
        <w:r>
          <w:fldChar w:fldCharType="separate"/>
        </w:r>
        <w:r w:rsidR="00D27051">
          <w:rPr>
            <w:noProof/>
          </w:rPr>
          <w:t>2</w:t>
        </w:r>
        <w:r>
          <w:rPr>
            <w:noProof/>
          </w:rPr>
          <w:fldChar w:fldCharType="end"/>
        </w:r>
      </w:p>
    </w:sdtContent>
  </w:sdt>
  <w:p w:rsidR="0024438F" w:rsidRDefault="002443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3800"/>
    <w:multiLevelType w:val="multilevel"/>
    <w:tmpl w:val="19BEF142"/>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5D3114"/>
    <w:multiLevelType w:val="hybridMultilevel"/>
    <w:tmpl w:val="86CE1206"/>
    <w:lvl w:ilvl="0" w:tplc="A264587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175F5D2D"/>
    <w:multiLevelType w:val="multilevel"/>
    <w:tmpl w:val="BAB8C0C2"/>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935B52"/>
    <w:multiLevelType w:val="multilevel"/>
    <w:tmpl w:val="2062AF9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CD2EBA"/>
    <w:multiLevelType w:val="hybridMultilevel"/>
    <w:tmpl w:val="96B66B86"/>
    <w:lvl w:ilvl="0" w:tplc="BC86DC94">
      <w:numFmt w:val="bullet"/>
      <w:lvlText w:val="-"/>
      <w:lvlJc w:val="left"/>
      <w:pPr>
        <w:ind w:left="3245" w:hanging="360"/>
      </w:pPr>
      <w:rPr>
        <w:rFonts w:ascii="Times New Roman" w:eastAsia="Times New Roman" w:hAnsi="Times New Roman" w:cs="Times New Roman" w:hint="default"/>
      </w:rPr>
    </w:lvl>
    <w:lvl w:ilvl="1" w:tplc="04090003" w:tentative="1">
      <w:start w:val="1"/>
      <w:numFmt w:val="bullet"/>
      <w:lvlText w:val="o"/>
      <w:lvlJc w:val="left"/>
      <w:pPr>
        <w:ind w:left="3965" w:hanging="360"/>
      </w:pPr>
      <w:rPr>
        <w:rFonts w:ascii="Courier New" w:hAnsi="Courier New" w:cs="Courier New" w:hint="default"/>
      </w:rPr>
    </w:lvl>
    <w:lvl w:ilvl="2" w:tplc="04090005" w:tentative="1">
      <w:start w:val="1"/>
      <w:numFmt w:val="bullet"/>
      <w:lvlText w:val=""/>
      <w:lvlJc w:val="left"/>
      <w:pPr>
        <w:ind w:left="4685" w:hanging="360"/>
      </w:pPr>
      <w:rPr>
        <w:rFonts w:ascii="Wingdings" w:hAnsi="Wingdings" w:hint="default"/>
      </w:rPr>
    </w:lvl>
    <w:lvl w:ilvl="3" w:tplc="04090001" w:tentative="1">
      <w:start w:val="1"/>
      <w:numFmt w:val="bullet"/>
      <w:lvlText w:val=""/>
      <w:lvlJc w:val="left"/>
      <w:pPr>
        <w:ind w:left="5405" w:hanging="360"/>
      </w:pPr>
      <w:rPr>
        <w:rFonts w:ascii="Symbol" w:hAnsi="Symbol" w:hint="default"/>
      </w:rPr>
    </w:lvl>
    <w:lvl w:ilvl="4" w:tplc="04090003" w:tentative="1">
      <w:start w:val="1"/>
      <w:numFmt w:val="bullet"/>
      <w:lvlText w:val="o"/>
      <w:lvlJc w:val="left"/>
      <w:pPr>
        <w:ind w:left="6125" w:hanging="360"/>
      </w:pPr>
      <w:rPr>
        <w:rFonts w:ascii="Courier New" w:hAnsi="Courier New" w:cs="Courier New" w:hint="default"/>
      </w:rPr>
    </w:lvl>
    <w:lvl w:ilvl="5" w:tplc="04090005" w:tentative="1">
      <w:start w:val="1"/>
      <w:numFmt w:val="bullet"/>
      <w:lvlText w:val=""/>
      <w:lvlJc w:val="left"/>
      <w:pPr>
        <w:ind w:left="6845" w:hanging="360"/>
      </w:pPr>
      <w:rPr>
        <w:rFonts w:ascii="Wingdings" w:hAnsi="Wingdings" w:hint="default"/>
      </w:rPr>
    </w:lvl>
    <w:lvl w:ilvl="6" w:tplc="04090001" w:tentative="1">
      <w:start w:val="1"/>
      <w:numFmt w:val="bullet"/>
      <w:lvlText w:val=""/>
      <w:lvlJc w:val="left"/>
      <w:pPr>
        <w:ind w:left="7565" w:hanging="360"/>
      </w:pPr>
      <w:rPr>
        <w:rFonts w:ascii="Symbol" w:hAnsi="Symbol" w:hint="default"/>
      </w:rPr>
    </w:lvl>
    <w:lvl w:ilvl="7" w:tplc="04090003" w:tentative="1">
      <w:start w:val="1"/>
      <w:numFmt w:val="bullet"/>
      <w:lvlText w:val="o"/>
      <w:lvlJc w:val="left"/>
      <w:pPr>
        <w:ind w:left="8285" w:hanging="360"/>
      </w:pPr>
      <w:rPr>
        <w:rFonts w:ascii="Courier New" w:hAnsi="Courier New" w:cs="Courier New" w:hint="default"/>
      </w:rPr>
    </w:lvl>
    <w:lvl w:ilvl="8" w:tplc="04090005" w:tentative="1">
      <w:start w:val="1"/>
      <w:numFmt w:val="bullet"/>
      <w:lvlText w:val=""/>
      <w:lvlJc w:val="left"/>
      <w:pPr>
        <w:ind w:left="9005" w:hanging="360"/>
      </w:pPr>
      <w:rPr>
        <w:rFonts w:ascii="Wingdings" w:hAnsi="Wingdings" w:hint="default"/>
      </w:rPr>
    </w:lvl>
  </w:abstractNum>
  <w:abstractNum w:abstractNumId="5">
    <w:nsid w:val="4B967ED1"/>
    <w:multiLevelType w:val="hybridMultilevel"/>
    <w:tmpl w:val="AFB09166"/>
    <w:lvl w:ilvl="0" w:tplc="23E8FEC0">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38F"/>
    <w:rsid w:val="0024438F"/>
    <w:rsid w:val="006353E6"/>
    <w:rsid w:val="00D2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ChthchnhExact">
    <w:name w:val="Chú thích ảnh Exact"/>
    <w:basedOn w:val="DefaultParagraphFont"/>
    <w:link w:val="Chthchnh"/>
    <w:rPr>
      <w:rFonts w:ascii="Times New Roman" w:eastAsia="Times New Roman" w:hAnsi="Times New Roman" w:cs="Times New Roman"/>
      <w:b/>
      <w:bCs/>
      <w:sz w:val="25"/>
      <w:szCs w:val="25"/>
      <w:shd w:val="clear" w:color="auto" w:fill="FFFFFF"/>
    </w:rPr>
  </w:style>
  <w:style w:type="character" w:customStyle="1" w:styleId="Vnbnnidung">
    <w:name w:val="Văn bản nội dung_"/>
    <w:basedOn w:val="DefaultParagraphFont"/>
    <w:link w:val="Vnbnnidung0"/>
    <w:rPr>
      <w:rFonts w:ascii="Times New Roman" w:eastAsia="Times New Roman" w:hAnsi="Times New Roman" w:cs="Times New Roman"/>
      <w:sz w:val="27"/>
      <w:szCs w:val="27"/>
      <w:shd w:val="clear" w:color="auto" w:fill="FFFFFF"/>
    </w:rPr>
  </w:style>
  <w:style w:type="character" w:customStyle="1" w:styleId="Vnbnnidung14pt">
    <w:name w:val="Văn bản nội dung + 14 pt"/>
    <w:basedOn w:val="Vnbnnidung"/>
    <w:rPr>
      <w:rFonts w:ascii="Times New Roman" w:eastAsia="Times New Roman" w:hAnsi="Times New Roman" w:cs="Times New Roman"/>
      <w:color w:val="000000"/>
      <w:spacing w:val="0"/>
      <w:w w:val="100"/>
      <w:position w:val="0"/>
      <w:sz w:val="28"/>
      <w:szCs w:val="28"/>
      <w:shd w:val="clear" w:color="auto" w:fill="FFFFFF"/>
      <w:lang w:val="vi-VN"/>
    </w:rPr>
  </w:style>
  <w:style w:type="character" w:customStyle="1" w:styleId="Vnbnnidung4">
    <w:name w:val="Văn bản nội dung (4)_"/>
    <w:basedOn w:val="DefaultParagraphFont"/>
    <w:link w:val="Vnbnnidung40"/>
    <w:rPr>
      <w:rFonts w:ascii="Times New Roman" w:eastAsia="Times New Roman" w:hAnsi="Times New Roman" w:cs="Times New Roman"/>
      <w:i/>
      <w:iCs/>
      <w:sz w:val="27"/>
      <w:szCs w:val="27"/>
      <w:shd w:val="clear" w:color="auto" w:fill="FFFFFF"/>
    </w:rPr>
  </w:style>
  <w:style w:type="character" w:customStyle="1" w:styleId="VnbnnidungInnghing">
    <w:name w:val="Văn bản nội dung + In nghiêng"/>
    <w:basedOn w:val="Vnbnnidung"/>
    <w:rPr>
      <w:rFonts w:ascii="Times New Roman" w:eastAsia="Times New Roman" w:hAnsi="Times New Roman" w:cs="Times New Roman"/>
      <w:i/>
      <w:iCs/>
      <w:color w:val="000000"/>
      <w:spacing w:val="0"/>
      <w:w w:val="100"/>
      <w:position w:val="0"/>
      <w:sz w:val="27"/>
      <w:szCs w:val="27"/>
      <w:shd w:val="clear" w:color="auto" w:fill="FFFFFF"/>
      <w:lang w:val="vi-VN"/>
    </w:rPr>
  </w:style>
  <w:style w:type="paragraph" w:customStyle="1" w:styleId="Chthchnh">
    <w:name w:val="Chú thích ảnh"/>
    <w:basedOn w:val="Normal"/>
    <w:link w:val="ChthchnhExact"/>
    <w:pPr>
      <w:widowControl w:val="0"/>
      <w:shd w:val="clear" w:color="auto" w:fill="FFFFFF"/>
      <w:spacing w:line="322" w:lineRule="exact"/>
      <w:jc w:val="both"/>
    </w:pPr>
    <w:rPr>
      <w:b/>
      <w:bCs/>
      <w:sz w:val="25"/>
      <w:szCs w:val="25"/>
    </w:rPr>
  </w:style>
  <w:style w:type="paragraph" w:customStyle="1" w:styleId="Vnbnnidung0">
    <w:name w:val="Văn bản nội dung"/>
    <w:basedOn w:val="Normal"/>
    <w:link w:val="Vnbnnidung"/>
    <w:pPr>
      <w:widowControl w:val="0"/>
      <w:shd w:val="clear" w:color="auto" w:fill="FFFFFF"/>
      <w:spacing w:before="540" w:line="322" w:lineRule="exact"/>
      <w:jc w:val="center"/>
    </w:pPr>
    <w:rPr>
      <w:sz w:val="27"/>
      <w:szCs w:val="27"/>
    </w:rPr>
  </w:style>
  <w:style w:type="paragraph" w:customStyle="1" w:styleId="Vnbnnidung40">
    <w:name w:val="Văn bản nội dung (4)"/>
    <w:basedOn w:val="Normal"/>
    <w:link w:val="Vnbnnidung4"/>
    <w:pPr>
      <w:widowControl w:val="0"/>
      <w:shd w:val="clear" w:color="auto" w:fill="FFFFFF"/>
      <w:spacing w:before="60" w:after="60" w:line="322" w:lineRule="exact"/>
      <w:jc w:val="both"/>
    </w:pPr>
    <w:rPr>
      <w:i/>
      <w:iCs/>
      <w:sz w:val="27"/>
      <w:szCs w:val="27"/>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Vnbnnidung3">
    <w:name w:val="Văn bản nội dung (3)_"/>
    <w:basedOn w:val="DefaultParagraphFont"/>
    <w:link w:val="Vnbnnidung30"/>
    <w:rPr>
      <w:rFonts w:ascii="Times New Roman" w:eastAsia="Times New Roman" w:hAnsi="Times New Roman" w:cs="Times New Roman"/>
      <w:shd w:val="clear" w:color="auto" w:fill="FFFFFF"/>
    </w:rPr>
  </w:style>
  <w:style w:type="paragraph" w:customStyle="1" w:styleId="Vnbnnidung30">
    <w:name w:val="Văn bản nội dung (3)"/>
    <w:basedOn w:val="Normal"/>
    <w:link w:val="Vnbnnidung3"/>
    <w:pPr>
      <w:widowControl w:val="0"/>
      <w:shd w:val="clear" w:color="auto" w:fill="FFFFFF"/>
      <w:spacing w:line="278" w:lineRule="exact"/>
      <w:jc w:val="both"/>
    </w:pPr>
    <w:rPr>
      <w:sz w:val="22"/>
      <w:szCs w:val="22"/>
    </w:rPr>
  </w:style>
  <w:style w:type="character" w:customStyle="1" w:styleId="Vnbnnidung2">
    <w:name w:val="Văn bản nội dung (2)_"/>
    <w:basedOn w:val="DefaultParagraphFont"/>
    <w:link w:val="Vnbnnidung20"/>
    <w:rPr>
      <w:rFonts w:ascii="Times New Roman" w:eastAsia="Times New Roman" w:hAnsi="Times New Roman" w:cs="Times New Roman"/>
      <w:b/>
      <w:bCs/>
      <w:sz w:val="26"/>
      <w:szCs w:val="26"/>
      <w:shd w:val="clear" w:color="auto" w:fill="FFFFFF"/>
    </w:rPr>
  </w:style>
  <w:style w:type="character" w:customStyle="1" w:styleId="Vnbnnidung212pt">
    <w:name w:val="Văn bản nội dung (2) + 12 pt"/>
    <w:aliases w:val="Không in đậm"/>
    <w:basedOn w:val="Vnbnnidung2"/>
    <w:rPr>
      <w:rFonts w:ascii="Times New Roman" w:eastAsia="Times New Roman" w:hAnsi="Times New Roman" w:cs="Times New Roman"/>
      <w:b/>
      <w:bCs/>
      <w:color w:val="000000"/>
      <w:spacing w:val="0"/>
      <w:w w:val="100"/>
      <w:position w:val="0"/>
      <w:sz w:val="24"/>
      <w:szCs w:val="24"/>
      <w:shd w:val="clear" w:color="auto" w:fill="FFFFFF"/>
      <w:lang w:val="vi-VN"/>
    </w:rPr>
  </w:style>
  <w:style w:type="character" w:customStyle="1" w:styleId="Vnbnnidung412pt">
    <w:name w:val="Văn bản nội dung (4) + 12 pt"/>
    <w:aliases w:val="Không in nghiêng"/>
    <w:basedOn w:val="Vnbnnidung4"/>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rPr>
  </w:style>
  <w:style w:type="character" w:customStyle="1" w:styleId="Vnbnnidung7">
    <w:name w:val="Văn bản nội dung (7)_"/>
    <w:basedOn w:val="DefaultParagraphFont"/>
    <w:link w:val="Vnbnnidung70"/>
    <w:rPr>
      <w:rFonts w:ascii="Times New Roman" w:eastAsia="Times New Roman" w:hAnsi="Times New Roman" w:cs="Times New Roman"/>
      <w:b/>
      <w:bCs/>
      <w:i/>
      <w:iCs/>
      <w:sz w:val="28"/>
      <w:szCs w:val="28"/>
      <w:shd w:val="clear" w:color="auto" w:fill="FFFFFF"/>
    </w:rPr>
  </w:style>
  <w:style w:type="character" w:customStyle="1" w:styleId="Vnbnnidung13pt">
    <w:name w:val="Văn bản nội dung + 13 pt"/>
    <w:aliases w:val="In đậm"/>
    <w:basedOn w:val="Vnbnnidung"/>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vi-VN"/>
    </w:rPr>
  </w:style>
  <w:style w:type="character" w:customStyle="1" w:styleId="Vnbnnidung41">
    <w:name w:val="Văn bản nội dung + 4"/>
    <w:aliases w:val="5 pt"/>
    <w:basedOn w:val="Vnbnnidung"/>
    <w:rPr>
      <w:rFonts w:ascii="Times New Roman" w:eastAsia="Times New Roman" w:hAnsi="Times New Roman" w:cs="Times New Roman"/>
      <w:b w:val="0"/>
      <w:bCs w:val="0"/>
      <w:i w:val="0"/>
      <w:iCs w:val="0"/>
      <w:smallCaps w:val="0"/>
      <w:strike w:val="0"/>
      <w:color w:val="000000"/>
      <w:spacing w:val="0"/>
      <w:w w:val="100"/>
      <w:position w:val="0"/>
      <w:sz w:val="9"/>
      <w:szCs w:val="9"/>
      <w:u w:val="none"/>
      <w:shd w:val="clear" w:color="auto" w:fill="FFFFFF"/>
      <w:lang w:val="vi-VN"/>
    </w:rPr>
  </w:style>
  <w:style w:type="character" w:customStyle="1" w:styleId="VnbnnidungFranklinGothicMedium">
    <w:name w:val="Văn bản nội dung + Franklin Gothic Medium"/>
    <w:aliases w:val="4 pt,Văn bản nội dung + Arial"/>
    <w:basedOn w:val="Vnbnnidung"/>
    <w:rPr>
      <w:rFonts w:ascii="Franklin Gothic Medium" w:eastAsia="Franklin Gothic Medium" w:hAnsi="Franklin Gothic Medium" w:cs="Franklin Gothic Medium"/>
      <w:b w:val="0"/>
      <w:bCs w:val="0"/>
      <w:i w:val="0"/>
      <w:iCs w:val="0"/>
      <w:smallCaps w:val="0"/>
      <w:strike w:val="0"/>
      <w:color w:val="000000"/>
      <w:spacing w:val="0"/>
      <w:w w:val="100"/>
      <w:position w:val="0"/>
      <w:sz w:val="8"/>
      <w:szCs w:val="8"/>
      <w:u w:val="none"/>
      <w:shd w:val="clear" w:color="auto" w:fill="FFFFFF"/>
    </w:rPr>
  </w:style>
  <w:style w:type="character" w:customStyle="1" w:styleId="Chthchbng2">
    <w:name w:val="Chú thích bảng (2)_"/>
    <w:basedOn w:val="DefaultParagraphFont"/>
    <w:link w:val="Chthchbng20"/>
    <w:rPr>
      <w:rFonts w:ascii="Times New Roman" w:eastAsia="Times New Roman" w:hAnsi="Times New Roman" w:cs="Times New Roman"/>
      <w:b/>
      <w:bCs/>
      <w:i/>
      <w:iCs/>
      <w:sz w:val="28"/>
      <w:szCs w:val="28"/>
      <w:shd w:val="clear" w:color="auto" w:fill="FFFFFF"/>
    </w:rPr>
  </w:style>
  <w:style w:type="character" w:customStyle="1" w:styleId="Chthchbng">
    <w:name w:val="Chú thích bảng_"/>
    <w:basedOn w:val="DefaultParagraphFont"/>
    <w:link w:val="Chthchbng0"/>
    <w:rPr>
      <w:rFonts w:ascii="Times New Roman" w:eastAsia="Times New Roman" w:hAnsi="Times New Roman" w:cs="Times New Roman"/>
      <w:shd w:val="clear" w:color="auto" w:fill="FFFFFF"/>
    </w:rPr>
  </w:style>
  <w:style w:type="character" w:customStyle="1" w:styleId="Chthchbng3">
    <w:name w:val="Chú thích bảng (3)_"/>
    <w:basedOn w:val="DefaultParagraphFont"/>
    <w:link w:val="Chthchbng30"/>
    <w:rPr>
      <w:rFonts w:ascii="Times New Roman" w:eastAsia="Times New Roman" w:hAnsi="Times New Roman" w:cs="Times New Roman"/>
      <w:b/>
      <w:bCs/>
      <w:sz w:val="26"/>
      <w:szCs w:val="26"/>
      <w:shd w:val="clear" w:color="auto" w:fill="FFFFFF"/>
    </w:rPr>
  </w:style>
  <w:style w:type="character" w:customStyle="1" w:styleId="Chthchbng3Chhoanh">
    <w:name w:val="Chú thích bảng (3) + Chữ hoa nhỏ"/>
    <w:basedOn w:val="Chthchbng3"/>
    <w:rPr>
      <w:rFonts w:ascii="Times New Roman" w:eastAsia="Times New Roman" w:hAnsi="Times New Roman" w:cs="Times New Roman"/>
      <w:b/>
      <w:bCs/>
      <w:smallCaps/>
      <w:color w:val="000000"/>
      <w:spacing w:val="0"/>
      <w:w w:val="100"/>
      <w:position w:val="0"/>
      <w:sz w:val="26"/>
      <w:szCs w:val="26"/>
      <w:shd w:val="clear" w:color="auto" w:fill="FFFFFF"/>
      <w:lang w:val="vi-VN"/>
    </w:rPr>
  </w:style>
  <w:style w:type="character" w:customStyle="1" w:styleId="Chthchbng4">
    <w:name w:val="Chú thích bảng (4)_"/>
    <w:basedOn w:val="DefaultParagraphFont"/>
    <w:link w:val="Chthchbng40"/>
    <w:rPr>
      <w:rFonts w:ascii="Times New Roman" w:eastAsia="Times New Roman" w:hAnsi="Times New Roman" w:cs="Times New Roman"/>
      <w:b/>
      <w:bCs/>
      <w:i/>
      <w:iCs/>
      <w:sz w:val="23"/>
      <w:szCs w:val="23"/>
      <w:shd w:val="clear" w:color="auto" w:fill="FFFFFF"/>
    </w:rPr>
  </w:style>
  <w:style w:type="paragraph" w:customStyle="1" w:styleId="Vnbnnidung20">
    <w:name w:val="Văn bản nội dung (2)"/>
    <w:basedOn w:val="Normal"/>
    <w:link w:val="Vnbnnidung2"/>
    <w:pPr>
      <w:widowControl w:val="0"/>
      <w:shd w:val="clear" w:color="auto" w:fill="FFFFFF"/>
      <w:spacing w:line="346" w:lineRule="exact"/>
      <w:jc w:val="center"/>
    </w:pPr>
    <w:rPr>
      <w:b/>
      <w:bCs/>
      <w:sz w:val="26"/>
      <w:szCs w:val="26"/>
    </w:rPr>
  </w:style>
  <w:style w:type="paragraph" w:customStyle="1" w:styleId="Vnbnnidung70">
    <w:name w:val="Văn bản nội dung (7)"/>
    <w:basedOn w:val="Normal"/>
    <w:link w:val="Vnbnnidung7"/>
    <w:pPr>
      <w:widowControl w:val="0"/>
      <w:shd w:val="clear" w:color="auto" w:fill="FFFFFF"/>
      <w:spacing w:before="60" w:after="420" w:line="0" w:lineRule="atLeast"/>
      <w:jc w:val="both"/>
    </w:pPr>
    <w:rPr>
      <w:b/>
      <w:bCs/>
      <w:i/>
      <w:iCs/>
      <w:sz w:val="28"/>
      <w:szCs w:val="28"/>
    </w:rPr>
  </w:style>
  <w:style w:type="paragraph" w:customStyle="1" w:styleId="Chthchbng20">
    <w:name w:val="Chú thích bảng (2)"/>
    <w:basedOn w:val="Normal"/>
    <w:link w:val="Chthchbng2"/>
    <w:pPr>
      <w:widowControl w:val="0"/>
      <w:shd w:val="clear" w:color="auto" w:fill="FFFFFF"/>
      <w:spacing w:line="278" w:lineRule="exact"/>
    </w:pPr>
    <w:rPr>
      <w:b/>
      <w:bCs/>
      <w:i/>
      <w:iCs/>
      <w:sz w:val="28"/>
      <w:szCs w:val="28"/>
    </w:rPr>
  </w:style>
  <w:style w:type="paragraph" w:customStyle="1" w:styleId="Chthchbng0">
    <w:name w:val="Chú thích bảng"/>
    <w:basedOn w:val="Normal"/>
    <w:link w:val="Chthchbng"/>
    <w:pPr>
      <w:widowControl w:val="0"/>
      <w:shd w:val="clear" w:color="auto" w:fill="FFFFFF"/>
      <w:spacing w:line="278" w:lineRule="exact"/>
      <w:jc w:val="both"/>
    </w:pPr>
    <w:rPr>
      <w:sz w:val="22"/>
      <w:szCs w:val="22"/>
    </w:rPr>
  </w:style>
  <w:style w:type="paragraph" w:customStyle="1" w:styleId="Chthchbng30">
    <w:name w:val="Chú thích bảng (3)"/>
    <w:basedOn w:val="Normal"/>
    <w:link w:val="Chthchbng3"/>
    <w:pPr>
      <w:widowControl w:val="0"/>
      <w:shd w:val="clear" w:color="auto" w:fill="FFFFFF"/>
      <w:spacing w:line="0" w:lineRule="atLeast"/>
    </w:pPr>
    <w:rPr>
      <w:b/>
      <w:bCs/>
      <w:sz w:val="26"/>
      <w:szCs w:val="26"/>
    </w:rPr>
  </w:style>
  <w:style w:type="paragraph" w:customStyle="1" w:styleId="Chthchbng40">
    <w:name w:val="Chú thích bảng (4)"/>
    <w:basedOn w:val="Normal"/>
    <w:link w:val="Chthchbng4"/>
    <w:pPr>
      <w:widowControl w:val="0"/>
      <w:shd w:val="clear" w:color="auto" w:fill="FFFFFF"/>
      <w:spacing w:line="0" w:lineRule="atLeast"/>
    </w:pPr>
    <w:rPr>
      <w:b/>
      <w:bCs/>
      <w:i/>
      <w:iCs/>
      <w:sz w:val="23"/>
      <w:szCs w:val="23"/>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ChthchnhExact">
    <w:name w:val="Chú thích ảnh Exact"/>
    <w:basedOn w:val="DefaultParagraphFont"/>
    <w:link w:val="Chthchnh"/>
    <w:rPr>
      <w:rFonts w:ascii="Times New Roman" w:eastAsia="Times New Roman" w:hAnsi="Times New Roman" w:cs="Times New Roman"/>
      <w:b/>
      <w:bCs/>
      <w:sz w:val="25"/>
      <w:szCs w:val="25"/>
      <w:shd w:val="clear" w:color="auto" w:fill="FFFFFF"/>
    </w:rPr>
  </w:style>
  <w:style w:type="character" w:customStyle="1" w:styleId="Vnbnnidung">
    <w:name w:val="Văn bản nội dung_"/>
    <w:basedOn w:val="DefaultParagraphFont"/>
    <w:link w:val="Vnbnnidung0"/>
    <w:rPr>
      <w:rFonts w:ascii="Times New Roman" w:eastAsia="Times New Roman" w:hAnsi="Times New Roman" w:cs="Times New Roman"/>
      <w:sz w:val="27"/>
      <w:szCs w:val="27"/>
      <w:shd w:val="clear" w:color="auto" w:fill="FFFFFF"/>
    </w:rPr>
  </w:style>
  <w:style w:type="character" w:customStyle="1" w:styleId="Vnbnnidung14pt">
    <w:name w:val="Văn bản nội dung + 14 pt"/>
    <w:basedOn w:val="Vnbnnidung"/>
    <w:rPr>
      <w:rFonts w:ascii="Times New Roman" w:eastAsia="Times New Roman" w:hAnsi="Times New Roman" w:cs="Times New Roman"/>
      <w:color w:val="000000"/>
      <w:spacing w:val="0"/>
      <w:w w:val="100"/>
      <w:position w:val="0"/>
      <w:sz w:val="28"/>
      <w:szCs w:val="28"/>
      <w:shd w:val="clear" w:color="auto" w:fill="FFFFFF"/>
      <w:lang w:val="vi-VN"/>
    </w:rPr>
  </w:style>
  <w:style w:type="character" w:customStyle="1" w:styleId="Vnbnnidung4">
    <w:name w:val="Văn bản nội dung (4)_"/>
    <w:basedOn w:val="DefaultParagraphFont"/>
    <w:link w:val="Vnbnnidung40"/>
    <w:rPr>
      <w:rFonts w:ascii="Times New Roman" w:eastAsia="Times New Roman" w:hAnsi="Times New Roman" w:cs="Times New Roman"/>
      <w:i/>
      <w:iCs/>
      <w:sz w:val="27"/>
      <w:szCs w:val="27"/>
      <w:shd w:val="clear" w:color="auto" w:fill="FFFFFF"/>
    </w:rPr>
  </w:style>
  <w:style w:type="character" w:customStyle="1" w:styleId="VnbnnidungInnghing">
    <w:name w:val="Văn bản nội dung + In nghiêng"/>
    <w:basedOn w:val="Vnbnnidung"/>
    <w:rPr>
      <w:rFonts w:ascii="Times New Roman" w:eastAsia="Times New Roman" w:hAnsi="Times New Roman" w:cs="Times New Roman"/>
      <w:i/>
      <w:iCs/>
      <w:color w:val="000000"/>
      <w:spacing w:val="0"/>
      <w:w w:val="100"/>
      <w:position w:val="0"/>
      <w:sz w:val="27"/>
      <w:szCs w:val="27"/>
      <w:shd w:val="clear" w:color="auto" w:fill="FFFFFF"/>
      <w:lang w:val="vi-VN"/>
    </w:rPr>
  </w:style>
  <w:style w:type="paragraph" w:customStyle="1" w:styleId="Chthchnh">
    <w:name w:val="Chú thích ảnh"/>
    <w:basedOn w:val="Normal"/>
    <w:link w:val="ChthchnhExact"/>
    <w:pPr>
      <w:widowControl w:val="0"/>
      <w:shd w:val="clear" w:color="auto" w:fill="FFFFFF"/>
      <w:spacing w:line="322" w:lineRule="exact"/>
      <w:jc w:val="both"/>
    </w:pPr>
    <w:rPr>
      <w:b/>
      <w:bCs/>
      <w:sz w:val="25"/>
      <w:szCs w:val="25"/>
    </w:rPr>
  </w:style>
  <w:style w:type="paragraph" w:customStyle="1" w:styleId="Vnbnnidung0">
    <w:name w:val="Văn bản nội dung"/>
    <w:basedOn w:val="Normal"/>
    <w:link w:val="Vnbnnidung"/>
    <w:pPr>
      <w:widowControl w:val="0"/>
      <w:shd w:val="clear" w:color="auto" w:fill="FFFFFF"/>
      <w:spacing w:before="540" w:line="322" w:lineRule="exact"/>
      <w:jc w:val="center"/>
    </w:pPr>
    <w:rPr>
      <w:sz w:val="27"/>
      <w:szCs w:val="27"/>
    </w:rPr>
  </w:style>
  <w:style w:type="paragraph" w:customStyle="1" w:styleId="Vnbnnidung40">
    <w:name w:val="Văn bản nội dung (4)"/>
    <w:basedOn w:val="Normal"/>
    <w:link w:val="Vnbnnidung4"/>
    <w:pPr>
      <w:widowControl w:val="0"/>
      <w:shd w:val="clear" w:color="auto" w:fill="FFFFFF"/>
      <w:spacing w:before="60" w:after="60" w:line="322" w:lineRule="exact"/>
      <w:jc w:val="both"/>
    </w:pPr>
    <w:rPr>
      <w:i/>
      <w:iCs/>
      <w:sz w:val="27"/>
      <w:szCs w:val="27"/>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Vnbnnidung3">
    <w:name w:val="Văn bản nội dung (3)_"/>
    <w:basedOn w:val="DefaultParagraphFont"/>
    <w:link w:val="Vnbnnidung30"/>
    <w:rPr>
      <w:rFonts w:ascii="Times New Roman" w:eastAsia="Times New Roman" w:hAnsi="Times New Roman" w:cs="Times New Roman"/>
      <w:shd w:val="clear" w:color="auto" w:fill="FFFFFF"/>
    </w:rPr>
  </w:style>
  <w:style w:type="paragraph" w:customStyle="1" w:styleId="Vnbnnidung30">
    <w:name w:val="Văn bản nội dung (3)"/>
    <w:basedOn w:val="Normal"/>
    <w:link w:val="Vnbnnidung3"/>
    <w:pPr>
      <w:widowControl w:val="0"/>
      <w:shd w:val="clear" w:color="auto" w:fill="FFFFFF"/>
      <w:spacing w:line="278" w:lineRule="exact"/>
      <w:jc w:val="both"/>
    </w:pPr>
    <w:rPr>
      <w:sz w:val="22"/>
      <w:szCs w:val="22"/>
    </w:rPr>
  </w:style>
  <w:style w:type="character" w:customStyle="1" w:styleId="Vnbnnidung2">
    <w:name w:val="Văn bản nội dung (2)_"/>
    <w:basedOn w:val="DefaultParagraphFont"/>
    <w:link w:val="Vnbnnidung20"/>
    <w:rPr>
      <w:rFonts w:ascii="Times New Roman" w:eastAsia="Times New Roman" w:hAnsi="Times New Roman" w:cs="Times New Roman"/>
      <w:b/>
      <w:bCs/>
      <w:sz w:val="26"/>
      <w:szCs w:val="26"/>
      <w:shd w:val="clear" w:color="auto" w:fill="FFFFFF"/>
    </w:rPr>
  </w:style>
  <w:style w:type="character" w:customStyle="1" w:styleId="Vnbnnidung212pt">
    <w:name w:val="Văn bản nội dung (2) + 12 pt"/>
    <w:aliases w:val="Không in đậm"/>
    <w:basedOn w:val="Vnbnnidung2"/>
    <w:rPr>
      <w:rFonts w:ascii="Times New Roman" w:eastAsia="Times New Roman" w:hAnsi="Times New Roman" w:cs="Times New Roman"/>
      <w:b/>
      <w:bCs/>
      <w:color w:val="000000"/>
      <w:spacing w:val="0"/>
      <w:w w:val="100"/>
      <w:position w:val="0"/>
      <w:sz w:val="24"/>
      <w:szCs w:val="24"/>
      <w:shd w:val="clear" w:color="auto" w:fill="FFFFFF"/>
      <w:lang w:val="vi-VN"/>
    </w:rPr>
  </w:style>
  <w:style w:type="character" w:customStyle="1" w:styleId="Vnbnnidung412pt">
    <w:name w:val="Văn bản nội dung (4) + 12 pt"/>
    <w:aliases w:val="Không in nghiêng"/>
    <w:basedOn w:val="Vnbnnidung4"/>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rPr>
  </w:style>
  <w:style w:type="character" w:customStyle="1" w:styleId="Vnbnnidung7">
    <w:name w:val="Văn bản nội dung (7)_"/>
    <w:basedOn w:val="DefaultParagraphFont"/>
    <w:link w:val="Vnbnnidung70"/>
    <w:rPr>
      <w:rFonts w:ascii="Times New Roman" w:eastAsia="Times New Roman" w:hAnsi="Times New Roman" w:cs="Times New Roman"/>
      <w:b/>
      <w:bCs/>
      <w:i/>
      <w:iCs/>
      <w:sz w:val="28"/>
      <w:szCs w:val="28"/>
      <w:shd w:val="clear" w:color="auto" w:fill="FFFFFF"/>
    </w:rPr>
  </w:style>
  <w:style w:type="character" w:customStyle="1" w:styleId="Vnbnnidung13pt">
    <w:name w:val="Văn bản nội dung + 13 pt"/>
    <w:aliases w:val="In đậm"/>
    <w:basedOn w:val="Vnbnnidung"/>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vi-VN"/>
    </w:rPr>
  </w:style>
  <w:style w:type="character" w:customStyle="1" w:styleId="Vnbnnidung41">
    <w:name w:val="Văn bản nội dung + 4"/>
    <w:aliases w:val="5 pt"/>
    <w:basedOn w:val="Vnbnnidung"/>
    <w:rPr>
      <w:rFonts w:ascii="Times New Roman" w:eastAsia="Times New Roman" w:hAnsi="Times New Roman" w:cs="Times New Roman"/>
      <w:b w:val="0"/>
      <w:bCs w:val="0"/>
      <w:i w:val="0"/>
      <w:iCs w:val="0"/>
      <w:smallCaps w:val="0"/>
      <w:strike w:val="0"/>
      <w:color w:val="000000"/>
      <w:spacing w:val="0"/>
      <w:w w:val="100"/>
      <w:position w:val="0"/>
      <w:sz w:val="9"/>
      <w:szCs w:val="9"/>
      <w:u w:val="none"/>
      <w:shd w:val="clear" w:color="auto" w:fill="FFFFFF"/>
      <w:lang w:val="vi-VN"/>
    </w:rPr>
  </w:style>
  <w:style w:type="character" w:customStyle="1" w:styleId="VnbnnidungFranklinGothicMedium">
    <w:name w:val="Văn bản nội dung + Franklin Gothic Medium"/>
    <w:aliases w:val="4 pt,Văn bản nội dung + Arial"/>
    <w:basedOn w:val="Vnbnnidung"/>
    <w:rPr>
      <w:rFonts w:ascii="Franklin Gothic Medium" w:eastAsia="Franklin Gothic Medium" w:hAnsi="Franklin Gothic Medium" w:cs="Franklin Gothic Medium"/>
      <w:b w:val="0"/>
      <w:bCs w:val="0"/>
      <w:i w:val="0"/>
      <w:iCs w:val="0"/>
      <w:smallCaps w:val="0"/>
      <w:strike w:val="0"/>
      <w:color w:val="000000"/>
      <w:spacing w:val="0"/>
      <w:w w:val="100"/>
      <w:position w:val="0"/>
      <w:sz w:val="8"/>
      <w:szCs w:val="8"/>
      <w:u w:val="none"/>
      <w:shd w:val="clear" w:color="auto" w:fill="FFFFFF"/>
    </w:rPr>
  </w:style>
  <w:style w:type="character" w:customStyle="1" w:styleId="Chthchbng2">
    <w:name w:val="Chú thích bảng (2)_"/>
    <w:basedOn w:val="DefaultParagraphFont"/>
    <w:link w:val="Chthchbng20"/>
    <w:rPr>
      <w:rFonts w:ascii="Times New Roman" w:eastAsia="Times New Roman" w:hAnsi="Times New Roman" w:cs="Times New Roman"/>
      <w:b/>
      <w:bCs/>
      <w:i/>
      <w:iCs/>
      <w:sz w:val="28"/>
      <w:szCs w:val="28"/>
      <w:shd w:val="clear" w:color="auto" w:fill="FFFFFF"/>
    </w:rPr>
  </w:style>
  <w:style w:type="character" w:customStyle="1" w:styleId="Chthchbng">
    <w:name w:val="Chú thích bảng_"/>
    <w:basedOn w:val="DefaultParagraphFont"/>
    <w:link w:val="Chthchbng0"/>
    <w:rPr>
      <w:rFonts w:ascii="Times New Roman" w:eastAsia="Times New Roman" w:hAnsi="Times New Roman" w:cs="Times New Roman"/>
      <w:shd w:val="clear" w:color="auto" w:fill="FFFFFF"/>
    </w:rPr>
  </w:style>
  <w:style w:type="character" w:customStyle="1" w:styleId="Chthchbng3">
    <w:name w:val="Chú thích bảng (3)_"/>
    <w:basedOn w:val="DefaultParagraphFont"/>
    <w:link w:val="Chthchbng30"/>
    <w:rPr>
      <w:rFonts w:ascii="Times New Roman" w:eastAsia="Times New Roman" w:hAnsi="Times New Roman" w:cs="Times New Roman"/>
      <w:b/>
      <w:bCs/>
      <w:sz w:val="26"/>
      <w:szCs w:val="26"/>
      <w:shd w:val="clear" w:color="auto" w:fill="FFFFFF"/>
    </w:rPr>
  </w:style>
  <w:style w:type="character" w:customStyle="1" w:styleId="Chthchbng3Chhoanh">
    <w:name w:val="Chú thích bảng (3) + Chữ hoa nhỏ"/>
    <w:basedOn w:val="Chthchbng3"/>
    <w:rPr>
      <w:rFonts w:ascii="Times New Roman" w:eastAsia="Times New Roman" w:hAnsi="Times New Roman" w:cs="Times New Roman"/>
      <w:b/>
      <w:bCs/>
      <w:smallCaps/>
      <w:color w:val="000000"/>
      <w:spacing w:val="0"/>
      <w:w w:val="100"/>
      <w:position w:val="0"/>
      <w:sz w:val="26"/>
      <w:szCs w:val="26"/>
      <w:shd w:val="clear" w:color="auto" w:fill="FFFFFF"/>
      <w:lang w:val="vi-VN"/>
    </w:rPr>
  </w:style>
  <w:style w:type="character" w:customStyle="1" w:styleId="Chthchbng4">
    <w:name w:val="Chú thích bảng (4)_"/>
    <w:basedOn w:val="DefaultParagraphFont"/>
    <w:link w:val="Chthchbng40"/>
    <w:rPr>
      <w:rFonts w:ascii="Times New Roman" w:eastAsia="Times New Roman" w:hAnsi="Times New Roman" w:cs="Times New Roman"/>
      <w:b/>
      <w:bCs/>
      <w:i/>
      <w:iCs/>
      <w:sz w:val="23"/>
      <w:szCs w:val="23"/>
      <w:shd w:val="clear" w:color="auto" w:fill="FFFFFF"/>
    </w:rPr>
  </w:style>
  <w:style w:type="paragraph" w:customStyle="1" w:styleId="Vnbnnidung20">
    <w:name w:val="Văn bản nội dung (2)"/>
    <w:basedOn w:val="Normal"/>
    <w:link w:val="Vnbnnidung2"/>
    <w:pPr>
      <w:widowControl w:val="0"/>
      <w:shd w:val="clear" w:color="auto" w:fill="FFFFFF"/>
      <w:spacing w:line="346" w:lineRule="exact"/>
      <w:jc w:val="center"/>
    </w:pPr>
    <w:rPr>
      <w:b/>
      <w:bCs/>
      <w:sz w:val="26"/>
      <w:szCs w:val="26"/>
    </w:rPr>
  </w:style>
  <w:style w:type="paragraph" w:customStyle="1" w:styleId="Vnbnnidung70">
    <w:name w:val="Văn bản nội dung (7)"/>
    <w:basedOn w:val="Normal"/>
    <w:link w:val="Vnbnnidung7"/>
    <w:pPr>
      <w:widowControl w:val="0"/>
      <w:shd w:val="clear" w:color="auto" w:fill="FFFFFF"/>
      <w:spacing w:before="60" w:after="420" w:line="0" w:lineRule="atLeast"/>
      <w:jc w:val="both"/>
    </w:pPr>
    <w:rPr>
      <w:b/>
      <w:bCs/>
      <w:i/>
      <w:iCs/>
      <w:sz w:val="28"/>
      <w:szCs w:val="28"/>
    </w:rPr>
  </w:style>
  <w:style w:type="paragraph" w:customStyle="1" w:styleId="Chthchbng20">
    <w:name w:val="Chú thích bảng (2)"/>
    <w:basedOn w:val="Normal"/>
    <w:link w:val="Chthchbng2"/>
    <w:pPr>
      <w:widowControl w:val="0"/>
      <w:shd w:val="clear" w:color="auto" w:fill="FFFFFF"/>
      <w:spacing w:line="278" w:lineRule="exact"/>
    </w:pPr>
    <w:rPr>
      <w:b/>
      <w:bCs/>
      <w:i/>
      <w:iCs/>
      <w:sz w:val="28"/>
      <w:szCs w:val="28"/>
    </w:rPr>
  </w:style>
  <w:style w:type="paragraph" w:customStyle="1" w:styleId="Chthchbng0">
    <w:name w:val="Chú thích bảng"/>
    <w:basedOn w:val="Normal"/>
    <w:link w:val="Chthchbng"/>
    <w:pPr>
      <w:widowControl w:val="0"/>
      <w:shd w:val="clear" w:color="auto" w:fill="FFFFFF"/>
      <w:spacing w:line="278" w:lineRule="exact"/>
      <w:jc w:val="both"/>
    </w:pPr>
    <w:rPr>
      <w:sz w:val="22"/>
      <w:szCs w:val="22"/>
    </w:rPr>
  </w:style>
  <w:style w:type="paragraph" w:customStyle="1" w:styleId="Chthchbng30">
    <w:name w:val="Chú thích bảng (3)"/>
    <w:basedOn w:val="Normal"/>
    <w:link w:val="Chthchbng3"/>
    <w:pPr>
      <w:widowControl w:val="0"/>
      <w:shd w:val="clear" w:color="auto" w:fill="FFFFFF"/>
      <w:spacing w:line="0" w:lineRule="atLeast"/>
    </w:pPr>
    <w:rPr>
      <w:b/>
      <w:bCs/>
      <w:sz w:val="26"/>
      <w:szCs w:val="26"/>
    </w:rPr>
  </w:style>
  <w:style w:type="paragraph" w:customStyle="1" w:styleId="Chthchbng40">
    <w:name w:val="Chú thích bảng (4)"/>
    <w:basedOn w:val="Normal"/>
    <w:link w:val="Chthchbng4"/>
    <w:pPr>
      <w:widowControl w:val="0"/>
      <w:shd w:val="clear" w:color="auto" w:fill="FFFFFF"/>
      <w:spacing w:line="0" w:lineRule="atLeast"/>
    </w:pPr>
    <w:rPr>
      <w:b/>
      <w:bCs/>
      <w:i/>
      <w:iCs/>
      <w:sz w:val="23"/>
      <w:szCs w:val="23"/>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D6AE5-00FD-436A-9CD2-0F8C952C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HUU HIEN</cp:lastModifiedBy>
  <cp:revision>2</cp:revision>
  <dcterms:created xsi:type="dcterms:W3CDTF">2021-07-02T14:32:00Z</dcterms:created>
  <dcterms:modified xsi:type="dcterms:W3CDTF">2021-07-02T14:32:00Z</dcterms:modified>
</cp:coreProperties>
</file>