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bidi w:val="0"/>
      </w:pPr>
      <w:r>
        <w:t>目录</w:t>
      </w:r>
    </w:p>
    <w:p>
      <w:pPr>
        <w:pStyle w:val="2"/>
        <w:keepNext w:val="0"/>
        <w:keepLines w:val="0"/>
        <w:widowControl/>
        <w:suppressLineNumbers w:val="0"/>
      </w:pPr>
      <w:r>
        <w:fldChar w:fldCharType="begin"/>
      </w:r>
      <w:r>
        <w:instrText xml:space="preserve"> HYPERLINK "https://github.com/22-ops/demand-analysis/blob/main/ljh.md" \l "1-引言" </w:instrText>
      </w:r>
      <w:r>
        <w:fldChar w:fldCharType="separate"/>
      </w:r>
      <w:r>
        <w:fldChar w:fldCharType="end"/>
      </w:r>
    </w:p>
    <w:p>
      <w:pPr>
        <w:pStyle w:val="3"/>
        <w:bidi w:val="0"/>
        <w:rPr>
          <w:rFonts w:hint="eastAsia"/>
          <w:lang w:val="en-US" w:eastAsia="zh-CN"/>
        </w:rPr>
      </w:pPr>
      <w:r>
        <w:rPr>
          <w:rFonts w:hint="eastAsia"/>
          <w:lang w:val="en-US" w:eastAsia="zh-CN"/>
        </w:rPr>
        <w:t>引言</w:t>
      </w:r>
    </w:p>
    <w:p>
      <w:pPr>
        <w:pStyle w:val="4"/>
        <w:keepNext w:val="0"/>
        <w:keepLines w:val="0"/>
        <w:widowControl/>
        <w:suppressLineNumbers w:val="0"/>
      </w:pPr>
      <w:r>
        <w:fldChar w:fldCharType="begin"/>
      </w:r>
      <w:r>
        <w:instrText xml:space="preserve"> HYPERLINK "https://github.com/22-ops/demand-analysis/blob/main/ljh.md" \l "11--编写目的" </w:instrText>
      </w:r>
      <w:r>
        <w:fldChar w:fldCharType="separate"/>
      </w:r>
      <w:r>
        <w:fldChar w:fldCharType="end"/>
      </w:r>
    </w:p>
    <w:p>
      <w:pPr>
        <w:pStyle w:val="4"/>
        <w:keepNext w:val="0"/>
        <w:keepLines w:val="0"/>
        <w:widowControl/>
        <w:numPr>
          <w:ilvl w:val="0"/>
          <w:numId w:val="1"/>
        </w:numPr>
        <w:suppressLineNumbers w:val="0"/>
        <w:ind w:left="425" w:leftChars="0" w:hanging="425" w:firstLineChars="0"/>
      </w:pPr>
      <w:r>
        <w:t>编写目的</w:t>
      </w:r>
    </w:p>
    <w:p>
      <w:pPr>
        <w:pStyle w:val="5"/>
        <w:keepNext w:val="0"/>
        <w:keepLines w:val="0"/>
        <w:widowControl/>
        <w:suppressLineNumbers w:val="0"/>
        <w:jc w:val="left"/>
        <w:rPr>
          <w:rFonts w:ascii="宋体" w:hAnsi="宋体" w:eastAsia="宋体" w:cs="宋体"/>
          <w:b/>
          <w:bCs/>
          <w:kern w:val="2"/>
          <w:sz w:val="21"/>
          <w:szCs w:val="21"/>
          <w:lang w:val="en-US" w:eastAsia="zh-CN" w:bidi="ar-SA"/>
        </w:rPr>
      </w:pPr>
      <w:r>
        <w:rPr>
          <w:rFonts w:ascii="宋体" w:hAnsi="宋体" w:eastAsia="宋体" w:cs="宋体"/>
          <w:b/>
          <w:bCs/>
          <w:kern w:val="2"/>
          <w:sz w:val="21"/>
          <w:szCs w:val="21"/>
          <w:lang w:val="en-US" w:eastAsia="zh-CN" w:bidi="ar-SA"/>
        </w:rPr>
        <w:t>该文档首先给出项目的整体结构和功能结构概貌，试图从总体架构上给出整个系统的轮廓。便于用户、开发人员进行理解和交流。同时该文档也可以作为软件开发工作的基础和依据以及确认测试和验收的依据。</w:t>
      </w:r>
    </w:p>
    <w:p>
      <w:pPr>
        <w:pStyle w:val="4"/>
        <w:keepNext w:val="0"/>
        <w:keepLines w:val="0"/>
        <w:widowControl/>
        <w:suppressLineNumbers w:val="0"/>
      </w:pPr>
      <w:r>
        <w:fldChar w:fldCharType="begin"/>
      </w:r>
      <w:r>
        <w:instrText xml:space="preserve"> HYPERLINK "https://github.com/22-ops/demand-analysis/blob/main/ljh.md" \l "12-项目背景" </w:instrText>
      </w:r>
      <w:r>
        <w:fldChar w:fldCharType="separate"/>
      </w:r>
      <w:r>
        <w:fldChar w:fldCharType="end"/>
      </w:r>
    </w:p>
    <w:p>
      <w:pPr>
        <w:pStyle w:val="4"/>
        <w:keepNext w:val="0"/>
        <w:keepLines w:val="0"/>
        <w:widowControl/>
        <w:numPr>
          <w:ilvl w:val="0"/>
          <w:numId w:val="1"/>
        </w:numPr>
        <w:suppressLineNumbers w:val="0"/>
        <w:ind w:left="425" w:leftChars="0" w:hanging="425" w:firstLineChars="0"/>
      </w:pPr>
      <w:r>
        <w:t>项目背景</w:t>
      </w:r>
    </w:p>
    <w:p>
      <w:pPr>
        <w:pStyle w:val="5"/>
        <w:keepNext w:val="0"/>
        <w:keepLines w:val="0"/>
        <w:widowControl/>
        <w:suppressLineNumbers w:val="0"/>
        <w:rPr>
          <w:rFonts w:ascii="宋体" w:hAnsi="宋体" w:eastAsia="宋体" w:cs="宋体"/>
          <w:b/>
          <w:bCs/>
          <w:kern w:val="2"/>
          <w:sz w:val="21"/>
          <w:szCs w:val="21"/>
          <w:lang w:val="en-US" w:eastAsia="zh-CN" w:bidi="ar-SA"/>
        </w:rPr>
      </w:pPr>
      <w:r>
        <w:rPr>
          <w:rFonts w:ascii="宋体" w:hAnsi="宋体" w:eastAsia="宋体" w:cs="宋体"/>
          <w:b/>
          <w:bCs/>
          <w:kern w:val="2"/>
          <w:sz w:val="21"/>
          <w:szCs w:val="21"/>
          <w:lang w:val="en-US" w:eastAsia="zh-CN" w:bidi="ar-SA"/>
        </w:rPr>
        <w:t>小程序名称：至诚图书馆</w:t>
      </w:r>
    </w:p>
    <w:p>
      <w:pPr>
        <w:pStyle w:val="5"/>
        <w:keepNext w:val="0"/>
        <w:keepLines w:val="0"/>
        <w:widowControl/>
        <w:suppressLineNumbers w:val="0"/>
        <w:rPr>
          <w:rFonts w:ascii="宋体" w:hAnsi="宋体" w:eastAsia="宋体" w:cs="宋体"/>
          <w:b/>
          <w:bCs/>
          <w:kern w:val="2"/>
          <w:sz w:val="21"/>
          <w:szCs w:val="21"/>
          <w:lang w:val="en-US" w:eastAsia="zh-CN" w:bidi="ar-SA"/>
        </w:rPr>
      </w:pPr>
      <w:r>
        <w:rPr>
          <w:rFonts w:ascii="宋体" w:hAnsi="宋体" w:eastAsia="宋体" w:cs="宋体"/>
          <w:b/>
          <w:bCs/>
          <w:kern w:val="2"/>
          <w:sz w:val="21"/>
          <w:szCs w:val="21"/>
          <w:lang w:val="en-US" w:eastAsia="zh-CN" w:bidi="ar-SA"/>
        </w:rPr>
        <w:t>开发者：福州大学至诚学院2018级软件工程综合实践课程团队--22</w:t>
      </w:r>
    </w:p>
    <w:p>
      <w:pPr>
        <w:pStyle w:val="5"/>
        <w:keepNext w:val="0"/>
        <w:keepLines w:val="0"/>
        <w:widowControl/>
        <w:suppressLineNumbers w:val="0"/>
        <w:rPr>
          <w:rFonts w:ascii="宋体" w:hAnsi="宋体" w:eastAsia="宋体" w:cs="宋体"/>
          <w:b/>
          <w:bCs/>
          <w:kern w:val="2"/>
          <w:sz w:val="21"/>
          <w:szCs w:val="21"/>
          <w:lang w:val="en-US" w:eastAsia="zh-CN" w:bidi="ar-SA"/>
        </w:rPr>
      </w:pPr>
      <w:r>
        <w:rPr>
          <w:rFonts w:ascii="宋体" w:hAnsi="宋体" w:eastAsia="宋体" w:cs="宋体"/>
          <w:b/>
          <w:bCs/>
          <w:kern w:val="2"/>
          <w:sz w:val="21"/>
          <w:szCs w:val="21"/>
          <w:lang w:val="en-US" w:eastAsia="zh-CN" w:bidi="ar-SA"/>
        </w:rPr>
        <w:t>本项目经过了用户需求问卷调研，并深入分析用户需求以及现有产品痛点，得出图书馆拥有有大量的图书及座位资源，但随着时代的变化，单纯的线下图书馆不足以满足同学们变化的需求，通过小程序高效，快捷地帮助图书馆管理数据信息，有效开展工作。</w:t>
      </w:r>
    </w:p>
    <w:p>
      <w:pPr>
        <w:pStyle w:val="4"/>
        <w:keepNext w:val="0"/>
        <w:keepLines w:val="0"/>
        <w:widowControl/>
        <w:suppressLineNumbers w:val="0"/>
      </w:pPr>
      <w:r>
        <w:fldChar w:fldCharType="begin"/>
      </w:r>
      <w:r>
        <w:instrText xml:space="preserve"> HYPERLINK "https://github.com/22-ops/demand-analysis/blob/main/ljh.md" \l "13-预期读者" </w:instrText>
      </w:r>
      <w:r>
        <w:fldChar w:fldCharType="separate"/>
      </w:r>
      <w:r>
        <w:fldChar w:fldCharType="end"/>
      </w:r>
    </w:p>
    <w:p>
      <w:pPr>
        <w:pStyle w:val="4"/>
        <w:keepNext w:val="0"/>
        <w:keepLines w:val="0"/>
        <w:widowControl/>
        <w:numPr>
          <w:ilvl w:val="0"/>
          <w:numId w:val="1"/>
        </w:numPr>
        <w:suppressLineNumbers w:val="0"/>
        <w:ind w:left="425" w:leftChars="0" w:hanging="425" w:firstLineChars="0"/>
      </w:pPr>
      <w:r>
        <w:t>预期读者</w:t>
      </w:r>
    </w:p>
    <w:p>
      <w:pPr>
        <w:keepNext w:val="0"/>
        <w:keepLines w:val="0"/>
        <w:widowControl/>
        <w:numPr>
          <w:ilvl w:val="0"/>
          <w:numId w:val="2"/>
        </w:numPr>
        <w:suppressLineNumbers w:val="0"/>
        <w:spacing w:before="0" w:beforeAutospacing="1" w:after="0" w:afterAutospacing="1"/>
        <w:ind w:left="720" w:hanging="360"/>
      </w:pPr>
      <w:r>
        <w:rPr>
          <w:rFonts w:ascii="宋体" w:hAnsi="宋体" w:eastAsia="宋体" w:cs="宋体"/>
          <w:b/>
          <w:bCs/>
          <w:sz w:val="21"/>
          <w:szCs w:val="21"/>
        </w:rPr>
        <w:t>产品经理：项目经理可以根据该文档了解预期产品的功能，并据此进行系统设计、项目管理。</w:t>
      </w:r>
    </w:p>
    <w:p>
      <w:pPr>
        <w:keepNext w:val="0"/>
        <w:keepLines w:val="0"/>
        <w:widowControl/>
        <w:numPr>
          <w:ilvl w:val="0"/>
          <w:numId w:val="2"/>
        </w:numPr>
        <w:suppressLineNumbers w:val="0"/>
        <w:spacing w:before="0" w:beforeAutospacing="1" w:after="0" w:afterAutospacing="1"/>
        <w:ind w:left="720" w:hanging="360"/>
      </w:pPr>
      <w:r>
        <w:rPr>
          <w:b/>
          <w:bCs/>
        </w:rPr>
        <w:t>设计员</w:t>
      </w:r>
      <w:r>
        <w:t>：</w:t>
      </w:r>
      <w:r>
        <w:rPr>
          <w:rFonts w:ascii="宋体" w:hAnsi="宋体" w:eastAsia="宋体" w:cs="宋体"/>
          <w:b/>
          <w:bCs/>
          <w:sz w:val="21"/>
          <w:szCs w:val="21"/>
        </w:rPr>
        <w:t>对需求进行分析，完成对框架 、数据库、UI等的设计。</w:t>
      </w:r>
    </w:p>
    <w:p>
      <w:pPr>
        <w:keepNext w:val="0"/>
        <w:keepLines w:val="0"/>
        <w:widowControl/>
        <w:numPr>
          <w:ilvl w:val="0"/>
          <w:numId w:val="2"/>
        </w:numPr>
        <w:suppressLineNumbers w:val="0"/>
        <w:spacing w:before="0" w:beforeAutospacing="1" w:after="0" w:afterAutospacing="1"/>
        <w:ind w:left="720" w:hanging="360"/>
      </w:pPr>
      <w:r>
        <w:rPr>
          <w:b/>
          <w:bCs/>
        </w:rPr>
        <w:t>程序员</w:t>
      </w:r>
      <w:r>
        <w:t>：</w:t>
      </w:r>
      <w:r>
        <w:rPr>
          <w:rFonts w:ascii="宋体" w:hAnsi="宋体" w:eastAsia="宋体" w:cs="宋体"/>
          <w:b/>
          <w:bCs/>
          <w:sz w:val="21"/>
          <w:szCs w:val="21"/>
        </w:rPr>
        <w:t>根据本文档对软件进行开发工作。</w:t>
      </w:r>
    </w:p>
    <w:p>
      <w:pPr>
        <w:keepNext w:val="0"/>
        <w:keepLines w:val="0"/>
        <w:widowControl/>
        <w:numPr>
          <w:ilvl w:val="0"/>
          <w:numId w:val="2"/>
        </w:numPr>
        <w:suppressLineNumbers w:val="0"/>
        <w:spacing w:before="0" w:beforeAutospacing="1" w:after="0" w:afterAutospacing="1"/>
        <w:ind w:left="720" w:hanging="360"/>
      </w:pPr>
      <w:r>
        <w:rPr>
          <w:b/>
          <w:bCs/>
        </w:rPr>
        <w:t>测试员</w:t>
      </w:r>
      <w:r>
        <w:t>：</w:t>
      </w:r>
      <w:r>
        <w:rPr>
          <w:rFonts w:ascii="宋体" w:hAnsi="宋体" w:eastAsia="宋体" w:cs="宋体"/>
          <w:b/>
          <w:bCs/>
          <w:sz w:val="21"/>
          <w:szCs w:val="21"/>
        </w:rPr>
        <w:t>根据本文档编写测试用例，并对软件产品进行功能性测试和非功能性测试。</w:t>
      </w:r>
    </w:p>
    <w:p>
      <w:pPr>
        <w:keepNext w:val="0"/>
        <w:keepLines w:val="0"/>
        <w:widowControl/>
        <w:numPr>
          <w:ilvl w:val="0"/>
          <w:numId w:val="2"/>
        </w:numPr>
        <w:suppressLineNumbers w:val="0"/>
        <w:spacing w:before="0" w:beforeAutospacing="1" w:after="0" w:afterAutospacing="1"/>
        <w:ind w:left="720" w:hanging="360"/>
        <w:rPr>
          <w:rFonts w:ascii="宋体" w:hAnsi="宋体" w:eastAsia="宋体" w:cs="宋体"/>
          <w:b/>
          <w:bCs/>
          <w:sz w:val="21"/>
          <w:szCs w:val="21"/>
        </w:rPr>
      </w:pPr>
      <w:r>
        <w:rPr>
          <w:b/>
          <w:bCs/>
        </w:rPr>
        <w:t>用户：</w:t>
      </w:r>
      <w:r>
        <w:rPr>
          <w:rFonts w:ascii="宋体" w:hAnsi="宋体" w:eastAsia="宋体" w:cs="宋体"/>
          <w:b/>
          <w:bCs/>
          <w:sz w:val="21"/>
          <w:szCs w:val="21"/>
        </w:rPr>
        <w:t>了解预期产品的功能和性能。</w:t>
      </w:r>
    </w:p>
    <w:p>
      <w:pPr>
        <w:pStyle w:val="4"/>
        <w:keepNext w:val="0"/>
        <w:keepLines w:val="0"/>
        <w:widowControl/>
        <w:numPr>
          <w:numId w:val="0"/>
        </w:numPr>
        <w:suppressLineNumbers w:val="0"/>
        <w:outlineLvl w:val="2"/>
      </w:pPr>
      <w:r>
        <w:rPr>
          <w:rFonts w:hint="eastAsia"/>
          <w:lang w:val="en-US" w:eastAsia="zh-CN"/>
        </w:rPr>
        <w:t>4.</w:t>
      </w:r>
      <w:r>
        <w:fldChar w:fldCharType="begin"/>
      </w:r>
      <w:r>
        <w:instrText xml:space="preserve"> HYPERLINK "https://github.com/22-ops/demand-analysis/blob/main/ljh.md" \l "14-术语说明" </w:instrText>
      </w:r>
      <w:r>
        <w:fldChar w:fldCharType="separate"/>
      </w:r>
      <w:r>
        <w:fldChar w:fldCharType="end"/>
      </w:r>
      <w:r>
        <w:t>术语说明</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57"/>
        <w:gridCol w:w="780"/>
        <w:gridCol w:w="60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序号</w:t>
            </w:r>
          </w:p>
        </w:tc>
        <w:tc>
          <w:tcPr>
            <w:tcW w:w="0" w:type="auto"/>
            <w:shd w:val="clear"/>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缩写</w:t>
            </w:r>
          </w:p>
        </w:tc>
        <w:tc>
          <w:tcPr>
            <w:tcW w:w="0" w:type="auto"/>
            <w:shd w:val="clear"/>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定义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小程序</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微信小程序，“一种新的应用形态”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UI</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用户界面，User Interface的缩写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HTTP</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HyperText Transfer Protocol的缩写，超文本传输协议</w:t>
            </w:r>
          </w:p>
        </w:tc>
      </w:tr>
    </w:tbl>
    <w:p>
      <w:pPr>
        <w:pStyle w:val="4"/>
        <w:keepNext w:val="0"/>
        <w:keepLines w:val="0"/>
        <w:widowControl/>
        <w:suppressLineNumbers w:val="0"/>
      </w:pPr>
      <w:r>
        <w:fldChar w:fldCharType="begin"/>
      </w:r>
      <w:r>
        <w:instrText xml:space="preserve"> HYPERLINK "https://github.com/22-ops/demand-analysis/blob/main/ljh.md" \l "15-参考资料" </w:instrText>
      </w:r>
      <w:r>
        <w:fldChar w:fldCharType="separate"/>
      </w:r>
      <w:r>
        <w:fldChar w:fldCharType="end"/>
      </w:r>
    </w:p>
    <w:p>
      <w:pPr>
        <w:pStyle w:val="4"/>
        <w:keepNext w:val="0"/>
        <w:keepLines w:val="0"/>
        <w:widowControl/>
        <w:numPr>
          <w:numId w:val="0"/>
        </w:numPr>
        <w:suppressLineNumbers w:val="0"/>
        <w:outlineLvl w:val="2"/>
      </w:pPr>
      <w:r>
        <w:rPr>
          <w:rFonts w:hint="eastAsia"/>
          <w:lang w:val="en-US" w:eastAsia="zh-CN"/>
        </w:rPr>
        <w:t>5.</w:t>
      </w:r>
      <w:r>
        <w:t>参考资料</w:t>
      </w:r>
    </w:p>
    <w:p>
      <w:pPr>
        <w:pStyle w:val="5"/>
        <w:keepNext w:val="0"/>
        <w:keepLines w:val="0"/>
        <w:widowControl/>
        <w:suppressLineNumbers w:val="0"/>
      </w:pPr>
      <w:r>
        <w:t>[1]《GB9385-2008 计算机软件需求规格说明规范》</w:t>
      </w:r>
    </w:p>
    <w:p>
      <w:pPr>
        <w:pStyle w:val="5"/>
        <w:keepNext w:val="0"/>
        <w:keepLines w:val="0"/>
        <w:widowControl/>
        <w:suppressLineNumbers w:val="0"/>
      </w:pPr>
      <w:r>
        <w:t>[2]《GB9386-2008 计算机软件测试文档编制规范》</w:t>
      </w:r>
    </w:p>
    <w:p>
      <w:pPr>
        <w:pStyle w:val="5"/>
        <w:keepNext w:val="0"/>
        <w:keepLines w:val="0"/>
        <w:widowControl/>
        <w:suppressLineNumbers w:val="0"/>
      </w:pPr>
      <w:r>
        <w:t>[3]《SJ11234-2001 软件过程能力评估模型》</w:t>
      </w:r>
    </w:p>
    <w:p>
      <w:pPr>
        <w:pStyle w:val="5"/>
        <w:keepNext w:val="0"/>
        <w:keepLines w:val="0"/>
        <w:widowControl/>
        <w:suppressLineNumbers w:val="0"/>
      </w:pPr>
      <w:r>
        <w:t>[4]《构建之法》第三版 作者：邹欣</w:t>
      </w:r>
    </w:p>
    <w:p>
      <w:pPr>
        <w:pStyle w:val="5"/>
        <w:keepNext w:val="0"/>
        <w:keepLines w:val="0"/>
        <w:widowControl/>
        <w:suppressLineNumbers w:val="0"/>
      </w:pPr>
      <w:r>
        <w:t>[5]《软件工程》第八版 作者：罗杰 S.普莱斯曼</w:t>
      </w:r>
    </w:p>
    <w:p>
      <w:pPr>
        <w:pStyle w:val="3"/>
        <w:bidi w:val="0"/>
        <w:rPr>
          <w:rFonts w:hint="eastAsia"/>
          <w:lang w:val="en-US" w:eastAsia="zh-CN"/>
        </w:rPr>
      </w:pPr>
    </w:p>
    <w:p>
      <w:pPr>
        <w:pStyle w:val="3"/>
        <w:bidi w:val="0"/>
        <w:rPr>
          <w:rFonts w:hint="eastAsia"/>
          <w:lang w:val="en-US" w:eastAsia="zh-CN"/>
        </w:rPr>
      </w:pPr>
      <w:r>
        <w:rPr>
          <w:rFonts w:hint="eastAsia"/>
          <w:lang w:val="en-US" w:eastAsia="zh-CN"/>
        </w:rPr>
        <w:t>产品描述</w:t>
      </w:r>
    </w:p>
    <w:p>
      <w:pPr>
        <w:ind w:firstLine="420" w:firstLineChars="0"/>
        <w:rPr>
          <w:rFonts w:hint="eastAsia" w:ascii="宋体" w:hAnsi="宋体" w:eastAsia="宋体" w:cs="宋体"/>
          <w:sz w:val="24"/>
          <w:szCs w:val="24"/>
          <w:lang w:val="en-US" w:eastAsia="zh-CN"/>
        </w:rPr>
      </w:pPr>
      <w:r>
        <w:rPr>
          <w:rFonts w:ascii="宋体" w:hAnsi="宋体" w:eastAsia="宋体" w:cs="宋体"/>
          <w:b/>
          <w:bCs/>
          <w:sz w:val="21"/>
          <w:szCs w:val="21"/>
        </w:rPr>
        <w:t>图书馆拥有有大量的图书及座位资源，但随着时代的变化，单纯的线下图书馆不足以满足同学们变化的需求。</w:t>
      </w:r>
      <w:r>
        <w:rPr>
          <w:rFonts w:hint="eastAsia" w:ascii="宋体" w:hAnsi="宋体" w:eastAsia="宋体" w:cs="宋体"/>
          <w:b/>
          <w:bCs/>
          <w:sz w:val="21"/>
          <w:szCs w:val="21"/>
          <w:lang w:val="en-US" w:eastAsia="zh-CN"/>
        </w:rPr>
        <w:t>所以我们设计了一款功能完善的小程序，可以满足学生的求学需求</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p>
    <w:p>
      <w:pPr>
        <w:numPr>
          <w:ilvl w:val="0"/>
          <w:numId w:val="3"/>
        </w:numPr>
        <w:ind w:left="425" w:leftChars="0" w:hanging="425" w:firstLineChars="0"/>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用户界面</w:t>
      </w:r>
    </w:p>
    <w:p>
      <w:pPr>
        <w:numPr>
          <w:ilvl w:val="0"/>
          <w:numId w:val="0"/>
        </w:numPr>
        <w:ind w:leftChars="0"/>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drawing>
          <wp:inline distT="0" distB="0" distL="114300" distR="114300">
            <wp:extent cx="2387600" cy="4728210"/>
            <wp:effectExtent l="0" t="0" r="5080" b="1143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4"/>
                    <a:stretch>
                      <a:fillRect/>
                    </a:stretch>
                  </pic:blipFill>
                  <pic:spPr>
                    <a:xfrm>
                      <a:off x="0" y="0"/>
                      <a:ext cx="2387600" cy="4728210"/>
                    </a:xfrm>
                    <a:prstGeom prst="rect">
                      <a:avLst/>
                    </a:prstGeom>
                  </pic:spPr>
                </pic:pic>
              </a:graphicData>
            </a:graphic>
          </wp:inline>
        </w:drawing>
      </w:r>
      <w:r>
        <w:rPr>
          <w:rFonts w:hint="default" w:ascii="宋体" w:hAnsi="宋体" w:eastAsia="宋体" w:cs="宋体"/>
          <w:b/>
          <w:bCs/>
          <w:sz w:val="21"/>
          <w:szCs w:val="21"/>
          <w:lang w:val="en-US" w:eastAsia="zh-CN"/>
        </w:rPr>
        <w:drawing>
          <wp:inline distT="0" distB="0" distL="114300" distR="114300">
            <wp:extent cx="2503805" cy="4734560"/>
            <wp:effectExtent l="0" t="0" r="10795" b="508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5"/>
                    <a:stretch>
                      <a:fillRect/>
                    </a:stretch>
                  </pic:blipFill>
                  <pic:spPr>
                    <a:xfrm>
                      <a:off x="0" y="0"/>
                      <a:ext cx="2503805" cy="4734560"/>
                    </a:xfrm>
                    <a:prstGeom prst="rect">
                      <a:avLst/>
                    </a:prstGeom>
                  </pic:spPr>
                </pic:pic>
              </a:graphicData>
            </a:graphic>
          </wp:inline>
        </w:drawing>
      </w:r>
      <w:r>
        <w:rPr>
          <w:rFonts w:hint="default" w:ascii="宋体" w:hAnsi="宋体" w:eastAsia="宋体" w:cs="宋体"/>
          <w:b/>
          <w:bCs/>
          <w:sz w:val="21"/>
          <w:szCs w:val="21"/>
          <w:lang w:val="en-US" w:eastAsia="zh-CN"/>
        </w:rPr>
        <w:drawing>
          <wp:inline distT="0" distB="0" distL="114300" distR="114300">
            <wp:extent cx="2269490" cy="4438015"/>
            <wp:effectExtent l="0" t="0" r="1270" b="1206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6"/>
                    <a:stretch>
                      <a:fillRect/>
                    </a:stretch>
                  </pic:blipFill>
                  <pic:spPr>
                    <a:xfrm>
                      <a:off x="0" y="0"/>
                      <a:ext cx="2269490" cy="4438015"/>
                    </a:xfrm>
                    <a:prstGeom prst="rect">
                      <a:avLst/>
                    </a:prstGeom>
                  </pic:spPr>
                </pic:pic>
              </a:graphicData>
            </a:graphic>
          </wp:inline>
        </w:drawing>
      </w:r>
      <w:r>
        <w:rPr>
          <w:rFonts w:hint="default" w:ascii="宋体" w:hAnsi="宋体" w:eastAsia="宋体" w:cs="宋体"/>
          <w:b/>
          <w:bCs/>
          <w:sz w:val="21"/>
          <w:szCs w:val="21"/>
          <w:lang w:val="en-US" w:eastAsia="zh-CN"/>
        </w:rPr>
        <w:drawing>
          <wp:inline distT="0" distB="0" distL="114300" distR="114300">
            <wp:extent cx="2183765" cy="4379595"/>
            <wp:effectExtent l="0" t="0" r="10795" b="9525"/>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
                    <pic:cNvPicPr>
                      <a:picLocks noChangeAspect="1"/>
                    </pic:cNvPicPr>
                  </pic:nvPicPr>
                  <pic:blipFill>
                    <a:blip r:embed="rId7"/>
                    <a:stretch>
                      <a:fillRect/>
                    </a:stretch>
                  </pic:blipFill>
                  <pic:spPr>
                    <a:xfrm>
                      <a:off x="0" y="0"/>
                      <a:ext cx="2183765" cy="4379595"/>
                    </a:xfrm>
                    <a:prstGeom prst="rect">
                      <a:avLst/>
                    </a:prstGeom>
                  </pic:spPr>
                </pic:pic>
              </a:graphicData>
            </a:graphic>
          </wp:inline>
        </w:drawing>
      </w:r>
      <w:r>
        <w:rPr>
          <w:rFonts w:hint="default" w:ascii="宋体" w:hAnsi="宋体" w:eastAsia="宋体" w:cs="宋体"/>
          <w:b/>
          <w:bCs/>
          <w:sz w:val="21"/>
          <w:szCs w:val="21"/>
          <w:lang w:val="en-US" w:eastAsia="zh-CN"/>
        </w:rPr>
        <w:drawing>
          <wp:inline distT="0" distB="0" distL="114300" distR="114300">
            <wp:extent cx="2297430" cy="4575175"/>
            <wp:effectExtent l="0" t="0" r="3810" b="12065"/>
            <wp:docPr id="2" name="图片 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
                    <pic:cNvPicPr>
                      <a:picLocks noChangeAspect="1"/>
                    </pic:cNvPicPr>
                  </pic:nvPicPr>
                  <pic:blipFill>
                    <a:blip r:embed="rId8"/>
                    <a:stretch>
                      <a:fillRect/>
                    </a:stretch>
                  </pic:blipFill>
                  <pic:spPr>
                    <a:xfrm>
                      <a:off x="0" y="0"/>
                      <a:ext cx="2297430" cy="4575175"/>
                    </a:xfrm>
                    <a:prstGeom prst="rect">
                      <a:avLst/>
                    </a:prstGeom>
                  </pic:spPr>
                </pic:pic>
              </a:graphicData>
            </a:graphic>
          </wp:inline>
        </w:drawing>
      </w:r>
      <w:r>
        <w:rPr>
          <w:rFonts w:hint="eastAsia" w:ascii="宋体" w:hAnsi="宋体" w:eastAsia="宋体" w:cs="宋体"/>
          <w:b/>
          <w:bCs/>
          <w:sz w:val="21"/>
          <w:szCs w:val="21"/>
          <w:lang w:val="en-US" w:eastAsia="zh-CN"/>
        </w:rPr>
        <w:t xml:space="preserve">         </w:t>
      </w:r>
      <w:r>
        <w:rPr>
          <w:rFonts w:hint="default" w:ascii="宋体" w:hAnsi="宋体" w:eastAsia="宋体" w:cs="宋体"/>
          <w:b/>
          <w:bCs/>
          <w:sz w:val="21"/>
          <w:szCs w:val="21"/>
          <w:lang w:val="en-US" w:eastAsia="zh-CN"/>
        </w:rPr>
        <w:drawing>
          <wp:inline distT="0" distB="0" distL="114300" distR="114300">
            <wp:extent cx="2345055" cy="4575175"/>
            <wp:effectExtent l="0" t="0" r="1905" b="12065"/>
            <wp:docPr id="1" name="图片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
                    <pic:cNvPicPr>
                      <a:picLocks noChangeAspect="1"/>
                    </pic:cNvPicPr>
                  </pic:nvPicPr>
                  <pic:blipFill>
                    <a:blip r:embed="rId9"/>
                    <a:stretch>
                      <a:fillRect/>
                    </a:stretch>
                  </pic:blipFill>
                  <pic:spPr>
                    <a:xfrm>
                      <a:off x="0" y="0"/>
                      <a:ext cx="2345055" cy="4575175"/>
                    </a:xfrm>
                    <a:prstGeom prst="rect">
                      <a:avLst/>
                    </a:prstGeom>
                  </pic:spPr>
                </pic:pic>
              </a:graphicData>
            </a:graphic>
          </wp:inline>
        </w:drawing>
      </w:r>
    </w:p>
    <w:p>
      <w:pPr>
        <w:numPr>
          <w:ilvl w:val="0"/>
          <w:numId w:val="3"/>
        </w:numPr>
        <w:ind w:left="425" w:leftChars="0" w:hanging="425" w:firstLineChars="0"/>
        <w:rPr>
          <w:rFonts w:hint="default"/>
          <w:b/>
          <w:bCs/>
          <w:lang w:val="en-US" w:eastAsia="zh-CN"/>
        </w:rPr>
      </w:pPr>
      <w:r>
        <w:rPr>
          <w:rFonts w:hint="eastAsia"/>
          <w:b/>
          <w:bCs/>
          <w:lang w:val="en-US" w:eastAsia="zh-CN"/>
        </w:rPr>
        <w:t>产品功能</w:t>
      </w:r>
    </w:p>
    <w:p>
      <w:pPr>
        <w:numPr>
          <w:ilvl w:val="0"/>
          <w:numId w:val="0"/>
        </w:numPr>
        <w:ind w:leftChars="0"/>
        <w:rPr>
          <w:rFonts w:hint="default"/>
          <w:b/>
          <w:bCs/>
          <w:lang w:val="en-US" w:eastAsia="zh-CN"/>
        </w:rPr>
      </w:pPr>
    </w:p>
    <w:p>
      <w:pPr>
        <w:pStyle w:val="4"/>
        <w:keepNext w:val="0"/>
        <w:keepLines w:val="0"/>
        <w:widowControl/>
        <w:suppressLineNumbers w:val="0"/>
        <w:ind w:left="360"/>
        <w:rPr>
          <w:rFonts w:ascii="宋体" w:hAnsi="宋体" w:eastAsia="宋体" w:cs="宋体"/>
          <w:sz w:val="21"/>
          <w:szCs w:val="21"/>
        </w:rPr>
      </w:pPr>
      <w:r>
        <w:rPr>
          <w:sz w:val="21"/>
          <w:szCs w:val="21"/>
        </w:rPr>
        <w:t>图书搜索功能</w:t>
      </w:r>
      <w:r>
        <w:rPr>
          <w:rFonts w:hint="eastAsia"/>
          <w:sz w:val="21"/>
          <w:szCs w:val="21"/>
          <w:lang w:eastAsia="zh-CN"/>
        </w:rPr>
        <w:t>：</w:t>
      </w:r>
      <w:r>
        <w:rPr>
          <w:rFonts w:ascii="宋体" w:hAnsi="宋体" w:eastAsia="宋体" w:cs="宋体"/>
          <w:sz w:val="21"/>
          <w:szCs w:val="21"/>
        </w:rPr>
        <w:t>线上通过关键字进行模糊查找，查询图书馆是否有自己想要借阅的书籍以及是否有电子书版本，查找结果显示图书所在楼层、书架位置，方便借阅。</w:t>
      </w:r>
    </w:p>
    <w:p>
      <w:pPr>
        <w:pStyle w:val="4"/>
        <w:keepNext w:val="0"/>
        <w:keepLines w:val="0"/>
        <w:widowControl/>
        <w:suppressLineNumbers w:val="0"/>
        <w:ind w:left="360"/>
        <w:rPr>
          <w:rFonts w:ascii="宋体" w:hAnsi="宋体" w:eastAsia="宋体" w:cs="宋体"/>
          <w:sz w:val="21"/>
          <w:szCs w:val="21"/>
        </w:rPr>
      </w:pPr>
    </w:p>
    <w:p>
      <w:pPr>
        <w:pStyle w:val="4"/>
        <w:keepNext w:val="0"/>
        <w:keepLines w:val="0"/>
        <w:widowControl/>
        <w:suppressLineNumbers w:val="0"/>
        <w:ind w:left="360"/>
        <w:rPr>
          <w:rFonts w:ascii="宋体" w:hAnsi="宋体" w:eastAsia="宋体" w:cs="宋体"/>
          <w:sz w:val="21"/>
          <w:szCs w:val="21"/>
        </w:rPr>
      </w:pPr>
      <w:r>
        <w:rPr>
          <w:sz w:val="21"/>
          <w:szCs w:val="21"/>
        </w:rPr>
        <w:t>在线阅读功能</w:t>
      </w:r>
      <w:r>
        <w:rPr>
          <w:rFonts w:hint="eastAsia"/>
          <w:sz w:val="21"/>
          <w:szCs w:val="21"/>
          <w:lang w:eastAsia="zh-CN"/>
        </w:rPr>
        <w:t>：</w:t>
      </w:r>
      <w:r>
        <w:rPr>
          <w:rFonts w:ascii="宋体" w:hAnsi="宋体" w:eastAsia="宋体" w:cs="宋体"/>
          <w:sz w:val="21"/>
          <w:szCs w:val="21"/>
        </w:rPr>
        <w:t>随时随地阅读图书馆所拥有的电子书资源。</w:t>
      </w:r>
    </w:p>
    <w:p>
      <w:pPr>
        <w:rPr>
          <w:rFonts w:hint="eastAsia"/>
          <w:lang w:val="en-US" w:eastAsia="zh-CN"/>
        </w:rPr>
      </w:pPr>
    </w:p>
    <w:p>
      <w:pPr>
        <w:pStyle w:val="4"/>
        <w:keepNext w:val="0"/>
        <w:keepLines w:val="0"/>
        <w:widowControl/>
        <w:suppressLineNumbers w:val="0"/>
        <w:ind w:left="360"/>
        <w:rPr>
          <w:rFonts w:ascii="宋体" w:hAnsi="宋体" w:eastAsia="宋体" w:cs="宋体"/>
          <w:sz w:val="21"/>
          <w:szCs w:val="21"/>
        </w:rPr>
      </w:pPr>
      <w:r>
        <w:rPr>
          <w:rFonts w:hint="eastAsia" w:ascii="宋体" w:hAnsi="宋体" w:eastAsia="宋体" w:cs="宋体"/>
          <w:b/>
          <w:bCs/>
          <w:kern w:val="0"/>
          <w:sz w:val="21"/>
          <w:szCs w:val="21"/>
          <w:lang w:val="en-US" w:eastAsia="zh-CN" w:bidi="ar"/>
        </w:rPr>
        <w:t>年度阅读报告:</w:t>
      </w:r>
      <w:r>
        <w:rPr>
          <w:rFonts w:ascii="宋体" w:hAnsi="宋体" w:eastAsia="宋体" w:cs="宋体"/>
          <w:sz w:val="21"/>
          <w:szCs w:val="21"/>
        </w:rPr>
        <w:t>统合学生一年的阅读记录做出年度阅读排行。</w:t>
      </w:r>
    </w:p>
    <w:p>
      <w:pPr>
        <w:rPr>
          <w:rFonts w:hint="eastAsia"/>
          <w:lang w:val="en-US" w:eastAsia="zh-CN"/>
        </w:rPr>
      </w:pPr>
    </w:p>
    <w:p>
      <w:pPr>
        <w:pStyle w:val="4"/>
        <w:keepNext w:val="0"/>
        <w:keepLines w:val="0"/>
        <w:widowControl/>
        <w:suppressLineNumbers w:val="0"/>
        <w:ind w:left="360"/>
        <w:rPr>
          <w:rFonts w:ascii="宋体" w:hAnsi="宋体" w:eastAsia="宋体" w:cs="宋体"/>
          <w:sz w:val="21"/>
          <w:szCs w:val="21"/>
        </w:rPr>
      </w:pPr>
      <w:r>
        <w:rPr>
          <w:sz w:val="21"/>
          <w:szCs w:val="21"/>
        </w:rPr>
        <w:t>图书评论功能</w:t>
      </w:r>
      <w:r>
        <w:rPr>
          <w:rFonts w:hint="eastAsia"/>
          <w:sz w:val="21"/>
          <w:szCs w:val="21"/>
          <w:lang w:val="en-US" w:eastAsia="zh-CN"/>
        </w:rPr>
        <w:t>:</w:t>
      </w:r>
      <w:r>
        <w:rPr>
          <w:rFonts w:ascii="宋体" w:hAnsi="宋体" w:eastAsia="宋体" w:cs="宋体"/>
          <w:sz w:val="21"/>
          <w:szCs w:val="21"/>
        </w:rPr>
        <w:t>阅读过某本书籍的同学可以对该书进行评论，为其他同学提供借鉴。</w:t>
      </w:r>
    </w:p>
    <w:p>
      <w:pPr>
        <w:rPr>
          <w:rFonts w:hint="eastAsia"/>
          <w:lang w:val="en-US" w:eastAsia="zh-CN"/>
        </w:rPr>
      </w:pPr>
    </w:p>
    <w:p>
      <w:pPr>
        <w:pStyle w:val="4"/>
        <w:keepNext w:val="0"/>
        <w:keepLines w:val="0"/>
        <w:widowControl/>
        <w:suppressLineNumbers w:val="0"/>
        <w:ind w:left="360"/>
        <w:rPr>
          <w:rFonts w:ascii="宋体" w:hAnsi="宋体" w:eastAsia="宋体" w:cs="宋体"/>
          <w:b/>
          <w:bCs/>
          <w:sz w:val="21"/>
          <w:szCs w:val="21"/>
        </w:rPr>
      </w:pPr>
      <w:r>
        <w:rPr>
          <w:sz w:val="21"/>
          <w:szCs w:val="21"/>
        </w:rPr>
        <w:t>图书馆人数显示</w:t>
      </w:r>
      <w:r>
        <w:rPr>
          <w:rFonts w:hint="eastAsia"/>
          <w:sz w:val="21"/>
          <w:szCs w:val="21"/>
          <w:lang w:val="en-US" w:eastAsia="zh-CN"/>
        </w:rPr>
        <w:t>:</w:t>
      </w:r>
      <w:r>
        <w:rPr>
          <w:rFonts w:ascii="宋体" w:hAnsi="宋体" w:eastAsia="宋体" w:cs="宋体"/>
          <w:b/>
          <w:bCs/>
          <w:sz w:val="21"/>
          <w:szCs w:val="21"/>
        </w:rPr>
        <w:t>实时显示图书馆内人数判断是否拥挤，为想去图书馆的同学提供判断依据。</w:t>
      </w:r>
    </w:p>
    <w:p>
      <w:pPr>
        <w:pStyle w:val="4"/>
        <w:keepNext w:val="0"/>
        <w:keepLines w:val="0"/>
        <w:widowControl/>
        <w:suppressLineNumbers w:val="0"/>
        <w:rPr>
          <w:rFonts w:ascii="宋体" w:hAnsi="宋体" w:eastAsia="宋体" w:cs="宋体"/>
          <w:b/>
          <w:bCs/>
          <w:sz w:val="21"/>
          <w:szCs w:val="21"/>
        </w:rPr>
      </w:pPr>
    </w:p>
    <w:p>
      <w:pPr>
        <w:pStyle w:val="4"/>
        <w:keepNext w:val="0"/>
        <w:keepLines w:val="0"/>
        <w:widowControl/>
        <w:suppressLineNumbers w:val="0"/>
        <w:ind w:firstLine="420" w:firstLineChars="0"/>
        <w:rPr>
          <w:b w:val="0"/>
          <w:bCs w:val="0"/>
        </w:rPr>
      </w:pPr>
      <w:r>
        <w:rPr>
          <w:sz w:val="21"/>
          <w:szCs w:val="21"/>
        </w:rPr>
        <w:t>注：目前我们主要致力于实现图</w:t>
      </w:r>
      <w:r>
        <w:rPr>
          <w:rFonts w:ascii="宋体" w:hAnsi="宋体" w:eastAsia="宋体" w:cs="宋体"/>
          <w:sz w:val="21"/>
          <w:szCs w:val="21"/>
        </w:rPr>
        <w:t>书搜索功能与在线阅读功能，其余功能若是有能力与</w:t>
      </w:r>
      <w:r>
        <w:rPr>
          <w:rFonts w:hint="eastAsia" w:cs="宋体"/>
          <w:sz w:val="21"/>
          <w:szCs w:val="21"/>
          <w:lang w:val="en-US" w:eastAsia="zh-CN"/>
        </w:rPr>
        <w:tab/>
      </w:r>
      <w:r>
        <w:rPr>
          <w:rFonts w:hint="eastAsia" w:cs="宋体"/>
          <w:sz w:val="21"/>
          <w:szCs w:val="21"/>
          <w:lang w:val="en-US" w:eastAsia="zh-CN"/>
        </w:rPr>
        <w:tab/>
      </w:r>
      <w:r>
        <w:rPr>
          <w:rFonts w:ascii="宋体" w:hAnsi="宋体" w:eastAsia="宋体" w:cs="宋体"/>
          <w:sz w:val="21"/>
          <w:szCs w:val="21"/>
        </w:rPr>
        <w:t>时间也会逐渐实现。</w:t>
      </w:r>
    </w:p>
    <w:p/>
    <w:p>
      <w:pPr>
        <w:numPr>
          <w:ilvl w:val="0"/>
          <w:numId w:val="0"/>
        </w:numPr>
        <w:rPr>
          <w:rFonts w:hint="default"/>
          <w:lang w:val="en-US" w:eastAsia="zh-CN"/>
        </w:rPr>
      </w:pPr>
    </w:p>
    <w:p>
      <w:pPr>
        <w:numPr>
          <w:ilvl w:val="0"/>
          <w:numId w:val="3"/>
        </w:numPr>
        <w:ind w:left="425" w:leftChars="0" w:hanging="425" w:firstLineChars="0"/>
        <w:rPr>
          <w:rFonts w:hint="default"/>
          <w:b/>
          <w:bCs/>
          <w:lang w:val="en-US" w:eastAsia="zh-CN"/>
        </w:rPr>
      </w:pPr>
      <w:r>
        <w:rPr>
          <w:rFonts w:hint="eastAsia"/>
          <w:b/>
          <w:bCs/>
          <w:lang w:val="en-US" w:eastAsia="zh-CN"/>
        </w:rPr>
        <w:t>用户特点</w:t>
      </w:r>
    </w:p>
    <w:p>
      <w:pPr>
        <w:numPr>
          <w:ilvl w:val="0"/>
          <w:numId w:val="0"/>
        </w:numPr>
        <w:ind w:leftChars="0"/>
        <w:rPr>
          <w:rFonts w:hint="default"/>
          <w:b/>
          <w:bCs/>
          <w:lang w:val="en-US" w:eastAsia="zh-CN"/>
        </w:rPr>
      </w:pPr>
    </w:p>
    <w:p>
      <w:pPr>
        <w:numPr>
          <w:ilvl w:val="0"/>
          <w:numId w:val="0"/>
        </w:numPr>
        <w:ind w:firstLine="420" w:firstLineChars="0"/>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设计该小程序主要是便于高校学生使用，大部分的高校学生都是热爱学习的，拥有强大的自律能力。但有少部分学生具有拖延症，缺乏时间观念。都善于使用手机，接触新鲜事物。</w:t>
      </w:r>
    </w:p>
    <w:p>
      <w:pPr>
        <w:numPr>
          <w:ilvl w:val="0"/>
          <w:numId w:val="0"/>
        </w:numPr>
        <w:ind w:firstLine="420" w:firstLineChars="0"/>
        <w:rPr>
          <w:rFonts w:hint="default" w:ascii="宋体" w:hAnsi="宋体" w:eastAsia="宋体" w:cs="宋体"/>
          <w:b/>
          <w:bCs/>
          <w:kern w:val="0"/>
          <w:sz w:val="21"/>
          <w:szCs w:val="21"/>
          <w:lang w:val="en-US" w:eastAsia="zh-CN" w:bidi="ar"/>
        </w:rPr>
      </w:pPr>
    </w:p>
    <w:p>
      <w:pPr>
        <w:numPr>
          <w:ilvl w:val="0"/>
          <w:numId w:val="3"/>
        </w:numPr>
        <w:ind w:left="425" w:leftChars="0" w:hanging="425" w:firstLineChars="0"/>
        <w:rPr>
          <w:rFonts w:hint="default"/>
          <w:b/>
          <w:bCs/>
          <w:lang w:val="en-US" w:eastAsia="zh-CN"/>
        </w:rPr>
      </w:pPr>
      <w:r>
        <w:rPr>
          <w:rFonts w:hint="eastAsia"/>
          <w:b/>
          <w:bCs/>
          <w:lang w:val="en-US" w:eastAsia="zh-CN"/>
        </w:rPr>
        <w:t>约束</w:t>
      </w:r>
    </w:p>
    <w:p>
      <w:pPr>
        <w:numPr>
          <w:ilvl w:val="0"/>
          <w:numId w:val="0"/>
        </w:numPr>
        <w:ind w:leftChars="0"/>
        <w:rPr>
          <w:rFonts w:hint="default"/>
          <w:b/>
          <w:bCs/>
          <w:lang w:val="en-US" w:eastAsia="zh-CN"/>
        </w:rPr>
      </w:pPr>
    </w:p>
    <w:p>
      <w:pPr>
        <w:numPr>
          <w:ilvl w:val="0"/>
          <w:numId w:val="0"/>
        </w:numPr>
        <w:ind w:leftChars="0" w:firstLine="420" w:firstLineChars="0"/>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约束包括时间约束，团队约束，技术约束，经济约束等等。时间紧迫，只有两周时间，我们是由六个学生组成的一个小小团队，刚接触这一类知识，缺乏经验，技术欠缺。设计APP需要大量的金钱投入，控制设计开销成本。</w:t>
      </w:r>
    </w:p>
    <w:p>
      <w:pPr>
        <w:numPr>
          <w:ilvl w:val="0"/>
          <w:numId w:val="0"/>
        </w:numPr>
        <w:ind w:leftChars="0" w:firstLine="420" w:firstLineChars="0"/>
        <w:rPr>
          <w:rFonts w:hint="default" w:ascii="宋体" w:hAnsi="宋体" w:eastAsia="宋体" w:cs="宋体"/>
          <w:b/>
          <w:bCs/>
          <w:kern w:val="0"/>
          <w:sz w:val="21"/>
          <w:szCs w:val="21"/>
          <w:lang w:val="en-US" w:eastAsia="zh-CN" w:bidi="ar"/>
        </w:rPr>
      </w:pPr>
    </w:p>
    <w:p>
      <w:pPr>
        <w:numPr>
          <w:ilvl w:val="0"/>
          <w:numId w:val="3"/>
        </w:numPr>
        <w:ind w:left="425" w:leftChars="0" w:hanging="425" w:firstLineChars="0"/>
        <w:rPr>
          <w:rFonts w:hint="default"/>
          <w:b/>
          <w:bCs/>
          <w:lang w:val="en-US" w:eastAsia="zh-CN"/>
        </w:rPr>
      </w:pPr>
      <w:r>
        <w:rPr>
          <w:rFonts w:hint="eastAsia"/>
          <w:b/>
          <w:bCs/>
          <w:lang w:val="en-US" w:eastAsia="zh-CN"/>
        </w:rPr>
        <w:t>假设和依赖关系</w:t>
      </w:r>
    </w:p>
    <w:p>
      <w:pPr>
        <w:numPr>
          <w:ilvl w:val="0"/>
          <w:numId w:val="0"/>
        </w:numPr>
        <w:ind w:leftChars="0"/>
        <w:rPr>
          <w:rFonts w:hint="default"/>
          <w:b/>
          <w:bCs/>
          <w:lang w:val="en-US" w:eastAsia="zh-CN"/>
        </w:rPr>
      </w:pPr>
    </w:p>
    <w:p>
      <w:pPr>
        <w:numPr>
          <w:ilvl w:val="0"/>
          <w:numId w:val="0"/>
        </w:numPr>
        <w:ind w:left="420" w:leftChars="0"/>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本项目是否能够顺利的进行，主要依赖于团队成员的合作能力以及组长优秀的领导能力，当组长将各个任务分配下来的时候，各个成员能否能够出色的完成是成功的关键。</w:t>
      </w:r>
    </w:p>
    <w:p>
      <w:pPr>
        <w:numPr>
          <w:ilvl w:val="0"/>
          <w:numId w:val="0"/>
        </w:numPr>
        <w:ind w:left="420" w:leftChars="0"/>
        <w:rPr>
          <w:rFonts w:hint="eastAsia" w:ascii="宋体" w:hAnsi="宋体" w:eastAsia="宋体" w:cs="宋体"/>
          <w:b/>
          <w:bCs/>
          <w:kern w:val="0"/>
          <w:sz w:val="21"/>
          <w:szCs w:val="21"/>
          <w:lang w:val="en-US" w:eastAsia="zh-CN" w:bidi="ar"/>
        </w:rPr>
      </w:pPr>
    </w:p>
    <w:p>
      <w:pPr>
        <w:numPr>
          <w:ilvl w:val="0"/>
          <w:numId w:val="3"/>
        </w:numPr>
        <w:ind w:left="425" w:leftChars="0" w:hanging="425" w:firstLineChars="0"/>
        <w:rPr>
          <w:rFonts w:hint="default"/>
          <w:b/>
          <w:bCs/>
          <w:lang w:val="en-US" w:eastAsia="zh-CN"/>
        </w:rPr>
      </w:pPr>
      <w:r>
        <w:rPr>
          <w:rFonts w:hint="eastAsia"/>
          <w:b/>
          <w:bCs/>
          <w:lang w:val="en-US" w:eastAsia="zh-CN"/>
        </w:rPr>
        <w:t>用户场景</w:t>
      </w:r>
    </w:p>
    <w:p>
      <w:pPr>
        <w:numPr>
          <w:ilvl w:val="0"/>
          <w:numId w:val="0"/>
        </w:numPr>
        <w:ind w:leftChars="0"/>
        <w:rPr>
          <w:rFonts w:hint="default"/>
          <w:b/>
          <w:bCs/>
          <w:lang w:val="en-US" w:eastAsia="zh-CN"/>
        </w:rPr>
      </w:pPr>
    </w:p>
    <w:p>
      <w:pPr>
        <w:numPr>
          <w:ilvl w:val="0"/>
          <w:numId w:val="0"/>
        </w:numPr>
        <w:ind w:leftChars="0" w:firstLine="420" w:firstLineChars="0"/>
        <w:rPr>
          <w:rFonts w:hint="eastAsia"/>
          <w:b/>
          <w:bCs/>
          <w:lang w:val="en-US" w:eastAsia="zh-CN"/>
        </w:rPr>
      </w:pPr>
      <w:r>
        <w:rPr>
          <w:rFonts w:hint="eastAsia"/>
          <w:b/>
          <w:bCs/>
          <w:lang w:val="en-US" w:eastAsia="zh-CN"/>
        </w:rPr>
        <w:t>A（小红）小红是个倒霉蛋，每次去到图书馆都是爆满，而他喜欢安静，不喜欢人多的时候去自习。这时候就可以使用我们设计的小程序，通过图书馆人数显示功能查询馆内自习人员的具体人数。</w:t>
      </w:r>
    </w:p>
    <w:p>
      <w:pPr>
        <w:numPr>
          <w:ilvl w:val="0"/>
          <w:numId w:val="0"/>
        </w:numPr>
        <w:ind w:leftChars="0" w:firstLine="420" w:firstLineChars="0"/>
        <w:rPr>
          <w:rFonts w:hint="eastAsia"/>
          <w:b/>
          <w:bCs/>
          <w:lang w:val="en-US" w:eastAsia="zh-CN"/>
        </w:rPr>
      </w:pPr>
    </w:p>
    <w:p>
      <w:pPr>
        <w:numPr>
          <w:ilvl w:val="0"/>
          <w:numId w:val="0"/>
        </w:numPr>
        <w:ind w:leftChars="0" w:firstLine="420" w:firstLineChars="0"/>
        <w:rPr>
          <w:rFonts w:hint="eastAsia"/>
          <w:b/>
          <w:bCs/>
          <w:lang w:val="en-US" w:eastAsia="zh-CN"/>
        </w:rPr>
      </w:pPr>
      <w:r>
        <w:rPr>
          <w:rFonts w:hint="eastAsia"/>
          <w:b/>
          <w:bCs/>
          <w:lang w:val="en-US" w:eastAsia="zh-CN"/>
        </w:rPr>
        <w:t>B（小明）小明是一个宅男，不喜欢出门，但是他喜欢阅读。买太多书烧钱。这些时候就可以使用我们设计的小程序，通过小程序使用在线阅读功能，足不出户即可享受阅读带来的快乐，同时小程序还配备了年度阅读报告功能，可以分享战绩到朋友圈给亲戚看看。</w:t>
      </w:r>
    </w:p>
    <w:p>
      <w:pPr>
        <w:numPr>
          <w:ilvl w:val="0"/>
          <w:numId w:val="0"/>
        </w:numPr>
        <w:ind w:leftChars="0" w:firstLine="420" w:firstLineChars="0"/>
        <w:rPr>
          <w:rFonts w:hint="eastAsia"/>
          <w:b/>
          <w:bCs/>
          <w:lang w:val="en-US" w:eastAsia="zh-CN"/>
        </w:rPr>
      </w:pPr>
    </w:p>
    <w:p>
      <w:bookmarkStart w:id="0" w:name="_GoBack"/>
      <w:bookmarkEnd w:id="0"/>
      <w:r>
        <w:rPr>
          <w:rFonts w:hint="eastAsia" w:ascii="Arial" w:hAnsi="Arial" w:eastAsia="黑体" w:cstheme="minorBidi"/>
          <w:b/>
          <w:kern w:val="2"/>
          <w:sz w:val="32"/>
          <w:szCs w:val="24"/>
          <w:lang w:val="en-US" w:eastAsia="zh-CN" w:bidi="ar-SA"/>
        </w:rPr>
        <w:t>具体需求</w:t>
      </w:r>
    </w:p>
    <w:p>
      <w:pPr>
        <w:numPr>
          <w:ilvl w:val="0"/>
          <w:numId w:val="4"/>
        </w:numPr>
        <w:ind w:left="425" w:leftChars="0" w:hanging="425" w:firstLineChars="0"/>
        <w:rPr>
          <w:rFonts w:hint="eastAsia"/>
        </w:rPr>
      </w:pPr>
      <w:r>
        <w:rPr>
          <w:rFonts w:hint="eastAsia"/>
          <w:b/>
          <w:bCs/>
          <w:lang w:val="en-US" w:eastAsia="zh-CN"/>
        </w:rPr>
        <w:t>外部接口：扫描二维码进入小程序；在微信搜索小程序进入</w:t>
      </w:r>
    </w:p>
    <w:p>
      <w:pPr>
        <w:numPr>
          <w:numId w:val="0"/>
        </w:numPr>
        <w:ind w:leftChars="0"/>
        <w:rPr>
          <w:rFonts w:hint="eastAsia"/>
        </w:rPr>
      </w:pPr>
    </w:p>
    <w:p>
      <w:pPr>
        <w:numPr>
          <w:ilvl w:val="0"/>
          <w:numId w:val="0"/>
        </w:numPr>
        <w:ind w:leftChars="0" w:firstLine="420" w:firstLineChars="0"/>
        <w:rPr>
          <w:rFonts w:hint="eastAsia"/>
          <w:b/>
          <w:bCs/>
          <w:lang w:val="en-US" w:eastAsia="zh-CN"/>
        </w:rPr>
      </w:pPr>
      <w:r>
        <w:rPr>
          <w:rFonts w:hint="eastAsia"/>
          <w:b/>
          <w:bCs/>
          <w:lang w:val="en-US" w:eastAsia="zh-CN"/>
        </w:rPr>
        <w:t>功能：图书搜索功能</w:t>
      </w:r>
    </w:p>
    <w:p>
      <w:pPr>
        <w:numPr>
          <w:ilvl w:val="0"/>
          <w:numId w:val="0"/>
        </w:numPr>
        <w:ind w:leftChars="0" w:firstLine="420" w:firstLineChars="0"/>
        <w:rPr>
          <w:rFonts w:hint="eastAsia"/>
          <w:b/>
          <w:bCs/>
          <w:lang w:val="en-US" w:eastAsia="zh-CN"/>
        </w:rPr>
      </w:pPr>
      <w:r>
        <w:rPr>
          <w:rFonts w:hint="eastAsia"/>
          <w:b/>
          <w:bCs/>
          <w:lang w:val="en-US" w:eastAsia="zh-CN"/>
        </w:rPr>
        <w:t xml:space="preserve">         在线阅读功能</w:t>
      </w:r>
    </w:p>
    <w:p>
      <w:pPr>
        <w:numPr>
          <w:ilvl w:val="0"/>
          <w:numId w:val="0"/>
        </w:numPr>
        <w:ind w:leftChars="0" w:firstLine="420" w:firstLineChars="0"/>
        <w:rPr>
          <w:rFonts w:hint="eastAsia"/>
          <w:b/>
          <w:bCs/>
          <w:lang w:val="en-US" w:eastAsia="zh-CN"/>
        </w:rPr>
      </w:pPr>
      <w:r>
        <w:rPr>
          <w:rFonts w:hint="eastAsia"/>
          <w:b/>
          <w:bCs/>
          <w:lang w:val="en-US" w:eastAsia="zh-CN"/>
        </w:rPr>
        <w:t xml:space="preserve">         年度阅读报告</w:t>
      </w:r>
    </w:p>
    <w:p>
      <w:pPr>
        <w:numPr>
          <w:ilvl w:val="0"/>
          <w:numId w:val="0"/>
        </w:numPr>
        <w:ind w:leftChars="0" w:firstLine="420" w:firstLineChars="0"/>
        <w:rPr>
          <w:rFonts w:hint="eastAsia"/>
          <w:b/>
          <w:bCs/>
          <w:lang w:val="en-US" w:eastAsia="zh-CN"/>
        </w:rPr>
      </w:pPr>
      <w:r>
        <w:rPr>
          <w:rFonts w:hint="eastAsia"/>
          <w:b/>
          <w:bCs/>
          <w:lang w:val="en-US" w:eastAsia="zh-CN"/>
        </w:rPr>
        <w:t xml:space="preserve">         图书评论功能</w:t>
      </w:r>
    </w:p>
    <w:p>
      <w:pPr>
        <w:numPr>
          <w:ilvl w:val="0"/>
          <w:numId w:val="0"/>
        </w:numPr>
        <w:ind w:leftChars="0" w:firstLine="420" w:firstLineChars="0"/>
        <w:rPr>
          <w:rFonts w:hint="eastAsia"/>
          <w:b/>
          <w:bCs/>
          <w:lang w:val="en-US" w:eastAsia="zh-CN"/>
        </w:rPr>
      </w:pPr>
      <w:r>
        <w:rPr>
          <w:rFonts w:hint="eastAsia"/>
          <w:b/>
          <w:bCs/>
          <w:lang w:val="en-US" w:eastAsia="zh-CN"/>
        </w:rPr>
        <w:tab/>
      </w:r>
      <w:r>
        <w:rPr>
          <w:rFonts w:hint="eastAsia"/>
          <w:b/>
          <w:bCs/>
          <w:lang w:val="en-US" w:eastAsia="zh-CN"/>
        </w:rPr>
        <w:t xml:space="preserve">     图书馆人数显示</w:t>
      </w:r>
    </w:p>
    <w:p>
      <w:pPr>
        <w:rPr>
          <w:rFonts w:hint="eastAsia"/>
        </w:rPr>
      </w:pPr>
    </w:p>
    <w:p>
      <w:pPr>
        <w:numPr>
          <w:ilvl w:val="0"/>
          <w:numId w:val="4"/>
        </w:numPr>
        <w:ind w:left="425" w:leftChars="0" w:hanging="425" w:firstLineChars="0"/>
        <w:rPr>
          <w:rFonts w:hint="eastAsia"/>
        </w:rPr>
      </w:pPr>
      <w:r>
        <w:rPr>
          <w:rFonts w:hint="eastAsia"/>
          <w:b/>
          <w:bCs/>
          <w:lang w:val="en-US" w:eastAsia="zh-CN"/>
        </w:rPr>
        <w:t>性能需求：支持500人同时访问小程序</w:t>
      </w:r>
    </w:p>
    <w:p>
      <w:pPr>
        <w:rPr>
          <w:rFonts w:hint="eastAsia"/>
        </w:rPr>
      </w:pPr>
    </w:p>
    <w:p>
      <w:pPr>
        <w:numPr>
          <w:ilvl w:val="0"/>
          <w:numId w:val="4"/>
        </w:numPr>
        <w:ind w:left="425" w:leftChars="0" w:hanging="425" w:firstLineChars="0"/>
        <w:rPr>
          <w:rFonts w:hint="eastAsia"/>
        </w:rPr>
      </w:pPr>
      <w:r>
        <w:rPr>
          <w:rFonts w:hint="eastAsia"/>
          <w:b/>
          <w:bCs/>
          <w:lang w:val="en-US" w:eastAsia="zh-CN"/>
        </w:rPr>
        <w:t>数据库逻辑需求：解决数据冗余和数据维护异常</w:t>
      </w:r>
    </w:p>
    <w:p>
      <w:pPr>
        <w:rPr>
          <w:rFonts w:hint="eastAsia"/>
        </w:rPr>
      </w:pPr>
    </w:p>
    <w:p>
      <w:pPr>
        <w:numPr>
          <w:ilvl w:val="0"/>
          <w:numId w:val="4"/>
        </w:numPr>
        <w:ind w:left="425" w:leftChars="0" w:hanging="425" w:firstLineChars="0"/>
        <w:rPr>
          <w:rFonts w:hint="eastAsia"/>
        </w:rPr>
      </w:pPr>
      <w:r>
        <w:rPr>
          <w:rFonts w:hint="eastAsia"/>
          <w:b/>
          <w:bCs/>
          <w:lang w:val="en-US" w:eastAsia="zh-CN"/>
        </w:rPr>
        <w:t>设计约束：技术约束</w:t>
      </w:r>
    </w:p>
    <w:p>
      <w:pPr>
        <w:rPr>
          <w:rFonts w:hint="eastAsia"/>
        </w:rPr>
      </w:pPr>
    </w:p>
    <w:p>
      <w:pPr>
        <w:numPr>
          <w:ilvl w:val="0"/>
          <w:numId w:val="4"/>
        </w:numPr>
        <w:ind w:left="425" w:leftChars="0" w:hanging="425" w:firstLineChars="0"/>
        <w:rPr>
          <w:rFonts w:hint="eastAsia"/>
        </w:rPr>
      </w:pPr>
      <w:r>
        <w:rPr>
          <w:rFonts w:hint="eastAsia"/>
          <w:b/>
          <w:bCs/>
          <w:lang w:val="en-US" w:eastAsia="zh-CN"/>
        </w:rPr>
        <w:t>可靠性：小程序正常运行，不会因人阅览量增多发生卡顿</w:t>
      </w:r>
    </w:p>
    <w:p>
      <w:pPr>
        <w:rPr>
          <w:rFonts w:hint="eastAsia"/>
        </w:rPr>
      </w:pPr>
    </w:p>
    <w:p>
      <w:pPr>
        <w:numPr>
          <w:ilvl w:val="0"/>
          <w:numId w:val="4"/>
        </w:numPr>
        <w:ind w:left="425" w:leftChars="0" w:hanging="425" w:firstLineChars="0"/>
        <w:rPr>
          <w:rFonts w:hint="eastAsia"/>
        </w:rPr>
      </w:pPr>
      <w:r>
        <w:rPr>
          <w:rFonts w:hint="eastAsia"/>
          <w:b/>
          <w:bCs/>
          <w:lang w:val="en-US" w:eastAsia="zh-CN"/>
        </w:rPr>
        <w:t>可用性:可以实时搜索书籍，阅读书籍；随时查看图书馆是否拥挤；可以通过他人对图书的评论来选择借阅书籍</w:t>
      </w:r>
    </w:p>
    <w:p>
      <w:pPr>
        <w:rPr>
          <w:rFonts w:hint="eastAsia"/>
        </w:rPr>
      </w:pPr>
    </w:p>
    <w:p>
      <w:pPr>
        <w:numPr>
          <w:ilvl w:val="0"/>
          <w:numId w:val="4"/>
        </w:numPr>
        <w:ind w:left="425" w:leftChars="0" w:hanging="425" w:firstLineChars="0"/>
        <w:rPr>
          <w:rFonts w:hint="eastAsia"/>
        </w:rPr>
      </w:pPr>
      <w:r>
        <w:rPr>
          <w:rFonts w:hint="eastAsia"/>
          <w:b/>
          <w:bCs/>
          <w:lang w:val="en-US" w:eastAsia="zh-CN"/>
        </w:rPr>
        <w:t>安全保密性:提前录入本校学生信息，通过使用学号来登录，只连接校内网络</w:t>
      </w:r>
    </w:p>
    <w:p>
      <w:pPr>
        <w:rPr>
          <w:rFonts w:hint="eastAsia"/>
        </w:rPr>
      </w:pPr>
    </w:p>
    <w:p>
      <w:pPr>
        <w:numPr>
          <w:ilvl w:val="0"/>
          <w:numId w:val="4"/>
        </w:numPr>
        <w:ind w:left="425" w:leftChars="0" w:hanging="425" w:firstLineChars="0"/>
        <w:rPr>
          <w:rFonts w:hint="eastAsia"/>
        </w:rPr>
      </w:pPr>
      <w:r>
        <w:rPr>
          <w:rFonts w:hint="eastAsia"/>
          <w:b/>
          <w:bCs/>
          <w:lang w:val="en-US" w:eastAsia="zh-CN"/>
        </w:rPr>
        <w:t>可维护性:校内人数固定，不会因人数过多导致小程序崩溃，只需部分图书馆人员对小程序进行维护</w:t>
      </w:r>
    </w:p>
    <w:p>
      <w:pPr>
        <w:rPr>
          <w:rFonts w:hint="eastAsia"/>
        </w:rPr>
      </w:pPr>
    </w:p>
    <w:p>
      <w:pPr>
        <w:numPr>
          <w:ilvl w:val="0"/>
          <w:numId w:val="4"/>
        </w:numPr>
        <w:ind w:left="425" w:leftChars="0" w:hanging="425" w:firstLineChars="0"/>
        <w:rPr>
          <w:rFonts w:hint="eastAsia"/>
        </w:rPr>
      </w:pPr>
      <w:r>
        <w:rPr>
          <w:rFonts w:hint="eastAsia"/>
          <w:b/>
          <w:bCs/>
          <w:lang w:val="en-US" w:eastAsia="zh-CN"/>
        </w:rPr>
        <w:t>用户类型：本校学生及老师</w:t>
      </w:r>
    </w:p>
    <w:p>
      <w:pPr>
        <w:rPr>
          <w:rFonts w:hint="eastAsia"/>
        </w:rPr>
      </w:pPr>
    </w:p>
    <w:p>
      <w:pPr>
        <w:numPr>
          <w:ilvl w:val="0"/>
          <w:numId w:val="4"/>
        </w:numPr>
        <w:ind w:left="425" w:leftChars="0" w:hanging="425" w:firstLineChars="0"/>
        <w:rPr>
          <w:rFonts w:hint="eastAsia"/>
        </w:rPr>
      </w:pPr>
      <w:r>
        <w:rPr>
          <w:rFonts w:hint="eastAsia"/>
          <w:b/>
          <w:bCs/>
          <w:lang w:val="en-US" w:eastAsia="zh-CN"/>
        </w:rPr>
        <w:t>系统模式：CRM(客户关系管理，不断加强与顾客交流，不断了解顾客需求，不断对产品及服务进行提高)</w:t>
      </w:r>
    </w:p>
    <w:p>
      <w:pPr>
        <w:numPr>
          <w:ilvl w:val="0"/>
          <w:numId w:val="0"/>
        </w:numPr>
        <w:ind w:leftChars="0" w:firstLine="420" w:firstLineChars="0"/>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A26837"/>
    <w:multiLevelType w:val="singleLevel"/>
    <w:tmpl w:val="C9A26837"/>
    <w:lvl w:ilvl="0" w:tentative="0">
      <w:start w:val="1"/>
      <w:numFmt w:val="decimal"/>
      <w:lvlText w:val="%1."/>
      <w:lvlJc w:val="left"/>
      <w:pPr>
        <w:ind w:left="425" w:hanging="425"/>
      </w:pPr>
      <w:rPr>
        <w:rFonts w:hint="default"/>
      </w:rPr>
    </w:lvl>
  </w:abstractNum>
  <w:abstractNum w:abstractNumId="1">
    <w:nsid w:val="D32244A1"/>
    <w:multiLevelType w:val="singleLevel"/>
    <w:tmpl w:val="D32244A1"/>
    <w:lvl w:ilvl="0" w:tentative="0">
      <w:start w:val="1"/>
      <w:numFmt w:val="decimal"/>
      <w:lvlText w:val="%1."/>
      <w:lvlJc w:val="left"/>
      <w:pPr>
        <w:ind w:left="425" w:hanging="425"/>
      </w:pPr>
      <w:rPr>
        <w:rFonts w:hint="default"/>
      </w:rPr>
    </w:lvl>
  </w:abstractNum>
  <w:abstractNum w:abstractNumId="2">
    <w:nsid w:val="F8315ACC"/>
    <w:multiLevelType w:val="singleLevel"/>
    <w:tmpl w:val="F8315ACC"/>
    <w:lvl w:ilvl="0" w:tentative="0">
      <w:start w:val="1"/>
      <w:numFmt w:val="decimal"/>
      <w:lvlText w:val="%1."/>
      <w:lvlJc w:val="left"/>
      <w:pPr>
        <w:ind w:left="425" w:hanging="425"/>
      </w:pPr>
      <w:rPr>
        <w:rFonts w:hint="default"/>
      </w:rPr>
    </w:lvl>
  </w:abstractNum>
  <w:abstractNum w:abstractNumId="3">
    <w:nsid w:val="3D6A8133"/>
    <w:multiLevelType w:val="multilevel"/>
    <w:tmpl w:val="3D6A81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B6DC1"/>
    <w:rsid w:val="04856170"/>
    <w:rsid w:val="082C37FA"/>
    <w:rsid w:val="09861B83"/>
    <w:rsid w:val="0DF33293"/>
    <w:rsid w:val="0E2104AD"/>
    <w:rsid w:val="10215274"/>
    <w:rsid w:val="10A727E8"/>
    <w:rsid w:val="114E117D"/>
    <w:rsid w:val="119A3572"/>
    <w:rsid w:val="13BE7EC1"/>
    <w:rsid w:val="15DF638F"/>
    <w:rsid w:val="16B158DF"/>
    <w:rsid w:val="17AC5450"/>
    <w:rsid w:val="18220958"/>
    <w:rsid w:val="18CB5FF7"/>
    <w:rsid w:val="18E83BC0"/>
    <w:rsid w:val="1B041146"/>
    <w:rsid w:val="21131A9B"/>
    <w:rsid w:val="2BAF1C01"/>
    <w:rsid w:val="2CCF396A"/>
    <w:rsid w:val="2DF80EC0"/>
    <w:rsid w:val="2F3C64D1"/>
    <w:rsid w:val="32FD64E6"/>
    <w:rsid w:val="380A6F92"/>
    <w:rsid w:val="39190538"/>
    <w:rsid w:val="391E0E11"/>
    <w:rsid w:val="3D834821"/>
    <w:rsid w:val="3DBD1C62"/>
    <w:rsid w:val="41626034"/>
    <w:rsid w:val="41C16049"/>
    <w:rsid w:val="425F42EC"/>
    <w:rsid w:val="4366198A"/>
    <w:rsid w:val="46326719"/>
    <w:rsid w:val="4B2F28B8"/>
    <w:rsid w:val="4B8378AF"/>
    <w:rsid w:val="4C922CE5"/>
    <w:rsid w:val="522521B5"/>
    <w:rsid w:val="55B32116"/>
    <w:rsid w:val="56E0736A"/>
    <w:rsid w:val="57902DEB"/>
    <w:rsid w:val="583C0996"/>
    <w:rsid w:val="59A20DDC"/>
    <w:rsid w:val="59B87996"/>
    <w:rsid w:val="5D0318C2"/>
    <w:rsid w:val="5E903705"/>
    <w:rsid w:val="6134261A"/>
    <w:rsid w:val="614F5748"/>
    <w:rsid w:val="62E52A59"/>
    <w:rsid w:val="6426760D"/>
    <w:rsid w:val="67A9154C"/>
    <w:rsid w:val="6AFE7C32"/>
    <w:rsid w:val="6BEE058B"/>
    <w:rsid w:val="6C5F48D1"/>
    <w:rsid w:val="710C7699"/>
    <w:rsid w:val="71AD0AD3"/>
    <w:rsid w:val="72911480"/>
    <w:rsid w:val="74FD4A70"/>
    <w:rsid w:val="756C1443"/>
    <w:rsid w:val="76731C0F"/>
    <w:rsid w:val="7F3E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2021-04-19T05:16:00Z</dcterms:created>
  <dc:creator>linc</dc:creator>
  <cp:lastModifiedBy>linc</cp:lastModifiedBy>
  <dcterms:modified xsi:type="dcterms:W3CDTF">2021-04-19T13:21:52Z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D82F006C8CD04E858C4413B5965A2EA0</vt:lpwstr>
  </property>
</Properties>
</file>