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mqb9kqx1d6n8" w:id="0"/>
      <w:bookmarkEnd w:id="0"/>
      <w:r w:rsidDel="00000000" w:rsidR="00000000" w:rsidRPr="00000000">
        <w:rPr>
          <w:rtl w:val="0"/>
        </w:rPr>
        <w:t xml:space="preserve">Navigating Brand Expansion Challenges In Developing Markets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swb8of3szra" w:id="1"/>
      <w:bookmarkEnd w:id="1"/>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​Main Topics Discussed​</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Heading3"/>
        <w:rPr/>
      </w:pPr>
      <w:bookmarkStart w:colFirst="0" w:colLast="0" w:name="_3ola1fqgr0uk" w:id="2"/>
      <w:bookmarkEnd w:id="2"/>
      <w:r w:rsidDel="00000000" w:rsidR="00000000" w:rsidRPr="00000000">
        <w:rPr>
          <w:rtl w:val="0"/>
        </w:rPr>
        <w:t xml:space="preserve">1. Challenges of Expansion into Developing Markets</w:t>
      </w:r>
    </w:p>
    <w:p w:rsidR="00000000" w:rsidDel="00000000" w:rsidP="00000000" w:rsidRDefault="00000000" w:rsidRPr="00000000" w14:paraId="00000008">
      <w:pPr>
        <w:rPr>
          <w:b w:val="1"/>
          <w:bCs w:val="1"/>
        </w:rPr>
      </w:pPr>
      <w:r w:rsidDel="00000000" w:rsidR="00000000" w:rsidRPr="00000000">
        <w:rPr>
          <w:b w:val="1"/>
          <w:bCs w:val="1"/>
          <w:rtl w:val="0"/>
        </w:rPr>
        <w:t xml:space="preserve">​Country and COO Expansion Opportunities​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There is significant opportunity for brands to expand into developing countries, but these come with real-world challenges.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Delman highlighted Ethiopia specifically, citing the volatility (e.g., Prime Minister wins Nobel Prize, then a civil war erupts).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​Operational Challenges​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Problems include difficult port entry, complex logistics, and issues related to social cohesion (e.g., tribal divisions affecting workforce).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Example: In Ethiopia, it isn’t feasible for some tribes to work side-by-side; this complicates operations.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​Labor Market Realities​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Low labor rates are tempting, but the risks (e.g., political instability, logistical headaches) can outweigh the benefits.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In places like Jordan, 90%+ of the workforce is comprised of migrant labor, presenting both opportunities and complexities.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Style w:val="Heading3"/>
        <w:rPr/>
      </w:pPr>
      <w:bookmarkStart w:colFirst="0" w:colLast="0" w:name="_kjtr2kvsapq7" w:id="3"/>
      <w:bookmarkEnd w:id="3"/>
      <w:r w:rsidDel="00000000" w:rsidR="00000000" w:rsidRPr="00000000">
        <w:rPr>
          <w:rtl w:val="0"/>
        </w:rPr>
        <w:t xml:space="preserve">2. Manufacturing Finance and Working Relationships with Brands</w:t>
      </w:r>
    </w:p>
    <w:p w:rsidR="00000000" w:rsidDel="00000000" w:rsidP="00000000" w:rsidRDefault="00000000" w:rsidRPr="00000000" w14:paraId="0000001B">
      <w:pPr>
        <w:rPr>
          <w:b w:val="1"/>
          <w:bCs w:val="1"/>
        </w:rPr>
      </w:pPr>
      <w:r w:rsidDel="00000000" w:rsidR="00000000" w:rsidRPr="00000000">
        <w:rPr>
          <w:b w:val="1"/>
          <w:bCs w:val="1"/>
          <w:rtl w:val="0"/>
        </w:rPr>
        <w:t xml:space="preserve">​Manufacturer-Bank Relationship​</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Many manufacturers in these regions must act as banks, financing brand production for extended periods—sometimes up to 6 months.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More typical financing terms are around 60-90 days (2-3 months), but these still result in substantial financial exposure (potentially $160M–$200M float for a $1B/year operation).</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​Vulnerability to Brand Instability​</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Manufacturers often feel burned by brands that go bankrupt or undergo leadership changes, leading to frozen orders or sudden shifts in relationships.</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Management turnover at brands (every 2-4 years) creates instability for suppliers, similar to experiences in the software industry.</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pStyle w:val="Heading3"/>
        <w:rPr/>
      </w:pPr>
      <w:bookmarkStart w:colFirst="0" w:colLast="0" w:name="_9mxuh0zc8sxq" w:id="4"/>
      <w:bookmarkEnd w:id="4"/>
      <w:r w:rsidDel="00000000" w:rsidR="00000000" w:rsidRPr="00000000">
        <w:rPr>
          <w:rtl w:val="0"/>
        </w:rPr>
        <w:t xml:space="preserve">3. Information Sharing and Network Planning</w:t>
      </w:r>
    </w:p>
    <w:p w:rsidR="00000000" w:rsidDel="00000000" w:rsidP="00000000" w:rsidRDefault="00000000" w:rsidRPr="00000000" w14:paraId="00000028">
      <w:pPr>
        <w:rPr>
          <w:b w:val="1"/>
          <w:bCs w:val="1"/>
        </w:rPr>
      </w:pPr>
      <w:r w:rsidDel="00000000" w:rsidR="00000000" w:rsidRPr="00000000">
        <w:rPr>
          <w:b w:val="1"/>
          <w:bCs w:val="1"/>
          <w:rtl w:val="0"/>
        </w:rPr>
        <w:t xml:space="preserve">​Disconnect Between Brands and Manufacturers​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There is a significant lack of information sharing about long-range planning and future expansion needs.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Brands often don’t communicate their future country or network plans, which could help manufacturers prepare or adapt.</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Brands sometimes write off manufacturer proposals based on perceived (not actual) capability gaps.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​Opportunity for Better Collaboration​</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If brands shared more about expected expansion, factory enablement, and future sourcing needs, it would benefit both sides.</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Manufacturers would be better able to anticipate and invest in new capacities if they understood demand ahead of time.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pStyle w:val="Heading3"/>
        <w:rPr/>
      </w:pPr>
      <w:bookmarkStart w:colFirst="0" w:colLast="0" w:name="_9ciodqljnyac" w:id="5"/>
      <w:bookmarkEnd w:id="5"/>
      <w:r w:rsidDel="00000000" w:rsidR="00000000" w:rsidRPr="00000000">
        <w:rPr>
          <w:rtl w:val="0"/>
        </w:rPr>
        <w:t xml:space="preserve">4. Organizational and Functional Challenges within Brands</w:t>
      </w:r>
    </w:p>
    <w:p w:rsidR="00000000" w:rsidDel="00000000" w:rsidP="00000000" w:rsidRDefault="00000000" w:rsidRPr="00000000" w14:paraId="00000037">
      <w:pPr>
        <w:rPr>
          <w:b w:val="1"/>
          <w:bCs w:val="1"/>
        </w:rPr>
      </w:pPr>
      <w:r w:rsidDel="00000000" w:rsidR="00000000" w:rsidRPr="00000000">
        <w:rPr>
          <w:b w:val="1"/>
          <w:bCs w:val="1"/>
          <w:rtl w:val="0"/>
        </w:rPr>
        <w:t xml:space="preserve">​Functional Disconnects​</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Brands often suffer from poor orchestration among key functions (product development, design, merchandising, planning, sourcing).</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Sourcing is described as the “conductor” that needs to coordinate the process, but this doesn’t always work effectively.</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pStyle w:val="Heading3"/>
        <w:rPr/>
      </w:pPr>
      <w:bookmarkStart w:colFirst="0" w:colLast="0" w:name="_ur6lof5txvzb" w:id="6"/>
      <w:bookmarkEnd w:id="6"/>
      <w:r w:rsidDel="00000000" w:rsidR="00000000" w:rsidRPr="00000000">
        <w:rPr>
          <w:rtl w:val="0"/>
        </w:rPr>
        <w:t xml:space="preserve">Additional Insights</w:t>
      </w:r>
    </w:p>
    <w:p w:rsidR="00000000" w:rsidDel="00000000" w:rsidP="00000000" w:rsidRDefault="00000000" w:rsidRPr="00000000" w14:paraId="0000003E">
      <w:pPr>
        <w:rPr>
          <w:b w:val="1"/>
          <w:bCs w:val="1"/>
        </w:rPr>
      </w:pPr>
      <w:r w:rsidDel="00000000" w:rsidR="00000000" w:rsidRPr="00000000">
        <w:rPr>
          <w:b w:val="1"/>
          <w:bCs w:val="1"/>
          <w:rtl w:val="0"/>
        </w:rPr>
        <w:t xml:space="preserve">​First Mover Advantage vs. High Risk​</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There are virtually no easy comparables or playbooks for “piloting” country expansion; each attempt is costly, similar to piloting new software.</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Few are willing to assume the elevated risk required for true first-mover advantage in tricky markets.</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​Supplier Relationship Dynamics​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Unlike in software, where relationships can move with leaders, manufacturing supplier relationships are highly sticky due to the cost and complexity of switching supply chains.</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​Key Figures and Dates Mentioned​</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Manufacturers may provide up to ​six months’​ financing to brands.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Typical working capital float in the industry is about ​60-90 days​ (2–3 months).</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For a company with ​$1B annual business​, that results in ​$160M–$200M float​.</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Management turnover at brands is every ​2–4 years​.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In ​Jordan​, migrant workers make up ​90%+​ of the workforce.</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​Potential Action Items / Follow-ups​</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Explore mechanisms for better long-range planning and information sharing between brands and manufacturers.</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Consider risk management and strategic approaches for developing market entry, including workforce composition and logistics.</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Assess opportunities for more robust supplier-brand relationship management to mitigate disruption from brand instabilities.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pStyle w:val="Heading2"/>
        <w:rPr/>
      </w:pPr>
      <w:bookmarkStart w:colFirst="0" w:colLast="0" w:name="_5mej71btji0d" w:id="7"/>
      <w:bookmarkEnd w:id="7"/>
      <w:r w:rsidDel="00000000" w:rsidR="00000000" w:rsidRPr="00000000">
        <w:rPr>
          <w:rtl w:val="0"/>
        </w:rPr>
        <w:t xml:space="preserve">Transcript</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Unidentified Speaker 1 (0:03):</w:t>
      </w:r>
    </w:p>
    <w:p w:rsidR="00000000" w:rsidDel="00000000" w:rsidP="00000000" w:rsidRDefault="00000000" w:rsidRPr="00000000" w14:paraId="00000061">
      <w:pPr>
        <w:rPr>
          <w:b w:val="1"/>
          <w:bCs w:val="1"/>
        </w:rPr>
      </w:pPr>
      <w:r w:rsidDel="00000000" w:rsidR="00000000" w:rsidRPr="00000000">
        <w:rPr>
          <w:b w:val="1"/>
          <w:bCs w:val="1"/>
          <w:rtl w:val="0"/>
        </w:rPr>
        <w:t xml:space="preserve">So you were saying about developing world stuff.</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Unidentified Speaker 2 (0:05):</w:t>
      </w:r>
    </w:p>
    <w:p w:rsidR="00000000" w:rsidDel="00000000" w:rsidP="00000000" w:rsidRDefault="00000000" w:rsidRPr="00000000" w14:paraId="00000064">
      <w:pPr>
        <w:rPr>
          <w:b w:val="1"/>
          <w:bCs w:val="1"/>
        </w:rPr>
      </w:pPr>
      <w:r w:rsidDel="00000000" w:rsidR="00000000" w:rsidRPr="00000000">
        <w:rPr>
          <w:b w:val="1"/>
          <w:bCs w:val="1"/>
          <w:rtl w:val="0"/>
        </w:rPr>
        <w:t xml:space="preserve">Yeah, it was super interesting to hear Delman like basically to dig into the country expansion and COO expansion and how it seems like there's a pretty massive opportunity from the data that we've seen from the brand side. But then, you know, for him to kind of dig into the real world challenges of any entering into a developing world market where even though labor rates might be ridiculously low, you know, he called out all of the traditional problems that we heard.</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Unidentified Speaker 1 (0:42):</w:t>
      </w:r>
    </w:p>
    <w:p w:rsidR="00000000" w:rsidDel="00000000" w:rsidP="00000000" w:rsidRDefault="00000000" w:rsidRPr="00000000" w14:paraId="00000067">
      <w:pPr>
        <w:rPr>
          <w:b w:val="1"/>
          <w:bCs w:val="1"/>
        </w:rPr>
      </w:pPr>
      <w:r w:rsidDel="00000000" w:rsidR="00000000" w:rsidRPr="00000000">
        <w:rPr>
          <w:b w:val="1"/>
          <w:bCs w:val="1"/>
          <w:rtl w:val="0"/>
        </w:rPr>
        <w:t xml:space="preserve">Port of entry being kind of crazy and the prime minister had won the Nobel Prize and the next year they're in a civil war. Right.</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Unidentified Speaker 2 (0:49):</w:t>
      </w:r>
    </w:p>
    <w:p w:rsidR="00000000" w:rsidDel="00000000" w:rsidP="00000000" w:rsidRDefault="00000000" w:rsidRPr="00000000" w14:paraId="0000006A">
      <w:pPr>
        <w:rPr>
          <w:b w:val="1"/>
          <w:bCs w:val="1"/>
        </w:rPr>
      </w:pPr>
      <w:r w:rsidDel="00000000" w:rsidR="00000000" w:rsidRPr="00000000">
        <w:rPr>
          <w:b w:val="1"/>
          <w:bCs w:val="1"/>
          <w:rtl w:val="0"/>
        </w:rPr>
        <w:t xml:space="preserve">Yeah. Like it's pretty clear that you can't.</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Unidentified Speaker 1 (0:51):</w:t>
      </w:r>
    </w:p>
    <w:p w:rsidR="00000000" w:rsidDel="00000000" w:rsidP="00000000" w:rsidRDefault="00000000" w:rsidRPr="00000000" w14:paraId="0000006D">
      <w:pPr>
        <w:rPr>
          <w:b w:val="1"/>
          <w:bCs w:val="1"/>
        </w:rPr>
      </w:pPr>
      <w:r w:rsidDel="00000000" w:rsidR="00000000" w:rsidRPr="00000000">
        <w:rPr>
          <w:b w:val="1"/>
          <w:bCs w:val="1"/>
          <w:rtl w:val="0"/>
        </w:rPr>
        <w:t xml:space="preserve">Have people from different tribes working next to each other is nuts.</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Unidentified Speaker 2 (0:54):</w:t>
      </w:r>
    </w:p>
    <w:p w:rsidR="00000000" w:rsidDel="00000000" w:rsidP="00000000" w:rsidRDefault="00000000" w:rsidRPr="00000000" w14:paraId="00000070">
      <w:pPr>
        <w:rPr>
          <w:b w:val="1"/>
          <w:bCs w:val="1"/>
        </w:rPr>
      </w:pPr>
      <w:r w:rsidDel="00000000" w:rsidR="00000000" w:rsidRPr="00000000">
        <w:rPr>
          <w:b w:val="1"/>
          <w:bCs w:val="1"/>
          <w:rtl w:val="0"/>
        </w:rPr>
        <w:t xml:space="preserve">Yeah. From a logistics perspective also getting stuff into and out of the country is just really, really hard. Specifically he was talking about Ethiopia. It seems like, you know, as we.</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Unidentified Speaker 1 (1:06):</w:t>
      </w:r>
    </w:p>
    <w:p w:rsidR="00000000" w:rsidDel="00000000" w:rsidP="00000000" w:rsidRDefault="00000000" w:rsidRPr="00000000" w14:paraId="00000073">
      <w:pPr>
        <w:rPr>
          <w:b w:val="1"/>
          <w:bCs w:val="1"/>
        </w:rPr>
      </w:pPr>
      <w:r w:rsidDel="00000000" w:rsidR="00000000" w:rsidRPr="00000000">
        <w:rPr>
          <w:b w:val="1"/>
          <w:bCs w:val="1"/>
          <w:rtl w:val="0"/>
        </w:rPr>
        <w:t xml:space="preserve">Talk about saying about Middle east and migrant worker or Jordan.</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Unidentified Speaker 2 (1:09):</w:t>
      </w:r>
    </w:p>
    <w:p w:rsidR="00000000" w:rsidDel="00000000" w:rsidP="00000000" w:rsidRDefault="00000000" w:rsidRPr="00000000" w14:paraId="00000076">
      <w:pPr>
        <w:rPr>
          <w:b w:val="1"/>
          <w:bCs w:val="1"/>
        </w:rPr>
      </w:pPr>
      <w:r w:rsidDel="00000000" w:rsidR="00000000" w:rsidRPr="00000000">
        <w:rPr>
          <w:b w:val="1"/>
          <w:bCs w:val="1"/>
          <w:rtl w:val="0"/>
        </w:rPr>
        <w:t xml:space="preserve">Yep, yep, Jordan as well. Yep. And that, you know, it's like 90 plus percent of the workforce is migrant. And it's, it is interesting thinking about like there's got to be just a high risk tolerance and a willingness to understand that similar to like piloting software where there's a cost to piloting software for the organization, there is a cost to piloting a location, there's a cost to piloting.</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Unidentified Speaker 2 (1:39):</w:t>
      </w:r>
    </w:p>
    <w:p w:rsidR="00000000" w:rsidDel="00000000" w:rsidP="00000000" w:rsidRDefault="00000000" w:rsidRPr="00000000" w14:paraId="00000079">
      <w:pPr>
        <w:rPr>
          <w:b w:val="1"/>
          <w:bCs w:val="1"/>
        </w:rPr>
      </w:pPr>
      <w:r w:rsidDel="00000000" w:rsidR="00000000" w:rsidRPr="00000000">
        <w:rPr>
          <w:b w:val="1"/>
          <w:bCs w:val="1"/>
          <w:rtl w:val="0"/>
        </w:rPr>
        <w:t xml:space="preserve">A part of your workflow in a new place. And it seems like there's just no easy way to do that. And there really aren't comparables. Like for software you can look for evidence that trying software and trying a new process will actually drive significant value. And so first mover advantage and actually getting into a country and establishing yourself in that country. It seems like there's just so many different variables that they believe it's too difficult. Like Delmen directly said. Right. That there are many manufacturers that are actually cash rich because they have to subs, not subsidize, they have to finance, they have to be the bank for the brand.</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Unidentified Speaker 1 (2:24):</w:t>
      </w:r>
    </w:p>
    <w:p w:rsidR="00000000" w:rsidDel="00000000" w:rsidP="00000000" w:rsidRDefault="00000000" w:rsidRPr="00000000" w14:paraId="0000007C">
      <w:pPr>
        <w:rPr>
          <w:b w:val="1"/>
          <w:bCs w:val="1"/>
        </w:rPr>
      </w:pPr>
      <w:r w:rsidDel="00000000" w:rsidR="00000000" w:rsidRPr="00000000">
        <w:rPr>
          <w:b w:val="1"/>
          <w:bCs w:val="1"/>
          <w:rtl w:val="0"/>
        </w:rPr>
        <w:t xml:space="preserve">Up to like six months sort of or whatever.</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Unidentified Speaker 2 (2:26):</w:t>
      </w:r>
    </w:p>
    <w:p w:rsidR="00000000" w:rsidDel="00000000" w:rsidP="00000000" w:rsidRDefault="00000000" w:rsidRPr="00000000" w14:paraId="0000007F">
      <w:pPr>
        <w:rPr>
          <w:b w:val="1"/>
          <w:bCs w:val="1"/>
        </w:rPr>
      </w:pPr>
      <w:r w:rsidDel="00000000" w:rsidR="00000000" w:rsidRPr="00000000">
        <w:rPr>
          <w:b w:val="1"/>
          <w:bCs w:val="1"/>
          <w:rtl w:val="0"/>
        </w:rPr>
        <w:t xml:space="preserve">Yep. Up to a six.</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Unidentified Speaker 1 (2:28):</w:t>
      </w:r>
    </w:p>
    <w:p w:rsidR="00000000" w:rsidDel="00000000" w:rsidP="00000000" w:rsidRDefault="00000000" w:rsidRPr="00000000" w14:paraId="00000082">
      <w:pPr>
        <w:rPr>
          <w:b w:val="1"/>
          <w:bCs w:val="1"/>
        </w:rPr>
      </w:pPr>
      <w:r w:rsidDel="00000000" w:rsidR="00000000" w:rsidRPr="00000000">
        <w:rPr>
          <w:b w:val="1"/>
          <w:bCs w:val="1"/>
          <w:rtl w:val="0"/>
        </w:rPr>
        <w:t xml:space="preserve">That sounded like pretty extreme. I've seen a lot more like 60, 90 days. That's what Fear Harper guy was saying.</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Unidentified Speaker 2 (2:32):</w:t>
      </w:r>
    </w:p>
    <w:p w:rsidR="00000000" w:rsidDel="00000000" w:rsidP="00000000" w:rsidRDefault="00000000" w:rsidRPr="00000000" w14:paraId="00000085">
      <w:pPr>
        <w:rPr>
          <w:b w:val="1"/>
          <w:bCs w:val="1"/>
        </w:rPr>
      </w:pPr>
      <w:r w:rsidDel="00000000" w:rsidR="00000000" w:rsidRPr="00000000">
        <w:rPr>
          <w:b w:val="1"/>
          <w:bCs w:val="1"/>
          <w:rtl w:val="0"/>
        </w:rPr>
        <w:t xml:space="preserve">Was like, yeah, yeah, two to three months seems to be pretty standard. I mean that's still, that's still a lot of float. Like if you're doing a billion doll a year, that means you've got potentially like 160 to 200 million dollars.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Unidentified Speaker 1 (2:44):</w:t>
      </w:r>
    </w:p>
    <w:p w:rsidR="00000000" w:rsidDel="00000000" w:rsidP="00000000" w:rsidRDefault="00000000" w:rsidRPr="00000000" w14:paraId="00000088">
      <w:pPr>
        <w:rPr>
          <w:b w:val="1"/>
          <w:bCs w:val="1"/>
        </w:rPr>
      </w:pPr>
      <w:r w:rsidDel="00000000" w:rsidR="00000000" w:rsidRPr="00000000">
        <w:rPr>
          <w:b w:val="1"/>
          <w:bCs w:val="1"/>
          <w:rtl w:val="0"/>
        </w:rPr>
        <w:t xml:space="preserve">I didn't say in terms of the categories? Yeah, countries like new factory enablement definitely a thing that was also interesting just to kind of replay it just like the opportunity for more long range planning sharing between brand and manufacturer and how a manufacturer would really find that helpful and a brand maybe not realizing how nice that is and a brand seems like they're willing to share it. So sort of like future sales, production, project expansion kind of st like I also thought to your point on like having a brand tell a manufacturer what, what they want their future network to look like and country of origin and maybe the factory can't do that today but it's helpful for them to know that there's demand in that area. Yeah, they would.</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Unidentified Speaker 2 (3:27):</w:t>
      </w:r>
    </w:p>
    <w:p w:rsidR="00000000" w:rsidDel="00000000" w:rsidP="00000000" w:rsidRDefault="00000000" w:rsidRPr="00000000" w14:paraId="0000008B">
      <w:pPr>
        <w:rPr>
          <w:b w:val="1"/>
          <w:bCs w:val="1"/>
        </w:rPr>
      </w:pPr>
      <w:r w:rsidDel="00000000" w:rsidR="00000000" w:rsidRPr="00000000">
        <w:rPr>
          <w:b w:val="1"/>
          <w:bCs w:val="1"/>
          <w:rtl w:val="0"/>
        </w:rPr>
        <w:t xml:space="preserve">That.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Unidentified Speaker 1 (3:27):</w:t>
      </w:r>
    </w:p>
    <w:p w:rsidR="00000000" w:rsidDel="00000000" w:rsidP="00000000" w:rsidRDefault="00000000" w:rsidRPr="00000000" w14:paraId="0000008E">
      <w:pPr>
        <w:rPr>
          <w:b w:val="1"/>
          <w:bCs w:val="1"/>
        </w:rPr>
      </w:pPr>
      <w:r w:rsidDel="00000000" w:rsidR="00000000" w:rsidRPr="00000000">
        <w:rPr>
          <w:b w:val="1"/>
          <w:bCs w:val="1"/>
          <w:rtl w:val="0"/>
        </w:rPr>
        <w:t xml:space="preserve">That seemed like a massive at least thing.</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Unidentified Speaker 2 (3:30):</w:t>
      </w:r>
    </w:p>
    <w:p w:rsidR="00000000" w:rsidDel="00000000" w:rsidP="00000000" w:rsidRDefault="00000000" w:rsidRPr="00000000" w14:paraId="00000091">
      <w:pPr>
        <w:rPr>
          <w:b w:val="1"/>
          <w:bCs w:val="1"/>
        </w:rPr>
      </w:pPr>
      <w:r w:rsidDel="00000000" w:rsidR="00000000" w:rsidRPr="00000000">
        <w:rPr>
          <w:b w:val="1"/>
          <w:bCs w:val="1"/>
          <w:rtl w:val="0"/>
        </w:rPr>
        <w:t xml:space="preserve">Yeah, it was. I mean they both were very attentive as we were talking about kind of this idea that the brand was writing off, even making the offer to the factory because they didn't have the capability, they didn't have the expertise, they didn't or at least the brand didn't think they had the capability or the expertise and they didn't think they had the ability to operate in a different country of origin that they needed to operate or that they want to operate in and that they didn't, you know, necessarily like they're not sharing the information and the manufacturer is not learning because there is just a disconnect in how they like what they think about rather than what is the truth. Like that disconnect is.</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Unidentified Speaker 1 (4:19):</w:t>
      </w:r>
    </w:p>
    <w:p w:rsidR="00000000" w:rsidDel="00000000" w:rsidP="00000000" w:rsidRDefault="00000000" w:rsidRPr="00000000" w14:paraId="00000094">
      <w:pPr>
        <w:rPr>
          <w:b w:val="1"/>
          <w:bCs w:val="1"/>
        </w:rPr>
      </w:pPr>
      <w:r w:rsidDel="00000000" w:rsidR="00000000" w:rsidRPr="00000000">
        <w:rPr>
          <w:b w:val="1"/>
          <w:bCs w:val="1"/>
          <w:rtl w:val="0"/>
        </w:rPr>
        <w:t xml:space="preserve">And back to the brands. I thought their comment on the thing broken in brands is the connection of all the functions and the orchestration piece, product development, design, merchandising by planning kind of stuff and sourcing or they said sourcing sort of the conductor sort of of the whole thing.</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Unidentified Speaker 2 (4:36):</w:t>
      </w:r>
    </w:p>
    <w:p w:rsidR="00000000" w:rsidDel="00000000" w:rsidP="00000000" w:rsidRDefault="00000000" w:rsidRPr="00000000" w14:paraId="00000097">
      <w:pPr>
        <w:rPr>
          <w:b w:val="1"/>
          <w:bCs w:val="1"/>
        </w:rPr>
      </w:pPr>
      <w:r w:rsidDel="00000000" w:rsidR="00000000" w:rsidRPr="00000000">
        <w:rPr>
          <w:b w:val="1"/>
          <w:bCs w:val="1"/>
          <w:rtl w:val="0"/>
        </w:rPr>
        <w:t xml:space="preserve">Yeah.</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Unidentified Speaker 1 (4:37):</w:t>
      </w:r>
    </w:p>
    <w:p w:rsidR="00000000" w:rsidDel="00000000" w:rsidP="00000000" w:rsidRDefault="00000000" w:rsidRPr="00000000" w14:paraId="0000009A">
      <w:pPr>
        <w:rPr>
          <w:b w:val="1"/>
          <w:bCs w:val="1"/>
        </w:rPr>
      </w:pPr>
      <w:r w:rsidDel="00000000" w:rsidR="00000000" w:rsidRPr="00000000">
        <w:rPr>
          <w:b w:val="1"/>
          <w:bCs w:val="1"/>
          <w:rtl w:val="0"/>
        </w:rPr>
        <w:t xml:space="preserve">Was interesting.</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Unidentified Speaker 1 (4:39):</w:t>
      </w:r>
    </w:p>
    <w:p w:rsidR="00000000" w:rsidDel="00000000" w:rsidP="00000000" w:rsidRDefault="00000000" w:rsidRPr="00000000" w14:paraId="0000009D">
      <w:pPr>
        <w:rPr>
          <w:b w:val="1"/>
          <w:bCs w:val="1"/>
        </w:rPr>
      </w:pPr>
      <w:r w:rsidDel="00000000" w:rsidR="00000000" w:rsidRPr="00000000">
        <w:rPr>
          <w:b w:val="1"/>
          <w:bCs w:val="1"/>
          <w:rtl w:val="0"/>
        </w:rPr>
        <w:t xml:space="preserve">Yeah. Also for factories again like the biggest priority is like how do they get more clients or sales. And also it's just funny too that they keep saying that like they're just burned time and time again where like big brand goes bankrupt and or like new leadership change and then like everything's frozen and they have to start again. Like that sucks.</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Unidentified Speaker 2 (5:00):</w:t>
      </w:r>
    </w:p>
    <w:p w:rsidR="00000000" w:rsidDel="00000000" w:rsidP="00000000" w:rsidRDefault="00000000" w:rsidRPr="00000000" w14:paraId="000000A0">
      <w:pPr>
        <w:rPr>
          <w:b w:val="1"/>
          <w:bCs w:val="1"/>
        </w:rPr>
      </w:pPr>
      <w:r w:rsidDel="00000000" w:rsidR="00000000" w:rsidRPr="00000000">
        <w:rPr>
          <w:b w:val="1"/>
          <w:bCs w:val="1"/>
          <w:rtl w:val="0"/>
        </w:rPr>
        <w:t xml:space="preserve">Yeah, it was interesting to hear that like one of their biggest challeng is just, I mean it's similar to all of these software providers, right. It's management turnover. It's this idea that even if the brand doesn't or the company doesn't go bankrupt they're still changing their leadership team every two to four years and with the change in leadership team they're running into the same problems that we did selling software which is, you know, the new leader needs time to figure out what they're doing and in reality if they're not already sold on working with you, like it seems like, seems like like the principle of you're selling to the leader, not to the company and then being able to follow the leader to the new company. It doesn't sound like you can do that with manufacturing because the cost of doing that, the cost of them changing their supply chain is such that you don't make those decisions when you come into the company to say I'm going to follow XYZ supplier or like I'm going to bring XYZ supplier into the business because there are too many suppliers so there's, there's not any one that's, you know, gonna own the majority of the business for many strategic reasons. Right. Yeah. Okay, good.</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Unidentified Speaker 1 (6:15):</w:t>
      </w:r>
    </w:p>
    <w:p w:rsidR="00000000" w:rsidDel="00000000" w:rsidP="00000000" w:rsidRDefault="00000000" w:rsidRPr="00000000" w14:paraId="000000A3">
      <w:pPr>
        <w:rPr>
          <w:b w:val="1"/>
          <w:bCs w:val="1"/>
        </w:rPr>
      </w:pPr>
      <w:r w:rsidDel="00000000" w:rsidR="00000000" w:rsidRPr="00000000">
        <w:rPr>
          <w:b w:val="1"/>
          <w:bCs w:val="1"/>
          <w:rtl w:val="0"/>
        </w:rPr>
        <w:t xml:space="preserve">Not, bye, bye.</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Unidentified Speaker 2 (6:15):</w:t>
      </w:r>
    </w:p>
    <w:p w:rsidR="00000000" w:rsidDel="00000000" w:rsidP="00000000" w:rsidRDefault="00000000" w:rsidRPr="00000000" w14:paraId="000000A6">
      <w:pPr>
        <w:rPr>
          <w:b w:val="1"/>
          <w:bCs w:val="1"/>
        </w:rPr>
      </w:pPr>
      <w:r w:rsidDel="00000000" w:rsidR="00000000" w:rsidRPr="00000000">
        <w:rPr>
          <w:b w:val="1"/>
          <w:bCs w:val="1"/>
          <w:rtl w:val="0"/>
        </w:rPr>
        <w:t xml:space="preserve">Bye. Bye.</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Unidentified Speaker 1 (6:16):</w:t>
      </w:r>
    </w:p>
    <w:p w:rsidR="00000000" w:rsidDel="00000000" w:rsidP="00000000" w:rsidRDefault="00000000" w:rsidRPr="00000000" w14:paraId="000000A9">
      <w:pPr>
        <w:rPr>
          <w:b w:val="1"/>
          <w:bCs w:val="1"/>
        </w:rPr>
      </w:pPr>
      <w:r w:rsidDel="00000000" w:rsidR="00000000" w:rsidRPr="00000000">
        <w:rPr>
          <w:b w:val="1"/>
          <w:bCs w:val="1"/>
          <w:rtl w:val="0"/>
        </w:rPr>
        <w:t xml:space="preserve">Thanks.</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