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52C17" w14:textId="77777777" w:rsidR="007A20D3" w:rsidRDefault="007A20D3" w:rsidP="007B65FA">
      <w:pPr>
        <w:pStyle w:val="line"/>
        <w:bidi w:val="0"/>
        <w:rPr>
          <w:lang w:bidi="ar-LY"/>
        </w:rPr>
      </w:pPr>
    </w:p>
    <w:p w14:paraId="35F955E8"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3961802C" w14:textId="2BA010C6" w:rsidR="007A20D3" w:rsidRDefault="00F2536A" w:rsidP="004C3883">
      <w:pPr>
        <w:pStyle w:val="a5"/>
        <w:rPr>
          <w:rtl/>
        </w:rPr>
      </w:pPr>
      <w:r>
        <w:rPr>
          <w:rFonts w:hint="cs"/>
          <w:rtl/>
        </w:rPr>
        <w:t>لـ</w:t>
      </w:r>
      <w:r w:rsidR="00685D12">
        <w:rPr>
          <w:rFonts w:hint="cs"/>
          <w:rtl/>
        </w:rPr>
        <w:t xml:space="preserve"> </w:t>
      </w:r>
    </w:p>
    <w:p w14:paraId="07B3335C" w14:textId="4E57EBC0" w:rsidR="00DB7262" w:rsidRPr="00685D12" w:rsidRDefault="00685D12" w:rsidP="00DB7262">
      <w:pPr>
        <w:pStyle w:val="ByLine"/>
        <w:rPr>
          <w:rFonts w:ascii="Courier New" w:hAnsi="Courier New" w:cs="Courier New"/>
          <w:sz w:val="52"/>
          <w:szCs w:val="52"/>
          <w:rtl/>
          <w:lang w:bidi="ar-LY"/>
        </w:rPr>
      </w:pPr>
      <w:bookmarkStart w:id="0" w:name="_Hlk197810042"/>
      <w:r w:rsidRPr="00685D12">
        <w:rPr>
          <w:rFonts w:ascii="Courier New" w:hAnsi="Courier New" w:cs="Courier New"/>
          <w:sz w:val="52"/>
          <w:szCs w:val="52"/>
          <w:rtl/>
          <w:lang w:bidi="ar-LY"/>
        </w:rPr>
        <w:t>منصة</w:t>
      </w:r>
      <w:r w:rsidRPr="00685D12">
        <w:rPr>
          <w:rFonts w:ascii="Courier New" w:hAnsi="Courier New" w:cs="Courier New"/>
          <w:sz w:val="52"/>
          <w:szCs w:val="52"/>
        </w:rPr>
        <w:t xml:space="preserve"> </w:t>
      </w:r>
      <w:bookmarkStart w:id="1" w:name="_Hlk198227385"/>
      <w:proofErr w:type="spellStart"/>
      <w:r w:rsidR="00DB7262" w:rsidRPr="00685D12">
        <w:rPr>
          <w:rFonts w:ascii="Courier New" w:hAnsi="Courier New" w:cs="Courier New"/>
          <w:sz w:val="52"/>
          <w:szCs w:val="52"/>
        </w:rPr>
        <w:t>StudyGate</w:t>
      </w:r>
      <w:bookmarkEnd w:id="1"/>
      <w:proofErr w:type="spellEnd"/>
      <w:r w:rsidRPr="00685D12">
        <w:rPr>
          <w:rFonts w:ascii="Courier New" w:hAnsi="Courier New" w:cs="Courier New"/>
          <w:sz w:val="52"/>
          <w:szCs w:val="52"/>
          <w:lang w:bidi="ar-LY"/>
        </w:rPr>
        <w:t xml:space="preserve">  </w:t>
      </w:r>
    </w:p>
    <w:bookmarkEnd w:id="0"/>
    <w:p w14:paraId="593609AF" w14:textId="421DAE44" w:rsidR="001E610A" w:rsidRDefault="006D36D1" w:rsidP="00DB7262">
      <w:pPr>
        <w:pStyle w:val="ByLine"/>
      </w:pPr>
      <w:r>
        <w:rPr>
          <w:rFonts w:hint="cs"/>
          <w:rtl/>
          <w:lang w:bidi="ar-LY"/>
        </w:rPr>
        <w:t>نس</w:t>
      </w:r>
      <w:r w:rsidR="00DB7262">
        <w:rPr>
          <w:rFonts w:hint="cs"/>
          <w:rtl/>
          <w:lang w:bidi="ar-LY"/>
        </w:rPr>
        <w:t>خ</w:t>
      </w:r>
      <w:r>
        <w:rPr>
          <w:rFonts w:hint="cs"/>
          <w:rtl/>
          <w:lang w:bidi="ar-LY"/>
        </w:rPr>
        <w:t xml:space="preserve">ة 1.0 </w:t>
      </w:r>
    </w:p>
    <w:p w14:paraId="091E521F" w14:textId="13FFC544" w:rsidR="001E610A" w:rsidRDefault="006D36D1" w:rsidP="0079158D">
      <w:pPr>
        <w:pStyle w:val="ByLine"/>
        <w:rPr>
          <w:lang w:bidi="ar-LY"/>
        </w:rPr>
      </w:pPr>
      <w:r>
        <w:rPr>
          <w:rFonts w:hint="cs"/>
          <w:rtl/>
          <w:lang w:bidi="ar-LY"/>
        </w:rPr>
        <w:t>كتبت بواسطة &lt;</w:t>
      </w:r>
      <w:r w:rsidR="00DB7262">
        <w:rPr>
          <w:rFonts w:hint="cs"/>
          <w:rtl/>
          <w:lang w:bidi="ar-LY"/>
        </w:rPr>
        <w:t>الفريق الثالث</w:t>
      </w:r>
      <w:r>
        <w:rPr>
          <w:rFonts w:hint="cs"/>
          <w:rtl/>
          <w:lang w:bidi="ar-LY"/>
        </w:rPr>
        <w:t>&gt;</w:t>
      </w:r>
    </w:p>
    <w:p w14:paraId="6B41370A" w14:textId="661AE601" w:rsidR="006D36D1" w:rsidRDefault="006D36D1" w:rsidP="004C3883">
      <w:pPr>
        <w:pStyle w:val="ByLine"/>
        <w:rPr>
          <w:rtl/>
          <w:lang w:bidi="ar-LY"/>
        </w:rPr>
      </w:pPr>
      <w:r>
        <w:rPr>
          <w:rFonts w:hint="cs"/>
          <w:rtl/>
          <w:lang w:bidi="ar-LY"/>
        </w:rPr>
        <w:t>&lt;</w:t>
      </w:r>
      <w:r w:rsidR="00DB7262">
        <w:rPr>
          <w:rFonts w:hint="cs"/>
          <w:rtl/>
          <w:lang w:bidi="ar-LY"/>
        </w:rPr>
        <w:t xml:space="preserve">كلية تقنية المعلومات </w:t>
      </w:r>
      <w:r>
        <w:rPr>
          <w:rFonts w:hint="cs"/>
          <w:rtl/>
          <w:lang w:bidi="ar-LY"/>
        </w:rPr>
        <w:t>&gt;</w:t>
      </w:r>
    </w:p>
    <w:p w14:paraId="3FE97B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00C24FA6" w14:textId="0256E37A" w:rsidR="00DB7262" w:rsidRDefault="00DB7262" w:rsidP="0079158D">
      <w:pPr>
        <w:pStyle w:val="ByLine"/>
        <w:rPr>
          <w:lang w:bidi="ar-LY"/>
        </w:rPr>
      </w:pPr>
      <w:r>
        <w:rPr>
          <w:lang w:bidi="ar-LY"/>
        </w:rPr>
        <w:t>2025-5-1</w:t>
      </w:r>
    </w:p>
    <w:p w14:paraId="7B2B74B6" w14:textId="77777777" w:rsidR="007A20D3" w:rsidRDefault="007A20D3" w:rsidP="004C3883">
      <w:pPr>
        <w:pStyle w:val="ChangeHistoryTitle"/>
        <w:sectPr w:rsidR="007A20D3">
          <w:footerReference w:type="default" r:id="rId8"/>
          <w:pgSz w:w="12240" w:h="15840" w:code="1"/>
          <w:pgMar w:top="1440" w:right="1440" w:bottom="1440" w:left="1440" w:header="720" w:footer="720" w:gutter="0"/>
          <w:pgNumType w:fmt="lowerRoman" w:start="1"/>
          <w:cols w:space="720"/>
        </w:sectPr>
      </w:pPr>
    </w:p>
    <w:p w14:paraId="58B48315" w14:textId="77777777" w:rsidR="007A20D3" w:rsidRDefault="006D36D1" w:rsidP="004C3883">
      <w:pPr>
        <w:pStyle w:val="1"/>
      </w:pPr>
      <w:bookmarkStart w:id="2" w:name="_Toc196009829"/>
      <w:bookmarkStart w:id="3" w:name="_Toc196009872"/>
      <w:bookmarkStart w:id="4" w:name="_Toc196010382"/>
      <w:r>
        <w:rPr>
          <w:rFonts w:hint="cs"/>
          <w:rtl/>
        </w:rPr>
        <w:lastRenderedPageBreak/>
        <w:t>مقدمة</w:t>
      </w:r>
      <w:bookmarkEnd w:id="2"/>
      <w:bookmarkEnd w:id="3"/>
      <w:bookmarkEnd w:id="4"/>
    </w:p>
    <w:p w14:paraId="2015925A" w14:textId="77777777" w:rsidR="000C59C1" w:rsidRDefault="000C59C1" w:rsidP="004C3883">
      <w:pPr>
        <w:pStyle w:val="2"/>
        <w:rPr>
          <w:rtl/>
          <w:lang w:bidi="ar-SA"/>
        </w:rPr>
      </w:pPr>
      <w:bookmarkStart w:id="5" w:name="_Toc196009830"/>
      <w:bookmarkStart w:id="6" w:name="_Toc196009873"/>
      <w:bookmarkStart w:id="7" w:name="_Toc196010383"/>
      <w:r>
        <w:rPr>
          <w:rFonts w:hint="cs"/>
          <w:rtl/>
          <w:lang w:bidi="ar-SA"/>
        </w:rPr>
        <w:t>نبذة عن المشروع</w:t>
      </w:r>
      <w:bookmarkEnd w:id="5"/>
      <w:bookmarkEnd w:id="6"/>
      <w:bookmarkEnd w:id="7"/>
    </w:p>
    <w:p w14:paraId="11C68855" w14:textId="525B5353" w:rsidR="00333CC5" w:rsidRPr="000C59C1" w:rsidRDefault="00685D12" w:rsidP="002E13B2">
      <w:r>
        <w:rPr>
          <w:rFonts w:hint="cs"/>
          <w:rtl/>
        </w:rPr>
        <w:t xml:space="preserve">منصة </w:t>
      </w:r>
      <w:proofErr w:type="spellStart"/>
      <w:r w:rsidRPr="00685D12">
        <w:t>StudyGate</w:t>
      </w:r>
      <w:proofErr w:type="spellEnd"/>
      <w:r>
        <w:t>"</w:t>
      </w:r>
      <w:r>
        <w:rPr>
          <w:rFonts w:hint="cs"/>
          <w:rtl/>
          <w:lang w:bidi="ar-LY"/>
        </w:rPr>
        <w:t>" هو</w:t>
      </w:r>
      <w:r w:rsidR="00333CC5" w:rsidRPr="00333CC5">
        <w:rPr>
          <w:rtl/>
        </w:rPr>
        <w:t xml:space="preserve"> نظام إلكتروني يهدف إلى تسهيل جميع العمليات الأكاديمية مثل تسجيل الطلاب في المواد الدراسية، إدارة الجداول الدراسية، رفع الدرجات، وتوفير تقارير الأداء الأكاديمي. يهدف النظام إلى تحسين كفاءة إدارة العمليات التعليمية عبر تمكين الطلاب والأساتذة والمسؤولين من إجراء المهام بشكل إلكتروني وآمن</w:t>
      </w:r>
      <w:r w:rsidR="002E13B2">
        <w:rPr>
          <w:rFonts w:hint="cs"/>
          <w:rtl/>
        </w:rPr>
        <w:t xml:space="preserve"> </w:t>
      </w:r>
      <w:r w:rsidR="002E13B2" w:rsidRPr="002E13B2">
        <w:rPr>
          <w:rtl/>
        </w:rPr>
        <w:t>عبر توفير واجهات مخصصة لكل من الطلاب، الأساتذة، والمسؤولين، مما يسهل إدارة المهام الأكاديمية بشكل إلكتروني</w:t>
      </w:r>
    </w:p>
    <w:p w14:paraId="64B80167" w14:textId="77777777" w:rsidR="007A20D3" w:rsidRDefault="00CD3153" w:rsidP="004C3883">
      <w:pPr>
        <w:pStyle w:val="2"/>
        <w:rPr>
          <w:rtl/>
        </w:rPr>
      </w:pPr>
      <w:bookmarkStart w:id="8" w:name="_Toc196009831"/>
      <w:bookmarkStart w:id="9" w:name="_Toc196009874"/>
      <w:bookmarkStart w:id="10" w:name="_Toc196010384"/>
      <w:r>
        <w:rPr>
          <w:rFonts w:hint="cs"/>
          <w:rtl/>
        </w:rPr>
        <w:t>نطاق المنتج</w:t>
      </w:r>
      <w:r w:rsidR="00E63789">
        <w:rPr>
          <w:rFonts w:hint="cs"/>
          <w:rtl/>
        </w:rPr>
        <w:t xml:space="preserve"> </w:t>
      </w:r>
      <w:bookmarkStart w:id="11" w:name="_Toc439994670"/>
      <w:r w:rsidR="00E63789">
        <w:t>Product Scope</w:t>
      </w:r>
      <w:bookmarkEnd w:id="8"/>
      <w:bookmarkEnd w:id="9"/>
      <w:bookmarkEnd w:id="10"/>
      <w:bookmarkEnd w:id="11"/>
    </w:p>
    <w:p w14:paraId="734E8F6F" w14:textId="796BB9B8" w:rsidR="00333CC5" w:rsidRDefault="00333CC5" w:rsidP="00333CC5">
      <w:r w:rsidRPr="00333CC5">
        <w:rPr>
          <w:rtl/>
        </w:rPr>
        <w:t xml:space="preserve">المنتج هو نظام جديد مخصص لتحسين إدارة الدراسة والامتحانات في المؤسسات التعليمية. يتضمن النظام وظائف </w:t>
      </w:r>
      <w:r w:rsidR="008012EA">
        <w:rPr>
          <w:rFonts w:hint="cs"/>
          <w:rtl/>
        </w:rPr>
        <w:t>اظ</w:t>
      </w:r>
      <w:r w:rsidRPr="00333CC5">
        <w:rPr>
          <w:rtl/>
        </w:rPr>
        <w:t xml:space="preserve"> الطلاب، عرض الجداول الدراسية، إسقاط المواد، رفع الدرجات، وإرسال الإشعارات. النظام يهدف إلى تعزيز كفاءة وفاعلية العمليات الأكاديمية، مما يساهم في تحقيق أهداف المؤسسة التعليمية</w:t>
      </w:r>
      <w:r w:rsidRPr="00333CC5">
        <w:t>.</w:t>
      </w:r>
    </w:p>
    <w:p w14:paraId="5477377E" w14:textId="77777777" w:rsidR="007A20D3" w:rsidRDefault="00F410A0" w:rsidP="004C3883">
      <w:pPr>
        <w:pStyle w:val="1"/>
      </w:pPr>
      <w:bookmarkStart w:id="12" w:name="_Toc196009832"/>
      <w:bookmarkStart w:id="13" w:name="_Toc196009875"/>
      <w:bookmarkStart w:id="14" w:name="_Toc196010385"/>
      <w:r>
        <w:rPr>
          <w:rFonts w:hint="cs"/>
          <w:rtl/>
        </w:rPr>
        <w:t>الوصف العام</w:t>
      </w:r>
      <w:r w:rsidR="00E63789">
        <w:rPr>
          <w:rFonts w:hint="cs"/>
          <w:rtl/>
        </w:rPr>
        <w:t xml:space="preserve"> </w:t>
      </w:r>
      <w:r w:rsidR="00E63789">
        <w:t>General Description</w:t>
      </w:r>
      <w:bookmarkEnd w:id="12"/>
      <w:bookmarkEnd w:id="13"/>
      <w:bookmarkEnd w:id="14"/>
    </w:p>
    <w:p w14:paraId="7C98B26A" w14:textId="77777777" w:rsidR="000C59C1" w:rsidRDefault="000C59C1" w:rsidP="004C3883">
      <w:pPr>
        <w:pStyle w:val="2"/>
        <w:rPr>
          <w:rtl/>
        </w:rPr>
      </w:pPr>
      <w:bookmarkStart w:id="15" w:name="_Toc196009833"/>
      <w:bookmarkStart w:id="16" w:name="_Toc196009876"/>
      <w:bookmarkStart w:id="17" w:name="_Toc196010386"/>
      <w:r>
        <w:rPr>
          <w:rFonts w:hint="cs"/>
          <w:rtl/>
        </w:rPr>
        <w:t>النظام القائم</w:t>
      </w:r>
      <w:bookmarkEnd w:id="15"/>
      <w:bookmarkEnd w:id="16"/>
      <w:bookmarkEnd w:id="17"/>
      <w:r>
        <w:rPr>
          <w:rFonts w:hint="cs"/>
          <w:rtl/>
        </w:rPr>
        <w:t xml:space="preserve"> </w:t>
      </w:r>
    </w:p>
    <w:p w14:paraId="70B25C98" w14:textId="7AE69DA4" w:rsidR="00333CC5" w:rsidRPr="000C59C1" w:rsidRDefault="00333CC5" w:rsidP="00333CC5">
      <w:pPr>
        <w:rPr>
          <w:lang w:bidi="ar-LY"/>
        </w:rPr>
      </w:pPr>
      <w:r w:rsidRPr="00333CC5">
        <w:rPr>
          <w:rtl/>
        </w:rPr>
        <w:t xml:space="preserve">في الوقت الحالي، يعتمد النظام القائم على الإدارة الورقية والتعامل اليدوي في العديد من العمليات الأكاديمية مثل </w:t>
      </w:r>
      <w:r w:rsidR="000D223A">
        <w:rPr>
          <w:rFonts w:hint="cs"/>
          <w:rtl/>
        </w:rPr>
        <w:t>إضافة الطلاب</w:t>
      </w:r>
      <w:r w:rsidRPr="00333CC5">
        <w:rPr>
          <w:rtl/>
        </w:rPr>
        <w:t>، رفع الدرجات، وعرض الجداول الدراسية. هناك نقص في التنسيق بين الأطراف المختلفة (الطلاب، الأساتذة، والمسؤولين)، مما يؤدي إلى تأخير وارتباك في بعض الأحيان في الإجراءات</w:t>
      </w:r>
      <w:r w:rsidRPr="00333CC5">
        <w:rPr>
          <w:lang w:bidi="ar-LY"/>
        </w:rPr>
        <w:t>.</w:t>
      </w:r>
    </w:p>
    <w:p w14:paraId="1CBC25A4" w14:textId="77777777" w:rsidR="007A20D3" w:rsidRDefault="00F410A0" w:rsidP="004C3883">
      <w:pPr>
        <w:pStyle w:val="2"/>
      </w:pPr>
      <w:bookmarkStart w:id="18" w:name="_Toc196009834"/>
      <w:bookmarkStart w:id="19" w:name="_Toc196009877"/>
      <w:bookmarkStart w:id="20" w:name="_Toc196010387"/>
      <w:r>
        <w:rPr>
          <w:rFonts w:hint="cs"/>
          <w:rtl/>
        </w:rPr>
        <w:t>وصف المنتج</w:t>
      </w:r>
      <w:bookmarkStart w:id="21" w:name="_Toc439994674"/>
      <w:r w:rsidR="00E63789" w:rsidRPr="00E63789">
        <w:t xml:space="preserve"> </w:t>
      </w:r>
      <w:bookmarkEnd w:id="21"/>
      <w:r w:rsidR="000C59C1">
        <w:rPr>
          <w:rFonts w:hint="cs"/>
          <w:rtl/>
        </w:rPr>
        <w:t>او النظام الجديد</w:t>
      </w:r>
      <w:bookmarkEnd w:id="18"/>
      <w:bookmarkEnd w:id="19"/>
      <w:bookmarkEnd w:id="20"/>
    </w:p>
    <w:p w14:paraId="46991469" w14:textId="2E745335" w:rsidR="00333CC5" w:rsidRPr="004C3883" w:rsidRDefault="00333CC5" w:rsidP="00333CC5">
      <w:r w:rsidRPr="00333CC5">
        <w:rPr>
          <w:rtl/>
        </w:rPr>
        <w:t xml:space="preserve">النظام الجديد هو منتج مستقل عن الأنظمة الموجودة ويهدف إلى إحلال النظام اليدوي الحالي بنظام إلكتروني يعمل بكفاءة عالية. يحتوي النظام على واجهات لكل من الطلاب والأساتذة والمسؤولين، حيث يمكن لكل منهم إجراء </w:t>
      </w:r>
      <w:r w:rsidRPr="00333CC5">
        <w:rPr>
          <w:rtl/>
        </w:rPr>
        <w:lastRenderedPageBreak/>
        <w:t>العمليات المخصصة لهم، مثل التسجيل، رفع الدرجات، إرسال الإشعارات، وغيرها من الوظائف المتعلقة بالدراسة والامتحانات. النظام سيعمل بتكامل مع قواعد بيانات لتخزين جميع البيانات المتعلقة بالطلاب والمواد الدراسية</w:t>
      </w:r>
      <w:r w:rsidRPr="00333CC5">
        <w:t>.</w:t>
      </w:r>
    </w:p>
    <w:p w14:paraId="14360B5A" w14:textId="77777777" w:rsidR="00F410A0" w:rsidRDefault="00F410A0" w:rsidP="004C3883">
      <w:pPr>
        <w:pStyle w:val="template"/>
        <w:rPr>
          <w:rtl/>
          <w:lang w:bidi="ar-LY"/>
        </w:rPr>
      </w:pPr>
    </w:p>
    <w:p w14:paraId="785E4426" w14:textId="77777777" w:rsidR="007A20D3" w:rsidRDefault="002B0D1B" w:rsidP="004C3883">
      <w:pPr>
        <w:pStyle w:val="2"/>
        <w:rPr>
          <w:rtl/>
        </w:rPr>
      </w:pPr>
      <w:bookmarkStart w:id="22" w:name="_Toc196009835"/>
      <w:bookmarkStart w:id="23" w:name="_Toc196009878"/>
      <w:bookmarkStart w:id="24" w:name="_Toc196010388"/>
      <w:r>
        <w:rPr>
          <w:rFonts w:hint="cs"/>
          <w:rtl/>
        </w:rPr>
        <w:t>وظائف المنتج</w:t>
      </w:r>
      <w:r w:rsidR="00E63789">
        <w:rPr>
          <w:rFonts w:hint="cs"/>
          <w:rtl/>
        </w:rPr>
        <w:t xml:space="preserve"> </w:t>
      </w:r>
      <w:bookmarkStart w:id="25" w:name="_Toc439994675"/>
      <w:r w:rsidR="00E63789">
        <w:t>Product Functions</w:t>
      </w:r>
      <w:bookmarkEnd w:id="22"/>
      <w:bookmarkEnd w:id="23"/>
      <w:bookmarkEnd w:id="24"/>
      <w:bookmarkEnd w:id="25"/>
    </w:p>
    <w:p w14:paraId="673A30E3" w14:textId="0D40FC12" w:rsidR="00333CC5" w:rsidRPr="00333CC5" w:rsidRDefault="00333CC5" w:rsidP="00333CC5">
      <w:pPr>
        <w:pStyle w:val="a8"/>
        <w:numPr>
          <w:ilvl w:val="0"/>
          <w:numId w:val="6"/>
        </w:numPr>
        <w:jc w:val="left"/>
      </w:pPr>
      <w:r w:rsidRPr="00333CC5">
        <w:rPr>
          <w:b/>
          <w:bCs/>
          <w:rtl/>
        </w:rPr>
        <w:t>تسجيل الطلاب</w:t>
      </w:r>
      <w:r w:rsidR="00685D12">
        <w:t xml:space="preserve"> </w:t>
      </w:r>
      <w:r w:rsidRPr="00333CC5">
        <w:t>:</w:t>
      </w:r>
      <w:r w:rsidR="00685D12">
        <w:rPr>
          <w:rFonts w:hint="cs"/>
          <w:rtl/>
          <w:lang w:bidi="ar-LY"/>
        </w:rPr>
        <w:t xml:space="preserve">تسجيل بيانات الطلاب الشخصية  </w:t>
      </w:r>
      <w:r w:rsidRPr="00333CC5">
        <w:t>.</w:t>
      </w:r>
    </w:p>
    <w:p w14:paraId="3E727100" w14:textId="34897323" w:rsidR="00333CC5" w:rsidRPr="00333CC5" w:rsidRDefault="00333CC5" w:rsidP="00333CC5">
      <w:pPr>
        <w:pStyle w:val="a8"/>
        <w:numPr>
          <w:ilvl w:val="0"/>
          <w:numId w:val="6"/>
        </w:numPr>
        <w:jc w:val="left"/>
      </w:pPr>
      <w:r w:rsidRPr="00333CC5">
        <w:rPr>
          <w:b/>
          <w:bCs/>
          <w:rtl/>
        </w:rPr>
        <w:t>تنزيل المواد الدراسية</w:t>
      </w:r>
      <w:r w:rsidRPr="00333CC5">
        <w:t>:</w:t>
      </w:r>
      <w:r w:rsidR="00685D12">
        <w:rPr>
          <w:lang w:bidi="ar-LY"/>
        </w:rPr>
        <w:t xml:space="preserve"> </w:t>
      </w:r>
      <w:r w:rsidR="00685D12">
        <w:rPr>
          <w:rFonts w:hint="cs"/>
          <w:rtl/>
          <w:lang w:bidi="ar-LY"/>
        </w:rPr>
        <w:t xml:space="preserve">تنزيل الطالب للمقررات المتاحة له </w:t>
      </w:r>
      <w:r w:rsidRPr="00333CC5">
        <w:t>.</w:t>
      </w:r>
    </w:p>
    <w:p w14:paraId="4765D322" w14:textId="6A67A99D" w:rsidR="00333CC5" w:rsidRPr="00333CC5" w:rsidRDefault="00333CC5" w:rsidP="00333CC5">
      <w:pPr>
        <w:pStyle w:val="a8"/>
        <w:numPr>
          <w:ilvl w:val="0"/>
          <w:numId w:val="6"/>
        </w:numPr>
        <w:jc w:val="left"/>
      </w:pPr>
      <w:r w:rsidRPr="00333CC5">
        <w:rPr>
          <w:b/>
          <w:bCs/>
          <w:rtl/>
        </w:rPr>
        <w:t>إسقاط المواد</w:t>
      </w:r>
      <w:r w:rsidRPr="00333CC5">
        <w:t xml:space="preserve">: </w:t>
      </w:r>
      <w:r w:rsidRPr="00333CC5">
        <w:rPr>
          <w:rtl/>
        </w:rPr>
        <w:t>السماح للطلاب بطلب إسقاط المواد بموافقة الأساتذة أو المسؤولين</w:t>
      </w:r>
      <w:r w:rsidRPr="00333CC5">
        <w:t>.</w:t>
      </w:r>
    </w:p>
    <w:p w14:paraId="286199CB" w14:textId="25E2EE1D" w:rsidR="00333CC5" w:rsidRPr="00333CC5" w:rsidRDefault="00333CC5" w:rsidP="00333CC5">
      <w:pPr>
        <w:pStyle w:val="a8"/>
        <w:numPr>
          <w:ilvl w:val="0"/>
          <w:numId w:val="6"/>
        </w:numPr>
        <w:jc w:val="left"/>
      </w:pPr>
      <w:r w:rsidRPr="00333CC5">
        <w:rPr>
          <w:b/>
          <w:bCs/>
          <w:rtl/>
        </w:rPr>
        <w:t>عرض تقارير الأداء الأكاديمي</w:t>
      </w:r>
      <w:r w:rsidRPr="00333CC5">
        <w:t xml:space="preserve">: </w:t>
      </w:r>
      <w:r w:rsidRPr="00333CC5">
        <w:rPr>
          <w:rtl/>
        </w:rPr>
        <w:t>عرض درجات الطلاب وتقارير أدائهم الأكاديمي</w:t>
      </w:r>
      <w:r w:rsidRPr="00333CC5">
        <w:t>.</w:t>
      </w:r>
    </w:p>
    <w:p w14:paraId="4355BD70" w14:textId="53ED4F6B" w:rsidR="00333CC5" w:rsidRPr="00333CC5" w:rsidRDefault="00333CC5" w:rsidP="00333CC5">
      <w:pPr>
        <w:pStyle w:val="a8"/>
        <w:numPr>
          <w:ilvl w:val="0"/>
          <w:numId w:val="6"/>
        </w:numPr>
        <w:jc w:val="left"/>
      </w:pPr>
      <w:r w:rsidRPr="00333CC5">
        <w:rPr>
          <w:b/>
          <w:bCs/>
          <w:rtl/>
        </w:rPr>
        <w:t>عرض الجداول الدراسية</w:t>
      </w:r>
      <w:r w:rsidRPr="00333CC5">
        <w:t xml:space="preserve">: </w:t>
      </w:r>
      <w:r w:rsidRPr="00333CC5">
        <w:rPr>
          <w:rtl/>
        </w:rPr>
        <w:t>عرض جدول الحصص والامتحانات</w:t>
      </w:r>
      <w:r w:rsidRPr="00333CC5">
        <w:t>.</w:t>
      </w:r>
    </w:p>
    <w:p w14:paraId="4B515079" w14:textId="0DD58E9A" w:rsidR="00333CC5" w:rsidRPr="00333CC5" w:rsidRDefault="00333CC5" w:rsidP="00333CC5">
      <w:pPr>
        <w:pStyle w:val="a8"/>
        <w:numPr>
          <w:ilvl w:val="0"/>
          <w:numId w:val="6"/>
        </w:numPr>
        <w:jc w:val="left"/>
      </w:pPr>
      <w:r w:rsidRPr="00333CC5">
        <w:rPr>
          <w:b/>
          <w:bCs/>
          <w:rtl/>
        </w:rPr>
        <w:t>رفع الدرجات</w:t>
      </w:r>
      <w:r w:rsidRPr="00333CC5">
        <w:t xml:space="preserve">: </w:t>
      </w:r>
      <w:r w:rsidRPr="00333CC5">
        <w:rPr>
          <w:rtl/>
        </w:rPr>
        <w:t>إمكانية رفع الدرجات من قبل الأساتذة</w:t>
      </w:r>
      <w:r w:rsidRPr="00333CC5">
        <w:t>.</w:t>
      </w:r>
    </w:p>
    <w:p w14:paraId="0989032F" w14:textId="26C56AD2" w:rsidR="00333CC5" w:rsidRPr="00333CC5" w:rsidRDefault="00333CC5" w:rsidP="00333CC5">
      <w:pPr>
        <w:pStyle w:val="a8"/>
        <w:numPr>
          <w:ilvl w:val="0"/>
          <w:numId w:val="6"/>
        </w:numPr>
        <w:jc w:val="left"/>
      </w:pPr>
      <w:r w:rsidRPr="00333CC5">
        <w:rPr>
          <w:b/>
          <w:bCs/>
          <w:rtl/>
        </w:rPr>
        <w:t>إشعارات</w:t>
      </w:r>
      <w:r w:rsidRPr="00333CC5">
        <w:t xml:space="preserve">: </w:t>
      </w:r>
      <w:r w:rsidRPr="00333CC5">
        <w:rPr>
          <w:rtl/>
        </w:rPr>
        <w:t>إرسال إشعارات للطلاب، الأساتذة، والمسؤولين</w:t>
      </w:r>
      <w:r w:rsidRPr="00333CC5">
        <w:t>.</w:t>
      </w:r>
    </w:p>
    <w:p w14:paraId="684BD1A7" w14:textId="54CC6909" w:rsidR="00333CC5" w:rsidRPr="00333CC5" w:rsidRDefault="00333CC5" w:rsidP="00333CC5">
      <w:pPr>
        <w:pStyle w:val="a8"/>
        <w:numPr>
          <w:ilvl w:val="0"/>
          <w:numId w:val="6"/>
        </w:numPr>
        <w:jc w:val="left"/>
      </w:pPr>
      <w:r w:rsidRPr="00333CC5">
        <w:rPr>
          <w:b/>
          <w:bCs/>
          <w:rtl/>
        </w:rPr>
        <w:t>تصنيفات المواد الدراسية</w:t>
      </w:r>
      <w:r w:rsidRPr="00333CC5">
        <w:t xml:space="preserve">: </w:t>
      </w:r>
      <w:r w:rsidRPr="00333CC5">
        <w:rPr>
          <w:rtl/>
        </w:rPr>
        <w:t>تنظيم المواد الدراسية تحت تصنيفات محددة</w:t>
      </w:r>
      <w:r w:rsidRPr="00333CC5">
        <w:t>.</w:t>
      </w:r>
    </w:p>
    <w:p w14:paraId="4CA391C5" w14:textId="77777777" w:rsidR="00333CC5" w:rsidRPr="00333CC5" w:rsidRDefault="00333CC5" w:rsidP="004C3883"/>
    <w:p w14:paraId="0B72E3F6" w14:textId="747D9713" w:rsidR="007A20D3" w:rsidRDefault="006F1B29" w:rsidP="004C3883">
      <w:pPr>
        <w:pStyle w:val="2"/>
        <w:rPr>
          <w:rtl/>
        </w:rPr>
      </w:pPr>
      <w:bookmarkStart w:id="26" w:name="_Toc196009836"/>
      <w:bookmarkStart w:id="27" w:name="_Toc196009879"/>
      <w:bookmarkStart w:id="28" w:name="_Toc196010389"/>
      <w:r>
        <w:rPr>
          <w:rFonts w:hint="cs"/>
          <w:rtl/>
        </w:rPr>
        <w:t>مستخدمو النظام وسلوكياتهم</w:t>
      </w:r>
      <w:r w:rsidR="00E63789">
        <w:rPr>
          <w:rFonts w:hint="cs"/>
          <w:rtl/>
        </w:rPr>
        <w:t xml:space="preserve"> </w:t>
      </w:r>
      <w:bookmarkStart w:id="29" w:name="_Toc439994676"/>
      <w:r w:rsidR="00E63789">
        <w:t>User Classes and Characteristics</w:t>
      </w:r>
      <w:bookmarkEnd w:id="26"/>
      <w:bookmarkEnd w:id="27"/>
      <w:bookmarkEnd w:id="28"/>
      <w:bookmarkEnd w:id="29"/>
    </w:p>
    <w:p w14:paraId="2640CE81" w14:textId="1080EDF5" w:rsidR="00333CC5" w:rsidRPr="00333CC5" w:rsidRDefault="00333CC5" w:rsidP="00333CC5">
      <w:pPr>
        <w:pStyle w:val="a8"/>
        <w:numPr>
          <w:ilvl w:val="0"/>
          <w:numId w:val="7"/>
        </w:numPr>
      </w:pPr>
      <w:r w:rsidRPr="00333CC5">
        <w:rPr>
          <w:b/>
          <w:bCs/>
          <w:rtl/>
        </w:rPr>
        <w:t>الطلاب</w:t>
      </w:r>
      <w:r w:rsidRPr="00333CC5">
        <w:t xml:space="preserve">: </w:t>
      </w:r>
      <w:r w:rsidRPr="00333CC5">
        <w:rPr>
          <w:rtl/>
        </w:rPr>
        <w:t>يستخدمون النظام للتسجيل في المواد الدراسية، عرض الجداول الدراسية، إسقاط المواد، وعرض تقارير الأداء</w:t>
      </w:r>
      <w:r w:rsidRPr="00333CC5">
        <w:t>.</w:t>
      </w:r>
    </w:p>
    <w:p w14:paraId="1F3EEA2E" w14:textId="53CF3C62" w:rsidR="00333CC5" w:rsidRPr="00333CC5" w:rsidRDefault="00333CC5" w:rsidP="00333CC5">
      <w:pPr>
        <w:pStyle w:val="a8"/>
        <w:numPr>
          <w:ilvl w:val="0"/>
          <w:numId w:val="7"/>
        </w:numPr>
      </w:pPr>
      <w:r w:rsidRPr="00333CC5">
        <w:rPr>
          <w:b/>
          <w:bCs/>
          <w:rtl/>
        </w:rPr>
        <w:t>الأساتذة</w:t>
      </w:r>
      <w:r w:rsidRPr="00333CC5">
        <w:t xml:space="preserve">: </w:t>
      </w:r>
      <w:r w:rsidRPr="00333CC5">
        <w:rPr>
          <w:rtl/>
        </w:rPr>
        <w:t>يمكنهم رفع الدرجات، الموافقة على إسقاط المواد، ومراجعة الطلاب المسجلين في موادهم</w:t>
      </w:r>
      <w:r w:rsidRPr="00333CC5">
        <w:t>.</w:t>
      </w:r>
    </w:p>
    <w:p w14:paraId="4BAAACD8" w14:textId="4721F0E3" w:rsidR="00333CC5" w:rsidRPr="00333CC5" w:rsidRDefault="00333CC5" w:rsidP="00333CC5">
      <w:pPr>
        <w:pStyle w:val="a8"/>
        <w:numPr>
          <w:ilvl w:val="0"/>
          <w:numId w:val="7"/>
        </w:numPr>
      </w:pPr>
      <w:r w:rsidRPr="00333CC5">
        <w:rPr>
          <w:b/>
          <w:bCs/>
          <w:rtl/>
        </w:rPr>
        <w:t>المسؤولون</w:t>
      </w:r>
      <w:r w:rsidRPr="00333CC5">
        <w:t xml:space="preserve">: </w:t>
      </w:r>
      <w:r w:rsidRPr="00333CC5">
        <w:rPr>
          <w:rtl/>
        </w:rPr>
        <w:t>يمكنهم إدارة الفصول الدراسية، إضافة وإدارة الطلاب، وإرسال الإشعارات</w:t>
      </w:r>
    </w:p>
    <w:p w14:paraId="1DE94ABB" w14:textId="77777777" w:rsidR="00333CC5" w:rsidRPr="00333CC5" w:rsidRDefault="00333CC5" w:rsidP="004C3883"/>
    <w:p w14:paraId="022BE8B9" w14:textId="77777777" w:rsidR="007A20D3" w:rsidRDefault="006F1B29" w:rsidP="004C3883">
      <w:pPr>
        <w:pStyle w:val="2"/>
        <w:rPr>
          <w:rtl/>
        </w:rPr>
      </w:pPr>
      <w:bookmarkStart w:id="30" w:name="_Toc196009837"/>
      <w:bookmarkStart w:id="31" w:name="_Toc196009880"/>
      <w:bookmarkStart w:id="32" w:name="_Toc196010390"/>
      <w:r>
        <w:rPr>
          <w:rFonts w:hint="cs"/>
          <w:rtl/>
        </w:rPr>
        <w:t>بيئة التشغيل</w:t>
      </w:r>
      <w:r w:rsidR="00E63789">
        <w:rPr>
          <w:rFonts w:hint="cs"/>
          <w:rtl/>
        </w:rPr>
        <w:t xml:space="preserve"> </w:t>
      </w:r>
      <w:bookmarkStart w:id="33" w:name="_Toc439994677"/>
      <w:r w:rsidR="00E63789">
        <w:t>Operating Environment</w:t>
      </w:r>
      <w:bookmarkEnd w:id="30"/>
      <w:bookmarkEnd w:id="31"/>
      <w:bookmarkEnd w:id="32"/>
      <w:bookmarkEnd w:id="33"/>
    </w:p>
    <w:p w14:paraId="776532D0" w14:textId="0902D59D" w:rsidR="00333CC5" w:rsidRPr="00333CC5" w:rsidRDefault="00333CC5" w:rsidP="00333CC5">
      <w:pPr>
        <w:pStyle w:val="a8"/>
        <w:numPr>
          <w:ilvl w:val="0"/>
          <w:numId w:val="8"/>
        </w:numPr>
      </w:pPr>
      <w:r w:rsidRPr="00333CC5">
        <w:rPr>
          <w:b/>
          <w:bCs/>
          <w:rtl/>
        </w:rPr>
        <w:t>الأجهزة</w:t>
      </w:r>
      <w:r w:rsidRPr="00333CC5">
        <w:t xml:space="preserve">: </w:t>
      </w:r>
      <w:r w:rsidRPr="00333CC5">
        <w:rPr>
          <w:rtl/>
        </w:rPr>
        <w:t>يجب أن يعمل النظام على أجهزة كمبيوتر محمولة أو مكتبية</w:t>
      </w:r>
      <w:r w:rsidRPr="00333CC5">
        <w:t>.</w:t>
      </w:r>
    </w:p>
    <w:p w14:paraId="005B5A0A" w14:textId="7398503A" w:rsidR="00333CC5" w:rsidRPr="00333CC5" w:rsidRDefault="00333CC5" w:rsidP="00AD5A40">
      <w:pPr>
        <w:pStyle w:val="a8"/>
        <w:numPr>
          <w:ilvl w:val="0"/>
          <w:numId w:val="8"/>
        </w:numPr>
      </w:pPr>
      <w:r w:rsidRPr="00333CC5">
        <w:rPr>
          <w:b/>
          <w:bCs/>
          <w:rtl/>
        </w:rPr>
        <w:t>نظام التشغيل</w:t>
      </w:r>
      <w:r w:rsidRPr="00333CC5">
        <w:t xml:space="preserve">: </w:t>
      </w:r>
      <w:r w:rsidRPr="00333CC5">
        <w:rPr>
          <w:rtl/>
        </w:rPr>
        <w:t>يدعم النظام</w:t>
      </w:r>
      <w:r w:rsidR="00AD5A40">
        <w:rPr>
          <w:rFonts w:hint="cs"/>
          <w:rtl/>
        </w:rPr>
        <w:t xml:space="preserve"> متصفحات متعددة  </w:t>
      </w:r>
      <w:r w:rsidR="00AD5A40" w:rsidRPr="00333CC5">
        <w:t xml:space="preserve">Google Chrome </w:t>
      </w:r>
      <w:r w:rsidR="00AD5A40" w:rsidRPr="00333CC5">
        <w:rPr>
          <w:rtl/>
        </w:rPr>
        <w:t>و</w:t>
      </w:r>
      <w:r w:rsidR="00AD5A40" w:rsidRPr="00333CC5">
        <w:t xml:space="preserve"> Mozilla Firefox</w:t>
      </w:r>
    </w:p>
    <w:p w14:paraId="4B99EA81" w14:textId="4AD40CE4" w:rsidR="00333CC5" w:rsidRPr="00333CC5" w:rsidRDefault="00333CC5" w:rsidP="00333CC5">
      <w:pPr>
        <w:pStyle w:val="a8"/>
        <w:numPr>
          <w:ilvl w:val="0"/>
          <w:numId w:val="8"/>
        </w:numPr>
      </w:pPr>
      <w:r w:rsidRPr="00333CC5">
        <w:rPr>
          <w:b/>
          <w:bCs/>
          <w:rtl/>
        </w:rPr>
        <w:t>البرامج والتطبيقات</w:t>
      </w:r>
      <w:r w:rsidRPr="00333CC5">
        <w:t xml:space="preserve">: </w:t>
      </w:r>
      <w:r w:rsidRPr="00333CC5">
        <w:rPr>
          <w:rtl/>
        </w:rPr>
        <w:t>يتطلب النظام قاعدة بيانات</w:t>
      </w:r>
      <w:r w:rsidRPr="00333CC5">
        <w:t xml:space="preserve"> MySQL </w:t>
      </w:r>
      <w:r w:rsidRPr="00333CC5">
        <w:rPr>
          <w:rtl/>
        </w:rPr>
        <w:t>أو أي نظام إدارة قواعد بيانات مشابه</w:t>
      </w:r>
      <w:r w:rsidRPr="00333CC5">
        <w:t>.</w:t>
      </w:r>
    </w:p>
    <w:p w14:paraId="000BD2B3" w14:textId="77777777" w:rsidR="00333CC5" w:rsidRPr="00333CC5" w:rsidRDefault="00333CC5" w:rsidP="004C3883">
      <w:pPr>
        <w:rPr>
          <w:lang w:bidi="ar-LY"/>
        </w:rPr>
      </w:pPr>
    </w:p>
    <w:p w14:paraId="31293D88" w14:textId="77777777" w:rsidR="007A20D3" w:rsidRDefault="006F1B29" w:rsidP="004C3883">
      <w:pPr>
        <w:pStyle w:val="2"/>
        <w:rPr>
          <w:rtl/>
        </w:rPr>
      </w:pPr>
      <w:bookmarkStart w:id="34" w:name="_Toc196009838"/>
      <w:bookmarkStart w:id="35" w:name="_Toc196009881"/>
      <w:bookmarkStart w:id="36" w:name="_Toc196010391"/>
      <w:r>
        <w:rPr>
          <w:rFonts w:hint="cs"/>
          <w:rtl/>
        </w:rPr>
        <w:lastRenderedPageBreak/>
        <w:t>قيود التصميم والتنفيذ</w:t>
      </w:r>
      <w:r w:rsidR="00E63789">
        <w:rPr>
          <w:rFonts w:hint="cs"/>
          <w:rtl/>
        </w:rPr>
        <w:t xml:space="preserve"> </w:t>
      </w:r>
      <w:bookmarkStart w:id="37" w:name="_Toc439994678"/>
      <w:r w:rsidR="00E63789">
        <w:t>Design and Implementation Constraints</w:t>
      </w:r>
      <w:bookmarkEnd w:id="34"/>
      <w:bookmarkEnd w:id="35"/>
      <w:bookmarkEnd w:id="36"/>
      <w:bookmarkEnd w:id="37"/>
    </w:p>
    <w:p w14:paraId="6A4150AA" w14:textId="2169E0AB" w:rsidR="00333CC5" w:rsidRPr="00333CC5" w:rsidRDefault="00333CC5" w:rsidP="00333CC5">
      <w:pPr>
        <w:pStyle w:val="a8"/>
        <w:numPr>
          <w:ilvl w:val="0"/>
          <w:numId w:val="10"/>
        </w:numPr>
      </w:pPr>
      <w:r w:rsidRPr="00333CC5">
        <w:rPr>
          <w:b/>
          <w:bCs/>
          <w:rtl/>
        </w:rPr>
        <w:t>قواعد البيانات</w:t>
      </w:r>
      <w:r w:rsidRPr="00333CC5">
        <w:t xml:space="preserve">: </w:t>
      </w:r>
      <w:r w:rsidRPr="00333CC5">
        <w:rPr>
          <w:rtl/>
        </w:rPr>
        <w:t>يجب أن يستخدم النظام قاعدة بيانات</w:t>
      </w:r>
      <w:r w:rsidRPr="00333CC5">
        <w:t xml:space="preserve"> MySQL.</w:t>
      </w:r>
    </w:p>
    <w:p w14:paraId="66C06A6A" w14:textId="1C8FA447" w:rsidR="00333CC5" w:rsidRPr="00333CC5" w:rsidRDefault="00333CC5" w:rsidP="00333CC5">
      <w:pPr>
        <w:pStyle w:val="a8"/>
        <w:numPr>
          <w:ilvl w:val="0"/>
          <w:numId w:val="10"/>
        </w:numPr>
      </w:pPr>
      <w:r w:rsidRPr="00333CC5">
        <w:rPr>
          <w:b/>
          <w:bCs/>
          <w:rtl/>
        </w:rPr>
        <w:t>الأمن</w:t>
      </w:r>
      <w:r w:rsidRPr="00333CC5">
        <w:t xml:space="preserve">: </w:t>
      </w:r>
      <w:r w:rsidRPr="00333CC5">
        <w:rPr>
          <w:rtl/>
        </w:rPr>
        <w:t>يجب أن يلتزم النظام بمعايير الأمان المتقدمة لحماية بيانات الطلاب</w:t>
      </w:r>
      <w:r w:rsidRPr="00333CC5">
        <w:t>.</w:t>
      </w:r>
    </w:p>
    <w:p w14:paraId="7EBF4A7B" w14:textId="062586D3" w:rsidR="00333CC5" w:rsidRPr="00333CC5" w:rsidRDefault="00333CC5" w:rsidP="00333CC5">
      <w:pPr>
        <w:pStyle w:val="a8"/>
        <w:numPr>
          <w:ilvl w:val="0"/>
          <w:numId w:val="10"/>
        </w:numPr>
      </w:pPr>
      <w:r w:rsidRPr="00333CC5">
        <w:rPr>
          <w:b/>
          <w:bCs/>
          <w:rtl/>
        </w:rPr>
        <w:t>التوافق</w:t>
      </w:r>
      <w:r w:rsidRPr="00333CC5">
        <w:t xml:space="preserve">: </w:t>
      </w:r>
      <w:r w:rsidRPr="00333CC5">
        <w:rPr>
          <w:rtl/>
        </w:rPr>
        <w:t>يجب أن يكون النظام متوافقًا مع المتصفحات الرئيسية مثل</w:t>
      </w:r>
      <w:r w:rsidRPr="00333CC5">
        <w:t xml:space="preserve"> Google Chrome </w:t>
      </w:r>
      <w:r w:rsidRPr="00333CC5">
        <w:rPr>
          <w:rtl/>
        </w:rPr>
        <w:t>و</w:t>
      </w:r>
      <w:r w:rsidRPr="00333CC5">
        <w:t xml:space="preserve"> Mozilla Firefox.</w:t>
      </w:r>
    </w:p>
    <w:p w14:paraId="0B99590E" w14:textId="3F458070" w:rsidR="00333CC5" w:rsidRPr="00333CC5" w:rsidRDefault="00333CC5" w:rsidP="00333CC5">
      <w:pPr>
        <w:pStyle w:val="a8"/>
        <w:numPr>
          <w:ilvl w:val="0"/>
          <w:numId w:val="10"/>
        </w:numPr>
      </w:pPr>
      <w:r w:rsidRPr="00333CC5">
        <w:rPr>
          <w:b/>
          <w:bCs/>
          <w:rtl/>
        </w:rPr>
        <w:t>التكامل</w:t>
      </w:r>
      <w:r w:rsidRPr="00333CC5">
        <w:t xml:space="preserve">: </w:t>
      </w:r>
      <w:r w:rsidRPr="00333CC5">
        <w:rPr>
          <w:rtl/>
        </w:rPr>
        <w:t>يجب أن يتكامل النظام مع نظم أخرى في المؤسسة إذا لزم الأمر</w:t>
      </w:r>
      <w:r w:rsidRPr="00333CC5">
        <w:t>.</w:t>
      </w:r>
    </w:p>
    <w:p w14:paraId="2A283383" w14:textId="77777777" w:rsidR="00333CC5" w:rsidRPr="00333CC5" w:rsidRDefault="00333CC5" w:rsidP="004C3883"/>
    <w:p w14:paraId="7296DF17" w14:textId="77777777" w:rsidR="007A20D3" w:rsidRDefault="00881BB1" w:rsidP="004C3883">
      <w:pPr>
        <w:pStyle w:val="2"/>
        <w:rPr>
          <w:rtl/>
        </w:rPr>
      </w:pPr>
      <w:bookmarkStart w:id="38" w:name="_Toc196009839"/>
      <w:bookmarkStart w:id="39" w:name="_Toc196009882"/>
      <w:bookmarkStart w:id="40" w:name="_Toc196010392"/>
      <w:r>
        <w:rPr>
          <w:rFonts w:hint="cs"/>
          <w:rtl/>
        </w:rPr>
        <w:t>الفرضيات والاعتمادية</w:t>
      </w:r>
      <w:r w:rsidR="00E63789">
        <w:rPr>
          <w:rFonts w:hint="cs"/>
          <w:rtl/>
        </w:rPr>
        <w:t xml:space="preserve"> </w:t>
      </w:r>
      <w:bookmarkStart w:id="41" w:name="_Toc439994680"/>
      <w:r w:rsidR="00E63789">
        <w:t>Assumptions and Dependencies</w:t>
      </w:r>
      <w:bookmarkEnd w:id="38"/>
      <w:bookmarkEnd w:id="39"/>
      <w:bookmarkEnd w:id="40"/>
      <w:bookmarkEnd w:id="41"/>
      <w:r w:rsidR="00E63789">
        <w:t xml:space="preserve"> </w:t>
      </w:r>
    </w:p>
    <w:p w14:paraId="2C7CDE45" w14:textId="6FB97807" w:rsidR="00333CC5" w:rsidRPr="00333CC5" w:rsidRDefault="00333CC5" w:rsidP="00333CC5">
      <w:pPr>
        <w:pStyle w:val="a8"/>
        <w:numPr>
          <w:ilvl w:val="0"/>
          <w:numId w:val="12"/>
        </w:numPr>
      </w:pPr>
      <w:r w:rsidRPr="00333CC5">
        <w:rPr>
          <w:rtl/>
        </w:rPr>
        <w:t>يعتمد النظام على توفر الإنترنت بشكل مستمر ليتمكن المستخدمون من الوصول إلى النظام</w:t>
      </w:r>
      <w:r w:rsidRPr="00333CC5">
        <w:t>.</w:t>
      </w:r>
    </w:p>
    <w:p w14:paraId="4D67B689" w14:textId="02D749DA" w:rsidR="00333CC5" w:rsidRPr="00333CC5" w:rsidRDefault="00333CC5" w:rsidP="00333CC5">
      <w:pPr>
        <w:pStyle w:val="a8"/>
        <w:numPr>
          <w:ilvl w:val="0"/>
          <w:numId w:val="12"/>
        </w:numPr>
      </w:pPr>
      <w:r w:rsidRPr="00333CC5">
        <w:rPr>
          <w:rtl/>
        </w:rPr>
        <w:t>يعتمد النظام على بيانات صحيحة ودقيقة من المستخدمين، مثل بيانات الطالب والأستاذ</w:t>
      </w:r>
      <w:r w:rsidRPr="00333CC5">
        <w:t>.</w:t>
      </w:r>
    </w:p>
    <w:p w14:paraId="1ED28BD3" w14:textId="3434ACFA" w:rsidR="00333CC5" w:rsidRPr="00333CC5" w:rsidRDefault="00333CC5" w:rsidP="00333CC5">
      <w:pPr>
        <w:pStyle w:val="a8"/>
        <w:numPr>
          <w:ilvl w:val="0"/>
          <w:numId w:val="12"/>
        </w:numPr>
      </w:pPr>
      <w:r w:rsidRPr="00333CC5">
        <w:rPr>
          <w:rtl/>
        </w:rPr>
        <w:t>يجب أن يكون لدى المستخدمين حسابات على النظام مسبقًا</w:t>
      </w:r>
      <w:r w:rsidRPr="00333CC5">
        <w:t>.</w:t>
      </w:r>
    </w:p>
    <w:p w14:paraId="2F9C8419" w14:textId="77777777" w:rsidR="00333CC5" w:rsidRPr="00333CC5" w:rsidRDefault="00333CC5" w:rsidP="00251D6D"/>
    <w:p w14:paraId="2130D8A7" w14:textId="77777777" w:rsidR="000C59C1" w:rsidRDefault="000C59C1" w:rsidP="004C3883">
      <w:pPr>
        <w:pStyle w:val="1"/>
      </w:pPr>
      <w:bookmarkStart w:id="42" w:name="_Toc196009840"/>
      <w:bookmarkStart w:id="43" w:name="_Toc196009883"/>
      <w:bookmarkStart w:id="44" w:name="_Toc196010393"/>
      <w:r>
        <w:rPr>
          <w:rFonts w:hint="cs"/>
          <w:rtl/>
        </w:rPr>
        <w:lastRenderedPageBreak/>
        <w:t xml:space="preserve">حالات الاستخدام </w:t>
      </w:r>
      <w:r>
        <w:t>Use case diagrams</w:t>
      </w:r>
      <w:bookmarkEnd w:id="42"/>
      <w:bookmarkEnd w:id="43"/>
      <w:bookmarkEnd w:id="44"/>
    </w:p>
    <w:p w14:paraId="048D3190" w14:textId="757FB1DF" w:rsidR="003E6A58" w:rsidRDefault="000720E3" w:rsidP="000C59C1">
      <w:pPr>
        <w:rPr>
          <w:rtl/>
          <w:lang w:bidi="ar-LY"/>
        </w:rPr>
      </w:pPr>
      <w:r w:rsidRPr="00E3603A">
        <w:rPr>
          <w:rFonts w:ascii="Arial" w:hAnsi="Arial"/>
          <w:noProof/>
        </w:rPr>
        <w:drawing>
          <wp:inline distT="0" distB="0" distL="0" distR="0" wp14:anchorId="3ED7ADF3" wp14:editId="73391984">
            <wp:extent cx="5727700" cy="4932045"/>
            <wp:effectExtent l="0" t="0" r="6350" b="1905"/>
            <wp:docPr id="157254285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542852" name=""/>
                    <pic:cNvPicPr/>
                  </pic:nvPicPr>
                  <pic:blipFill>
                    <a:blip r:embed="rId9"/>
                    <a:stretch>
                      <a:fillRect/>
                    </a:stretch>
                  </pic:blipFill>
                  <pic:spPr>
                    <a:xfrm>
                      <a:off x="0" y="0"/>
                      <a:ext cx="5727700" cy="4932045"/>
                    </a:xfrm>
                    <a:prstGeom prst="rect">
                      <a:avLst/>
                    </a:prstGeom>
                  </pic:spPr>
                </pic:pic>
              </a:graphicData>
            </a:graphic>
          </wp:inline>
        </w:drawing>
      </w:r>
    </w:p>
    <w:p w14:paraId="50FB0EE2" w14:textId="3A724675" w:rsidR="00AD5A40" w:rsidRDefault="00AD5A40" w:rsidP="000C59C1">
      <w:pPr>
        <w:rPr>
          <w:rtl/>
        </w:rPr>
      </w:pPr>
    </w:p>
    <w:p w14:paraId="6CA39CA8" w14:textId="54CE033D" w:rsidR="007A20D3" w:rsidRDefault="007A20D3" w:rsidP="00AD5A40">
      <w:pPr>
        <w:pStyle w:val="1"/>
        <w:numPr>
          <w:ilvl w:val="0"/>
          <w:numId w:val="0"/>
        </w:numPr>
        <w:rPr>
          <w:rtl/>
        </w:rPr>
      </w:pPr>
    </w:p>
    <w:sectPr w:rsidR="007A20D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3B285C" w14:textId="77777777" w:rsidR="00025478" w:rsidRDefault="00025478" w:rsidP="004C3883">
      <w:r>
        <w:separator/>
      </w:r>
    </w:p>
  </w:endnote>
  <w:endnote w:type="continuationSeparator" w:id="0">
    <w:p w14:paraId="5B8A303C" w14:textId="77777777" w:rsidR="00025478" w:rsidRDefault="00025478"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9CEFD" w14:textId="77777777" w:rsidR="004C3883" w:rsidRDefault="004C3883" w:rsidP="004C3883">
    <w:pPr>
      <w:pStyle w:val="a3"/>
    </w:pPr>
    <w:r>
      <w:t>Copyright © 1999 by Karl E. Wiegers.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19102F" w14:textId="77777777" w:rsidR="00025478" w:rsidRDefault="00025478" w:rsidP="004C3883">
      <w:r>
        <w:separator/>
      </w:r>
    </w:p>
  </w:footnote>
  <w:footnote w:type="continuationSeparator" w:id="0">
    <w:p w14:paraId="146F4CD5" w14:textId="77777777" w:rsidR="00025478" w:rsidRDefault="00025478"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C15725" w14:textId="29B615FC" w:rsidR="004C3883" w:rsidRDefault="004C3883" w:rsidP="004C3883">
    <w:pPr>
      <w:pStyle w:val="a4"/>
    </w:pPr>
    <w:r>
      <w:t>Software</w:t>
    </w:r>
    <w:r>
      <w:rPr>
        <w:sz w:val="24"/>
      </w:rPr>
      <w:t xml:space="preserve"> </w:t>
    </w:r>
    <w:r>
      <w:t>Requirements Specification for &lt;</w:t>
    </w:r>
    <w:r w:rsidR="000D223A" w:rsidRPr="000D223A">
      <w:t xml:space="preserve"> Study</w:t>
    </w:r>
    <w:r w:rsidR="000D223A">
      <w:t xml:space="preserve"> </w:t>
    </w:r>
    <w:r w:rsidR="000D223A" w:rsidRPr="000D223A">
      <w:t xml:space="preserve">Gate </w:t>
    </w:r>
    <w:r>
      <w:t>&gt;</w:t>
    </w:r>
    <w:r>
      <w:tab/>
    </w:r>
    <w:r>
      <w:tab/>
      <w:t xml:space="preserve">Page </w:t>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225615F"/>
    <w:multiLevelType w:val="hybridMultilevel"/>
    <w:tmpl w:val="E7F66B34"/>
    <w:lvl w:ilvl="0" w:tplc="EB220DE8">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12AFB"/>
    <w:multiLevelType w:val="hybridMultilevel"/>
    <w:tmpl w:val="4CB41832"/>
    <w:lvl w:ilvl="0" w:tplc="0409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054D0B38"/>
    <w:multiLevelType w:val="multilevel"/>
    <w:tmpl w:val="30082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07DA6"/>
    <w:multiLevelType w:val="hybridMultilevel"/>
    <w:tmpl w:val="7A78C8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ED7D25"/>
    <w:multiLevelType w:val="hybridMultilevel"/>
    <w:tmpl w:val="B058D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C35FFD"/>
    <w:multiLevelType w:val="hybridMultilevel"/>
    <w:tmpl w:val="5748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03731"/>
    <w:multiLevelType w:val="hybridMultilevel"/>
    <w:tmpl w:val="A30C74B2"/>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1CF4736A"/>
    <w:multiLevelType w:val="hybridMultilevel"/>
    <w:tmpl w:val="E3561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9F5458"/>
    <w:multiLevelType w:val="multilevel"/>
    <w:tmpl w:val="D4184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A3A35"/>
    <w:multiLevelType w:val="hybridMultilevel"/>
    <w:tmpl w:val="979E2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BB66F9"/>
    <w:multiLevelType w:val="multilevel"/>
    <w:tmpl w:val="49FCA5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3" w15:restartNumberingAfterBreak="0">
    <w:nsid w:val="2C031E52"/>
    <w:multiLevelType w:val="hybridMultilevel"/>
    <w:tmpl w:val="B1F4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81CD5"/>
    <w:multiLevelType w:val="multilevel"/>
    <w:tmpl w:val="7D5A6582"/>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31292485"/>
    <w:multiLevelType w:val="hybridMultilevel"/>
    <w:tmpl w:val="44F84EAE"/>
    <w:lvl w:ilvl="0" w:tplc="D554A43C">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7768B6"/>
    <w:multiLevelType w:val="hybridMultilevel"/>
    <w:tmpl w:val="AD367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874F1"/>
    <w:multiLevelType w:val="multilevel"/>
    <w:tmpl w:val="1504A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463D7C"/>
    <w:multiLevelType w:val="hybridMultilevel"/>
    <w:tmpl w:val="0DC8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256988"/>
    <w:multiLevelType w:val="multilevel"/>
    <w:tmpl w:val="A968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C27C5A"/>
    <w:multiLevelType w:val="hybridMultilevel"/>
    <w:tmpl w:val="82B008E8"/>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2" w15:restartNumberingAfterBreak="0">
    <w:nsid w:val="4A7C4128"/>
    <w:multiLevelType w:val="multilevel"/>
    <w:tmpl w:val="C87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124EE"/>
    <w:multiLevelType w:val="hybridMultilevel"/>
    <w:tmpl w:val="F49A5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BA4E29"/>
    <w:multiLevelType w:val="multilevel"/>
    <w:tmpl w:val="C87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590681"/>
    <w:multiLevelType w:val="hybridMultilevel"/>
    <w:tmpl w:val="9F4A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904F67"/>
    <w:multiLevelType w:val="multilevel"/>
    <w:tmpl w:val="C87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B750F8"/>
    <w:multiLevelType w:val="hybridMultilevel"/>
    <w:tmpl w:val="1342201E"/>
    <w:lvl w:ilvl="0" w:tplc="CAE680E4">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C447AD"/>
    <w:multiLevelType w:val="hybridMultilevel"/>
    <w:tmpl w:val="07FA4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E113A"/>
    <w:multiLevelType w:val="hybridMultilevel"/>
    <w:tmpl w:val="15CA24C4"/>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1" w15:restartNumberingAfterBreak="0">
    <w:nsid w:val="6C8F05A3"/>
    <w:multiLevelType w:val="hybridMultilevel"/>
    <w:tmpl w:val="B604697C"/>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2" w15:restartNumberingAfterBreak="0">
    <w:nsid w:val="6D1053D0"/>
    <w:multiLevelType w:val="hybridMultilevel"/>
    <w:tmpl w:val="516C1A6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2C3FA9"/>
    <w:multiLevelType w:val="multilevel"/>
    <w:tmpl w:val="12824C2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4" w15:restartNumberingAfterBreak="0">
    <w:nsid w:val="7175621A"/>
    <w:multiLevelType w:val="hybridMultilevel"/>
    <w:tmpl w:val="7E701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514F31"/>
    <w:multiLevelType w:val="hybridMultilevel"/>
    <w:tmpl w:val="7E6431FE"/>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36" w15:restartNumberingAfterBreak="0">
    <w:nsid w:val="79F031FA"/>
    <w:multiLevelType w:val="hybridMultilevel"/>
    <w:tmpl w:val="FD66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204531">
    <w:abstractNumId w:val="0"/>
  </w:num>
  <w:num w:numId="2" w16cid:durableId="1043017264">
    <w:abstractNumId w:val="21"/>
  </w:num>
  <w:num w:numId="3" w16cid:durableId="375081686">
    <w:abstractNumId w:val="12"/>
  </w:num>
  <w:num w:numId="4" w16cid:durableId="1407846518">
    <w:abstractNumId w:val="26"/>
  </w:num>
  <w:num w:numId="5" w16cid:durableId="2066874608">
    <w:abstractNumId w:val="24"/>
  </w:num>
  <w:num w:numId="6" w16cid:durableId="1966307359">
    <w:abstractNumId w:val="8"/>
  </w:num>
  <w:num w:numId="7" w16cid:durableId="1082218030">
    <w:abstractNumId w:val="29"/>
  </w:num>
  <w:num w:numId="8" w16cid:durableId="1970361018">
    <w:abstractNumId w:val="36"/>
  </w:num>
  <w:num w:numId="9" w16cid:durableId="1105884223">
    <w:abstractNumId w:val="28"/>
  </w:num>
  <w:num w:numId="10" w16cid:durableId="638657379">
    <w:abstractNumId w:val="23"/>
  </w:num>
  <w:num w:numId="11" w16cid:durableId="882058101">
    <w:abstractNumId w:val="1"/>
  </w:num>
  <w:num w:numId="12" w16cid:durableId="1846280334">
    <w:abstractNumId w:val="34"/>
  </w:num>
  <w:num w:numId="13" w16cid:durableId="191190901">
    <w:abstractNumId w:val="15"/>
  </w:num>
  <w:num w:numId="14" w16cid:durableId="622003319">
    <w:abstractNumId w:val="35"/>
  </w:num>
  <w:num w:numId="15" w16cid:durableId="1804809311">
    <w:abstractNumId w:val="31"/>
  </w:num>
  <w:num w:numId="16" w16cid:durableId="615646055">
    <w:abstractNumId w:val="13"/>
  </w:num>
  <w:num w:numId="17" w16cid:durableId="2078551128">
    <w:abstractNumId w:val="30"/>
  </w:num>
  <w:num w:numId="18" w16cid:durableId="1886520908">
    <w:abstractNumId w:val="16"/>
  </w:num>
  <w:num w:numId="19" w16cid:durableId="216673016">
    <w:abstractNumId w:val="18"/>
  </w:num>
  <w:num w:numId="20" w16cid:durableId="1950890078">
    <w:abstractNumId w:val="10"/>
  </w:num>
  <w:num w:numId="21" w16cid:durableId="1484082366">
    <w:abstractNumId w:val="32"/>
  </w:num>
  <w:num w:numId="22" w16cid:durableId="1260136715">
    <w:abstractNumId w:val="20"/>
  </w:num>
  <w:num w:numId="23" w16cid:durableId="734088804">
    <w:abstractNumId w:val="2"/>
  </w:num>
  <w:num w:numId="24" w16cid:durableId="714548192">
    <w:abstractNumId w:val="4"/>
  </w:num>
  <w:num w:numId="25" w16cid:durableId="184448630">
    <w:abstractNumId w:val="7"/>
  </w:num>
  <w:num w:numId="26" w16cid:durableId="1374185977">
    <w:abstractNumId w:val="11"/>
  </w:num>
  <w:num w:numId="27" w16cid:durableId="578441306">
    <w:abstractNumId w:val="3"/>
  </w:num>
  <w:num w:numId="28" w16cid:durableId="217086197">
    <w:abstractNumId w:val="5"/>
  </w:num>
  <w:num w:numId="29" w16cid:durableId="511380867">
    <w:abstractNumId w:val="6"/>
  </w:num>
  <w:num w:numId="30" w16cid:durableId="409272545">
    <w:abstractNumId w:val="27"/>
  </w:num>
  <w:num w:numId="31" w16cid:durableId="1366637029">
    <w:abstractNumId w:val="25"/>
  </w:num>
  <w:num w:numId="32" w16cid:durableId="1861316200">
    <w:abstractNumId w:val="22"/>
  </w:num>
  <w:num w:numId="33" w16cid:durableId="1181776235">
    <w:abstractNumId w:val="17"/>
  </w:num>
  <w:num w:numId="34" w16cid:durableId="923143730">
    <w:abstractNumId w:val="19"/>
  </w:num>
  <w:num w:numId="35" w16cid:durableId="2032755312">
    <w:abstractNumId w:val="33"/>
  </w:num>
  <w:num w:numId="36" w16cid:durableId="1281300951">
    <w:abstractNumId w:val="14"/>
  </w:num>
  <w:num w:numId="37" w16cid:durableId="16396467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262"/>
    <w:rsid w:val="00023CFF"/>
    <w:rsid w:val="00025478"/>
    <w:rsid w:val="000654B0"/>
    <w:rsid w:val="000720E3"/>
    <w:rsid w:val="0009192C"/>
    <w:rsid w:val="00092ADD"/>
    <w:rsid w:val="00093D5E"/>
    <w:rsid w:val="000B4496"/>
    <w:rsid w:val="000C59C1"/>
    <w:rsid w:val="000D223A"/>
    <w:rsid w:val="000E638A"/>
    <w:rsid w:val="00112550"/>
    <w:rsid w:val="001418AB"/>
    <w:rsid w:val="001472C4"/>
    <w:rsid w:val="00173383"/>
    <w:rsid w:val="00175ACE"/>
    <w:rsid w:val="00175DB9"/>
    <w:rsid w:val="001A6F5E"/>
    <w:rsid w:val="001E5812"/>
    <w:rsid w:val="001E610A"/>
    <w:rsid w:val="00215530"/>
    <w:rsid w:val="00251D6D"/>
    <w:rsid w:val="002B0D1B"/>
    <w:rsid w:val="002B3E3B"/>
    <w:rsid w:val="002E13B2"/>
    <w:rsid w:val="002F79C0"/>
    <w:rsid w:val="00333CC5"/>
    <w:rsid w:val="00340226"/>
    <w:rsid w:val="003738D1"/>
    <w:rsid w:val="003C1B64"/>
    <w:rsid w:val="003E6A58"/>
    <w:rsid w:val="0043472E"/>
    <w:rsid w:val="004568CA"/>
    <w:rsid w:val="00482476"/>
    <w:rsid w:val="00490064"/>
    <w:rsid w:val="004929AC"/>
    <w:rsid w:val="004A56CE"/>
    <w:rsid w:val="004C3883"/>
    <w:rsid w:val="004C4292"/>
    <w:rsid w:val="004E15B7"/>
    <w:rsid w:val="00513550"/>
    <w:rsid w:val="00552FBA"/>
    <w:rsid w:val="005752B3"/>
    <w:rsid w:val="005D4528"/>
    <w:rsid w:val="005E05D0"/>
    <w:rsid w:val="005E2225"/>
    <w:rsid w:val="005F78C3"/>
    <w:rsid w:val="0060321F"/>
    <w:rsid w:val="00634BB5"/>
    <w:rsid w:val="006365FC"/>
    <w:rsid w:val="006736E4"/>
    <w:rsid w:val="00685D12"/>
    <w:rsid w:val="006C40AD"/>
    <w:rsid w:val="006D36D1"/>
    <w:rsid w:val="006F16E0"/>
    <w:rsid w:val="006F1B29"/>
    <w:rsid w:val="00754CA4"/>
    <w:rsid w:val="00777D0C"/>
    <w:rsid w:val="0079158D"/>
    <w:rsid w:val="007A20D3"/>
    <w:rsid w:val="007B239E"/>
    <w:rsid w:val="007B65FA"/>
    <w:rsid w:val="007B6BA7"/>
    <w:rsid w:val="007E3329"/>
    <w:rsid w:val="007F2EB3"/>
    <w:rsid w:val="008012EA"/>
    <w:rsid w:val="00866B6D"/>
    <w:rsid w:val="00881BB1"/>
    <w:rsid w:val="008C4CE5"/>
    <w:rsid w:val="0091281F"/>
    <w:rsid w:val="00954950"/>
    <w:rsid w:val="00957D73"/>
    <w:rsid w:val="009A2F78"/>
    <w:rsid w:val="009F3DD1"/>
    <w:rsid w:val="00A20BB9"/>
    <w:rsid w:val="00A41295"/>
    <w:rsid w:val="00AD5A40"/>
    <w:rsid w:val="00AE38A8"/>
    <w:rsid w:val="00B31C39"/>
    <w:rsid w:val="00B408DD"/>
    <w:rsid w:val="00B90AC7"/>
    <w:rsid w:val="00BA1C9A"/>
    <w:rsid w:val="00BE7BC4"/>
    <w:rsid w:val="00C03E6E"/>
    <w:rsid w:val="00C2750B"/>
    <w:rsid w:val="00C966FC"/>
    <w:rsid w:val="00C971B2"/>
    <w:rsid w:val="00CB7B5C"/>
    <w:rsid w:val="00CD3153"/>
    <w:rsid w:val="00D03CC8"/>
    <w:rsid w:val="00DB7262"/>
    <w:rsid w:val="00DF41E2"/>
    <w:rsid w:val="00E63789"/>
    <w:rsid w:val="00E86B5B"/>
    <w:rsid w:val="00E93F93"/>
    <w:rsid w:val="00EB32BC"/>
    <w:rsid w:val="00EC47F7"/>
    <w:rsid w:val="00F2536A"/>
    <w:rsid w:val="00F410A0"/>
    <w:rsid w:val="00F555DE"/>
    <w:rsid w:val="00F64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FEEEAA"/>
  <w15:chartTrackingRefBased/>
  <w15:docId w15:val="{ADA56A40-EB66-4DEB-BE2E-4E8C6564C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1C9A"/>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link w:val="2Char"/>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link w:val="3Char"/>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rsid w:val="008C4CE5"/>
    <w:pPr>
      <w:bidi w:val="0"/>
      <w:spacing w:before="120"/>
      <w:jc w:val="right"/>
    </w:pPr>
    <w:rPr>
      <w:rFonts w:ascii="Calibri" w:hAnsi="Calibri" w:cs="Calibri"/>
      <w:b/>
      <w:bCs/>
      <w:i/>
      <w:iCs/>
      <w:szCs w:val="24"/>
    </w:rPr>
  </w:style>
  <w:style w:type="paragraph" w:styleId="20">
    <w:name w:val="toc 2"/>
    <w:basedOn w:val="a"/>
    <w:next w:val="a"/>
    <w:uiPriority w:val="39"/>
    <w:pPr>
      <w:bidi w:val="0"/>
      <w:spacing w:before="120"/>
      <w:ind w:left="240"/>
      <w:jc w:val="left"/>
    </w:pPr>
    <w:rPr>
      <w:rFonts w:ascii="Calibri" w:hAnsi="Calibri" w:cs="Calibri"/>
      <w:b/>
      <w:bCs/>
      <w:sz w:val="22"/>
      <w:szCs w:val="26"/>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uiPriority w:val="39"/>
    <w:pPr>
      <w:bidi w:val="0"/>
      <w:ind w:left="480"/>
      <w:jc w:val="left"/>
    </w:pPr>
    <w:rPr>
      <w:rFonts w:ascii="Calibri" w:hAnsi="Calibri" w:cs="Calibri"/>
      <w:sz w:val="20"/>
      <w:szCs w:val="24"/>
    </w:rPr>
  </w:style>
  <w:style w:type="paragraph" w:styleId="40">
    <w:name w:val="toc 4"/>
    <w:basedOn w:val="a"/>
    <w:next w:val="a"/>
    <w:semiHidden/>
    <w:pPr>
      <w:bidi w:val="0"/>
      <w:ind w:left="720"/>
      <w:jc w:val="left"/>
    </w:pPr>
    <w:rPr>
      <w:rFonts w:ascii="Calibri" w:hAnsi="Calibri" w:cs="Calibri"/>
      <w:sz w:val="20"/>
      <w:szCs w:val="24"/>
    </w:rPr>
  </w:style>
  <w:style w:type="paragraph" w:styleId="50">
    <w:name w:val="toc 5"/>
    <w:basedOn w:val="a"/>
    <w:next w:val="a"/>
    <w:semiHidden/>
    <w:pPr>
      <w:bidi w:val="0"/>
      <w:ind w:left="960"/>
      <w:jc w:val="left"/>
    </w:pPr>
    <w:rPr>
      <w:rFonts w:ascii="Calibri" w:hAnsi="Calibri" w:cs="Calibri"/>
      <w:sz w:val="20"/>
      <w:szCs w:val="24"/>
    </w:rPr>
  </w:style>
  <w:style w:type="paragraph" w:styleId="60">
    <w:name w:val="toc 6"/>
    <w:basedOn w:val="a"/>
    <w:next w:val="a"/>
    <w:semiHidden/>
    <w:pPr>
      <w:bidi w:val="0"/>
      <w:ind w:left="1200"/>
      <w:jc w:val="left"/>
    </w:pPr>
    <w:rPr>
      <w:rFonts w:ascii="Calibri" w:hAnsi="Calibri" w:cs="Calibri"/>
      <w:sz w:val="20"/>
      <w:szCs w:val="24"/>
    </w:rPr>
  </w:style>
  <w:style w:type="paragraph" w:styleId="70">
    <w:name w:val="toc 7"/>
    <w:basedOn w:val="a"/>
    <w:next w:val="a"/>
    <w:semiHidden/>
    <w:pPr>
      <w:bidi w:val="0"/>
      <w:ind w:left="1440"/>
      <w:jc w:val="left"/>
    </w:pPr>
    <w:rPr>
      <w:rFonts w:ascii="Calibri" w:hAnsi="Calibri" w:cs="Calibri"/>
      <w:sz w:val="20"/>
      <w:szCs w:val="24"/>
    </w:rPr>
  </w:style>
  <w:style w:type="paragraph" w:styleId="80">
    <w:name w:val="toc 8"/>
    <w:basedOn w:val="a"/>
    <w:next w:val="a"/>
    <w:semiHidden/>
    <w:pPr>
      <w:bidi w:val="0"/>
      <w:ind w:left="1680"/>
      <w:jc w:val="left"/>
    </w:pPr>
    <w:rPr>
      <w:rFonts w:ascii="Calibri" w:hAnsi="Calibri" w:cs="Calibri"/>
      <w:sz w:val="20"/>
      <w:szCs w:val="24"/>
    </w:rPr>
  </w:style>
  <w:style w:type="paragraph" w:styleId="90">
    <w:name w:val="toc 9"/>
    <w:basedOn w:val="a"/>
    <w:next w:val="a"/>
    <w:semiHidden/>
    <w:pPr>
      <w:bidi w:val="0"/>
      <w:ind w:left="1920"/>
      <w:jc w:val="left"/>
    </w:pPr>
    <w:rPr>
      <w:rFonts w:ascii="Calibri" w:hAnsi="Calibri" w:cs="Calibri"/>
      <w:sz w:val="20"/>
      <w:szCs w:val="24"/>
    </w:r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TOC Heading"/>
    <w:basedOn w:val="1"/>
    <w:next w:val="a"/>
    <w:uiPriority w:val="39"/>
    <w:unhideWhenUsed/>
    <w:qFormat/>
    <w:rsid w:val="008C4CE5"/>
    <w:pPr>
      <w:numPr>
        <w:numId w:val="0"/>
      </w:numPr>
      <w:bidi w:val="0"/>
      <w:spacing w:after="0" w:line="276" w:lineRule="auto"/>
      <w:jc w:val="left"/>
      <w:outlineLvl w:val="9"/>
    </w:pPr>
    <w:rPr>
      <w:rFonts w:ascii="Calibri Light" w:hAnsi="Calibri Light"/>
      <w:color w:val="2F5496"/>
      <w:kern w:val="0"/>
      <w:sz w:val="28"/>
      <w:szCs w:val="28"/>
      <w:lang w:bidi="ar-SA"/>
    </w:rPr>
  </w:style>
  <w:style w:type="character" w:styleId="Hyperlink">
    <w:name w:val="Hyperlink"/>
    <w:uiPriority w:val="99"/>
    <w:unhideWhenUsed/>
    <w:rsid w:val="008C4CE5"/>
    <w:rPr>
      <w:color w:val="0563C1"/>
      <w:u w:val="single"/>
    </w:rPr>
  </w:style>
  <w:style w:type="paragraph" w:styleId="a8">
    <w:name w:val="List Paragraph"/>
    <w:basedOn w:val="a"/>
    <w:uiPriority w:val="34"/>
    <w:qFormat/>
    <w:rsid w:val="00333CC5"/>
    <w:pPr>
      <w:ind w:left="720"/>
      <w:contextualSpacing/>
    </w:pPr>
  </w:style>
  <w:style w:type="character" w:customStyle="1" w:styleId="2Char">
    <w:name w:val="عنوان 2 Char"/>
    <w:basedOn w:val="a0"/>
    <w:link w:val="2"/>
    <w:rsid w:val="00C03E6E"/>
    <w:rPr>
      <w:rFonts w:ascii="Times" w:hAnsi="Times"/>
      <w:b/>
      <w:bCs/>
      <w:sz w:val="28"/>
      <w:szCs w:val="32"/>
      <w:lang w:bidi="ar-LY"/>
    </w:rPr>
  </w:style>
  <w:style w:type="character" w:customStyle="1" w:styleId="3Char">
    <w:name w:val="عنوان 3 Char"/>
    <w:basedOn w:val="a0"/>
    <w:link w:val="3"/>
    <w:rsid w:val="00C03E6E"/>
    <w:rPr>
      <w:rFonts w:ascii="Times" w:hAnsi="Times"/>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9286">
      <w:bodyDiv w:val="1"/>
      <w:marLeft w:val="0"/>
      <w:marRight w:val="0"/>
      <w:marTop w:val="0"/>
      <w:marBottom w:val="0"/>
      <w:divBdr>
        <w:top w:val="none" w:sz="0" w:space="0" w:color="auto"/>
        <w:left w:val="none" w:sz="0" w:space="0" w:color="auto"/>
        <w:bottom w:val="none" w:sz="0" w:space="0" w:color="auto"/>
        <w:right w:val="none" w:sz="0" w:space="0" w:color="auto"/>
      </w:divBdr>
    </w:div>
    <w:div w:id="63837746">
      <w:bodyDiv w:val="1"/>
      <w:marLeft w:val="0"/>
      <w:marRight w:val="0"/>
      <w:marTop w:val="0"/>
      <w:marBottom w:val="0"/>
      <w:divBdr>
        <w:top w:val="none" w:sz="0" w:space="0" w:color="auto"/>
        <w:left w:val="none" w:sz="0" w:space="0" w:color="auto"/>
        <w:bottom w:val="none" w:sz="0" w:space="0" w:color="auto"/>
        <w:right w:val="none" w:sz="0" w:space="0" w:color="auto"/>
      </w:divBdr>
    </w:div>
    <w:div w:id="63840290">
      <w:bodyDiv w:val="1"/>
      <w:marLeft w:val="0"/>
      <w:marRight w:val="0"/>
      <w:marTop w:val="0"/>
      <w:marBottom w:val="0"/>
      <w:divBdr>
        <w:top w:val="none" w:sz="0" w:space="0" w:color="auto"/>
        <w:left w:val="none" w:sz="0" w:space="0" w:color="auto"/>
        <w:bottom w:val="none" w:sz="0" w:space="0" w:color="auto"/>
        <w:right w:val="none" w:sz="0" w:space="0" w:color="auto"/>
      </w:divBdr>
    </w:div>
    <w:div w:id="68504186">
      <w:bodyDiv w:val="1"/>
      <w:marLeft w:val="0"/>
      <w:marRight w:val="0"/>
      <w:marTop w:val="0"/>
      <w:marBottom w:val="0"/>
      <w:divBdr>
        <w:top w:val="none" w:sz="0" w:space="0" w:color="auto"/>
        <w:left w:val="none" w:sz="0" w:space="0" w:color="auto"/>
        <w:bottom w:val="none" w:sz="0" w:space="0" w:color="auto"/>
        <w:right w:val="none" w:sz="0" w:space="0" w:color="auto"/>
      </w:divBdr>
    </w:div>
    <w:div w:id="112794626">
      <w:bodyDiv w:val="1"/>
      <w:marLeft w:val="0"/>
      <w:marRight w:val="0"/>
      <w:marTop w:val="0"/>
      <w:marBottom w:val="0"/>
      <w:divBdr>
        <w:top w:val="none" w:sz="0" w:space="0" w:color="auto"/>
        <w:left w:val="none" w:sz="0" w:space="0" w:color="auto"/>
        <w:bottom w:val="none" w:sz="0" w:space="0" w:color="auto"/>
        <w:right w:val="none" w:sz="0" w:space="0" w:color="auto"/>
      </w:divBdr>
    </w:div>
    <w:div w:id="127356265">
      <w:bodyDiv w:val="1"/>
      <w:marLeft w:val="0"/>
      <w:marRight w:val="0"/>
      <w:marTop w:val="0"/>
      <w:marBottom w:val="0"/>
      <w:divBdr>
        <w:top w:val="none" w:sz="0" w:space="0" w:color="auto"/>
        <w:left w:val="none" w:sz="0" w:space="0" w:color="auto"/>
        <w:bottom w:val="none" w:sz="0" w:space="0" w:color="auto"/>
        <w:right w:val="none" w:sz="0" w:space="0" w:color="auto"/>
      </w:divBdr>
    </w:div>
    <w:div w:id="136262332">
      <w:bodyDiv w:val="1"/>
      <w:marLeft w:val="0"/>
      <w:marRight w:val="0"/>
      <w:marTop w:val="0"/>
      <w:marBottom w:val="0"/>
      <w:divBdr>
        <w:top w:val="none" w:sz="0" w:space="0" w:color="auto"/>
        <w:left w:val="none" w:sz="0" w:space="0" w:color="auto"/>
        <w:bottom w:val="none" w:sz="0" w:space="0" w:color="auto"/>
        <w:right w:val="none" w:sz="0" w:space="0" w:color="auto"/>
      </w:divBdr>
    </w:div>
    <w:div w:id="186867259">
      <w:bodyDiv w:val="1"/>
      <w:marLeft w:val="0"/>
      <w:marRight w:val="0"/>
      <w:marTop w:val="0"/>
      <w:marBottom w:val="0"/>
      <w:divBdr>
        <w:top w:val="none" w:sz="0" w:space="0" w:color="auto"/>
        <w:left w:val="none" w:sz="0" w:space="0" w:color="auto"/>
        <w:bottom w:val="none" w:sz="0" w:space="0" w:color="auto"/>
        <w:right w:val="none" w:sz="0" w:space="0" w:color="auto"/>
      </w:divBdr>
    </w:div>
    <w:div w:id="201216668">
      <w:bodyDiv w:val="1"/>
      <w:marLeft w:val="0"/>
      <w:marRight w:val="0"/>
      <w:marTop w:val="0"/>
      <w:marBottom w:val="0"/>
      <w:divBdr>
        <w:top w:val="none" w:sz="0" w:space="0" w:color="auto"/>
        <w:left w:val="none" w:sz="0" w:space="0" w:color="auto"/>
        <w:bottom w:val="none" w:sz="0" w:space="0" w:color="auto"/>
        <w:right w:val="none" w:sz="0" w:space="0" w:color="auto"/>
      </w:divBdr>
    </w:div>
    <w:div w:id="269900193">
      <w:bodyDiv w:val="1"/>
      <w:marLeft w:val="0"/>
      <w:marRight w:val="0"/>
      <w:marTop w:val="0"/>
      <w:marBottom w:val="0"/>
      <w:divBdr>
        <w:top w:val="none" w:sz="0" w:space="0" w:color="auto"/>
        <w:left w:val="none" w:sz="0" w:space="0" w:color="auto"/>
        <w:bottom w:val="none" w:sz="0" w:space="0" w:color="auto"/>
        <w:right w:val="none" w:sz="0" w:space="0" w:color="auto"/>
      </w:divBdr>
    </w:div>
    <w:div w:id="288780213">
      <w:bodyDiv w:val="1"/>
      <w:marLeft w:val="0"/>
      <w:marRight w:val="0"/>
      <w:marTop w:val="0"/>
      <w:marBottom w:val="0"/>
      <w:divBdr>
        <w:top w:val="none" w:sz="0" w:space="0" w:color="auto"/>
        <w:left w:val="none" w:sz="0" w:space="0" w:color="auto"/>
        <w:bottom w:val="none" w:sz="0" w:space="0" w:color="auto"/>
        <w:right w:val="none" w:sz="0" w:space="0" w:color="auto"/>
      </w:divBdr>
    </w:div>
    <w:div w:id="295455079">
      <w:bodyDiv w:val="1"/>
      <w:marLeft w:val="0"/>
      <w:marRight w:val="0"/>
      <w:marTop w:val="0"/>
      <w:marBottom w:val="0"/>
      <w:divBdr>
        <w:top w:val="none" w:sz="0" w:space="0" w:color="auto"/>
        <w:left w:val="none" w:sz="0" w:space="0" w:color="auto"/>
        <w:bottom w:val="none" w:sz="0" w:space="0" w:color="auto"/>
        <w:right w:val="none" w:sz="0" w:space="0" w:color="auto"/>
      </w:divBdr>
    </w:div>
    <w:div w:id="347564771">
      <w:bodyDiv w:val="1"/>
      <w:marLeft w:val="0"/>
      <w:marRight w:val="0"/>
      <w:marTop w:val="0"/>
      <w:marBottom w:val="0"/>
      <w:divBdr>
        <w:top w:val="none" w:sz="0" w:space="0" w:color="auto"/>
        <w:left w:val="none" w:sz="0" w:space="0" w:color="auto"/>
        <w:bottom w:val="none" w:sz="0" w:space="0" w:color="auto"/>
        <w:right w:val="none" w:sz="0" w:space="0" w:color="auto"/>
      </w:divBdr>
    </w:div>
    <w:div w:id="379206558">
      <w:bodyDiv w:val="1"/>
      <w:marLeft w:val="0"/>
      <w:marRight w:val="0"/>
      <w:marTop w:val="0"/>
      <w:marBottom w:val="0"/>
      <w:divBdr>
        <w:top w:val="none" w:sz="0" w:space="0" w:color="auto"/>
        <w:left w:val="none" w:sz="0" w:space="0" w:color="auto"/>
        <w:bottom w:val="none" w:sz="0" w:space="0" w:color="auto"/>
        <w:right w:val="none" w:sz="0" w:space="0" w:color="auto"/>
      </w:divBdr>
    </w:div>
    <w:div w:id="387269571">
      <w:bodyDiv w:val="1"/>
      <w:marLeft w:val="0"/>
      <w:marRight w:val="0"/>
      <w:marTop w:val="0"/>
      <w:marBottom w:val="0"/>
      <w:divBdr>
        <w:top w:val="none" w:sz="0" w:space="0" w:color="auto"/>
        <w:left w:val="none" w:sz="0" w:space="0" w:color="auto"/>
        <w:bottom w:val="none" w:sz="0" w:space="0" w:color="auto"/>
        <w:right w:val="none" w:sz="0" w:space="0" w:color="auto"/>
      </w:divBdr>
    </w:div>
    <w:div w:id="387999098">
      <w:bodyDiv w:val="1"/>
      <w:marLeft w:val="0"/>
      <w:marRight w:val="0"/>
      <w:marTop w:val="0"/>
      <w:marBottom w:val="0"/>
      <w:divBdr>
        <w:top w:val="none" w:sz="0" w:space="0" w:color="auto"/>
        <w:left w:val="none" w:sz="0" w:space="0" w:color="auto"/>
        <w:bottom w:val="none" w:sz="0" w:space="0" w:color="auto"/>
        <w:right w:val="none" w:sz="0" w:space="0" w:color="auto"/>
      </w:divBdr>
    </w:div>
    <w:div w:id="400253007">
      <w:bodyDiv w:val="1"/>
      <w:marLeft w:val="0"/>
      <w:marRight w:val="0"/>
      <w:marTop w:val="0"/>
      <w:marBottom w:val="0"/>
      <w:divBdr>
        <w:top w:val="none" w:sz="0" w:space="0" w:color="auto"/>
        <w:left w:val="none" w:sz="0" w:space="0" w:color="auto"/>
        <w:bottom w:val="none" w:sz="0" w:space="0" w:color="auto"/>
        <w:right w:val="none" w:sz="0" w:space="0" w:color="auto"/>
      </w:divBdr>
    </w:div>
    <w:div w:id="407191590">
      <w:bodyDiv w:val="1"/>
      <w:marLeft w:val="0"/>
      <w:marRight w:val="0"/>
      <w:marTop w:val="0"/>
      <w:marBottom w:val="0"/>
      <w:divBdr>
        <w:top w:val="none" w:sz="0" w:space="0" w:color="auto"/>
        <w:left w:val="none" w:sz="0" w:space="0" w:color="auto"/>
        <w:bottom w:val="none" w:sz="0" w:space="0" w:color="auto"/>
        <w:right w:val="none" w:sz="0" w:space="0" w:color="auto"/>
      </w:divBdr>
    </w:div>
    <w:div w:id="440417254">
      <w:bodyDiv w:val="1"/>
      <w:marLeft w:val="0"/>
      <w:marRight w:val="0"/>
      <w:marTop w:val="0"/>
      <w:marBottom w:val="0"/>
      <w:divBdr>
        <w:top w:val="none" w:sz="0" w:space="0" w:color="auto"/>
        <w:left w:val="none" w:sz="0" w:space="0" w:color="auto"/>
        <w:bottom w:val="none" w:sz="0" w:space="0" w:color="auto"/>
        <w:right w:val="none" w:sz="0" w:space="0" w:color="auto"/>
      </w:divBdr>
    </w:div>
    <w:div w:id="453913559">
      <w:bodyDiv w:val="1"/>
      <w:marLeft w:val="0"/>
      <w:marRight w:val="0"/>
      <w:marTop w:val="0"/>
      <w:marBottom w:val="0"/>
      <w:divBdr>
        <w:top w:val="none" w:sz="0" w:space="0" w:color="auto"/>
        <w:left w:val="none" w:sz="0" w:space="0" w:color="auto"/>
        <w:bottom w:val="none" w:sz="0" w:space="0" w:color="auto"/>
        <w:right w:val="none" w:sz="0" w:space="0" w:color="auto"/>
      </w:divBdr>
    </w:div>
    <w:div w:id="491213161">
      <w:bodyDiv w:val="1"/>
      <w:marLeft w:val="0"/>
      <w:marRight w:val="0"/>
      <w:marTop w:val="0"/>
      <w:marBottom w:val="0"/>
      <w:divBdr>
        <w:top w:val="none" w:sz="0" w:space="0" w:color="auto"/>
        <w:left w:val="none" w:sz="0" w:space="0" w:color="auto"/>
        <w:bottom w:val="none" w:sz="0" w:space="0" w:color="auto"/>
        <w:right w:val="none" w:sz="0" w:space="0" w:color="auto"/>
      </w:divBdr>
    </w:div>
    <w:div w:id="611863950">
      <w:bodyDiv w:val="1"/>
      <w:marLeft w:val="0"/>
      <w:marRight w:val="0"/>
      <w:marTop w:val="0"/>
      <w:marBottom w:val="0"/>
      <w:divBdr>
        <w:top w:val="none" w:sz="0" w:space="0" w:color="auto"/>
        <w:left w:val="none" w:sz="0" w:space="0" w:color="auto"/>
        <w:bottom w:val="none" w:sz="0" w:space="0" w:color="auto"/>
        <w:right w:val="none" w:sz="0" w:space="0" w:color="auto"/>
      </w:divBdr>
    </w:div>
    <w:div w:id="666788521">
      <w:bodyDiv w:val="1"/>
      <w:marLeft w:val="0"/>
      <w:marRight w:val="0"/>
      <w:marTop w:val="0"/>
      <w:marBottom w:val="0"/>
      <w:divBdr>
        <w:top w:val="none" w:sz="0" w:space="0" w:color="auto"/>
        <w:left w:val="none" w:sz="0" w:space="0" w:color="auto"/>
        <w:bottom w:val="none" w:sz="0" w:space="0" w:color="auto"/>
        <w:right w:val="none" w:sz="0" w:space="0" w:color="auto"/>
      </w:divBdr>
    </w:div>
    <w:div w:id="676464163">
      <w:bodyDiv w:val="1"/>
      <w:marLeft w:val="0"/>
      <w:marRight w:val="0"/>
      <w:marTop w:val="0"/>
      <w:marBottom w:val="0"/>
      <w:divBdr>
        <w:top w:val="none" w:sz="0" w:space="0" w:color="auto"/>
        <w:left w:val="none" w:sz="0" w:space="0" w:color="auto"/>
        <w:bottom w:val="none" w:sz="0" w:space="0" w:color="auto"/>
        <w:right w:val="none" w:sz="0" w:space="0" w:color="auto"/>
      </w:divBdr>
    </w:div>
    <w:div w:id="706226265">
      <w:bodyDiv w:val="1"/>
      <w:marLeft w:val="0"/>
      <w:marRight w:val="0"/>
      <w:marTop w:val="0"/>
      <w:marBottom w:val="0"/>
      <w:divBdr>
        <w:top w:val="none" w:sz="0" w:space="0" w:color="auto"/>
        <w:left w:val="none" w:sz="0" w:space="0" w:color="auto"/>
        <w:bottom w:val="none" w:sz="0" w:space="0" w:color="auto"/>
        <w:right w:val="none" w:sz="0" w:space="0" w:color="auto"/>
      </w:divBdr>
    </w:div>
    <w:div w:id="710305743">
      <w:bodyDiv w:val="1"/>
      <w:marLeft w:val="0"/>
      <w:marRight w:val="0"/>
      <w:marTop w:val="0"/>
      <w:marBottom w:val="0"/>
      <w:divBdr>
        <w:top w:val="none" w:sz="0" w:space="0" w:color="auto"/>
        <w:left w:val="none" w:sz="0" w:space="0" w:color="auto"/>
        <w:bottom w:val="none" w:sz="0" w:space="0" w:color="auto"/>
        <w:right w:val="none" w:sz="0" w:space="0" w:color="auto"/>
      </w:divBdr>
    </w:div>
    <w:div w:id="718361313">
      <w:bodyDiv w:val="1"/>
      <w:marLeft w:val="0"/>
      <w:marRight w:val="0"/>
      <w:marTop w:val="0"/>
      <w:marBottom w:val="0"/>
      <w:divBdr>
        <w:top w:val="none" w:sz="0" w:space="0" w:color="auto"/>
        <w:left w:val="none" w:sz="0" w:space="0" w:color="auto"/>
        <w:bottom w:val="none" w:sz="0" w:space="0" w:color="auto"/>
        <w:right w:val="none" w:sz="0" w:space="0" w:color="auto"/>
      </w:divBdr>
    </w:div>
    <w:div w:id="751968088">
      <w:bodyDiv w:val="1"/>
      <w:marLeft w:val="0"/>
      <w:marRight w:val="0"/>
      <w:marTop w:val="0"/>
      <w:marBottom w:val="0"/>
      <w:divBdr>
        <w:top w:val="none" w:sz="0" w:space="0" w:color="auto"/>
        <w:left w:val="none" w:sz="0" w:space="0" w:color="auto"/>
        <w:bottom w:val="none" w:sz="0" w:space="0" w:color="auto"/>
        <w:right w:val="none" w:sz="0" w:space="0" w:color="auto"/>
      </w:divBdr>
    </w:div>
    <w:div w:id="791367901">
      <w:bodyDiv w:val="1"/>
      <w:marLeft w:val="0"/>
      <w:marRight w:val="0"/>
      <w:marTop w:val="0"/>
      <w:marBottom w:val="0"/>
      <w:divBdr>
        <w:top w:val="none" w:sz="0" w:space="0" w:color="auto"/>
        <w:left w:val="none" w:sz="0" w:space="0" w:color="auto"/>
        <w:bottom w:val="none" w:sz="0" w:space="0" w:color="auto"/>
        <w:right w:val="none" w:sz="0" w:space="0" w:color="auto"/>
      </w:divBdr>
    </w:div>
    <w:div w:id="802694471">
      <w:bodyDiv w:val="1"/>
      <w:marLeft w:val="0"/>
      <w:marRight w:val="0"/>
      <w:marTop w:val="0"/>
      <w:marBottom w:val="0"/>
      <w:divBdr>
        <w:top w:val="none" w:sz="0" w:space="0" w:color="auto"/>
        <w:left w:val="none" w:sz="0" w:space="0" w:color="auto"/>
        <w:bottom w:val="none" w:sz="0" w:space="0" w:color="auto"/>
        <w:right w:val="none" w:sz="0" w:space="0" w:color="auto"/>
      </w:divBdr>
    </w:div>
    <w:div w:id="823816308">
      <w:bodyDiv w:val="1"/>
      <w:marLeft w:val="0"/>
      <w:marRight w:val="0"/>
      <w:marTop w:val="0"/>
      <w:marBottom w:val="0"/>
      <w:divBdr>
        <w:top w:val="none" w:sz="0" w:space="0" w:color="auto"/>
        <w:left w:val="none" w:sz="0" w:space="0" w:color="auto"/>
        <w:bottom w:val="none" w:sz="0" w:space="0" w:color="auto"/>
        <w:right w:val="none" w:sz="0" w:space="0" w:color="auto"/>
      </w:divBdr>
    </w:div>
    <w:div w:id="925265853">
      <w:bodyDiv w:val="1"/>
      <w:marLeft w:val="0"/>
      <w:marRight w:val="0"/>
      <w:marTop w:val="0"/>
      <w:marBottom w:val="0"/>
      <w:divBdr>
        <w:top w:val="none" w:sz="0" w:space="0" w:color="auto"/>
        <w:left w:val="none" w:sz="0" w:space="0" w:color="auto"/>
        <w:bottom w:val="none" w:sz="0" w:space="0" w:color="auto"/>
        <w:right w:val="none" w:sz="0" w:space="0" w:color="auto"/>
      </w:divBdr>
    </w:div>
    <w:div w:id="927230571">
      <w:bodyDiv w:val="1"/>
      <w:marLeft w:val="0"/>
      <w:marRight w:val="0"/>
      <w:marTop w:val="0"/>
      <w:marBottom w:val="0"/>
      <w:divBdr>
        <w:top w:val="none" w:sz="0" w:space="0" w:color="auto"/>
        <w:left w:val="none" w:sz="0" w:space="0" w:color="auto"/>
        <w:bottom w:val="none" w:sz="0" w:space="0" w:color="auto"/>
        <w:right w:val="none" w:sz="0" w:space="0" w:color="auto"/>
      </w:divBdr>
    </w:div>
    <w:div w:id="938027684">
      <w:bodyDiv w:val="1"/>
      <w:marLeft w:val="0"/>
      <w:marRight w:val="0"/>
      <w:marTop w:val="0"/>
      <w:marBottom w:val="0"/>
      <w:divBdr>
        <w:top w:val="none" w:sz="0" w:space="0" w:color="auto"/>
        <w:left w:val="none" w:sz="0" w:space="0" w:color="auto"/>
        <w:bottom w:val="none" w:sz="0" w:space="0" w:color="auto"/>
        <w:right w:val="none" w:sz="0" w:space="0" w:color="auto"/>
      </w:divBdr>
    </w:div>
    <w:div w:id="943879623">
      <w:bodyDiv w:val="1"/>
      <w:marLeft w:val="0"/>
      <w:marRight w:val="0"/>
      <w:marTop w:val="0"/>
      <w:marBottom w:val="0"/>
      <w:divBdr>
        <w:top w:val="none" w:sz="0" w:space="0" w:color="auto"/>
        <w:left w:val="none" w:sz="0" w:space="0" w:color="auto"/>
        <w:bottom w:val="none" w:sz="0" w:space="0" w:color="auto"/>
        <w:right w:val="none" w:sz="0" w:space="0" w:color="auto"/>
      </w:divBdr>
    </w:div>
    <w:div w:id="946931882">
      <w:bodyDiv w:val="1"/>
      <w:marLeft w:val="0"/>
      <w:marRight w:val="0"/>
      <w:marTop w:val="0"/>
      <w:marBottom w:val="0"/>
      <w:divBdr>
        <w:top w:val="none" w:sz="0" w:space="0" w:color="auto"/>
        <w:left w:val="none" w:sz="0" w:space="0" w:color="auto"/>
        <w:bottom w:val="none" w:sz="0" w:space="0" w:color="auto"/>
        <w:right w:val="none" w:sz="0" w:space="0" w:color="auto"/>
      </w:divBdr>
    </w:div>
    <w:div w:id="954167501">
      <w:bodyDiv w:val="1"/>
      <w:marLeft w:val="0"/>
      <w:marRight w:val="0"/>
      <w:marTop w:val="0"/>
      <w:marBottom w:val="0"/>
      <w:divBdr>
        <w:top w:val="none" w:sz="0" w:space="0" w:color="auto"/>
        <w:left w:val="none" w:sz="0" w:space="0" w:color="auto"/>
        <w:bottom w:val="none" w:sz="0" w:space="0" w:color="auto"/>
        <w:right w:val="none" w:sz="0" w:space="0" w:color="auto"/>
      </w:divBdr>
    </w:div>
    <w:div w:id="1000347793">
      <w:bodyDiv w:val="1"/>
      <w:marLeft w:val="0"/>
      <w:marRight w:val="0"/>
      <w:marTop w:val="0"/>
      <w:marBottom w:val="0"/>
      <w:divBdr>
        <w:top w:val="none" w:sz="0" w:space="0" w:color="auto"/>
        <w:left w:val="none" w:sz="0" w:space="0" w:color="auto"/>
        <w:bottom w:val="none" w:sz="0" w:space="0" w:color="auto"/>
        <w:right w:val="none" w:sz="0" w:space="0" w:color="auto"/>
      </w:divBdr>
    </w:div>
    <w:div w:id="1006786467">
      <w:bodyDiv w:val="1"/>
      <w:marLeft w:val="0"/>
      <w:marRight w:val="0"/>
      <w:marTop w:val="0"/>
      <w:marBottom w:val="0"/>
      <w:divBdr>
        <w:top w:val="none" w:sz="0" w:space="0" w:color="auto"/>
        <w:left w:val="none" w:sz="0" w:space="0" w:color="auto"/>
        <w:bottom w:val="none" w:sz="0" w:space="0" w:color="auto"/>
        <w:right w:val="none" w:sz="0" w:space="0" w:color="auto"/>
      </w:divBdr>
    </w:div>
    <w:div w:id="1034890290">
      <w:bodyDiv w:val="1"/>
      <w:marLeft w:val="0"/>
      <w:marRight w:val="0"/>
      <w:marTop w:val="0"/>
      <w:marBottom w:val="0"/>
      <w:divBdr>
        <w:top w:val="none" w:sz="0" w:space="0" w:color="auto"/>
        <w:left w:val="none" w:sz="0" w:space="0" w:color="auto"/>
        <w:bottom w:val="none" w:sz="0" w:space="0" w:color="auto"/>
        <w:right w:val="none" w:sz="0" w:space="0" w:color="auto"/>
      </w:divBdr>
    </w:div>
    <w:div w:id="1079864665">
      <w:bodyDiv w:val="1"/>
      <w:marLeft w:val="0"/>
      <w:marRight w:val="0"/>
      <w:marTop w:val="0"/>
      <w:marBottom w:val="0"/>
      <w:divBdr>
        <w:top w:val="none" w:sz="0" w:space="0" w:color="auto"/>
        <w:left w:val="none" w:sz="0" w:space="0" w:color="auto"/>
        <w:bottom w:val="none" w:sz="0" w:space="0" w:color="auto"/>
        <w:right w:val="none" w:sz="0" w:space="0" w:color="auto"/>
      </w:divBdr>
    </w:div>
    <w:div w:id="1171873906">
      <w:bodyDiv w:val="1"/>
      <w:marLeft w:val="0"/>
      <w:marRight w:val="0"/>
      <w:marTop w:val="0"/>
      <w:marBottom w:val="0"/>
      <w:divBdr>
        <w:top w:val="none" w:sz="0" w:space="0" w:color="auto"/>
        <w:left w:val="none" w:sz="0" w:space="0" w:color="auto"/>
        <w:bottom w:val="none" w:sz="0" w:space="0" w:color="auto"/>
        <w:right w:val="none" w:sz="0" w:space="0" w:color="auto"/>
      </w:divBdr>
    </w:div>
    <w:div w:id="1172066769">
      <w:bodyDiv w:val="1"/>
      <w:marLeft w:val="0"/>
      <w:marRight w:val="0"/>
      <w:marTop w:val="0"/>
      <w:marBottom w:val="0"/>
      <w:divBdr>
        <w:top w:val="none" w:sz="0" w:space="0" w:color="auto"/>
        <w:left w:val="none" w:sz="0" w:space="0" w:color="auto"/>
        <w:bottom w:val="none" w:sz="0" w:space="0" w:color="auto"/>
        <w:right w:val="none" w:sz="0" w:space="0" w:color="auto"/>
      </w:divBdr>
    </w:div>
    <w:div w:id="1181820181">
      <w:bodyDiv w:val="1"/>
      <w:marLeft w:val="0"/>
      <w:marRight w:val="0"/>
      <w:marTop w:val="0"/>
      <w:marBottom w:val="0"/>
      <w:divBdr>
        <w:top w:val="none" w:sz="0" w:space="0" w:color="auto"/>
        <w:left w:val="none" w:sz="0" w:space="0" w:color="auto"/>
        <w:bottom w:val="none" w:sz="0" w:space="0" w:color="auto"/>
        <w:right w:val="none" w:sz="0" w:space="0" w:color="auto"/>
      </w:divBdr>
    </w:div>
    <w:div w:id="1184826552">
      <w:bodyDiv w:val="1"/>
      <w:marLeft w:val="0"/>
      <w:marRight w:val="0"/>
      <w:marTop w:val="0"/>
      <w:marBottom w:val="0"/>
      <w:divBdr>
        <w:top w:val="none" w:sz="0" w:space="0" w:color="auto"/>
        <w:left w:val="none" w:sz="0" w:space="0" w:color="auto"/>
        <w:bottom w:val="none" w:sz="0" w:space="0" w:color="auto"/>
        <w:right w:val="none" w:sz="0" w:space="0" w:color="auto"/>
      </w:divBdr>
    </w:div>
    <w:div w:id="1187407050">
      <w:bodyDiv w:val="1"/>
      <w:marLeft w:val="0"/>
      <w:marRight w:val="0"/>
      <w:marTop w:val="0"/>
      <w:marBottom w:val="0"/>
      <w:divBdr>
        <w:top w:val="none" w:sz="0" w:space="0" w:color="auto"/>
        <w:left w:val="none" w:sz="0" w:space="0" w:color="auto"/>
        <w:bottom w:val="none" w:sz="0" w:space="0" w:color="auto"/>
        <w:right w:val="none" w:sz="0" w:space="0" w:color="auto"/>
      </w:divBdr>
    </w:div>
    <w:div w:id="1191529293">
      <w:bodyDiv w:val="1"/>
      <w:marLeft w:val="0"/>
      <w:marRight w:val="0"/>
      <w:marTop w:val="0"/>
      <w:marBottom w:val="0"/>
      <w:divBdr>
        <w:top w:val="none" w:sz="0" w:space="0" w:color="auto"/>
        <w:left w:val="none" w:sz="0" w:space="0" w:color="auto"/>
        <w:bottom w:val="none" w:sz="0" w:space="0" w:color="auto"/>
        <w:right w:val="none" w:sz="0" w:space="0" w:color="auto"/>
      </w:divBdr>
    </w:div>
    <w:div w:id="1214275755">
      <w:bodyDiv w:val="1"/>
      <w:marLeft w:val="0"/>
      <w:marRight w:val="0"/>
      <w:marTop w:val="0"/>
      <w:marBottom w:val="0"/>
      <w:divBdr>
        <w:top w:val="none" w:sz="0" w:space="0" w:color="auto"/>
        <w:left w:val="none" w:sz="0" w:space="0" w:color="auto"/>
        <w:bottom w:val="none" w:sz="0" w:space="0" w:color="auto"/>
        <w:right w:val="none" w:sz="0" w:space="0" w:color="auto"/>
      </w:divBdr>
    </w:div>
    <w:div w:id="1240291762">
      <w:bodyDiv w:val="1"/>
      <w:marLeft w:val="0"/>
      <w:marRight w:val="0"/>
      <w:marTop w:val="0"/>
      <w:marBottom w:val="0"/>
      <w:divBdr>
        <w:top w:val="none" w:sz="0" w:space="0" w:color="auto"/>
        <w:left w:val="none" w:sz="0" w:space="0" w:color="auto"/>
        <w:bottom w:val="none" w:sz="0" w:space="0" w:color="auto"/>
        <w:right w:val="none" w:sz="0" w:space="0" w:color="auto"/>
      </w:divBdr>
    </w:div>
    <w:div w:id="1266502017">
      <w:bodyDiv w:val="1"/>
      <w:marLeft w:val="0"/>
      <w:marRight w:val="0"/>
      <w:marTop w:val="0"/>
      <w:marBottom w:val="0"/>
      <w:divBdr>
        <w:top w:val="none" w:sz="0" w:space="0" w:color="auto"/>
        <w:left w:val="none" w:sz="0" w:space="0" w:color="auto"/>
        <w:bottom w:val="none" w:sz="0" w:space="0" w:color="auto"/>
        <w:right w:val="none" w:sz="0" w:space="0" w:color="auto"/>
      </w:divBdr>
    </w:div>
    <w:div w:id="1291135866">
      <w:bodyDiv w:val="1"/>
      <w:marLeft w:val="0"/>
      <w:marRight w:val="0"/>
      <w:marTop w:val="0"/>
      <w:marBottom w:val="0"/>
      <w:divBdr>
        <w:top w:val="none" w:sz="0" w:space="0" w:color="auto"/>
        <w:left w:val="none" w:sz="0" w:space="0" w:color="auto"/>
        <w:bottom w:val="none" w:sz="0" w:space="0" w:color="auto"/>
        <w:right w:val="none" w:sz="0" w:space="0" w:color="auto"/>
      </w:divBdr>
    </w:div>
    <w:div w:id="1383674421">
      <w:bodyDiv w:val="1"/>
      <w:marLeft w:val="0"/>
      <w:marRight w:val="0"/>
      <w:marTop w:val="0"/>
      <w:marBottom w:val="0"/>
      <w:divBdr>
        <w:top w:val="none" w:sz="0" w:space="0" w:color="auto"/>
        <w:left w:val="none" w:sz="0" w:space="0" w:color="auto"/>
        <w:bottom w:val="none" w:sz="0" w:space="0" w:color="auto"/>
        <w:right w:val="none" w:sz="0" w:space="0" w:color="auto"/>
      </w:divBdr>
    </w:div>
    <w:div w:id="1427462926">
      <w:bodyDiv w:val="1"/>
      <w:marLeft w:val="0"/>
      <w:marRight w:val="0"/>
      <w:marTop w:val="0"/>
      <w:marBottom w:val="0"/>
      <w:divBdr>
        <w:top w:val="none" w:sz="0" w:space="0" w:color="auto"/>
        <w:left w:val="none" w:sz="0" w:space="0" w:color="auto"/>
        <w:bottom w:val="none" w:sz="0" w:space="0" w:color="auto"/>
        <w:right w:val="none" w:sz="0" w:space="0" w:color="auto"/>
      </w:divBdr>
    </w:div>
    <w:div w:id="1435637773">
      <w:bodyDiv w:val="1"/>
      <w:marLeft w:val="0"/>
      <w:marRight w:val="0"/>
      <w:marTop w:val="0"/>
      <w:marBottom w:val="0"/>
      <w:divBdr>
        <w:top w:val="none" w:sz="0" w:space="0" w:color="auto"/>
        <w:left w:val="none" w:sz="0" w:space="0" w:color="auto"/>
        <w:bottom w:val="none" w:sz="0" w:space="0" w:color="auto"/>
        <w:right w:val="none" w:sz="0" w:space="0" w:color="auto"/>
      </w:divBdr>
    </w:div>
    <w:div w:id="1475365707">
      <w:bodyDiv w:val="1"/>
      <w:marLeft w:val="0"/>
      <w:marRight w:val="0"/>
      <w:marTop w:val="0"/>
      <w:marBottom w:val="0"/>
      <w:divBdr>
        <w:top w:val="none" w:sz="0" w:space="0" w:color="auto"/>
        <w:left w:val="none" w:sz="0" w:space="0" w:color="auto"/>
        <w:bottom w:val="none" w:sz="0" w:space="0" w:color="auto"/>
        <w:right w:val="none" w:sz="0" w:space="0" w:color="auto"/>
      </w:divBdr>
    </w:div>
    <w:div w:id="1490321358">
      <w:bodyDiv w:val="1"/>
      <w:marLeft w:val="0"/>
      <w:marRight w:val="0"/>
      <w:marTop w:val="0"/>
      <w:marBottom w:val="0"/>
      <w:divBdr>
        <w:top w:val="none" w:sz="0" w:space="0" w:color="auto"/>
        <w:left w:val="none" w:sz="0" w:space="0" w:color="auto"/>
        <w:bottom w:val="none" w:sz="0" w:space="0" w:color="auto"/>
        <w:right w:val="none" w:sz="0" w:space="0" w:color="auto"/>
      </w:divBdr>
    </w:div>
    <w:div w:id="1495756572">
      <w:bodyDiv w:val="1"/>
      <w:marLeft w:val="0"/>
      <w:marRight w:val="0"/>
      <w:marTop w:val="0"/>
      <w:marBottom w:val="0"/>
      <w:divBdr>
        <w:top w:val="none" w:sz="0" w:space="0" w:color="auto"/>
        <w:left w:val="none" w:sz="0" w:space="0" w:color="auto"/>
        <w:bottom w:val="none" w:sz="0" w:space="0" w:color="auto"/>
        <w:right w:val="none" w:sz="0" w:space="0" w:color="auto"/>
      </w:divBdr>
    </w:div>
    <w:div w:id="1506280954">
      <w:bodyDiv w:val="1"/>
      <w:marLeft w:val="0"/>
      <w:marRight w:val="0"/>
      <w:marTop w:val="0"/>
      <w:marBottom w:val="0"/>
      <w:divBdr>
        <w:top w:val="none" w:sz="0" w:space="0" w:color="auto"/>
        <w:left w:val="none" w:sz="0" w:space="0" w:color="auto"/>
        <w:bottom w:val="none" w:sz="0" w:space="0" w:color="auto"/>
        <w:right w:val="none" w:sz="0" w:space="0" w:color="auto"/>
      </w:divBdr>
    </w:div>
    <w:div w:id="1538007192">
      <w:bodyDiv w:val="1"/>
      <w:marLeft w:val="0"/>
      <w:marRight w:val="0"/>
      <w:marTop w:val="0"/>
      <w:marBottom w:val="0"/>
      <w:divBdr>
        <w:top w:val="none" w:sz="0" w:space="0" w:color="auto"/>
        <w:left w:val="none" w:sz="0" w:space="0" w:color="auto"/>
        <w:bottom w:val="none" w:sz="0" w:space="0" w:color="auto"/>
        <w:right w:val="none" w:sz="0" w:space="0" w:color="auto"/>
      </w:divBdr>
    </w:div>
    <w:div w:id="1538156661">
      <w:bodyDiv w:val="1"/>
      <w:marLeft w:val="0"/>
      <w:marRight w:val="0"/>
      <w:marTop w:val="0"/>
      <w:marBottom w:val="0"/>
      <w:divBdr>
        <w:top w:val="none" w:sz="0" w:space="0" w:color="auto"/>
        <w:left w:val="none" w:sz="0" w:space="0" w:color="auto"/>
        <w:bottom w:val="none" w:sz="0" w:space="0" w:color="auto"/>
        <w:right w:val="none" w:sz="0" w:space="0" w:color="auto"/>
      </w:divBdr>
    </w:div>
    <w:div w:id="1545868091">
      <w:bodyDiv w:val="1"/>
      <w:marLeft w:val="0"/>
      <w:marRight w:val="0"/>
      <w:marTop w:val="0"/>
      <w:marBottom w:val="0"/>
      <w:divBdr>
        <w:top w:val="none" w:sz="0" w:space="0" w:color="auto"/>
        <w:left w:val="none" w:sz="0" w:space="0" w:color="auto"/>
        <w:bottom w:val="none" w:sz="0" w:space="0" w:color="auto"/>
        <w:right w:val="none" w:sz="0" w:space="0" w:color="auto"/>
      </w:divBdr>
    </w:div>
    <w:div w:id="1550261936">
      <w:bodyDiv w:val="1"/>
      <w:marLeft w:val="0"/>
      <w:marRight w:val="0"/>
      <w:marTop w:val="0"/>
      <w:marBottom w:val="0"/>
      <w:divBdr>
        <w:top w:val="none" w:sz="0" w:space="0" w:color="auto"/>
        <w:left w:val="none" w:sz="0" w:space="0" w:color="auto"/>
        <w:bottom w:val="none" w:sz="0" w:space="0" w:color="auto"/>
        <w:right w:val="none" w:sz="0" w:space="0" w:color="auto"/>
      </w:divBdr>
    </w:div>
    <w:div w:id="1551266884">
      <w:bodyDiv w:val="1"/>
      <w:marLeft w:val="0"/>
      <w:marRight w:val="0"/>
      <w:marTop w:val="0"/>
      <w:marBottom w:val="0"/>
      <w:divBdr>
        <w:top w:val="none" w:sz="0" w:space="0" w:color="auto"/>
        <w:left w:val="none" w:sz="0" w:space="0" w:color="auto"/>
        <w:bottom w:val="none" w:sz="0" w:space="0" w:color="auto"/>
        <w:right w:val="none" w:sz="0" w:space="0" w:color="auto"/>
      </w:divBdr>
    </w:div>
    <w:div w:id="1560481126">
      <w:bodyDiv w:val="1"/>
      <w:marLeft w:val="0"/>
      <w:marRight w:val="0"/>
      <w:marTop w:val="0"/>
      <w:marBottom w:val="0"/>
      <w:divBdr>
        <w:top w:val="none" w:sz="0" w:space="0" w:color="auto"/>
        <w:left w:val="none" w:sz="0" w:space="0" w:color="auto"/>
        <w:bottom w:val="none" w:sz="0" w:space="0" w:color="auto"/>
        <w:right w:val="none" w:sz="0" w:space="0" w:color="auto"/>
      </w:divBdr>
    </w:div>
    <w:div w:id="1565096913">
      <w:bodyDiv w:val="1"/>
      <w:marLeft w:val="0"/>
      <w:marRight w:val="0"/>
      <w:marTop w:val="0"/>
      <w:marBottom w:val="0"/>
      <w:divBdr>
        <w:top w:val="none" w:sz="0" w:space="0" w:color="auto"/>
        <w:left w:val="none" w:sz="0" w:space="0" w:color="auto"/>
        <w:bottom w:val="none" w:sz="0" w:space="0" w:color="auto"/>
        <w:right w:val="none" w:sz="0" w:space="0" w:color="auto"/>
      </w:divBdr>
    </w:div>
    <w:div w:id="1580017354">
      <w:bodyDiv w:val="1"/>
      <w:marLeft w:val="0"/>
      <w:marRight w:val="0"/>
      <w:marTop w:val="0"/>
      <w:marBottom w:val="0"/>
      <w:divBdr>
        <w:top w:val="none" w:sz="0" w:space="0" w:color="auto"/>
        <w:left w:val="none" w:sz="0" w:space="0" w:color="auto"/>
        <w:bottom w:val="none" w:sz="0" w:space="0" w:color="auto"/>
        <w:right w:val="none" w:sz="0" w:space="0" w:color="auto"/>
      </w:divBdr>
    </w:div>
    <w:div w:id="1583563394">
      <w:bodyDiv w:val="1"/>
      <w:marLeft w:val="0"/>
      <w:marRight w:val="0"/>
      <w:marTop w:val="0"/>
      <w:marBottom w:val="0"/>
      <w:divBdr>
        <w:top w:val="none" w:sz="0" w:space="0" w:color="auto"/>
        <w:left w:val="none" w:sz="0" w:space="0" w:color="auto"/>
        <w:bottom w:val="none" w:sz="0" w:space="0" w:color="auto"/>
        <w:right w:val="none" w:sz="0" w:space="0" w:color="auto"/>
      </w:divBdr>
    </w:div>
    <w:div w:id="1589728563">
      <w:bodyDiv w:val="1"/>
      <w:marLeft w:val="0"/>
      <w:marRight w:val="0"/>
      <w:marTop w:val="0"/>
      <w:marBottom w:val="0"/>
      <w:divBdr>
        <w:top w:val="none" w:sz="0" w:space="0" w:color="auto"/>
        <w:left w:val="none" w:sz="0" w:space="0" w:color="auto"/>
        <w:bottom w:val="none" w:sz="0" w:space="0" w:color="auto"/>
        <w:right w:val="none" w:sz="0" w:space="0" w:color="auto"/>
      </w:divBdr>
    </w:div>
    <w:div w:id="1618373849">
      <w:bodyDiv w:val="1"/>
      <w:marLeft w:val="0"/>
      <w:marRight w:val="0"/>
      <w:marTop w:val="0"/>
      <w:marBottom w:val="0"/>
      <w:divBdr>
        <w:top w:val="none" w:sz="0" w:space="0" w:color="auto"/>
        <w:left w:val="none" w:sz="0" w:space="0" w:color="auto"/>
        <w:bottom w:val="none" w:sz="0" w:space="0" w:color="auto"/>
        <w:right w:val="none" w:sz="0" w:space="0" w:color="auto"/>
      </w:divBdr>
    </w:div>
    <w:div w:id="1684434447">
      <w:bodyDiv w:val="1"/>
      <w:marLeft w:val="0"/>
      <w:marRight w:val="0"/>
      <w:marTop w:val="0"/>
      <w:marBottom w:val="0"/>
      <w:divBdr>
        <w:top w:val="none" w:sz="0" w:space="0" w:color="auto"/>
        <w:left w:val="none" w:sz="0" w:space="0" w:color="auto"/>
        <w:bottom w:val="none" w:sz="0" w:space="0" w:color="auto"/>
        <w:right w:val="none" w:sz="0" w:space="0" w:color="auto"/>
      </w:divBdr>
    </w:div>
    <w:div w:id="1849127716">
      <w:bodyDiv w:val="1"/>
      <w:marLeft w:val="0"/>
      <w:marRight w:val="0"/>
      <w:marTop w:val="0"/>
      <w:marBottom w:val="0"/>
      <w:divBdr>
        <w:top w:val="none" w:sz="0" w:space="0" w:color="auto"/>
        <w:left w:val="none" w:sz="0" w:space="0" w:color="auto"/>
        <w:bottom w:val="none" w:sz="0" w:space="0" w:color="auto"/>
        <w:right w:val="none" w:sz="0" w:space="0" w:color="auto"/>
      </w:divBdr>
    </w:div>
    <w:div w:id="1850946799">
      <w:bodyDiv w:val="1"/>
      <w:marLeft w:val="0"/>
      <w:marRight w:val="0"/>
      <w:marTop w:val="0"/>
      <w:marBottom w:val="0"/>
      <w:divBdr>
        <w:top w:val="none" w:sz="0" w:space="0" w:color="auto"/>
        <w:left w:val="none" w:sz="0" w:space="0" w:color="auto"/>
        <w:bottom w:val="none" w:sz="0" w:space="0" w:color="auto"/>
        <w:right w:val="none" w:sz="0" w:space="0" w:color="auto"/>
      </w:divBdr>
    </w:div>
    <w:div w:id="1920557701">
      <w:bodyDiv w:val="1"/>
      <w:marLeft w:val="0"/>
      <w:marRight w:val="0"/>
      <w:marTop w:val="0"/>
      <w:marBottom w:val="0"/>
      <w:divBdr>
        <w:top w:val="none" w:sz="0" w:space="0" w:color="auto"/>
        <w:left w:val="none" w:sz="0" w:space="0" w:color="auto"/>
        <w:bottom w:val="none" w:sz="0" w:space="0" w:color="auto"/>
        <w:right w:val="none" w:sz="0" w:space="0" w:color="auto"/>
      </w:divBdr>
    </w:div>
    <w:div w:id="1934631403">
      <w:bodyDiv w:val="1"/>
      <w:marLeft w:val="0"/>
      <w:marRight w:val="0"/>
      <w:marTop w:val="0"/>
      <w:marBottom w:val="0"/>
      <w:divBdr>
        <w:top w:val="none" w:sz="0" w:space="0" w:color="auto"/>
        <w:left w:val="none" w:sz="0" w:space="0" w:color="auto"/>
        <w:bottom w:val="none" w:sz="0" w:space="0" w:color="auto"/>
        <w:right w:val="none" w:sz="0" w:space="0" w:color="auto"/>
      </w:divBdr>
    </w:div>
    <w:div w:id="1948538445">
      <w:bodyDiv w:val="1"/>
      <w:marLeft w:val="0"/>
      <w:marRight w:val="0"/>
      <w:marTop w:val="0"/>
      <w:marBottom w:val="0"/>
      <w:divBdr>
        <w:top w:val="none" w:sz="0" w:space="0" w:color="auto"/>
        <w:left w:val="none" w:sz="0" w:space="0" w:color="auto"/>
        <w:bottom w:val="none" w:sz="0" w:space="0" w:color="auto"/>
        <w:right w:val="none" w:sz="0" w:space="0" w:color="auto"/>
      </w:divBdr>
    </w:div>
    <w:div w:id="1996257983">
      <w:bodyDiv w:val="1"/>
      <w:marLeft w:val="0"/>
      <w:marRight w:val="0"/>
      <w:marTop w:val="0"/>
      <w:marBottom w:val="0"/>
      <w:divBdr>
        <w:top w:val="none" w:sz="0" w:space="0" w:color="auto"/>
        <w:left w:val="none" w:sz="0" w:space="0" w:color="auto"/>
        <w:bottom w:val="none" w:sz="0" w:space="0" w:color="auto"/>
        <w:right w:val="none" w:sz="0" w:space="0" w:color="auto"/>
      </w:divBdr>
    </w:div>
    <w:div w:id="2008820986">
      <w:bodyDiv w:val="1"/>
      <w:marLeft w:val="0"/>
      <w:marRight w:val="0"/>
      <w:marTop w:val="0"/>
      <w:marBottom w:val="0"/>
      <w:divBdr>
        <w:top w:val="none" w:sz="0" w:space="0" w:color="auto"/>
        <w:left w:val="none" w:sz="0" w:space="0" w:color="auto"/>
        <w:bottom w:val="none" w:sz="0" w:space="0" w:color="auto"/>
        <w:right w:val="none" w:sz="0" w:space="0" w:color="auto"/>
      </w:divBdr>
    </w:div>
    <w:div w:id="2011635253">
      <w:bodyDiv w:val="1"/>
      <w:marLeft w:val="0"/>
      <w:marRight w:val="0"/>
      <w:marTop w:val="0"/>
      <w:marBottom w:val="0"/>
      <w:divBdr>
        <w:top w:val="none" w:sz="0" w:space="0" w:color="auto"/>
        <w:left w:val="none" w:sz="0" w:space="0" w:color="auto"/>
        <w:bottom w:val="none" w:sz="0" w:space="0" w:color="auto"/>
        <w:right w:val="none" w:sz="0" w:space="0" w:color="auto"/>
      </w:divBdr>
    </w:div>
    <w:div w:id="2036075649">
      <w:bodyDiv w:val="1"/>
      <w:marLeft w:val="0"/>
      <w:marRight w:val="0"/>
      <w:marTop w:val="0"/>
      <w:marBottom w:val="0"/>
      <w:divBdr>
        <w:top w:val="none" w:sz="0" w:space="0" w:color="auto"/>
        <w:left w:val="none" w:sz="0" w:space="0" w:color="auto"/>
        <w:bottom w:val="none" w:sz="0" w:space="0" w:color="auto"/>
        <w:right w:val="none" w:sz="0" w:space="0" w:color="auto"/>
      </w:divBdr>
    </w:div>
    <w:div w:id="2063407265">
      <w:bodyDiv w:val="1"/>
      <w:marLeft w:val="0"/>
      <w:marRight w:val="0"/>
      <w:marTop w:val="0"/>
      <w:marBottom w:val="0"/>
      <w:divBdr>
        <w:top w:val="none" w:sz="0" w:space="0" w:color="auto"/>
        <w:left w:val="none" w:sz="0" w:space="0" w:color="auto"/>
        <w:bottom w:val="none" w:sz="0" w:space="0" w:color="auto"/>
        <w:right w:val="none" w:sz="0" w:space="0" w:color="auto"/>
      </w:divBdr>
    </w:div>
    <w:div w:id="2063555174">
      <w:bodyDiv w:val="1"/>
      <w:marLeft w:val="0"/>
      <w:marRight w:val="0"/>
      <w:marTop w:val="0"/>
      <w:marBottom w:val="0"/>
      <w:divBdr>
        <w:top w:val="none" w:sz="0" w:space="0" w:color="auto"/>
        <w:left w:val="none" w:sz="0" w:space="0" w:color="auto"/>
        <w:bottom w:val="none" w:sz="0" w:space="0" w:color="auto"/>
        <w:right w:val="none" w:sz="0" w:space="0" w:color="auto"/>
      </w:divBdr>
    </w:div>
    <w:div w:id="2102603144">
      <w:bodyDiv w:val="1"/>
      <w:marLeft w:val="0"/>
      <w:marRight w:val="0"/>
      <w:marTop w:val="0"/>
      <w:marBottom w:val="0"/>
      <w:divBdr>
        <w:top w:val="none" w:sz="0" w:space="0" w:color="auto"/>
        <w:left w:val="none" w:sz="0" w:space="0" w:color="auto"/>
        <w:bottom w:val="none" w:sz="0" w:space="0" w:color="auto"/>
        <w:right w:val="none" w:sz="0" w:space="0" w:color="auto"/>
      </w:divBdr>
    </w:div>
    <w:div w:id="2123762201">
      <w:bodyDiv w:val="1"/>
      <w:marLeft w:val="0"/>
      <w:marRight w:val="0"/>
      <w:marTop w:val="0"/>
      <w:marBottom w:val="0"/>
      <w:divBdr>
        <w:top w:val="none" w:sz="0" w:space="0" w:color="auto"/>
        <w:left w:val="none" w:sz="0" w:space="0" w:color="auto"/>
        <w:bottom w:val="none" w:sz="0" w:space="0" w:color="auto"/>
        <w:right w:val="none" w:sz="0" w:space="0" w:color="auto"/>
      </w:divBdr>
    </w:div>
    <w:div w:id="213486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CL\Downloads\srs_Ieee830-Arabic-template%2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2BD50-1392-2945-A55E-D79DD2E00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srs_Ieee830-Arabic-template (4).dotx</Template>
  <TotalTime>210</TotalTime>
  <Pages>5</Pages>
  <Words>510</Words>
  <Characters>2908</Characters>
  <Application>Microsoft Office Word</Application>
  <DocSecurity>0</DocSecurity>
  <Lines>24</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3412</CharactersWithSpaces>
  <SharedDoc>false</SharedDoc>
  <HLinks>
    <vt:vector size="150" baseType="variant">
      <vt:variant>
        <vt:i4>1966130</vt:i4>
      </vt:variant>
      <vt:variant>
        <vt:i4>146</vt:i4>
      </vt:variant>
      <vt:variant>
        <vt:i4>0</vt:i4>
      </vt:variant>
      <vt:variant>
        <vt:i4>5</vt:i4>
      </vt:variant>
      <vt:variant>
        <vt:lpwstr/>
      </vt:variant>
      <vt:variant>
        <vt:lpwstr>_Toc196010406</vt:lpwstr>
      </vt:variant>
      <vt:variant>
        <vt:i4>1966130</vt:i4>
      </vt:variant>
      <vt:variant>
        <vt:i4>140</vt:i4>
      </vt:variant>
      <vt:variant>
        <vt:i4>0</vt:i4>
      </vt:variant>
      <vt:variant>
        <vt:i4>5</vt:i4>
      </vt:variant>
      <vt:variant>
        <vt:lpwstr/>
      </vt:variant>
      <vt:variant>
        <vt:lpwstr>_Toc196010405</vt:lpwstr>
      </vt:variant>
      <vt:variant>
        <vt:i4>1966130</vt:i4>
      </vt:variant>
      <vt:variant>
        <vt:i4>134</vt:i4>
      </vt:variant>
      <vt:variant>
        <vt:i4>0</vt:i4>
      </vt:variant>
      <vt:variant>
        <vt:i4>5</vt:i4>
      </vt:variant>
      <vt:variant>
        <vt:lpwstr/>
      </vt:variant>
      <vt:variant>
        <vt:lpwstr>_Toc196010404</vt:lpwstr>
      </vt:variant>
      <vt:variant>
        <vt:i4>1966130</vt:i4>
      </vt:variant>
      <vt:variant>
        <vt:i4>128</vt:i4>
      </vt:variant>
      <vt:variant>
        <vt:i4>0</vt:i4>
      </vt:variant>
      <vt:variant>
        <vt:i4>5</vt:i4>
      </vt:variant>
      <vt:variant>
        <vt:lpwstr/>
      </vt:variant>
      <vt:variant>
        <vt:lpwstr>_Toc196010403</vt:lpwstr>
      </vt:variant>
      <vt:variant>
        <vt:i4>1966130</vt:i4>
      </vt:variant>
      <vt:variant>
        <vt:i4>122</vt:i4>
      </vt:variant>
      <vt:variant>
        <vt:i4>0</vt:i4>
      </vt:variant>
      <vt:variant>
        <vt:i4>5</vt:i4>
      </vt:variant>
      <vt:variant>
        <vt:lpwstr/>
      </vt:variant>
      <vt:variant>
        <vt:lpwstr>_Toc196010402</vt:lpwstr>
      </vt:variant>
      <vt:variant>
        <vt:i4>1966130</vt:i4>
      </vt:variant>
      <vt:variant>
        <vt:i4>116</vt:i4>
      </vt:variant>
      <vt:variant>
        <vt:i4>0</vt:i4>
      </vt:variant>
      <vt:variant>
        <vt:i4>5</vt:i4>
      </vt:variant>
      <vt:variant>
        <vt:lpwstr/>
      </vt:variant>
      <vt:variant>
        <vt:lpwstr>_Toc196010401</vt:lpwstr>
      </vt:variant>
      <vt:variant>
        <vt:i4>1966130</vt:i4>
      </vt:variant>
      <vt:variant>
        <vt:i4>110</vt:i4>
      </vt:variant>
      <vt:variant>
        <vt:i4>0</vt:i4>
      </vt:variant>
      <vt:variant>
        <vt:i4>5</vt:i4>
      </vt:variant>
      <vt:variant>
        <vt:lpwstr/>
      </vt:variant>
      <vt:variant>
        <vt:lpwstr>_Toc196010400</vt:lpwstr>
      </vt:variant>
      <vt:variant>
        <vt:i4>1507381</vt:i4>
      </vt:variant>
      <vt:variant>
        <vt:i4>104</vt:i4>
      </vt:variant>
      <vt:variant>
        <vt:i4>0</vt:i4>
      </vt:variant>
      <vt:variant>
        <vt:i4>5</vt:i4>
      </vt:variant>
      <vt:variant>
        <vt:lpwstr/>
      </vt:variant>
      <vt:variant>
        <vt:lpwstr>_Toc196010399</vt:lpwstr>
      </vt:variant>
      <vt:variant>
        <vt:i4>1507381</vt:i4>
      </vt:variant>
      <vt:variant>
        <vt:i4>98</vt:i4>
      </vt:variant>
      <vt:variant>
        <vt:i4>0</vt:i4>
      </vt:variant>
      <vt:variant>
        <vt:i4>5</vt:i4>
      </vt:variant>
      <vt:variant>
        <vt:lpwstr/>
      </vt:variant>
      <vt:variant>
        <vt:lpwstr>_Toc196010398</vt:lpwstr>
      </vt:variant>
      <vt:variant>
        <vt:i4>1507381</vt:i4>
      </vt:variant>
      <vt:variant>
        <vt:i4>92</vt:i4>
      </vt:variant>
      <vt:variant>
        <vt:i4>0</vt:i4>
      </vt:variant>
      <vt:variant>
        <vt:i4>5</vt:i4>
      </vt:variant>
      <vt:variant>
        <vt:lpwstr/>
      </vt:variant>
      <vt:variant>
        <vt:lpwstr>_Toc196010397</vt:lpwstr>
      </vt:variant>
      <vt:variant>
        <vt:i4>1507381</vt:i4>
      </vt:variant>
      <vt:variant>
        <vt:i4>86</vt:i4>
      </vt:variant>
      <vt:variant>
        <vt:i4>0</vt:i4>
      </vt:variant>
      <vt:variant>
        <vt:i4>5</vt:i4>
      </vt:variant>
      <vt:variant>
        <vt:lpwstr/>
      </vt:variant>
      <vt:variant>
        <vt:lpwstr>_Toc196010396</vt:lpwstr>
      </vt:variant>
      <vt:variant>
        <vt:i4>1507381</vt:i4>
      </vt:variant>
      <vt:variant>
        <vt:i4>80</vt:i4>
      </vt:variant>
      <vt:variant>
        <vt:i4>0</vt:i4>
      </vt:variant>
      <vt:variant>
        <vt:i4>5</vt:i4>
      </vt:variant>
      <vt:variant>
        <vt:lpwstr/>
      </vt:variant>
      <vt:variant>
        <vt:lpwstr>_Toc196010395</vt:lpwstr>
      </vt:variant>
      <vt:variant>
        <vt:i4>1507381</vt:i4>
      </vt:variant>
      <vt:variant>
        <vt:i4>74</vt:i4>
      </vt:variant>
      <vt:variant>
        <vt:i4>0</vt:i4>
      </vt:variant>
      <vt:variant>
        <vt:i4>5</vt:i4>
      </vt:variant>
      <vt:variant>
        <vt:lpwstr/>
      </vt:variant>
      <vt:variant>
        <vt:lpwstr>_Toc196010394</vt:lpwstr>
      </vt:variant>
      <vt:variant>
        <vt:i4>1507381</vt:i4>
      </vt:variant>
      <vt:variant>
        <vt:i4>68</vt:i4>
      </vt:variant>
      <vt:variant>
        <vt:i4>0</vt:i4>
      </vt:variant>
      <vt:variant>
        <vt:i4>5</vt:i4>
      </vt:variant>
      <vt:variant>
        <vt:lpwstr/>
      </vt:variant>
      <vt:variant>
        <vt:lpwstr>_Toc196010393</vt:lpwstr>
      </vt:variant>
      <vt:variant>
        <vt:i4>1507381</vt:i4>
      </vt:variant>
      <vt:variant>
        <vt:i4>62</vt:i4>
      </vt:variant>
      <vt:variant>
        <vt:i4>0</vt:i4>
      </vt:variant>
      <vt:variant>
        <vt:i4>5</vt:i4>
      </vt:variant>
      <vt:variant>
        <vt:lpwstr/>
      </vt:variant>
      <vt:variant>
        <vt:lpwstr>_Toc196010392</vt:lpwstr>
      </vt:variant>
      <vt:variant>
        <vt:i4>1507381</vt:i4>
      </vt:variant>
      <vt:variant>
        <vt:i4>56</vt:i4>
      </vt:variant>
      <vt:variant>
        <vt:i4>0</vt:i4>
      </vt:variant>
      <vt:variant>
        <vt:i4>5</vt:i4>
      </vt:variant>
      <vt:variant>
        <vt:lpwstr/>
      </vt:variant>
      <vt:variant>
        <vt:lpwstr>_Toc196010391</vt:lpwstr>
      </vt:variant>
      <vt:variant>
        <vt:i4>1507381</vt:i4>
      </vt:variant>
      <vt:variant>
        <vt:i4>50</vt:i4>
      </vt:variant>
      <vt:variant>
        <vt:i4>0</vt:i4>
      </vt:variant>
      <vt:variant>
        <vt:i4>5</vt:i4>
      </vt:variant>
      <vt:variant>
        <vt:lpwstr/>
      </vt:variant>
      <vt:variant>
        <vt:lpwstr>_Toc196010390</vt:lpwstr>
      </vt:variant>
      <vt:variant>
        <vt:i4>1441845</vt:i4>
      </vt:variant>
      <vt:variant>
        <vt:i4>44</vt:i4>
      </vt:variant>
      <vt:variant>
        <vt:i4>0</vt:i4>
      </vt:variant>
      <vt:variant>
        <vt:i4>5</vt:i4>
      </vt:variant>
      <vt:variant>
        <vt:lpwstr/>
      </vt:variant>
      <vt:variant>
        <vt:lpwstr>_Toc196010389</vt:lpwstr>
      </vt:variant>
      <vt:variant>
        <vt:i4>1441845</vt:i4>
      </vt:variant>
      <vt:variant>
        <vt:i4>38</vt:i4>
      </vt:variant>
      <vt:variant>
        <vt:i4>0</vt:i4>
      </vt:variant>
      <vt:variant>
        <vt:i4>5</vt:i4>
      </vt:variant>
      <vt:variant>
        <vt:lpwstr/>
      </vt:variant>
      <vt:variant>
        <vt:lpwstr>_Toc196010388</vt:lpwstr>
      </vt:variant>
      <vt:variant>
        <vt:i4>1441845</vt:i4>
      </vt:variant>
      <vt:variant>
        <vt:i4>32</vt:i4>
      </vt:variant>
      <vt:variant>
        <vt:i4>0</vt:i4>
      </vt:variant>
      <vt:variant>
        <vt:i4>5</vt:i4>
      </vt:variant>
      <vt:variant>
        <vt:lpwstr/>
      </vt:variant>
      <vt:variant>
        <vt:lpwstr>_Toc196010387</vt:lpwstr>
      </vt:variant>
      <vt:variant>
        <vt:i4>1441845</vt:i4>
      </vt:variant>
      <vt:variant>
        <vt:i4>26</vt:i4>
      </vt:variant>
      <vt:variant>
        <vt:i4>0</vt:i4>
      </vt:variant>
      <vt:variant>
        <vt:i4>5</vt:i4>
      </vt:variant>
      <vt:variant>
        <vt:lpwstr/>
      </vt:variant>
      <vt:variant>
        <vt:lpwstr>_Toc196010386</vt:lpwstr>
      </vt:variant>
      <vt:variant>
        <vt:i4>1441845</vt:i4>
      </vt:variant>
      <vt:variant>
        <vt:i4>20</vt:i4>
      </vt:variant>
      <vt:variant>
        <vt:i4>0</vt:i4>
      </vt:variant>
      <vt:variant>
        <vt:i4>5</vt:i4>
      </vt:variant>
      <vt:variant>
        <vt:lpwstr/>
      </vt:variant>
      <vt:variant>
        <vt:lpwstr>_Toc196010385</vt:lpwstr>
      </vt:variant>
      <vt:variant>
        <vt:i4>1441845</vt:i4>
      </vt:variant>
      <vt:variant>
        <vt:i4>14</vt:i4>
      </vt:variant>
      <vt:variant>
        <vt:i4>0</vt:i4>
      </vt:variant>
      <vt:variant>
        <vt:i4>5</vt:i4>
      </vt:variant>
      <vt:variant>
        <vt:lpwstr/>
      </vt:variant>
      <vt:variant>
        <vt:lpwstr>_Toc196010384</vt:lpwstr>
      </vt:variant>
      <vt:variant>
        <vt:i4>1441845</vt:i4>
      </vt:variant>
      <vt:variant>
        <vt:i4>8</vt:i4>
      </vt:variant>
      <vt:variant>
        <vt:i4>0</vt:i4>
      </vt:variant>
      <vt:variant>
        <vt:i4>5</vt:i4>
      </vt:variant>
      <vt:variant>
        <vt:lpwstr/>
      </vt:variant>
      <vt:variant>
        <vt:lpwstr>_Toc196010383</vt:lpwstr>
      </vt:variant>
      <vt:variant>
        <vt:i4>1441845</vt:i4>
      </vt:variant>
      <vt:variant>
        <vt:i4>2</vt:i4>
      </vt:variant>
      <vt:variant>
        <vt:i4>0</vt:i4>
      </vt:variant>
      <vt:variant>
        <vt:i4>5</vt:i4>
      </vt:variant>
      <vt:variant>
        <vt:lpwstr/>
      </vt:variant>
      <vt:variant>
        <vt:lpwstr>_Toc196010382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MWCL</dc:creator>
  <cp:keywords/>
  <dc:description/>
  <cp:lastModifiedBy>Abdo Alosta</cp:lastModifiedBy>
  <cp:revision>11</cp:revision>
  <cp:lastPrinted>1899-12-31T22:00:00Z</cp:lastPrinted>
  <dcterms:created xsi:type="dcterms:W3CDTF">2025-05-08T22:33:00Z</dcterms:created>
  <dcterms:modified xsi:type="dcterms:W3CDTF">2025-06-24T20:12:00Z</dcterms:modified>
</cp:coreProperties>
</file>