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2AC9" w14:textId="37824ABC" w:rsidR="00AA795C" w:rsidRPr="00AA795C" w:rsidRDefault="00AA795C" w:rsidP="00AA795C">
      <w:pPr>
        <w:pStyle w:val="Heading1"/>
        <w:rPr>
          <w:rFonts w:cs="Arial"/>
        </w:rPr>
      </w:pPr>
      <w:proofErr w:type="spellStart"/>
      <w:r w:rsidRPr="00AA795C">
        <w:rPr>
          <w:rFonts w:cs="Arial"/>
        </w:rPr>
        <w:t>Cách</w:t>
      </w:r>
      <w:proofErr w:type="spellEnd"/>
      <w:r w:rsidRPr="00AA795C">
        <w:rPr>
          <w:rFonts w:cs="Arial"/>
        </w:rPr>
        <w:t xml:space="preserve"> </w:t>
      </w:r>
      <w:proofErr w:type="spellStart"/>
      <w:r w:rsidRPr="00AA795C">
        <w:rPr>
          <w:rFonts w:cs="Arial"/>
        </w:rPr>
        <w:t>đọc</w:t>
      </w:r>
      <w:proofErr w:type="spellEnd"/>
      <w:r w:rsidRPr="00AA795C">
        <w:rPr>
          <w:rFonts w:cs="Arial"/>
        </w:rPr>
        <w:t xml:space="preserve"> ổ </w:t>
      </w:r>
      <w:proofErr w:type="spellStart"/>
      <w:r w:rsidRPr="00AA795C">
        <w:rPr>
          <w:rFonts w:cs="Arial"/>
        </w:rPr>
        <w:t>đĩa</w:t>
      </w:r>
      <w:proofErr w:type="spellEnd"/>
      <w:r w:rsidRPr="00AA795C">
        <w:rPr>
          <w:rFonts w:cs="Arial"/>
        </w:rPr>
        <w:t xml:space="preserve"> </w:t>
      </w:r>
      <w:proofErr w:type="spellStart"/>
      <w:r w:rsidRPr="00AA795C">
        <w:rPr>
          <w:rFonts w:cs="Arial"/>
        </w:rPr>
        <w:t>dạng</w:t>
      </w:r>
      <w:proofErr w:type="spellEnd"/>
      <w:r w:rsidRPr="00AA795C">
        <w:rPr>
          <w:rFonts w:cs="Arial"/>
        </w:rPr>
        <w:t xml:space="preserve"> NTFS</w:t>
      </w:r>
    </w:p>
    <w:p w14:paraId="0BEDD6D7" w14:textId="1697FE9B" w:rsidR="00AA795C" w:rsidRPr="00AA795C" w:rsidRDefault="00AA795C" w:rsidP="00AA795C">
      <w:pPr>
        <w:pStyle w:val="Heading2"/>
        <w:rPr>
          <w:rFonts w:cs="Arial"/>
        </w:rPr>
      </w:pPr>
      <w:proofErr w:type="spellStart"/>
      <w:r w:rsidRPr="00AA795C">
        <w:rPr>
          <w:rFonts w:cs="Arial"/>
        </w:rPr>
        <w:t>Bước</w:t>
      </w:r>
      <w:proofErr w:type="spellEnd"/>
      <w:r w:rsidRPr="00AA795C">
        <w:rPr>
          <w:rFonts w:cs="Arial"/>
        </w:rPr>
        <w:t xml:space="preserve"> 1:</w:t>
      </w:r>
    </w:p>
    <w:p w14:paraId="443F40CD" w14:textId="5658F081" w:rsidR="00AA795C" w:rsidRDefault="00AA795C" w:rsidP="00AA795C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proofErr w:type="spellStart"/>
      <w:r w:rsidRPr="00AA795C">
        <w:rPr>
          <w:rFonts w:cs="Arial"/>
          <w:szCs w:val="32"/>
        </w:rPr>
        <w:t>Lấy</w:t>
      </w:r>
      <w:proofErr w:type="spellEnd"/>
      <w:r w:rsidRPr="00AA795C">
        <w:rPr>
          <w:rFonts w:cs="Arial"/>
          <w:szCs w:val="32"/>
        </w:rPr>
        <w:t xml:space="preserve"> </w:t>
      </w:r>
      <w:proofErr w:type="spellStart"/>
      <w:r w:rsidRPr="00AA795C">
        <w:rPr>
          <w:rFonts w:cs="Arial"/>
          <w:szCs w:val="32"/>
        </w:rPr>
        <w:t>tên</w:t>
      </w:r>
      <w:proofErr w:type="spellEnd"/>
      <w:r w:rsidRPr="00AA795C">
        <w:rPr>
          <w:rFonts w:cs="Arial"/>
          <w:szCs w:val="32"/>
        </w:rPr>
        <w:t xml:space="preserve"> </w:t>
      </w:r>
      <w:r>
        <w:rPr>
          <w:rFonts w:cs="Arial"/>
          <w:szCs w:val="32"/>
        </w:rPr>
        <w:t xml:space="preserve">ổ </w:t>
      </w:r>
      <w:proofErr w:type="spellStart"/>
      <w:r>
        <w:rPr>
          <w:rFonts w:cs="Arial"/>
          <w:szCs w:val="32"/>
        </w:rPr>
        <w:t>đĩa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và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cho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chương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trình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đọc</w:t>
      </w:r>
      <w:proofErr w:type="spellEnd"/>
      <w:r>
        <w:rPr>
          <w:rFonts w:cs="Arial"/>
          <w:szCs w:val="32"/>
        </w:rPr>
        <w:t xml:space="preserve"> file </w:t>
      </w:r>
      <w:proofErr w:type="spellStart"/>
      <w:r>
        <w:rPr>
          <w:rFonts w:cs="Arial"/>
          <w:szCs w:val="32"/>
        </w:rPr>
        <w:t>hệ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thống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của</w:t>
      </w:r>
      <w:proofErr w:type="spellEnd"/>
      <w:r>
        <w:rPr>
          <w:rFonts w:cs="Arial"/>
          <w:szCs w:val="32"/>
        </w:rPr>
        <w:t xml:space="preserve"> ổ </w:t>
      </w:r>
      <w:proofErr w:type="spellStart"/>
      <w:r>
        <w:rPr>
          <w:rFonts w:cs="Arial"/>
          <w:szCs w:val="32"/>
        </w:rPr>
        <w:t>đĩa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đó</w:t>
      </w:r>
      <w:proofErr w:type="spellEnd"/>
      <w:r>
        <w:rPr>
          <w:rFonts w:cs="Arial"/>
          <w:szCs w:val="32"/>
        </w:rPr>
        <w:t>.</w:t>
      </w:r>
    </w:p>
    <w:p w14:paraId="44D8ACB9" w14:textId="0876797D" w:rsidR="00AA795C" w:rsidRDefault="00AA795C" w:rsidP="00AA795C">
      <w:pPr>
        <w:pStyle w:val="ListParagraph"/>
        <w:numPr>
          <w:ilvl w:val="0"/>
          <w:numId w:val="1"/>
        </w:numPr>
        <w:rPr>
          <w:rFonts w:cs="Arial"/>
          <w:szCs w:val="32"/>
        </w:rPr>
      </w:pPr>
      <w:proofErr w:type="spellStart"/>
      <w:r>
        <w:rPr>
          <w:rFonts w:cs="Arial"/>
          <w:szCs w:val="32"/>
        </w:rPr>
        <w:t>Nếu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không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tồn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tại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thì</w:t>
      </w:r>
      <w:proofErr w:type="spellEnd"/>
      <w:r>
        <w:rPr>
          <w:rFonts w:cs="Arial"/>
          <w:szCs w:val="32"/>
        </w:rPr>
        <w:t xml:space="preserve"> </w:t>
      </w:r>
      <w:proofErr w:type="spellStart"/>
      <w:r>
        <w:rPr>
          <w:rFonts w:cs="Arial"/>
          <w:szCs w:val="32"/>
        </w:rPr>
        <w:t>thoát</w:t>
      </w:r>
      <w:proofErr w:type="spellEnd"/>
      <w:r>
        <w:rPr>
          <w:rFonts w:cs="Arial"/>
          <w:szCs w:val="32"/>
        </w:rPr>
        <w:t>.</w:t>
      </w:r>
    </w:p>
    <w:p w14:paraId="0408647A" w14:textId="43744F87" w:rsidR="00AA795C" w:rsidRDefault="00AA795C" w:rsidP="00AA795C">
      <w:pPr>
        <w:pStyle w:val="Heading2"/>
      </w:pPr>
      <w:proofErr w:type="spellStart"/>
      <w:r>
        <w:t>Bước</w:t>
      </w:r>
      <w:proofErr w:type="spellEnd"/>
      <w:r>
        <w:t xml:space="preserve"> 2:</w:t>
      </w:r>
    </w:p>
    <w:p w14:paraId="2573D367" w14:textId="4436FB26" w:rsidR="00AA795C" w:rsidRDefault="00AA795C" w:rsidP="00AA795C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512-byte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VBR (Volume Boot Record)</w:t>
      </w:r>
    </w:p>
    <w:p w14:paraId="0541CA18" w14:textId="10F001FE" w:rsidR="00AA795C" w:rsidRDefault="00AA795C" w:rsidP="00AA795C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</w:t>
      </w:r>
    </w:p>
    <w:p w14:paraId="41BFF72A" w14:textId="400A2392" w:rsidR="00AA795C" w:rsidRDefault="00AA795C" w:rsidP="00AA795C">
      <w:pPr>
        <w:pStyle w:val="ListParagraph"/>
        <w:numPr>
          <w:ilvl w:val="1"/>
          <w:numId w:val="1"/>
        </w:numPr>
      </w:pPr>
      <w:r>
        <w:t>OEM ID.</w:t>
      </w:r>
      <w:r w:rsidR="008D1A86">
        <w:t xml:space="preserve"> (0x3 </w:t>
      </w:r>
      <w:r w:rsidR="008D1A86">
        <w:sym w:font="Wingdings" w:char="F0E0"/>
      </w:r>
      <w:r w:rsidR="008D1A86">
        <w:t xml:space="preserve"> 0xA)</w:t>
      </w:r>
    </w:p>
    <w:p w14:paraId="6F5969AE" w14:textId="5FD9845E" w:rsidR="00AA795C" w:rsidRDefault="00AA795C" w:rsidP="00AA795C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bytes </w:t>
      </w:r>
      <w:proofErr w:type="spellStart"/>
      <w:r>
        <w:t>mỗi</w:t>
      </w:r>
      <w:proofErr w:type="spellEnd"/>
      <w:r>
        <w:t xml:space="preserve"> sector.</w:t>
      </w:r>
      <w:r w:rsidR="008D1A86">
        <w:t xml:space="preserve"> (0xB, 0xC)</w:t>
      </w:r>
    </w:p>
    <w:p w14:paraId="7D52C83D" w14:textId="0FF41DAE" w:rsidR="00AA795C" w:rsidRDefault="00AA795C" w:rsidP="00AA795C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sector </w:t>
      </w:r>
      <w:proofErr w:type="spellStart"/>
      <w:r>
        <w:t>mỗi</w:t>
      </w:r>
      <w:proofErr w:type="spellEnd"/>
      <w:r>
        <w:t xml:space="preserve"> cluster.</w:t>
      </w:r>
      <w:r w:rsidR="008D1A86">
        <w:t xml:space="preserve"> (0xD)</w:t>
      </w:r>
    </w:p>
    <w:p w14:paraId="378BE161" w14:textId="07F225F1" w:rsidR="00AA795C" w:rsidRDefault="00AA795C" w:rsidP="00AA795C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sectors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  <w:r w:rsidR="008D1A86">
        <w:t xml:space="preserve"> (0xE, 0xF)</w:t>
      </w:r>
    </w:p>
    <w:p w14:paraId="3999D3D1" w14:textId="7BB99B50" w:rsidR="00AA795C" w:rsidRDefault="00AA795C" w:rsidP="00AA795C">
      <w:pPr>
        <w:pStyle w:val="ListParagraph"/>
        <w:numPr>
          <w:ilvl w:val="1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sector.</w:t>
      </w:r>
      <w:r w:rsidR="008D1A86">
        <w:t xml:space="preserve"> (0x28 </w:t>
      </w:r>
      <w:r w:rsidR="008D1A86">
        <w:sym w:font="Wingdings" w:char="F0E0"/>
      </w:r>
      <w:r w:rsidR="008D1A86">
        <w:t xml:space="preserve"> 0x2F)</w:t>
      </w:r>
    </w:p>
    <w:p w14:paraId="596110FA" w14:textId="6C2C2340" w:rsidR="008D1A86" w:rsidRDefault="00AA795C" w:rsidP="00AA795C">
      <w:pPr>
        <w:pStyle w:val="ListParagraph"/>
        <w:numPr>
          <w:ilvl w:val="1"/>
          <w:numId w:val="1"/>
        </w:numPr>
      </w:pPr>
      <w:r>
        <w:t xml:space="preserve">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$MFT. </w:t>
      </w:r>
      <w:r w:rsidR="008D1A86">
        <w:t>(0x</w:t>
      </w:r>
      <w:r w:rsidR="00797C7F">
        <w:t xml:space="preserve">30 </w:t>
      </w:r>
      <w:r w:rsidR="00797C7F">
        <w:sym w:font="Wingdings" w:char="F0E0"/>
      </w:r>
      <w:r w:rsidR="00797C7F">
        <w:t xml:space="preserve"> 0x37</w:t>
      </w:r>
      <w:r w:rsidR="008D1A86">
        <w:t>)</w:t>
      </w:r>
    </w:p>
    <w:p w14:paraId="12D8853E" w14:textId="14FA176B" w:rsidR="00AA795C" w:rsidRDefault="00AA795C" w:rsidP="008D1A86">
      <w:pPr>
        <w:ind w:left="1080"/>
      </w:pPr>
      <w:r>
        <w:t xml:space="preserve">(Quy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sector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byte/sector </w:t>
      </w:r>
      <w:proofErr w:type="spellStart"/>
      <w:r>
        <w:t>và</w:t>
      </w:r>
      <w:proofErr w:type="spellEnd"/>
      <w:r>
        <w:t xml:space="preserve"> sector/cluster)</w:t>
      </w:r>
    </w:p>
    <w:p w14:paraId="0CE0812F" w14:textId="38305FF3" w:rsidR="00AA795C" w:rsidRDefault="00AA795C" w:rsidP="00AA795C">
      <w:pPr>
        <w:pStyle w:val="ListParagraph"/>
        <w:numPr>
          <w:ilvl w:val="1"/>
          <w:numId w:val="1"/>
        </w:numPr>
      </w:pPr>
      <w:r>
        <w:t xml:space="preserve">Cluster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</w:t>
      </w:r>
      <w:proofErr w:type="spellStart"/>
      <w:r>
        <w:t>MFTMirr</w:t>
      </w:r>
      <w:proofErr w:type="spellEnd"/>
      <w:r>
        <w:t>.</w:t>
      </w:r>
      <w:r w:rsidR="00797C7F">
        <w:t xml:space="preserve"> (0x38 </w:t>
      </w:r>
      <w:r w:rsidR="00797C7F">
        <w:sym w:font="Wingdings" w:char="F0E0"/>
      </w:r>
      <w:r w:rsidR="00797C7F">
        <w:t xml:space="preserve"> 0x3F)</w:t>
      </w:r>
    </w:p>
    <w:p w14:paraId="3F402C5C" w14:textId="36AEC8E0" w:rsidR="00AA795C" w:rsidRDefault="00AA795C" w:rsidP="00AA795C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mỗi</w:t>
      </w:r>
      <w:proofErr w:type="spellEnd"/>
      <w:r>
        <w:t xml:space="preserve"> $MFT record</w:t>
      </w:r>
      <w:r w:rsidR="00797C7F">
        <w:t xml:space="preserve"> (2 </w:t>
      </w:r>
      <w:proofErr w:type="spellStart"/>
      <w:r w:rsidR="00797C7F">
        <w:t>mũ</w:t>
      </w:r>
      <w:proofErr w:type="spellEnd"/>
      <w:r w:rsidR="00797C7F">
        <w:t xml:space="preserve"> </w:t>
      </w:r>
      <w:proofErr w:type="spellStart"/>
      <w:r w:rsidR="00797C7F">
        <w:t>với</w:t>
      </w:r>
      <w:proofErr w:type="spellEnd"/>
      <w:r w:rsidR="00797C7F">
        <w:t xml:space="preserve"> </w:t>
      </w:r>
      <w:proofErr w:type="spellStart"/>
      <w:r w:rsidR="00797C7F">
        <w:t>giá</w:t>
      </w:r>
      <w:proofErr w:type="spellEnd"/>
      <w:r w:rsidR="00797C7F">
        <w:t xml:space="preserve"> </w:t>
      </w:r>
      <w:proofErr w:type="spellStart"/>
      <w:r w:rsidR="00797C7F">
        <w:t>trị</w:t>
      </w:r>
      <w:proofErr w:type="spellEnd"/>
      <w:r w:rsidR="00797C7F">
        <w:t xml:space="preserve"> </w:t>
      </w:r>
      <w:proofErr w:type="spellStart"/>
      <w:r w:rsidR="00797C7F">
        <w:t>tại</w:t>
      </w:r>
      <w:proofErr w:type="spellEnd"/>
      <w:r w:rsidR="00797C7F">
        <w:t xml:space="preserve"> 0x40, </w:t>
      </w:r>
      <w:proofErr w:type="spellStart"/>
      <w:r w:rsidR="00797C7F">
        <w:t>đọc</w:t>
      </w:r>
      <w:proofErr w:type="spellEnd"/>
      <w:r w:rsidR="00797C7F">
        <w:t xml:space="preserve"> </w:t>
      </w:r>
      <w:proofErr w:type="spellStart"/>
      <w:r w:rsidR="00797C7F">
        <w:t>kiểu</w:t>
      </w:r>
      <w:proofErr w:type="spellEnd"/>
      <w:r w:rsidR="00797C7F">
        <w:t xml:space="preserve"> </w:t>
      </w:r>
      <w:proofErr w:type="spellStart"/>
      <w:r w:rsidR="00797C7F">
        <w:t>có</w:t>
      </w:r>
      <w:proofErr w:type="spellEnd"/>
      <w:r w:rsidR="00797C7F">
        <w:t xml:space="preserve"> </w:t>
      </w:r>
      <w:proofErr w:type="spellStart"/>
      <w:r w:rsidR="00797C7F">
        <w:t>dấu</w:t>
      </w:r>
      <w:proofErr w:type="spellEnd"/>
      <w:r w:rsidR="00797C7F">
        <w:t>)</w:t>
      </w:r>
    </w:p>
    <w:p w14:paraId="7C96D400" w14:textId="3051EDBB" w:rsidR="00AA795C" w:rsidRDefault="00AA795C" w:rsidP="00AA795C">
      <w:pPr>
        <w:pStyle w:val="Heading2"/>
      </w:pPr>
      <w:proofErr w:type="spellStart"/>
      <w:r>
        <w:t>Bước</w:t>
      </w:r>
      <w:proofErr w:type="spellEnd"/>
      <w:r>
        <w:t xml:space="preserve"> 3:</w:t>
      </w:r>
      <w:r w:rsidR="0053326F">
        <w:t xml:space="preserve"> </w:t>
      </w:r>
      <w:proofErr w:type="spellStart"/>
      <w:r w:rsidR="0053326F">
        <w:t>Đọc</w:t>
      </w:r>
      <w:proofErr w:type="spellEnd"/>
      <w:r w:rsidR="0053326F">
        <w:t xml:space="preserve"> MFT</w:t>
      </w:r>
    </w:p>
    <w:p w14:paraId="6E2414F4" w14:textId="2EFB04D2" w:rsidR="00AA795C" w:rsidRDefault="00AA795C" w:rsidP="00AA795C">
      <w:pPr>
        <w:pStyle w:val="ListParagraph"/>
        <w:numPr>
          <w:ilvl w:val="0"/>
          <w:numId w:val="1"/>
        </w:numPr>
      </w:pP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$MFT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MFT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8D1A86">
        <w:t>.</w:t>
      </w:r>
    </w:p>
    <w:p w14:paraId="3EA11A53" w14:textId="02451948" w:rsidR="008D1A86" w:rsidRDefault="008D1A86" w:rsidP="00AA795C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sector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$MFT record.</w:t>
      </w:r>
    </w:p>
    <w:p w14:paraId="5F3981D2" w14:textId="0386E963" w:rsidR="008D1A86" w:rsidRDefault="008D1A86" w:rsidP="008D1A86">
      <w:pPr>
        <w:pStyle w:val="Heading2"/>
      </w:pPr>
      <w:proofErr w:type="spellStart"/>
      <w:r>
        <w:t>Bước</w:t>
      </w:r>
      <w:proofErr w:type="spellEnd"/>
      <w:r>
        <w:t xml:space="preserve"> 4:</w:t>
      </w:r>
      <w:r w:rsidR="0053326F">
        <w:t xml:space="preserve"> </w:t>
      </w:r>
      <w:proofErr w:type="spellStart"/>
      <w:r w:rsidR="0053326F">
        <w:t>Bắt</w:t>
      </w:r>
      <w:proofErr w:type="spellEnd"/>
      <w:r w:rsidR="0053326F">
        <w:t xml:space="preserve"> </w:t>
      </w:r>
      <w:proofErr w:type="spellStart"/>
      <w:r w:rsidR="0053326F">
        <w:t>đầu</w:t>
      </w:r>
      <w:proofErr w:type="spellEnd"/>
      <w:r w:rsidR="0053326F">
        <w:t xml:space="preserve"> </w:t>
      </w:r>
      <w:proofErr w:type="spellStart"/>
      <w:r w:rsidR="0053326F">
        <w:t>đọc</w:t>
      </w:r>
      <w:proofErr w:type="spellEnd"/>
      <w:r w:rsidR="0053326F">
        <w:t xml:space="preserve"> </w:t>
      </w:r>
      <w:proofErr w:type="spellStart"/>
      <w:r w:rsidR="0053326F">
        <w:t>các</w:t>
      </w:r>
      <w:proofErr w:type="spellEnd"/>
      <w:r w:rsidR="0053326F">
        <w:t xml:space="preserve"> MFT record</w:t>
      </w:r>
    </w:p>
    <w:p w14:paraId="416402AF" w14:textId="784A8429" w:rsidR="008D1A86" w:rsidRDefault="008D1A86" w:rsidP="008D1A86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$MFT record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sector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byte/MFT record </w:t>
      </w:r>
      <w:proofErr w:type="spellStart"/>
      <w:r>
        <w:t>và</w:t>
      </w:r>
      <w:proofErr w:type="spellEnd"/>
      <w:r>
        <w:t xml:space="preserve"> byte/sector.</w:t>
      </w:r>
    </w:p>
    <w:p w14:paraId="37FA828A" w14:textId="77BB98E8" w:rsidR="008D1A86" w:rsidRDefault="008D1A86" w:rsidP="008D1A86">
      <w:pPr>
        <w:pStyle w:val="ListParagraph"/>
        <w:numPr>
          <w:ilvl w:val="0"/>
          <w:numId w:val="1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record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byte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04DAC83F" w14:textId="756CA48A" w:rsidR="008D1A86" w:rsidRDefault="008D1A86" w:rsidP="008D1A86">
      <w:pPr>
        <w:pStyle w:val="ListParagraph"/>
        <w:numPr>
          <w:ilvl w:val="0"/>
          <w:numId w:val="1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byte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“FILE”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record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85881E3" w14:textId="309E8765" w:rsidR="0053326F" w:rsidRDefault="0053326F" w:rsidP="008D1A86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tại</w:t>
      </w:r>
      <w:proofErr w:type="spellEnd"/>
      <w:r>
        <w:t xml:space="preserve"> 0x2C </w:t>
      </w:r>
      <w:r>
        <w:sym w:font="Wingdings" w:char="F0E0"/>
      </w:r>
      <w:r>
        <w:t xml:space="preserve"> 0x2F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này</w:t>
      </w:r>
      <w:proofErr w:type="spellEnd"/>
      <w:r>
        <w:t>.</w:t>
      </w:r>
    </w:p>
    <w:p w14:paraId="78E95743" w14:textId="2E25E63A" w:rsidR="008D1A86" w:rsidRDefault="008D1A86" w:rsidP="008D1A86">
      <w:pPr>
        <w:pStyle w:val="Heading2"/>
      </w:pPr>
      <w:proofErr w:type="spellStart"/>
      <w:r>
        <w:t>Bước</w:t>
      </w:r>
      <w:proofErr w:type="spellEnd"/>
      <w:r>
        <w:t xml:space="preserve"> 5: Standard Information</w:t>
      </w:r>
    </w:p>
    <w:p w14:paraId="724B5421" w14:textId="39467576" w:rsidR="008D1A86" w:rsidRDefault="008D1A86" w:rsidP="008D1A86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Standard Information ở byte </w:t>
      </w:r>
      <w:proofErr w:type="spellStart"/>
      <w:r>
        <w:t>thứ</w:t>
      </w:r>
      <w:proofErr w:type="spellEnd"/>
      <w:r w:rsidR="00797C7F">
        <w:t xml:space="preserve"> 0x14, 0x15 </w:t>
      </w:r>
      <w:proofErr w:type="spellStart"/>
      <w:r w:rsidR="00797C7F">
        <w:t>của</w:t>
      </w:r>
      <w:proofErr w:type="spellEnd"/>
      <w:r w:rsidR="00797C7F">
        <w:t xml:space="preserve"> MFT.</w:t>
      </w:r>
    </w:p>
    <w:p w14:paraId="422878B3" w14:textId="32619486" w:rsidR="00797C7F" w:rsidRDefault="00797C7F" w:rsidP="008D1A86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(4 bytes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0x10 hay </w:t>
      </w:r>
      <w:proofErr w:type="spellStart"/>
      <w:r>
        <w:t>không</w:t>
      </w:r>
      <w:proofErr w:type="spellEnd"/>
      <w:r>
        <w:t>.</w:t>
      </w:r>
    </w:p>
    <w:p w14:paraId="2F8AE0DC" w14:textId="4F45AB96" w:rsidR="00797C7F" w:rsidRDefault="00797C7F" w:rsidP="008D1A8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tại</w:t>
      </w:r>
      <w:proofErr w:type="spellEnd"/>
      <w:r>
        <w:t xml:space="preserve"> 0x20 </w:t>
      </w:r>
      <w:r>
        <w:sym w:font="Wingdings" w:char="F0E0"/>
      </w:r>
      <w:r>
        <w:t xml:space="preserve"> 0x23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standard information).</w:t>
      </w:r>
    </w:p>
    <w:p w14:paraId="767BFF81" w14:textId="3557F39E" w:rsidR="00797C7F" w:rsidRDefault="00797C7F" w:rsidP="00797C7F">
      <w:pPr>
        <w:pStyle w:val="Heading2"/>
      </w:pPr>
      <w:proofErr w:type="spellStart"/>
      <w:r>
        <w:t>Bước</w:t>
      </w:r>
      <w:proofErr w:type="spellEnd"/>
      <w:r>
        <w:t xml:space="preserve"> 6: File name</w:t>
      </w:r>
    </w:p>
    <w:p w14:paraId="7DB2102B" w14:textId="5B66C91C" w:rsidR="00797C7F" w:rsidRDefault="00797C7F" w:rsidP="00797C7F">
      <w:pPr>
        <w:pStyle w:val="ListParagraph"/>
        <w:numPr>
          <w:ilvl w:val="0"/>
          <w:numId w:val="1"/>
        </w:numPr>
      </w:pPr>
      <w:proofErr w:type="spellStart"/>
      <w:r>
        <w:t>Nhảy</w:t>
      </w:r>
      <w:proofErr w:type="spellEnd"/>
      <w:r>
        <w:t xml:space="preserve"> qua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Standard Information</w:t>
      </w:r>
    </w:p>
    <w:p w14:paraId="19721FF9" w14:textId="75358885" w:rsidR="00797C7F" w:rsidRDefault="00797C7F" w:rsidP="00797C7F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0x30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Attribute List.</w:t>
      </w:r>
    </w:p>
    <w:p w14:paraId="5ACA4171" w14:textId="12573ABA" w:rsidR="00797C7F" w:rsidRDefault="00797C7F" w:rsidP="00797C7F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record cha </w:t>
      </w:r>
      <w:proofErr w:type="spellStart"/>
      <w:r>
        <w:t>tại</w:t>
      </w:r>
      <w:proofErr w:type="spellEnd"/>
      <w:r>
        <w:t xml:space="preserve"> 0x0 </w:t>
      </w:r>
      <w:r>
        <w:sym w:font="Wingdings" w:char="F0E0"/>
      </w:r>
      <w:r>
        <w:t xml:space="preserve"> 0x5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name)</w:t>
      </w:r>
    </w:p>
    <w:p w14:paraId="11204CB5" w14:textId="0E7F86E0" w:rsidR="00797C7F" w:rsidRDefault="00797C7F" w:rsidP="00797C7F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tại</w:t>
      </w:r>
      <w:proofErr w:type="spellEnd"/>
      <w:r>
        <w:t xml:space="preserve"> 0x38 </w:t>
      </w:r>
      <w:r>
        <w:sym w:font="Wingdings" w:char="F0E0"/>
      </w:r>
      <w:r>
        <w:t xml:space="preserve"> 0x3B.</w:t>
      </w:r>
    </w:p>
    <w:p w14:paraId="5BF15D8E" w14:textId="01588E16" w:rsidR="00797C7F" w:rsidRDefault="00797C7F" w:rsidP="00797C7F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(0x41)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(0x40).</w:t>
      </w:r>
    </w:p>
    <w:p w14:paraId="309634BC" w14:textId="77E956BA" w:rsidR="00797C7F" w:rsidRDefault="00797C7F" w:rsidP="00797C7F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N bytes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0x42.</w:t>
      </w:r>
    </w:p>
    <w:p w14:paraId="1D0CBB0F" w14:textId="36780F4E" w:rsidR="00797C7F" w:rsidRDefault="00797C7F" w:rsidP="00797C7F">
      <w:pPr>
        <w:pStyle w:val="Heading2"/>
      </w:pPr>
      <w:proofErr w:type="spellStart"/>
      <w:r>
        <w:t>Bước</w:t>
      </w:r>
      <w:proofErr w:type="spellEnd"/>
      <w:r>
        <w:t xml:space="preserve"> 7: Data</w:t>
      </w:r>
    </w:p>
    <w:p w14:paraId="2F074213" w14:textId="40E56692" w:rsidR="00797C7F" w:rsidRDefault="00797C7F" w:rsidP="00797C7F">
      <w:pPr>
        <w:pStyle w:val="ListParagraph"/>
        <w:numPr>
          <w:ilvl w:val="0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Name,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0x80.</w:t>
      </w:r>
    </w:p>
    <w:p w14:paraId="0A825E04" w14:textId="5A613C83" w:rsidR="00797C7F" w:rsidRDefault="00797C7F" w:rsidP="00797C7F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 w:rsidR="0053326F">
        <w:t>lớn</w:t>
      </w:r>
      <w:proofErr w:type="spellEnd"/>
      <w:r w:rsidR="0053326F">
        <w:t xml:space="preserve"> </w:t>
      </w:r>
      <w:proofErr w:type="spellStart"/>
      <w:r w:rsidR="0053326F">
        <w:t>hơn</w:t>
      </w:r>
      <w:proofErr w:type="spellEnd"/>
      <w:r w:rsidR="0053326F">
        <w:t xml:space="preserve"> 700 bytes </w:t>
      </w:r>
      <w:proofErr w:type="spellStart"/>
      <w:r w:rsidR="0053326F">
        <w:t>sẽ</w:t>
      </w:r>
      <w:proofErr w:type="spellEnd"/>
      <w:r w:rsidR="0053326F">
        <w:t xml:space="preserve"> </w:t>
      </w:r>
      <w:proofErr w:type="spellStart"/>
      <w:r w:rsidR="0053326F">
        <w:t>được</w:t>
      </w:r>
      <w:proofErr w:type="spellEnd"/>
      <w:r w:rsidR="0053326F">
        <w:t xml:space="preserve"> </w:t>
      </w:r>
      <w:proofErr w:type="spellStart"/>
      <w:r w:rsidR="0053326F">
        <w:t>lưu</w:t>
      </w:r>
      <w:proofErr w:type="spellEnd"/>
      <w:r w:rsidR="0053326F">
        <w:t xml:space="preserve"> </w:t>
      </w:r>
      <w:proofErr w:type="spellStart"/>
      <w:r w:rsidR="0053326F">
        <w:t>dưới</w:t>
      </w:r>
      <w:proofErr w:type="spellEnd"/>
      <w:r w:rsidR="0053326F">
        <w:t xml:space="preserve"> </w:t>
      </w:r>
      <w:proofErr w:type="spellStart"/>
      <w:r w:rsidR="0053326F">
        <w:t>dạng</w:t>
      </w:r>
      <w:proofErr w:type="spellEnd"/>
      <w:r w:rsidR="0053326F">
        <w:t xml:space="preserve"> non-resident, </w:t>
      </w:r>
      <w:proofErr w:type="spellStart"/>
      <w:r w:rsidR="0053326F">
        <w:t>ngược</w:t>
      </w:r>
      <w:proofErr w:type="spellEnd"/>
      <w:r w:rsidR="0053326F">
        <w:t xml:space="preserve"> </w:t>
      </w:r>
      <w:proofErr w:type="spellStart"/>
      <w:r w:rsidR="0053326F">
        <w:t>lại</w:t>
      </w:r>
      <w:proofErr w:type="spellEnd"/>
      <w:r w:rsidR="0053326F">
        <w:t xml:space="preserve"> </w:t>
      </w:r>
      <w:proofErr w:type="spellStart"/>
      <w:r w:rsidR="0053326F">
        <w:t>là</w:t>
      </w:r>
      <w:proofErr w:type="spellEnd"/>
      <w:r w:rsidR="0053326F">
        <w:t xml:space="preserve"> resident.</w:t>
      </w:r>
    </w:p>
    <w:p w14:paraId="2F701CB9" w14:textId="77777777" w:rsidR="0053326F" w:rsidRDefault="0053326F" w:rsidP="00797C7F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resident</w:t>
      </w:r>
    </w:p>
    <w:p w14:paraId="4BB359ED" w14:textId="7C2EAE9D" w:rsidR="0053326F" w:rsidRDefault="0053326F" w:rsidP="0053326F">
      <w:pPr>
        <w:pStyle w:val="ListParagraph"/>
        <w:numPr>
          <w:ilvl w:val="1"/>
          <w:numId w:val="1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(0x14, 0x15)</w:t>
      </w:r>
    </w:p>
    <w:p w14:paraId="2D115871" w14:textId="3B31A76F" w:rsidR="0053326F" w:rsidRDefault="0053326F" w:rsidP="0053326F">
      <w:pPr>
        <w:pStyle w:val="ListParagraph"/>
        <w:numPr>
          <w:ilvl w:val="1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(0x10 </w:t>
      </w:r>
      <w:r>
        <w:sym w:font="Wingdings" w:char="F0E0"/>
      </w:r>
      <w:r>
        <w:t xml:space="preserve"> 0x13)</w:t>
      </w:r>
    </w:p>
    <w:p w14:paraId="0F81130E" w14:textId="67CBEB3B" w:rsidR="0053326F" w:rsidRDefault="0053326F" w:rsidP="0053326F">
      <w:pPr>
        <w:pStyle w:val="ListParagraph"/>
        <w:numPr>
          <w:ilvl w:val="1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0D31E413" w14:textId="236C8FC9" w:rsidR="0053326F" w:rsidRDefault="0053326F" w:rsidP="0053326F">
      <w:pPr>
        <w:pStyle w:val="ListParagraph"/>
        <w:numPr>
          <w:ilvl w:val="0"/>
          <w:numId w:val="1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non-resident,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data-runs.</w:t>
      </w:r>
    </w:p>
    <w:p w14:paraId="01048D20" w14:textId="366099DA" w:rsidR="0053326F" w:rsidRDefault="0053326F" w:rsidP="0053326F">
      <w:pPr>
        <w:pStyle w:val="Heading2"/>
      </w:pPr>
      <w:proofErr w:type="spellStart"/>
      <w:r>
        <w:t>Bước</w:t>
      </w:r>
      <w:proofErr w:type="spellEnd"/>
      <w:r>
        <w:t xml:space="preserve"> 8: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record con </w:t>
      </w:r>
      <w:proofErr w:type="spellStart"/>
      <w:r>
        <w:t>đến</w:t>
      </w:r>
      <w:proofErr w:type="spellEnd"/>
      <w:r>
        <w:t xml:space="preserve"> record cha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nó</w:t>
      </w:r>
      <w:proofErr w:type="spellEnd"/>
      <w:proofErr w:type="gramEnd"/>
    </w:p>
    <w:p w14:paraId="64CC8C54" w14:textId="7650D851" w:rsidR="0053326F" w:rsidRDefault="0053326F" w:rsidP="0053326F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9AF9526" w14:textId="3908439C" w:rsidR="0053326F" w:rsidRDefault="0053326F" w:rsidP="0053326F">
      <w:pPr>
        <w:pStyle w:val="ListParagraph"/>
        <w:numPr>
          <w:ilvl w:val="0"/>
          <w:numId w:val="1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record, </w:t>
      </w:r>
      <w:proofErr w:type="spellStart"/>
      <w:r>
        <w:t>các</w:t>
      </w:r>
      <w:proofErr w:type="spellEnd"/>
      <w:r>
        <w:t xml:space="preserve"> record con cha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record cha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37D7B6C" w14:textId="716E4D22" w:rsidR="0053326F" w:rsidRDefault="0053326F" w:rsidP="0053326F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0DF55196" w14:textId="5D364652" w:rsidR="0053326F" w:rsidRDefault="0053326F" w:rsidP="0053326F">
      <w:pPr>
        <w:pStyle w:val="Heading1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data-runs</w:t>
      </w:r>
    </w:p>
    <w:p w14:paraId="2B2DCEDE" w14:textId="4E0BD91A" w:rsidR="0053326F" w:rsidRDefault="00096C42" w:rsidP="0053326F"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data-run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header, length, offset.</w:t>
      </w:r>
    </w:p>
    <w:p w14:paraId="5823BC0C" w14:textId="2E7CF1B8" w:rsidR="00096C42" w:rsidRDefault="00096C42" w:rsidP="0053326F">
      <w:r>
        <w:t xml:space="preserve">Các data-run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30D40F8" w14:textId="22DAE953" w:rsidR="00096C42" w:rsidRDefault="00096C42" w:rsidP="0053326F">
      <w:r>
        <w:t xml:space="preserve">Header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0xXY </w:t>
      </w:r>
      <w:proofErr w:type="spellStart"/>
      <w:r>
        <w:t>với</w:t>
      </w:r>
      <w:proofErr w:type="spellEnd"/>
      <w:r>
        <w:t>:</w:t>
      </w:r>
    </w:p>
    <w:p w14:paraId="6A85F3C8" w14:textId="1AC7159B" w:rsidR="00096C42" w:rsidRDefault="00096C42" w:rsidP="00096C42">
      <w:pPr>
        <w:pStyle w:val="ListParagraph"/>
        <w:numPr>
          <w:ilvl w:val="0"/>
          <w:numId w:val="1"/>
        </w:numPr>
      </w:pPr>
      <w:r>
        <w:t xml:space="preserve">Y: </w:t>
      </w:r>
      <w:proofErr w:type="spellStart"/>
      <w:r>
        <w:t>số</w:t>
      </w:r>
      <w:proofErr w:type="spellEnd"/>
      <w:r>
        <w:t xml:space="preserve"> byte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length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header)</w:t>
      </w:r>
    </w:p>
    <w:p w14:paraId="0269EE23" w14:textId="1F8AC0BF" w:rsidR="00096C42" w:rsidRDefault="00096C42" w:rsidP="00096C42">
      <w:pPr>
        <w:pStyle w:val="ListParagraph"/>
        <w:numPr>
          <w:ilvl w:val="0"/>
          <w:numId w:val="1"/>
        </w:numPr>
      </w:pPr>
      <w:r>
        <w:t xml:space="preserve">X: </w:t>
      </w:r>
      <w:proofErr w:type="spellStart"/>
      <w:r>
        <w:t>số</w:t>
      </w:r>
      <w:proofErr w:type="spellEnd"/>
      <w:r>
        <w:t xml:space="preserve"> byte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offset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length)</w:t>
      </w:r>
    </w:p>
    <w:p w14:paraId="730BFAE9" w14:textId="59EEA8C8" w:rsidR="00096C42" w:rsidRDefault="00096C42" w:rsidP="00096C4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byte </w:t>
      </w:r>
      <w:proofErr w:type="spellStart"/>
      <w:r>
        <w:t>sau</w:t>
      </w:r>
      <w:proofErr w:type="spellEnd"/>
      <w:r>
        <w:t>:</w:t>
      </w:r>
    </w:p>
    <w:p w14:paraId="7ADF7055" w14:textId="7A484C63" w:rsidR="00096C42" w:rsidRDefault="00096C42" w:rsidP="00096C42">
      <w:r w:rsidRPr="00096C42">
        <w:rPr>
          <w:highlight w:val="cyan"/>
        </w:rPr>
        <w:t>1</w:t>
      </w:r>
      <w:r w:rsidRPr="00096C42">
        <w:rPr>
          <w:highlight w:val="magenta"/>
        </w:rPr>
        <w:t>1</w:t>
      </w:r>
      <w:r>
        <w:t xml:space="preserve"> </w:t>
      </w:r>
      <w:r w:rsidRPr="00096C42">
        <w:rPr>
          <w:highlight w:val="green"/>
        </w:rPr>
        <w:t>03</w:t>
      </w:r>
      <w:r>
        <w:t xml:space="preserve"> </w:t>
      </w:r>
      <w:r w:rsidRPr="00096C42">
        <w:rPr>
          <w:highlight w:val="yellow"/>
        </w:rPr>
        <w:t>07</w:t>
      </w:r>
      <w:r>
        <w:t xml:space="preserve"> </w:t>
      </w:r>
      <w:r w:rsidRPr="00096C42">
        <w:rPr>
          <w:highlight w:val="cyan"/>
        </w:rPr>
        <w:t>3</w:t>
      </w:r>
      <w:r w:rsidRPr="00096C42">
        <w:rPr>
          <w:highlight w:val="magenta"/>
        </w:rPr>
        <w:t>2</w:t>
      </w:r>
      <w:r>
        <w:t xml:space="preserve"> </w:t>
      </w:r>
      <w:r w:rsidRPr="00096C42">
        <w:rPr>
          <w:highlight w:val="green"/>
        </w:rPr>
        <w:t>AD E1</w:t>
      </w:r>
      <w:r>
        <w:t xml:space="preserve"> </w:t>
      </w:r>
      <w:r w:rsidRPr="00096C42">
        <w:rPr>
          <w:highlight w:val="yellow"/>
        </w:rPr>
        <w:t>4C 1A 01</w:t>
      </w:r>
      <w:r>
        <w:t xml:space="preserve"> 00 00 ….</w:t>
      </w:r>
    </w:p>
    <w:p w14:paraId="0E90BB0A" w14:textId="1AEAD32B" w:rsidR="0053326F" w:rsidRDefault="00096C42" w:rsidP="0053326F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2 data-runs:</w:t>
      </w:r>
    </w:p>
    <w:p w14:paraId="3A6C75EC" w14:textId="5F0EB3DB" w:rsidR="00096C42" w:rsidRDefault="00096C42" w:rsidP="00096C42">
      <w:pPr>
        <w:pStyle w:val="ListParagraph"/>
        <w:numPr>
          <w:ilvl w:val="0"/>
          <w:numId w:val="1"/>
        </w:numPr>
      </w:pPr>
      <w:r>
        <w:t>Data-run 1:</w:t>
      </w:r>
    </w:p>
    <w:p w14:paraId="16FDC137" w14:textId="6F2B383E" w:rsidR="004E17DA" w:rsidRPr="008D1A86" w:rsidRDefault="004E17DA" w:rsidP="00096C42">
      <w:pPr>
        <w:pStyle w:val="ListParagraph"/>
        <w:numPr>
          <w:ilvl w:val="1"/>
          <w:numId w:val="1"/>
        </w:numPr>
      </w:pPr>
      <w:r w:rsidRPr="00096C42">
        <w:rPr>
          <w:highlight w:val="magenta"/>
        </w:rPr>
        <w:t>1</w:t>
      </w:r>
      <w:r>
        <w:t xml:space="preserve"> byte</w:t>
      </w:r>
      <w:r>
        <w:t xml:space="preserve"> length, </w:t>
      </w:r>
      <w:r w:rsidRPr="004E17DA">
        <w:rPr>
          <w:highlight w:val="green"/>
        </w:rPr>
        <w:t>03</w:t>
      </w:r>
      <w:r>
        <w:t xml:space="preserve"> clusters long.</w:t>
      </w:r>
    </w:p>
    <w:p w14:paraId="4DE8EC27" w14:textId="5C092308" w:rsidR="00096C42" w:rsidRDefault="00096C42" w:rsidP="00096C42">
      <w:pPr>
        <w:pStyle w:val="ListParagraph"/>
        <w:numPr>
          <w:ilvl w:val="1"/>
          <w:numId w:val="1"/>
        </w:numPr>
      </w:pPr>
      <w:r w:rsidRPr="00096C42">
        <w:rPr>
          <w:highlight w:val="cyan"/>
        </w:rPr>
        <w:t>1</w:t>
      </w:r>
      <w:r>
        <w:t xml:space="preserve"> byte</w:t>
      </w:r>
      <w:r w:rsidR="004E17DA">
        <w:t xml:space="preserve"> offset</w:t>
      </w:r>
      <w:r>
        <w:t xml:space="preserve">, </w:t>
      </w:r>
      <w:r w:rsidR="004E17DA">
        <w:t xml:space="preserve">cluster </w:t>
      </w:r>
      <w:r w:rsidR="004E17DA" w:rsidRPr="00096C42">
        <w:rPr>
          <w:highlight w:val="yellow"/>
        </w:rPr>
        <w:t>07</w:t>
      </w:r>
      <w:r w:rsidR="004E17DA">
        <w:t>.</w:t>
      </w:r>
    </w:p>
    <w:p w14:paraId="102AEE5A" w14:textId="02338D69" w:rsidR="004E17DA" w:rsidRDefault="004E17DA" w:rsidP="004E17DA">
      <w:pPr>
        <w:pStyle w:val="ListParagraph"/>
        <w:numPr>
          <w:ilvl w:val="0"/>
          <w:numId w:val="1"/>
        </w:numPr>
      </w:pPr>
      <w:r>
        <w:t xml:space="preserve">Data-run </w:t>
      </w:r>
      <w:r>
        <w:t>2</w:t>
      </w:r>
      <w:r>
        <w:t>:</w:t>
      </w:r>
    </w:p>
    <w:p w14:paraId="5A06AC04" w14:textId="5FC34E8C" w:rsidR="004E17DA" w:rsidRPr="008D1A86" w:rsidRDefault="004E17DA" w:rsidP="004E17DA">
      <w:pPr>
        <w:pStyle w:val="ListParagraph"/>
        <w:numPr>
          <w:ilvl w:val="1"/>
          <w:numId w:val="1"/>
        </w:numPr>
      </w:pPr>
      <w:r w:rsidRPr="004E17DA">
        <w:rPr>
          <w:highlight w:val="magenta"/>
        </w:rPr>
        <w:t>2</w:t>
      </w:r>
      <w:r>
        <w:t xml:space="preserve"> byte</w:t>
      </w:r>
      <w:r>
        <w:t>s</w:t>
      </w:r>
      <w:r>
        <w:t xml:space="preserve"> length, </w:t>
      </w:r>
      <w:r w:rsidRPr="00096C42">
        <w:rPr>
          <w:highlight w:val="green"/>
        </w:rPr>
        <w:t>AD E1</w:t>
      </w:r>
      <w:r>
        <w:t xml:space="preserve"> </w:t>
      </w:r>
      <w:r>
        <w:t>clusters long.</w:t>
      </w:r>
    </w:p>
    <w:p w14:paraId="2376EEEA" w14:textId="3035DA9C" w:rsidR="004E17DA" w:rsidRDefault="004E17DA" w:rsidP="004E17DA">
      <w:pPr>
        <w:pStyle w:val="ListParagraph"/>
        <w:numPr>
          <w:ilvl w:val="1"/>
          <w:numId w:val="1"/>
        </w:numPr>
      </w:pPr>
      <w:r w:rsidRPr="004E17DA">
        <w:rPr>
          <w:highlight w:val="cyan"/>
        </w:rPr>
        <w:t>3</w:t>
      </w:r>
      <w:r>
        <w:t xml:space="preserve"> byte</w:t>
      </w:r>
      <w:r>
        <w:t>s</w:t>
      </w:r>
      <w:r>
        <w:t xml:space="preserve"> offset, cluster </w:t>
      </w:r>
      <w:r w:rsidRPr="00096C42">
        <w:rPr>
          <w:highlight w:val="yellow"/>
        </w:rPr>
        <w:t>4C 1A 01</w:t>
      </w:r>
      <w:r>
        <w:t>.</w:t>
      </w:r>
    </w:p>
    <w:p w14:paraId="13D249C4" w14:textId="673AAB14" w:rsidR="004E17DA" w:rsidRPr="0053326F" w:rsidRDefault="004E17DA" w:rsidP="004E17DA"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data-run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00,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data-run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sectPr w:rsidR="004E17DA" w:rsidRPr="0053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49AD"/>
    <w:multiLevelType w:val="hybridMultilevel"/>
    <w:tmpl w:val="756E71C0"/>
    <w:lvl w:ilvl="0" w:tplc="8AAED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59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96C42"/>
    <w:rsid w:val="00255AE7"/>
    <w:rsid w:val="004E17DA"/>
    <w:rsid w:val="0053326F"/>
    <w:rsid w:val="00797C7F"/>
    <w:rsid w:val="008D1A86"/>
    <w:rsid w:val="009A7419"/>
    <w:rsid w:val="00A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95C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95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95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5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95C"/>
    <w:rPr>
      <w:rFonts w:ascii="Arial" w:eastAsiaTheme="majorEastAsia" w:hAnsi="Arial" w:cstheme="majorBidi"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2</cp:revision>
  <dcterms:created xsi:type="dcterms:W3CDTF">2024-02-29T06:54:00Z</dcterms:created>
  <dcterms:modified xsi:type="dcterms:W3CDTF">2024-02-29T06:54:00Z</dcterms:modified>
</cp:coreProperties>
</file>