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B7105BA" w:rsidP="5F2A465D" w:rsidRDefault="0B7105BA" w14:paraId="46CE43C6" w14:textId="627E61AB">
      <w:pPr>
        <w:pStyle w:val="Heading1"/>
        <w:spacing w:before="322" w:beforeAutospacing="off" w:after="322" w:afterAutospacing="off"/>
      </w:pPr>
      <w:r w:rsidRPr="5F2A465D" w:rsidR="0B7105B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Data Collection &amp; Processing</w:t>
      </w:r>
    </w:p>
    <w:p w:rsidR="0B7105BA" w:rsidP="5F2A465D" w:rsidRDefault="0B7105BA" w14:paraId="4C18FE58" w14:textId="3BDDEC44">
      <w:pPr>
        <w:pStyle w:val="Heading2"/>
        <w:spacing w:before="299" w:beforeAutospacing="off" w:after="299" w:afterAutospacing="off"/>
      </w:pPr>
      <w:r w:rsidRPr="5F2A465D" w:rsidR="0B7105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Task Summary</w:t>
      </w:r>
    </w:p>
    <w:p w:rsidR="0B7105BA" w:rsidP="5F2A465D" w:rsidRDefault="0B7105BA" w14:paraId="5815FD34" w14:textId="09286F5B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2A465D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Collect and </w:t>
      </w:r>
      <w:r w:rsidRPr="5F2A465D" w:rsidR="720FA18A">
        <w:rPr>
          <w:rFonts w:ascii="Aptos" w:hAnsi="Aptos" w:eastAsia="Aptos" w:cs="Aptos"/>
          <w:noProof w:val="0"/>
          <w:sz w:val="24"/>
          <w:szCs w:val="24"/>
          <w:lang w:val="en-US"/>
        </w:rPr>
        <w:t>structure</w:t>
      </w:r>
      <w:r w:rsidRPr="5F2A465D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5F2A465D" w:rsidR="0B7105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time-series electricity consumption dataset</w:t>
      </w:r>
      <w:r w:rsidRPr="5F2A465D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AI-powered energy theft and leak detection</w:t>
      </w:r>
      <w:r w:rsidRPr="5F2A465D" w:rsidR="31085F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.</w:t>
      </w:r>
    </w:p>
    <w:p w:rsidR="0B7105BA" w:rsidP="5F2A465D" w:rsidRDefault="0B7105BA" w14:paraId="00F27BB2" w14:textId="009EFE5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2A465D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Dataset includes meter ID, timestamp (UTC), and cumulative energy consumption. </w:t>
      </w:r>
    </w:p>
    <w:p w:rsidR="0B7105BA" w:rsidP="5F2A465D" w:rsidRDefault="0B7105BA" w14:paraId="4DC7E5ED" w14:textId="34D0695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2A465D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Saved as a </w:t>
      </w:r>
      <w:r w:rsidRPr="5F2A465D" w:rsidR="0B7105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CSV file</w:t>
      </w:r>
      <w:r w:rsidRPr="5F2A465D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5F2A465D" w:rsidR="0B7105BA">
        <w:rPr>
          <w:rFonts w:ascii="Consolas" w:hAnsi="Consolas" w:eastAsia="Consolas" w:cs="Consolas"/>
          <w:noProof w:val="0"/>
          <w:sz w:val="24"/>
          <w:szCs w:val="24"/>
          <w:lang w:val="en-US"/>
        </w:rPr>
        <w:t>/data/</w:t>
      </w:r>
      <w:r w:rsidRPr="5F2A465D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B7105BA" w:rsidP="5F2A465D" w:rsidRDefault="0B7105BA" w14:paraId="1E81C59C" w14:textId="2BA07C84">
      <w:pPr>
        <w:pStyle w:val="Heading2"/>
        <w:spacing w:before="299" w:beforeAutospacing="off" w:after="299" w:afterAutospacing="off"/>
      </w:pPr>
      <w:r w:rsidRPr="5F2A465D" w:rsidR="0B7105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Expected Out</w:t>
      </w:r>
      <w:r w:rsidRPr="5F2A465D" w:rsidR="2164662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puts</w:t>
      </w:r>
    </w:p>
    <w:p w:rsidR="0B7105BA" w:rsidP="5F2A465D" w:rsidRDefault="0B7105BA" w14:paraId="26EE9D8C" w14:textId="7916E13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2A465D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File: </w:t>
      </w:r>
      <w:r w:rsidRPr="5F2A465D" w:rsidR="0B7105BA">
        <w:rPr>
          <w:rFonts w:ascii="Consolas" w:hAnsi="Consolas" w:eastAsia="Consolas" w:cs="Consolas"/>
          <w:noProof w:val="0"/>
          <w:sz w:val="24"/>
          <w:szCs w:val="24"/>
          <w:lang w:val="en-US"/>
        </w:rPr>
        <w:t>data/sample_consumption_</w:t>
      </w:r>
      <w:r w:rsidRPr="5F2A465D" w:rsidR="682632D6">
        <w:rPr>
          <w:rFonts w:ascii="Consolas" w:hAnsi="Consolas" w:eastAsia="Consolas" w:cs="Consolas"/>
          <w:noProof w:val="0"/>
          <w:sz w:val="24"/>
          <w:szCs w:val="24"/>
          <w:lang w:val="en-US"/>
        </w:rPr>
        <w:t>3</w:t>
      </w:r>
      <w:r w:rsidRPr="5F2A465D" w:rsidR="0B7105BA">
        <w:rPr>
          <w:rFonts w:ascii="Consolas" w:hAnsi="Consolas" w:eastAsia="Consolas" w:cs="Consolas"/>
          <w:noProof w:val="0"/>
          <w:sz w:val="24"/>
          <w:szCs w:val="24"/>
          <w:lang w:val="en-US"/>
        </w:rPr>
        <w:t>meters.csv</w:t>
      </w:r>
      <w:r w:rsidRPr="5F2A465D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C62FA10" w:rsidP="5F2A465D" w:rsidRDefault="7C62FA10" w14:paraId="530A0491" w14:textId="586250F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2A465D" w:rsidR="7C62FA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 </w:t>
      </w:r>
      <w:r w:rsidRPr="5F2A465D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meters, </w:t>
      </w:r>
      <w:r w:rsidRPr="5F2A465D" w:rsidR="1A373D28">
        <w:rPr>
          <w:rFonts w:ascii="Aptos" w:hAnsi="Aptos" w:eastAsia="Aptos" w:cs="Aptos"/>
          <w:noProof w:val="0"/>
          <w:sz w:val="24"/>
          <w:szCs w:val="24"/>
          <w:lang w:val="en-US"/>
        </w:rPr>
        <w:t>5</w:t>
      </w:r>
      <w:r w:rsidRPr="5F2A465D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2A465D" w:rsidR="1216BF27">
        <w:rPr>
          <w:rFonts w:ascii="Aptos" w:hAnsi="Aptos" w:eastAsia="Aptos" w:cs="Aptos"/>
          <w:noProof w:val="0"/>
          <w:sz w:val="24"/>
          <w:szCs w:val="24"/>
          <w:lang w:val="en-US"/>
        </w:rPr>
        <w:t>days</w:t>
      </w:r>
      <w:r w:rsidRPr="5F2A465D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>, hourly readings (~</w:t>
      </w:r>
      <w:r w:rsidRPr="5F2A465D" w:rsidR="7C3271DD">
        <w:rPr>
          <w:rFonts w:ascii="Aptos" w:hAnsi="Aptos" w:eastAsia="Aptos" w:cs="Aptos"/>
          <w:noProof w:val="0"/>
          <w:sz w:val="24"/>
          <w:szCs w:val="24"/>
          <w:lang w:val="en-US"/>
        </w:rPr>
        <w:t>217</w:t>
      </w:r>
      <w:r w:rsidRPr="5F2A465D" w:rsidR="3485FC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2A465D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rows) </w:t>
      </w:r>
    </w:p>
    <w:p w:rsidR="0B7105BA" w:rsidP="5F2A465D" w:rsidRDefault="0B7105BA" w14:paraId="54DD9CED" w14:textId="026802A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2A465D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>Timestamps in UTC, meter IDs anonymized</w:t>
      </w:r>
    </w:p>
    <w:p w:rsidR="0B7105BA" w:rsidP="5F2A465D" w:rsidRDefault="0B7105BA" w14:paraId="336FFC00" w14:textId="55CB0FB8">
      <w:pPr>
        <w:pStyle w:val="Heading2"/>
        <w:spacing w:before="299" w:beforeAutospacing="off" w:after="299" w:afterAutospacing="off"/>
      </w:pPr>
      <w:r w:rsidRPr="5F2A465D" w:rsidR="0B7105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Processing Steps</w:t>
      </w:r>
    </w:p>
    <w:p w:rsidR="0B7105BA" w:rsidP="5F2A465D" w:rsidRDefault="0B7105BA" w14:paraId="0B2998EC" w14:textId="188D5EE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2A465D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Validate schema: </w:t>
      </w:r>
      <w:r w:rsidRPr="5F2A465D" w:rsidR="0DDB5C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check for presence of all required </w:t>
      </w:r>
      <w:r w:rsidRPr="5F2A465D" w:rsidR="208D1C04">
        <w:rPr>
          <w:rFonts w:ascii="Aptos" w:hAnsi="Aptos" w:eastAsia="Aptos" w:cs="Aptos"/>
          <w:noProof w:val="0"/>
          <w:sz w:val="24"/>
          <w:szCs w:val="24"/>
          <w:lang w:val="en-US"/>
        </w:rPr>
        <w:t>fields</w:t>
      </w:r>
    </w:p>
    <w:p w:rsidR="0B7105BA" w:rsidP="5F2A465D" w:rsidRDefault="0B7105BA" w14:paraId="4F20946E" w14:textId="687A19F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2A465D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>Remove duplicates a</w:t>
      </w:r>
      <w:r w:rsidRPr="5F2A465D" w:rsidR="10E68A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nd deal with </w:t>
      </w:r>
      <w:r w:rsidRPr="5F2A465D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missing readings. </w:t>
      </w:r>
    </w:p>
    <w:p w:rsidR="0B7105BA" w:rsidP="5F2A465D" w:rsidRDefault="0B7105BA" w14:paraId="30D1CE49" w14:textId="6939B23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2A465D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Resample to hourly or daily intervals. </w:t>
      </w:r>
    </w:p>
    <w:p w:rsidR="15D071F0" w:rsidP="5F2A465D" w:rsidRDefault="15D071F0" w14:paraId="1645AA65" w14:textId="74A3A3C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2A465D" w:rsidR="15D07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Output </w:t>
      </w:r>
      <w:r w:rsidRPr="5F2A465D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features: consumption delta, rolling statistics, anomaly scores. </w:t>
      </w:r>
    </w:p>
    <w:p w:rsidR="0B7105BA" w:rsidP="5F2A465D" w:rsidRDefault="0B7105BA" w14:paraId="4D105288" w14:textId="74149AF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2A465D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>Label data using known theft/leak events (if available).</w:t>
      </w:r>
    </w:p>
    <w:p w:rsidR="0B7105BA" w:rsidP="5F2A465D" w:rsidRDefault="0B7105BA" w14:paraId="04B42DA3" w14:textId="021288E1">
      <w:pPr>
        <w:pStyle w:val="Heading2"/>
        <w:spacing w:before="299" w:beforeAutospacing="off" w:after="299" w:afterAutospacing="off"/>
      </w:pPr>
      <w:r w:rsidRPr="5F2A465D" w:rsidR="0B7105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Quality Checks</w:t>
      </w:r>
    </w:p>
    <w:p w:rsidR="0B7105BA" w:rsidP="5F2A465D" w:rsidRDefault="0B7105BA" w14:paraId="00D50958" w14:textId="7154BD6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2A465D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Completeness (&gt;95% of expected readings present) </w:t>
      </w:r>
    </w:p>
    <w:p w:rsidR="0B7105BA" w:rsidP="5F2A465D" w:rsidRDefault="0B7105BA" w14:paraId="4929502D" w14:textId="0F85214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2A465D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Unique </w:t>
      </w:r>
      <w:r w:rsidRPr="5F2A465D" w:rsidR="0B7105BA">
        <w:rPr>
          <w:rFonts w:ascii="Consolas" w:hAnsi="Consolas" w:eastAsia="Consolas" w:cs="Consolas"/>
          <w:noProof w:val="0"/>
          <w:sz w:val="24"/>
          <w:szCs w:val="24"/>
          <w:lang w:val="en-US"/>
        </w:rPr>
        <w:t>(meter_id, timestamp)</w:t>
      </w:r>
      <w:r w:rsidRPr="5F2A465D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entries </w:t>
      </w:r>
    </w:p>
    <w:p w:rsidR="0B7105BA" w:rsidP="5F2A465D" w:rsidRDefault="0B7105BA" w14:paraId="69138E5B" w14:textId="11924F4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2A465D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Valid value ranges (e.g., voltage, cumulative energy) </w:t>
      </w:r>
    </w:p>
    <w:p w:rsidR="0B7105BA" w:rsidP="5F2A465D" w:rsidRDefault="0B7105BA" w14:paraId="730F4CA5" w14:textId="524C69C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2A465D" w:rsidR="0B7105BA">
        <w:rPr>
          <w:rFonts w:ascii="Aptos" w:hAnsi="Aptos" w:eastAsia="Aptos" w:cs="Aptos"/>
          <w:noProof w:val="0"/>
          <w:sz w:val="24"/>
          <w:szCs w:val="24"/>
          <w:lang w:val="en-US"/>
        </w:rPr>
        <w:t>Temporal consistency (cumulative readings should not decrease)</w:t>
      </w:r>
    </w:p>
    <w:p w:rsidR="5F2A465D" w:rsidP="5F2A465D" w:rsidRDefault="5F2A465D" w14:paraId="599DC20C" w14:textId="5EB5FE3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679F643" w:rsidP="5F2A465D" w:rsidRDefault="4679F643" w14:paraId="427B3066" w14:textId="3795A047">
      <w:pPr>
        <w:pStyle w:val="Normal"/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A5C9EB" w:themeColor="text2" w:themeTint="40" w:themeShade="FF"/>
          <w:sz w:val="36"/>
          <w:szCs w:val="36"/>
          <w:lang w:val="en-US" w:eastAsia="ja-JP" w:bidi="ar-SA"/>
        </w:rPr>
      </w:pPr>
      <w:r w:rsidRPr="5F2A465D" w:rsidR="4679F643">
        <w:rPr>
          <w:rFonts w:ascii="Aptos" w:hAnsi="Aptos" w:eastAsia="Aptos" w:cs="Aptos"/>
          <w:b w:val="1"/>
          <w:bCs w:val="1"/>
          <w:noProof w:val="0"/>
          <w:color w:val="A5C9EB" w:themeColor="text2" w:themeTint="40" w:themeShade="FF"/>
          <w:sz w:val="32"/>
          <w:szCs w:val="32"/>
          <w:lang w:val="en-US"/>
        </w:rPr>
        <w:t xml:space="preserve"> </w:t>
      </w:r>
      <w:r w:rsidRPr="5F2A465D" w:rsidR="4679F643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  <w:t>B</w:t>
      </w:r>
      <w:r w:rsidRPr="5F2A465D" w:rsidR="4679F643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0F4761" w:themeColor="accent1" w:themeTint="FF" w:themeShade="BF"/>
          <w:sz w:val="36"/>
          <w:szCs w:val="36"/>
          <w:lang w:val="en-US" w:eastAsia="ja-JP" w:bidi="ar-SA"/>
        </w:rPr>
        <w:t>ackground &amp; Relevance</w:t>
      </w:r>
      <w:r w:rsidRPr="5F2A465D" w:rsidR="4679F643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noProof w:val="0"/>
          <w:color w:val="00B0F0"/>
          <w:sz w:val="36"/>
          <w:szCs w:val="36"/>
          <w:lang w:val="en-US" w:eastAsia="ja-JP" w:bidi="ar-SA"/>
        </w:rPr>
        <w:t xml:space="preserve"> </w:t>
      </w:r>
    </w:p>
    <w:p w:rsidR="5C4568D6" w:rsidP="5F2A465D" w:rsidRDefault="5C4568D6" w14:paraId="0F6FDF3D" w14:textId="5670258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2A465D" w:rsidR="5C4568D6">
        <w:rPr>
          <w:rFonts w:ascii="Aptos" w:hAnsi="Aptos" w:eastAsia="Aptos" w:cs="Aptos"/>
          <w:noProof w:val="0"/>
          <w:sz w:val="24"/>
          <w:szCs w:val="24"/>
          <w:lang w:val="en-US"/>
        </w:rPr>
        <w:t>The</w:t>
      </w:r>
      <w:r w:rsidRPr="5F2A465D" w:rsidR="1A7818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proposed</w:t>
      </w:r>
      <w:r w:rsidRPr="5F2A465D" w:rsidR="5C4568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AI-</w:t>
      </w:r>
      <w:r w:rsidRPr="5F2A465D" w:rsidR="268CC83D">
        <w:rPr>
          <w:rFonts w:ascii="Aptos" w:hAnsi="Aptos" w:eastAsia="Aptos" w:cs="Aptos"/>
          <w:noProof w:val="0"/>
          <w:sz w:val="24"/>
          <w:szCs w:val="24"/>
          <w:lang w:val="en-US"/>
        </w:rPr>
        <w:t>powered</w:t>
      </w:r>
      <w:r w:rsidRPr="5F2A465D" w:rsidR="5C4568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energy theft and leak detection solution </w:t>
      </w:r>
      <w:r w:rsidRPr="5F2A465D" w:rsidR="33AC8F5C">
        <w:rPr>
          <w:rFonts w:ascii="Aptos" w:hAnsi="Aptos" w:eastAsia="Aptos" w:cs="Aptos"/>
          <w:noProof w:val="0"/>
          <w:sz w:val="24"/>
          <w:szCs w:val="24"/>
          <w:lang w:val="en-US"/>
        </w:rPr>
        <w:t>utilizes</w:t>
      </w:r>
      <w:r w:rsidRPr="5F2A465D" w:rsidR="33AC8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2A465D" w:rsidR="33AC8F5C">
        <w:rPr>
          <w:rFonts w:ascii="Aptos" w:hAnsi="Aptos" w:eastAsia="Aptos" w:cs="Aptos"/>
          <w:noProof w:val="0"/>
          <w:sz w:val="24"/>
          <w:szCs w:val="24"/>
          <w:lang w:val="en-US"/>
        </w:rPr>
        <w:t>cutting-edge</w:t>
      </w:r>
      <w:r w:rsidRPr="5F2A465D" w:rsidR="33AC8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2A465D" w:rsidR="5C4568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analytics, such as machine learning, to analyze electricity consumption patterns and equipment behavior in real time. </w:t>
      </w:r>
      <w:r w:rsidRPr="5F2A465D" w:rsidR="5C4568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According to the time-of-use consuming record of meters and sensors' inputs, the system </w:t>
      </w:r>
      <w:r w:rsidRPr="5F2A465D" w:rsidR="5C4568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 able to identify </w:t>
      </w:r>
      <w:r w:rsidRPr="5F2A465D" w:rsidR="77D36BCE">
        <w:rPr>
          <w:rFonts w:ascii="Aptos" w:hAnsi="Aptos" w:eastAsia="Aptos" w:cs="Aptos"/>
          <w:noProof w:val="0"/>
          <w:sz w:val="24"/>
          <w:szCs w:val="24"/>
          <w:lang w:val="en-US"/>
        </w:rPr>
        <w:t>incredibly</w:t>
      </w:r>
      <w:r w:rsidRPr="5F2A465D" w:rsidR="5C4568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high peak</w:t>
      </w:r>
      <w:r w:rsidRPr="5F2A465D" w:rsidR="6E26E0F6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5F2A465D" w:rsidR="5C4568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tiny </w:t>
      </w:r>
      <w:r w:rsidRPr="5F2A465D" w:rsidR="7650C769">
        <w:rPr>
          <w:rFonts w:ascii="Aptos" w:hAnsi="Aptos" w:eastAsia="Aptos" w:cs="Aptos"/>
          <w:noProof w:val="0"/>
          <w:sz w:val="24"/>
          <w:szCs w:val="24"/>
          <w:lang w:val="en-US"/>
        </w:rPr>
        <w:t>dips</w:t>
      </w:r>
      <w:r w:rsidRPr="5F2A465D" w:rsidR="06986FC5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5F2A465D" w:rsidR="5C4568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irregular impression</w:t>
      </w:r>
      <w:r w:rsidRPr="5F2A465D" w:rsidR="6A27B1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certain consumption trends that may point to theft or technical leakage</w:t>
      </w:r>
      <w:r w:rsidRPr="5F2A465D" w:rsidR="5C4568D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5F2A465D" w:rsidR="5C4568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5F2A465D" w:rsidR="276DD936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5F2A465D" w:rsidR="5C4568D6">
        <w:rPr>
          <w:rFonts w:ascii="Aptos" w:hAnsi="Aptos" w:eastAsia="Aptos" w:cs="Aptos"/>
          <w:noProof w:val="0"/>
          <w:sz w:val="24"/>
          <w:szCs w:val="24"/>
          <w:lang w:val="en-US"/>
        </w:rPr>
        <w:t>t also keeps an eye on the infrastructure for signs of oil leaks in transformers, pipelines, and other heavy</w:t>
      </w:r>
      <w:r w:rsidRPr="5F2A465D" w:rsidR="4741F4AF">
        <w:rPr>
          <w:rFonts w:ascii="Aptos" w:hAnsi="Aptos" w:eastAsia="Aptos" w:cs="Aptos"/>
          <w:noProof w:val="0"/>
          <w:sz w:val="24"/>
          <w:szCs w:val="24"/>
          <w:lang w:val="en-US"/>
        </w:rPr>
        <w:t>-</w:t>
      </w:r>
      <w:r w:rsidRPr="5F2A465D" w:rsidR="5C4568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duty assets ahead of potential </w:t>
      </w:r>
      <w:r w:rsidRPr="5F2A465D" w:rsidR="5C4568D6">
        <w:rPr>
          <w:rFonts w:ascii="Aptos" w:hAnsi="Aptos" w:eastAsia="Aptos" w:cs="Aptos"/>
          <w:noProof w:val="0"/>
          <w:sz w:val="24"/>
          <w:szCs w:val="24"/>
          <w:lang w:val="en-US"/>
        </w:rPr>
        <w:t>big damage</w:t>
      </w:r>
      <w:r w:rsidRPr="5F2A465D" w:rsidR="5C4568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5F2A465D" w:rsidR="43CF1273">
        <w:rPr>
          <w:rFonts w:ascii="Aptos" w:hAnsi="Aptos" w:eastAsia="Aptos" w:cs="Aptos"/>
          <w:noProof w:val="0"/>
          <w:sz w:val="24"/>
          <w:szCs w:val="24"/>
          <w:lang w:val="en-US"/>
        </w:rPr>
        <w:t>l</w:t>
      </w:r>
      <w:r w:rsidRPr="5F2A465D" w:rsidR="5C4568D6">
        <w:rPr>
          <w:rFonts w:ascii="Aptos" w:hAnsi="Aptos" w:eastAsia="Aptos" w:cs="Aptos"/>
          <w:noProof w:val="0"/>
          <w:sz w:val="24"/>
          <w:szCs w:val="24"/>
          <w:lang w:val="en-US"/>
        </w:rPr>
        <w:t>oss. Simultaneously addressing energy anomalies and petroleum</w:t>
      </w:r>
      <w:r w:rsidRPr="5F2A465D" w:rsidR="77868818">
        <w:rPr>
          <w:rFonts w:ascii="Aptos" w:hAnsi="Aptos" w:eastAsia="Aptos" w:cs="Aptos"/>
          <w:noProof w:val="0"/>
          <w:sz w:val="24"/>
          <w:szCs w:val="24"/>
          <w:lang w:val="en-US"/>
        </w:rPr>
        <w:t>-</w:t>
      </w:r>
      <w:r w:rsidRPr="5F2A465D" w:rsidR="5C4568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related risks, </w:t>
      </w:r>
      <w:r w:rsidRPr="5F2A465D" w:rsidR="5C4568D6">
        <w:rPr>
          <w:rFonts w:ascii="Aptos" w:hAnsi="Aptos" w:eastAsia="Aptos" w:cs="Aptos"/>
          <w:noProof w:val="0"/>
          <w:sz w:val="24"/>
          <w:szCs w:val="24"/>
          <w:lang w:val="en-US"/>
        </w:rPr>
        <w:t>it’s</w:t>
      </w:r>
      <w:r w:rsidRPr="5F2A465D" w:rsidR="5C4568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more effective and faster than </w:t>
      </w:r>
      <w:r w:rsidRPr="5F2A465D" w:rsidR="206E36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5F2A465D" w:rsidR="5C4568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single scanning method </w:t>
      </w:r>
      <w:r w:rsidRPr="5F2A465D" w:rsidR="5C4568D6">
        <w:rPr>
          <w:rFonts w:ascii="Aptos" w:hAnsi="Aptos" w:eastAsia="Aptos" w:cs="Aptos"/>
          <w:noProof w:val="0"/>
          <w:sz w:val="24"/>
          <w:szCs w:val="24"/>
          <w:lang w:val="en-US"/>
        </w:rPr>
        <w:t>in the process of trouble</w:t>
      </w:r>
      <w:r w:rsidRPr="5F2A465D" w:rsidR="5C4568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detection; </w:t>
      </w:r>
      <w:r w:rsidRPr="5F2A465D" w:rsidR="39688DE2">
        <w:rPr>
          <w:rFonts w:ascii="Aptos" w:hAnsi="Aptos" w:eastAsia="Aptos" w:cs="Aptos"/>
          <w:noProof w:val="0"/>
          <w:sz w:val="24"/>
          <w:szCs w:val="24"/>
          <w:lang w:val="en-US"/>
        </w:rPr>
        <w:t>Thus</w:t>
      </w:r>
      <w:r w:rsidRPr="5F2A465D" w:rsidR="5C4568D6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5F2A465D" w:rsidR="5C4568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F2A465D" w:rsidR="5C4568D6">
        <w:rPr>
          <w:rFonts w:ascii="Aptos" w:hAnsi="Aptos" w:eastAsia="Aptos" w:cs="Aptos"/>
          <w:noProof w:val="0"/>
          <w:sz w:val="24"/>
          <w:szCs w:val="24"/>
          <w:lang w:val="en-US"/>
        </w:rPr>
        <w:t>It</w:t>
      </w:r>
      <w:r w:rsidRPr="5F2A465D" w:rsidR="5C4568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effectively reduces economic losses for utilities, improves grid security</w:t>
      </w:r>
      <w:r w:rsidRPr="5F2A465D" w:rsidR="48EC85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F2A465D" w:rsidR="5C4568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and </w:t>
      </w:r>
      <w:r w:rsidRPr="5F2A465D" w:rsidR="6883A2E6">
        <w:rPr>
          <w:rFonts w:ascii="Aptos" w:hAnsi="Aptos" w:eastAsia="Aptos" w:cs="Aptos"/>
          <w:noProof w:val="0"/>
          <w:sz w:val="24"/>
          <w:szCs w:val="24"/>
          <w:lang w:val="en-US"/>
        </w:rPr>
        <w:t>ensures fair billing for customers.</w:t>
      </w:r>
    </w:p>
    <w:p w:rsidR="5F2A465D" w:rsidP="5F2A465D" w:rsidRDefault="5F2A465D" w14:paraId="323E65B4" w14:textId="04ED72F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F2A465D" w:rsidP="5F2A465D" w:rsidRDefault="5F2A465D" w14:paraId="734C9027" w14:textId="489C1E12">
      <w:p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5F2A465D" w:rsidP="5F2A465D" w:rsidRDefault="5F2A465D" w14:paraId="3C444141" w14:textId="5F94C927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6758b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e343b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9c309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679e4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2190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DB8"/>
    <w:rsid w:val="000C5DB8"/>
    <w:rsid w:val="063ACEAB"/>
    <w:rsid w:val="06986FC5"/>
    <w:rsid w:val="0950A3AE"/>
    <w:rsid w:val="09957E75"/>
    <w:rsid w:val="0A999EFC"/>
    <w:rsid w:val="0B7105BA"/>
    <w:rsid w:val="0BF7E019"/>
    <w:rsid w:val="0C7CCF94"/>
    <w:rsid w:val="0CB330F8"/>
    <w:rsid w:val="0DDB5C57"/>
    <w:rsid w:val="10E68A12"/>
    <w:rsid w:val="1216BF27"/>
    <w:rsid w:val="13C588C4"/>
    <w:rsid w:val="13C5B8F7"/>
    <w:rsid w:val="13FAD827"/>
    <w:rsid w:val="1467E381"/>
    <w:rsid w:val="15B9759D"/>
    <w:rsid w:val="15D071F0"/>
    <w:rsid w:val="18949DB7"/>
    <w:rsid w:val="1A199AF0"/>
    <w:rsid w:val="1A373D28"/>
    <w:rsid w:val="1A781892"/>
    <w:rsid w:val="1AC3B59E"/>
    <w:rsid w:val="1C37AEDF"/>
    <w:rsid w:val="1D7A8C74"/>
    <w:rsid w:val="206E360A"/>
    <w:rsid w:val="208D1C04"/>
    <w:rsid w:val="21646621"/>
    <w:rsid w:val="22648B1E"/>
    <w:rsid w:val="24906FA2"/>
    <w:rsid w:val="25EBC293"/>
    <w:rsid w:val="262A36BA"/>
    <w:rsid w:val="268CC83D"/>
    <w:rsid w:val="271E0575"/>
    <w:rsid w:val="276DD936"/>
    <w:rsid w:val="29C2117C"/>
    <w:rsid w:val="2AECF159"/>
    <w:rsid w:val="302B7C2A"/>
    <w:rsid w:val="31085F1B"/>
    <w:rsid w:val="31B9B384"/>
    <w:rsid w:val="33AC8F5C"/>
    <w:rsid w:val="34737289"/>
    <w:rsid w:val="3485FC5F"/>
    <w:rsid w:val="39688DE2"/>
    <w:rsid w:val="39E6AD23"/>
    <w:rsid w:val="3C0D50C8"/>
    <w:rsid w:val="3D1F8D91"/>
    <w:rsid w:val="3D9B3796"/>
    <w:rsid w:val="43CF1273"/>
    <w:rsid w:val="44A77403"/>
    <w:rsid w:val="44EAFD6B"/>
    <w:rsid w:val="4679F643"/>
    <w:rsid w:val="468085A2"/>
    <w:rsid w:val="4741F4AF"/>
    <w:rsid w:val="47EDDE03"/>
    <w:rsid w:val="48EC857E"/>
    <w:rsid w:val="49917D5C"/>
    <w:rsid w:val="4B0AD7EA"/>
    <w:rsid w:val="4C00F014"/>
    <w:rsid w:val="4C6C828B"/>
    <w:rsid w:val="4DE20012"/>
    <w:rsid w:val="4DEA540A"/>
    <w:rsid w:val="4EE317B8"/>
    <w:rsid w:val="4F421678"/>
    <w:rsid w:val="509CF553"/>
    <w:rsid w:val="5393A37D"/>
    <w:rsid w:val="54228971"/>
    <w:rsid w:val="5A0807DA"/>
    <w:rsid w:val="5A70FBA1"/>
    <w:rsid w:val="5C4568D6"/>
    <w:rsid w:val="5E028C70"/>
    <w:rsid w:val="5F2A465D"/>
    <w:rsid w:val="5F3EC149"/>
    <w:rsid w:val="61C9E81E"/>
    <w:rsid w:val="682632D6"/>
    <w:rsid w:val="6883A2E6"/>
    <w:rsid w:val="6A27B178"/>
    <w:rsid w:val="6C906179"/>
    <w:rsid w:val="6D7FF01D"/>
    <w:rsid w:val="6E26E0F6"/>
    <w:rsid w:val="6E281147"/>
    <w:rsid w:val="6E7C2053"/>
    <w:rsid w:val="6ED4A818"/>
    <w:rsid w:val="71255C12"/>
    <w:rsid w:val="720FA18A"/>
    <w:rsid w:val="7277156D"/>
    <w:rsid w:val="741A8B9D"/>
    <w:rsid w:val="7650C769"/>
    <w:rsid w:val="77868818"/>
    <w:rsid w:val="77D36BCE"/>
    <w:rsid w:val="78A3D35C"/>
    <w:rsid w:val="7A90A185"/>
    <w:rsid w:val="7C3271DD"/>
    <w:rsid w:val="7C62FA10"/>
    <w:rsid w:val="7F03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5DB8"/>
  <w15:chartTrackingRefBased/>
  <w15:docId w15:val="{D71D9D05-4ABF-45A1-887C-A572147830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F2A465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20ad0402a0742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2025-09-28T01:28:31.6350197Z</dcterms:created>
  <dcterms:modified xsi:type="dcterms:W3CDTF">2025-09-28T16:03:10.4439716Z</dcterms:modified>
  <dc:creator>Amelia Mathebula</dc:creator>
  <lastModifiedBy>Amelia Mathebula</lastModifiedBy>
</coreProperties>
</file>