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F9AB" w14:textId="77777777" w:rsidR="003C4D00" w:rsidRPr="003C4D00" w:rsidRDefault="003C4D00" w:rsidP="003C4D00">
      <w:r w:rsidRPr="003C4D00">
        <w:rPr>
          <w:rFonts w:ascii="Segoe UI Emoji" w:hAnsi="Segoe UI Emoji" w:cs="Segoe UI Emoji"/>
        </w:rPr>
        <w:t>⏱️</w:t>
      </w:r>
      <w:r w:rsidRPr="003C4D00">
        <w:t xml:space="preserve"> </w:t>
      </w:r>
      <w:r w:rsidRPr="003C4D00">
        <w:rPr>
          <w:b/>
          <w:bCs/>
        </w:rPr>
        <w:t>Tổng hợp kế hoạch Feature Engineering – trong 1 phút đọc</w:t>
      </w:r>
    </w:p>
    <w:p w14:paraId="0A8AE200" w14:textId="77777777" w:rsidR="003C4D00" w:rsidRPr="003C4D00" w:rsidRDefault="003C4D00" w:rsidP="003C4D00">
      <w:r w:rsidRPr="003C4D00">
        <w:pict w14:anchorId="7BABC170">
          <v:rect id="_x0000_i1061" style="width:0;height:1.5pt" o:hralign="center" o:hrstd="t" o:hr="t" fillcolor="#a0a0a0" stroked="f"/>
        </w:pict>
      </w:r>
    </w:p>
    <w:p w14:paraId="0D0CDB6A" w14:textId="77777777" w:rsidR="003C4D00" w:rsidRPr="003C4D00" w:rsidRDefault="003C4D00" w:rsidP="003C4D00">
      <w:r w:rsidRPr="003C4D00">
        <w:rPr>
          <w:rFonts w:ascii="Segoe UI Emoji" w:hAnsi="Segoe UI Emoji" w:cs="Segoe UI Emoji"/>
        </w:rPr>
        <w:t>🎯</w:t>
      </w:r>
      <w:r w:rsidRPr="003C4D00">
        <w:t xml:space="preserve"> </w:t>
      </w:r>
      <w:r w:rsidRPr="003C4D00">
        <w:rPr>
          <w:b/>
          <w:bCs/>
        </w:rPr>
        <w:t>Mục tiêu chung:</w:t>
      </w:r>
      <w:r w:rsidRPr="003C4D00">
        <w:br/>
        <w:t xml:space="preserve">Biến dữ liệu gốc (timestamp, open, high, low, close, volume, timeframe) thành </w:t>
      </w:r>
      <w:r w:rsidRPr="003C4D00">
        <w:rPr>
          <w:b/>
          <w:bCs/>
        </w:rPr>
        <w:t>đặc trưng mô tả hành vi thị trường</w:t>
      </w:r>
      <w:r w:rsidRPr="003C4D00">
        <w:t xml:space="preserve"> — sẵn sàng cho mô hình học hoặc chiến lược phân tích.</w:t>
      </w:r>
    </w:p>
    <w:p w14:paraId="414A3AF0" w14:textId="77777777" w:rsidR="003C4D00" w:rsidRPr="003C4D00" w:rsidRDefault="003C4D00" w:rsidP="003C4D00">
      <w:r w:rsidRPr="003C4D00">
        <w:pict w14:anchorId="0728D81B">
          <v:rect id="_x0000_i1062" style="width:0;height:1.5pt" o:hralign="center" o:hrstd="t" o:hr="t" fillcolor="#a0a0a0" stroked="f"/>
        </w:pict>
      </w:r>
    </w:p>
    <w:p w14:paraId="57C3E353" w14:textId="77777777" w:rsidR="003C4D00" w:rsidRPr="003C4D00" w:rsidRDefault="003C4D00" w:rsidP="003C4D00">
      <w:pPr>
        <w:rPr>
          <w:b/>
          <w:bCs/>
        </w:rPr>
      </w:pPr>
      <w:r w:rsidRPr="003C4D00">
        <w:rPr>
          <w:rFonts w:ascii="Segoe UI Emoji" w:hAnsi="Segoe UI Emoji" w:cs="Segoe UI Emoji"/>
          <w:b/>
          <w:bCs/>
        </w:rPr>
        <w:t>🧩</w:t>
      </w:r>
      <w:r w:rsidRPr="003C4D00">
        <w:rPr>
          <w:b/>
          <w:bCs/>
        </w:rPr>
        <w:t xml:space="preserve"> Pipeline tổng thể</w:t>
      </w:r>
    </w:p>
    <w:p w14:paraId="10F4D4B3" w14:textId="77777777" w:rsidR="003C4D00" w:rsidRPr="003C4D00" w:rsidRDefault="003C4D00" w:rsidP="003C4D00">
      <w:r w:rsidRPr="003C4D00">
        <w:t>data → feature_engineering → labeling → learning</w:t>
      </w:r>
    </w:p>
    <w:p w14:paraId="1B909FEF" w14:textId="77777777" w:rsidR="003C4D00" w:rsidRPr="003C4D00" w:rsidRDefault="003C4D00" w:rsidP="003C4D00">
      <w:pPr>
        <w:rPr>
          <w:b/>
          <w:bCs/>
        </w:rPr>
      </w:pPr>
      <w:r w:rsidRPr="003C4D00">
        <w:rPr>
          <w:b/>
          <w:bCs/>
        </w:rPr>
        <w:t>1️</w:t>
      </w:r>
      <w:r w:rsidRPr="003C4D00">
        <w:rPr>
          <w:rFonts w:ascii="Segoe UI Symbol" w:hAnsi="Segoe UI Symbol" w:cs="Segoe UI Symbol"/>
          <w:b/>
          <w:bCs/>
        </w:rPr>
        <w:t>⃣</w:t>
      </w:r>
      <w:r w:rsidRPr="003C4D00">
        <w:rPr>
          <w:b/>
          <w:bCs/>
        </w:rPr>
        <w:t xml:space="preserve"> Input</w:t>
      </w:r>
    </w:p>
    <w:p w14:paraId="1654638D" w14:textId="77777777" w:rsidR="003C4D00" w:rsidRPr="003C4D00" w:rsidRDefault="003C4D00" w:rsidP="003C4D00">
      <w:pPr>
        <w:numPr>
          <w:ilvl w:val="0"/>
          <w:numId w:val="1"/>
        </w:numPr>
      </w:pPr>
      <w:r w:rsidRPr="003C4D00">
        <w:t>Nhận DataFrame từ DataOutput.get().</w:t>
      </w:r>
    </w:p>
    <w:p w14:paraId="3E7BD5E4" w14:textId="77777777" w:rsidR="003C4D00" w:rsidRPr="003C4D00" w:rsidRDefault="003C4D00" w:rsidP="003C4D00">
      <w:pPr>
        <w:numPr>
          <w:ilvl w:val="0"/>
          <w:numId w:val="1"/>
        </w:numPr>
      </w:pPr>
      <w:r w:rsidRPr="003C4D00">
        <w:t>Gồm các cột OHLCV chuẩn và timeframe.</w:t>
      </w:r>
    </w:p>
    <w:p w14:paraId="2FC9521D" w14:textId="77777777" w:rsidR="003C4D00" w:rsidRPr="003C4D00" w:rsidRDefault="003C4D00" w:rsidP="003C4D00">
      <w:r w:rsidRPr="003C4D00">
        <w:pict w14:anchorId="44F7455F">
          <v:rect id="_x0000_i1063" style="width:0;height:1.5pt" o:hralign="center" o:hrstd="t" o:hr="t" fillcolor="#a0a0a0" stroked="f"/>
        </w:pict>
      </w:r>
    </w:p>
    <w:p w14:paraId="595FE48C" w14:textId="77777777" w:rsidR="003C4D00" w:rsidRDefault="003C4D00" w:rsidP="003C4D00">
      <w:pPr>
        <w:rPr>
          <w:b/>
          <w:bCs/>
        </w:rPr>
      </w:pPr>
      <w:r w:rsidRPr="003C4D00">
        <w:rPr>
          <w:b/>
          <w:bCs/>
        </w:rPr>
        <w:t>2️</w:t>
      </w:r>
      <w:r w:rsidRPr="003C4D00">
        <w:rPr>
          <w:rFonts w:ascii="Segoe UI Symbol" w:hAnsi="Segoe UI Symbol" w:cs="Segoe UI Symbol"/>
          <w:b/>
          <w:bCs/>
        </w:rPr>
        <w:t>⃣</w:t>
      </w:r>
      <w:r w:rsidRPr="003C4D00">
        <w:rPr>
          <w:b/>
          <w:bCs/>
        </w:rPr>
        <w:t xml:space="preserve"> Các UseCase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2560"/>
        <w:gridCol w:w="2492"/>
      </w:tblGrid>
      <w:tr w:rsidR="00C17D02" w:rsidRPr="00C17D02" w14:paraId="03A57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DE3B3" w14:textId="77777777" w:rsidR="00C17D02" w:rsidRPr="00C17D02" w:rsidRDefault="00C17D02" w:rsidP="00C17D02">
            <w:pPr>
              <w:rPr>
                <w:b/>
                <w:bCs/>
              </w:rPr>
            </w:pPr>
            <w:r w:rsidRPr="00C17D02">
              <w:rPr>
                <w:b/>
                <w:bCs/>
              </w:rPr>
              <w:t>UseCase</w:t>
            </w:r>
          </w:p>
        </w:tc>
        <w:tc>
          <w:tcPr>
            <w:tcW w:w="0" w:type="auto"/>
            <w:vAlign w:val="center"/>
            <w:hideMark/>
          </w:tcPr>
          <w:p w14:paraId="005507C6" w14:textId="77777777" w:rsidR="00C17D02" w:rsidRPr="00C17D02" w:rsidRDefault="00C17D02" w:rsidP="00C17D02">
            <w:pPr>
              <w:rPr>
                <w:b/>
                <w:bCs/>
              </w:rPr>
            </w:pPr>
            <w:r w:rsidRPr="00C17D02">
              <w:rPr>
                <w:b/>
                <w:bCs/>
              </w:rPr>
              <w:t>Mục tiêu chính</w:t>
            </w:r>
          </w:p>
        </w:tc>
        <w:tc>
          <w:tcPr>
            <w:tcW w:w="0" w:type="auto"/>
            <w:vAlign w:val="center"/>
            <w:hideMark/>
          </w:tcPr>
          <w:p w14:paraId="5917DDD1" w14:textId="77777777" w:rsidR="00C17D02" w:rsidRPr="00C17D02" w:rsidRDefault="00C17D02" w:rsidP="00C17D02">
            <w:pPr>
              <w:rPr>
                <w:b/>
                <w:bCs/>
              </w:rPr>
            </w:pPr>
            <w:r w:rsidRPr="00C17D02">
              <w:rPr>
                <w:b/>
                <w:bCs/>
              </w:rPr>
              <w:t>Mối quan hệ</w:t>
            </w:r>
          </w:p>
        </w:tc>
      </w:tr>
      <w:tr w:rsidR="00C17D02" w:rsidRPr="00C17D02" w14:paraId="19749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F148" w14:textId="77777777" w:rsidR="00C17D02" w:rsidRPr="00C17D02" w:rsidRDefault="00C17D02" w:rsidP="00C17D02">
            <w:r w:rsidRPr="00C17D02">
              <w:t>GenerateIndicatorUseCase</w:t>
            </w:r>
          </w:p>
        </w:tc>
        <w:tc>
          <w:tcPr>
            <w:tcW w:w="0" w:type="auto"/>
            <w:vAlign w:val="center"/>
            <w:hideMark/>
          </w:tcPr>
          <w:p w14:paraId="2E9154BD" w14:textId="77777777" w:rsidR="00C17D02" w:rsidRPr="00C17D02" w:rsidRDefault="00C17D02" w:rsidP="00C17D02">
            <w:r w:rsidRPr="00C17D02">
              <w:t>Tính các chỉ báo kỹ thuật (SMA, EMA, RSI, MACD, Bollinger...)</w:t>
            </w:r>
          </w:p>
        </w:tc>
        <w:tc>
          <w:tcPr>
            <w:tcW w:w="0" w:type="auto"/>
            <w:vAlign w:val="center"/>
            <w:hideMark/>
          </w:tcPr>
          <w:p w14:paraId="186C9A9F" w14:textId="77777777" w:rsidR="00C17D02" w:rsidRPr="00C17D02" w:rsidRDefault="00C17D02" w:rsidP="00C17D02">
            <w:r w:rsidRPr="00C17D02">
              <w:t>gọi IndicatorService</w:t>
            </w:r>
          </w:p>
        </w:tc>
      </w:tr>
      <w:tr w:rsidR="00C17D02" w:rsidRPr="00C17D02" w14:paraId="2DF5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D94D" w14:textId="77777777" w:rsidR="00C17D02" w:rsidRPr="00C17D02" w:rsidRDefault="00C17D02" w:rsidP="00C17D02">
            <w:r w:rsidRPr="00C17D02">
              <w:t>GenerateTemporalFeatureUseCase</w:t>
            </w:r>
          </w:p>
        </w:tc>
        <w:tc>
          <w:tcPr>
            <w:tcW w:w="0" w:type="auto"/>
            <w:vAlign w:val="center"/>
            <w:hideMark/>
          </w:tcPr>
          <w:p w14:paraId="70A532E4" w14:textId="77777777" w:rsidR="00C17D02" w:rsidRPr="00C17D02" w:rsidRDefault="00C17D02" w:rsidP="00C17D02">
            <w:r w:rsidRPr="00C17D02">
              <w:t>Sinh đặc trưng thời gian (dayofweek, month, hour, cyclical encoding)</w:t>
            </w:r>
          </w:p>
        </w:tc>
        <w:tc>
          <w:tcPr>
            <w:tcW w:w="0" w:type="auto"/>
            <w:vAlign w:val="center"/>
            <w:hideMark/>
          </w:tcPr>
          <w:p w14:paraId="0C9E3F74" w14:textId="77777777" w:rsidR="00C17D02" w:rsidRPr="00C17D02" w:rsidRDefault="00C17D02" w:rsidP="00C17D02">
            <w:r w:rsidRPr="00C17D02">
              <w:t>nội bộ, không phụ thuộc market data</w:t>
            </w:r>
          </w:p>
        </w:tc>
      </w:tr>
      <w:tr w:rsidR="00C17D02" w:rsidRPr="00C17D02" w14:paraId="3968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F784" w14:textId="77777777" w:rsidR="00C17D02" w:rsidRPr="00C17D02" w:rsidRDefault="00C17D02" w:rsidP="00C17D02">
            <w:r w:rsidRPr="00C17D02">
              <w:t>CombineFeaturesUseCase</w:t>
            </w:r>
          </w:p>
        </w:tc>
        <w:tc>
          <w:tcPr>
            <w:tcW w:w="0" w:type="auto"/>
            <w:vAlign w:val="center"/>
            <w:hideMark/>
          </w:tcPr>
          <w:p w14:paraId="75B7543F" w14:textId="77777777" w:rsidR="00C17D02" w:rsidRPr="00C17D02" w:rsidRDefault="00C17D02" w:rsidP="00C17D02">
            <w:r w:rsidRPr="00C17D02">
              <w:t>Gộp các feature (indicator + temporal) thành một DataFrame tổng hợp</w:t>
            </w:r>
          </w:p>
        </w:tc>
        <w:tc>
          <w:tcPr>
            <w:tcW w:w="0" w:type="auto"/>
            <w:vAlign w:val="center"/>
            <w:hideMark/>
          </w:tcPr>
          <w:p w14:paraId="1527F82A" w14:textId="77777777" w:rsidR="00C17D02" w:rsidRPr="00C17D02" w:rsidRDefault="00C17D02" w:rsidP="00C17D02">
            <w:r w:rsidRPr="00C17D02">
              <w:t>nhận đầu ra từ 2 UC trên</w:t>
            </w:r>
          </w:p>
        </w:tc>
      </w:tr>
      <w:tr w:rsidR="00C17D02" w:rsidRPr="00C17D02" w14:paraId="5059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EC73" w14:textId="77777777" w:rsidR="00C17D02" w:rsidRPr="00C17D02" w:rsidRDefault="00C17D02" w:rsidP="00C17D02">
            <w:r w:rsidRPr="00C17D02">
              <w:t xml:space="preserve">SaveFeaturesUseCase </w:t>
            </w:r>
            <w:r w:rsidRPr="00C17D02">
              <w:rPr>
                <w:i/>
                <w:iCs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149CD55E" w14:textId="77777777" w:rsidR="00C17D02" w:rsidRPr="00C17D02" w:rsidRDefault="00C17D02" w:rsidP="00C17D02">
            <w:r w:rsidRPr="00C17D02">
              <w:t>Lưu feature set ra SQLite hoặc CSV để dùng cho labeling / learning</w:t>
            </w:r>
          </w:p>
        </w:tc>
        <w:tc>
          <w:tcPr>
            <w:tcW w:w="0" w:type="auto"/>
            <w:vAlign w:val="center"/>
            <w:hideMark/>
          </w:tcPr>
          <w:p w14:paraId="5FB2259A" w14:textId="77777777" w:rsidR="00C17D02" w:rsidRPr="00C17D02" w:rsidRDefault="00C17D02" w:rsidP="00C17D02">
            <w:r w:rsidRPr="00C17D02">
              <w:t>gọi FeatureRepository</w:t>
            </w:r>
          </w:p>
        </w:tc>
      </w:tr>
    </w:tbl>
    <w:p w14:paraId="59B58E30" w14:textId="77777777" w:rsidR="003C4D00" w:rsidRPr="003C4D00" w:rsidRDefault="003C4D00" w:rsidP="003C4D00">
      <w:r w:rsidRPr="003C4D00">
        <w:lastRenderedPageBreak/>
        <w:pict w14:anchorId="5D2D24E0">
          <v:rect id="_x0000_i1064" style="width:0;height:1.5pt" o:hralign="center" o:hrstd="t" o:hr="t" fillcolor="#a0a0a0" stroked="f"/>
        </w:pict>
      </w:r>
    </w:p>
    <w:p w14:paraId="529C6F00" w14:textId="77777777" w:rsidR="003C4D00" w:rsidRPr="003C4D00" w:rsidRDefault="003C4D00" w:rsidP="003C4D00">
      <w:pPr>
        <w:rPr>
          <w:b/>
          <w:bCs/>
        </w:rPr>
      </w:pPr>
      <w:r w:rsidRPr="003C4D00">
        <w:rPr>
          <w:b/>
          <w:bCs/>
        </w:rPr>
        <w:t>4️</w:t>
      </w:r>
      <w:r w:rsidRPr="003C4D00">
        <w:rPr>
          <w:rFonts w:ascii="Segoe UI Symbol" w:hAnsi="Segoe UI Symbol" w:cs="Segoe UI Symbol"/>
          <w:b/>
          <w:bCs/>
        </w:rPr>
        <w:t>⃣</w:t>
      </w:r>
      <w:r w:rsidRPr="003C4D00">
        <w:rPr>
          <w:b/>
          <w:bCs/>
        </w:rPr>
        <w:t xml:space="preserve"> Thiết kế code</w:t>
      </w:r>
    </w:p>
    <w:p w14:paraId="565B2EC9" w14:textId="77777777" w:rsidR="003C4D00" w:rsidRPr="003C4D00" w:rsidRDefault="003C4D00" w:rsidP="003C4D00">
      <w:pPr>
        <w:numPr>
          <w:ilvl w:val="0"/>
          <w:numId w:val="2"/>
        </w:numPr>
      </w:pPr>
      <w:r w:rsidRPr="003C4D00">
        <w:rPr>
          <w:b/>
          <w:bCs/>
        </w:rPr>
        <w:t>Đơn giản – module hóa:</w:t>
      </w:r>
      <w:r w:rsidRPr="003C4D00">
        <w:t xml:space="preserve"> mỗi timeframe là một hàm nhỏ, dễ đọc.</w:t>
      </w:r>
    </w:p>
    <w:p w14:paraId="031EC26B" w14:textId="77777777" w:rsidR="003C4D00" w:rsidRPr="003C4D00" w:rsidRDefault="003C4D00" w:rsidP="003C4D00">
      <w:pPr>
        <w:numPr>
          <w:ilvl w:val="0"/>
          <w:numId w:val="2"/>
        </w:numPr>
      </w:pPr>
      <w:r w:rsidRPr="003C4D00">
        <w:rPr>
          <w:b/>
          <w:bCs/>
        </w:rPr>
        <w:t>Thân thiện cho người mới:</w:t>
      </w:r>
      <w:r w:rsidRPr="003C4D00">
        <w:t xml:space="preserve"> dùng if-elif và pandas cơ bản, có chú thích rõ.</w:t>
      </w:r>
    </w:p>
    <w:p w14:paraId="0495791D" w14:textId="33DDA97A" w:rsidR="00033D24" w:rsidRDefault="003C4D00" w:rsidP="003C4D00">
      <w:pPr>
        <w:numPr>
          <w:ilvl w:val="0"/>
          <w:numId w:val="2"/>
        </w:numPr>
      </w:pPr>
      <w:r w:rsidRPr="003C4D00">
        <w:rPr>
          <w:b/>
          <w:bCs/>
        </w:rPr>
        <w:t>Ổn định pipeline:</w:t>
      </w:r>
      <w:r w:rsidRPr="003C4D00">
        <w:t xml:space="preserve"> mọi output đều là DataFrame sạch, có thể export_csv để kiểm tra nhanh.</w:t>
      </w:r>
    </w:p>
    <w:sectPr w:rsidR="00033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84E11"/>
    <w:multiLevelType w:val="multilevel"/>
    <w:tmpl w:val="5A86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22C62"/>
    <w:multiLevelType w:val="multilevel"/>
    <w:tmpl w:val="BA6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0605">
    <w:abstractNumId w:val="0"/>
  </w:num>
  <w:num w:numId="2" w16cid:durableId="499082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78"/>
    <w:rsid w:val="00033D24"/>
    <w:rsid w:val="000363FE"/>
    <w:rsid w:val="001351E6"/>
    <w:rsid w:val="0019599C"/>
    <w:rsid w:val="001D107C"/>
    <w:rsid w:val="00261FEC"/>
    <w:rsid w:val="00382B4D"/>
    <w:rsid w:val="003C4D00"/>
    <w:rsid w:val="003E5732"/>
    <w:rsid w:val="00533178"/>
    <w:rsid w:val="00570E59"/>
    <w:rsid w:val="005D0568"/>
    <w:rsid w:val="00612E31"/>
    <w:rsid w:val="009C4C7E"/>
    <w:rsid w:val="00B83F11"/>
    <w:rsid w:val="00C17D02"/>
    <w:rsid w:val="00D421A1"/>
    <w:rsid w:val="00D8658B"/>
    <w:rsid w:val="00DF4ABE"/>
    <w:rsid w:val="00E27682"/>
    <w:rsid w:val="00E3092D"/>
    <w:rsid w:val="00ED3358"/>
    <w:rsid w:val="00F202B3"/>
    <w:rsid w:val="00FA586D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37EE11"/>
  <w15:chartTrackingRefBased/>
  <w15:docId w15:val="{030CC49A-C9FD-463C-8FE1-120181C2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3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3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31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31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31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31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31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31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31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3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3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31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31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31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31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31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31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31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3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3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31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533178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3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317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317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317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3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317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3178"/>
    <w:rPr>
      <w:b/>
      <w:bCs/>
      <w:smallCaps/>
      <w:color w:val="2F5496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C17D0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2</cp:revision>
  <dcterms:created xsi:type="dcterms:W3CDTF">2025-11-13T13:28:00Z</dcterms:created>
  <dcterms:modified xsi:type="dcterms:W3CDTF">2025-11-13T13:34:00Z</dcterms:modified>
</cp:coreProperties>
</file>