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FAC6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transfer函数：</w:t>
      </w:r>
    </w:p>
    <w:p w14:paraId="6444CB6E">
      <w:r>
        <w:drawing>
          <wp:inline distT="0" distB="0" distL="114300" distR="114300">
            <wp:extent cx="5270500" cy="1159510"/>
            <wp:effectExtent l="0" t="0" r="635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75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</w:t>
      </w:r>
    </w:p>
    <w:p w14:paraId="71D13A9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641475"/>
            <wp:effectExtent l="0" t="0" r="11430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4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8F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覆盖率报告：</w:t>
      </w:r>
      <w:bookmarkStart w:id="0" w:name="_GoBack"/>
      <w:bookmarkEnd w:id="0"/>
    </w:p>
    <w:tbl>
      <w:tblPr>
        <w:tblW w:w="451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9"/>
        <w:gridCol w:w="1643"/>
      </w:tblGrid>
      <w:tr w14:paraId="2A84F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869" w:type="dxa"/>
            <w:tcBorders>
              <w:bottom w:val="single" w:color="F0F0F0" w:sz="6" w:space="0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241B619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bank.py</w:t>
            </w:r>
          </w:p>
        </w:tc>
        <w:tc>
          <w:tcPr>
            <w:tcW w:w="1643" w:type="dxa"/>
            <w:tcBorders>
              <w:bottom w:val="single" w:color="F0F0F0" w:sz="6" w:space="0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25CEBD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7D9E3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869" w:type="dxa"/>
            <w:tcBorders>
              <w:bottom w:val="single" w:color="F0F0F0" w:sz="6" w:space="0"/>
            </w:tcBorders>
            <w:shd w:val="clear" w:color="auto" w:fill="FAFA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7DDC64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test_bank.py</w:t>
            </w:r>
          </w:p>
        </w:tc>
        <w:tc>
          <w:tcPr>
            <w:tcW w:w="1643" w:type="dxa"/>
            <w:tcBorders>
              <w:bottom w:val="single" w:color="F0F0F0" w:sz="6" w:space="0"/>
            </w:tcBorders>
            <w:shd w:val="clear" w:color="auto" w:fill="FAFA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BD55F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100%</w:t>
            </w:r>
          </w:p>
        </w:tc>
      </w:tr>
    </w:tbl>
    <w:p w14:paraId="7BDCF8C2">
      <w:pPr>
        <w:rPr>
          <w:rFonts w:hint="eastAsia"/>
          <w:lang w:val="en-US" w:eastAsia="zh-CN"/>
        </w:rPr>
      </w:pPr>
    </w:p>
    <w:p w14:paraId="288B54C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9D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2025-11-22T12:42:11Z</dcterms:created>
  <dc:creator>Administrator</dc:creator>
  <cp:lastModifiedBy>角湛熬毓拥</cp:lastModifiedBy>
  <dcterms:modified xsi:type="dcterms:W3CDTF">2025-11-22T12:50:00Z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eyJoZGlkIjoiYTIxYzM5NzA0NzgyMWEyZjY1NDVlNDM0MmYzN2VjZTgiLCJ1c2VySWQiOiIxNzQwNDc5ODIxIn0=</vt:lpwstr>
  </property>
  <property fmtid="{D5CDD505-2E9C-101B-9397-08002B2CF9AE}" pid="4" name="ICV">
    <vt:lpwstr>33282B9D30774AC98FFBA277900C73CC_12</vt:lpwstr>
  </property>
</Properties>
</file>