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CF0E4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CF0E42">
      <w:pPr>
        <w:spacing w:after="0" w:line="240" w:lineRule="auto"/>
        <w:jc w:val="center"/>
        <w:rPr>
          <w:rFonts w:ascii="Times New Roman" w:hAnsi="Times New Roman"/>
          <w:b/>
          <w:color w:val="1F497D"/>
          <w:sz w:val="36"/>
          <w:szCs w:val="36"/>
        </w:rPr>
      </w:pPr>
    </w:p>
    <w:p w14:paraId="42E284E5" w14:textId="77777777" w:rsidR="006B55B3" w:rsidRPr="006B55B3" w:rsidRDefault="00454C41" w:rsidP="00CF0E4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CF0E42">
      <w:pPr>
        <w:spacing w:after="0" w:line="240" w:lineRule="auto"/>
        <w:rPr>
          <w:rFonts w:ascii="Times New Roman" w:hAnsi="Times New Roman"/>
          <w:color w:val="1F497D"/>
        </w:rPr>
      </w:pPr>
    </w:p>
    <w:p w14:paraId="38F9CF65" w14:textId="77777777" w:rsidR="006B55B3" w:rsidRPr="005441AB" w:rsidRDefault="006B55B3" w:rsidP="00CF0E42">
      <w:pPr>
        <w:spacing w:after="0" w:line="240" w:lineRule="auto"/>
        <w:rPr>
          <w:rFonts w:ascii="Times New Roman" w:hAnsi="Times New Roman"/>
          <w:color w:val="1F497D"/>
        </w:rPr>
      </w:pPr>
    </w:p>
    <w:p w14:paraId="62962BB5" w14:textId="72F20D99" w:rsidR="006B55B3" w:rsidRPr="005441AB" w:rsidRDefault="003461E0" w:rsidP="00CF0E42">
      <w:pPr>
        <w:spacing w:line="240" w:lineRule="auto"/>
        <w:jc w:val="center"/>
        <w:rPr>
          <w:rFonts w:ascii="Times New Roman" w:hAnsi="Times New Roman"/>
          <w:b/>
          <w:color w:val="1F497D"/>
          <w:sz w:val="36"/>
          <w:szCs w:val="36"/>
        </w:rPr>
      </w:pPr>
      <w:r>
        <w:rPr>
          <w:rFonts w:ascii="Times New Roman" w:hAnsi="Times New Roman"/>
          <w:b/>
          <w:color w:val="1F497D"/>
          <w:sz w:val="36"/>
          <w:szCs w:val="36"/>
        </w:rPr>
        <w:t>Student Login Registration</w:t>
      </w:r>
    </w:p>
    <w:p w14:paraId="3617ACAD" w14:textId="77777777" w:rsidR="006B55B3" w:rsidRPr="005441AB" w:rsidRDefault="006B55B3" w:rsidP="00CF0E42">
      <w:pPr>
        <w:spacing w:after="0" w:line="240" w:lineRule="auto"/>
        <w:rPr>
          <w:rFonts w:ascii="Times New Roman" w:hAnsi="Times New Roman"/>
          <w:b/>
          <w:color w:val="1F497D"/>
          <w:sz w:val="32"/>
          <w:szCs w:val="32"/>
        </w:rPr>
      </w:pPr>
    </w:p>
    <w:p w14:paraId="45482E3B" w14:textId="77777777" w:rsidR="006B55B3" w:rsidRPr="005441AB" w:rsidRDefault="006B55B3" w:rsidP="00CF0E42">
      <w:pPr>
        <w:spacing w:after="0" w:line="24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67D8CA02" w:rsidR="006B55B3" w:rsidRPr="00454C41" w:rsidRDefault="00977625" w:rsidP="00977625">
      <w:pPr>
        <w:spacing w:after="0"/>
        <w:rPr>
          <w:rFonts w:ascii="Times New Roman" w:hAnsi="Times New Roman"/>
          <w:bCs/>
          <w:color w:val="1F497D"/>
          <w:sz w:val="36"/>
          <w:szCs w:val="36"/>
        </w:rPr>
      </w:pPr>
      <w:r>
        <w:rPr>
          <w:rFonts w:ascii="Times New Roman" w:hAnsi="Times New Roman"/>
          <w:bCs/>
          <w:color w:val="1F497D"/>
          <w:sz w:val="36"/>
          <w:szCs w:val="36"/>
        </w:rPr>
        <w:t xml:space="preserve">                                          </w:t>
      </w:r>
      <w:r w:rsidR="003461E0">
        <w:rPr>
          <w:rFonts w:ascii="Times New Roman" w:hAnsi="Times New Roman"/>
          <w:bCs/>
          <w:color w:val="1F497D"/>
          <w:sz w:val="36"/>
          <w:szCs w:val="36"/>
        </w:rPr>
        <w:t>Abdul Wali Khan</w:t>
      </w:r>
    </w:p>
    <w:p w14:paraId="2D07EE27" w14:textId="648083D4" w:rsidR="008D02B9" w:rsidRPr="00454C41" w:rsidRDefault="00977625"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w:t>
      </w:r>
      <w:r w:rsidR="008D02B9">
        <w:rPr>
          <w:rFonts w:ascii="Times New Roman" w:hAnsi="Times New Roman"/>
          <w:bCs/>
          <w:color w:val="1F497D"/>
          <w:sz w:val="36"/>
          <w:szCs w:val="36"/>
        </w:rPr>
        <w:t>Roll N</w:t>
      </w:r>
      <w:r>
        <w:rPr>
          <w:rFonts w:ascii="Times New Roman" w:hAnsi="Times New Roman"/>
          <w:bCs/>
          <w:color w:val="1F497D"/>
          <w:sz w:val="36"/>
          <w:szCs w:val="36"/>
        </w:rPr>
        <w:t>o. 22002901400</w:t>
      </w:r>
      <w:r w:rsidR="003461E0">
        <w:rPr>
          <w:rFonts w:ascii="Times New Roman" w:hAnsi="Times New Roman"/>
          <w:bCs/>
          <w:color w:val="1F497D"/>
          <w:sz w:val="36"/>
          <w:szCs w:val="36"/>
        </w:rPr>
        <w:t>04</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02B88F6F" w:rsidR="00454C41" w:rsidRDefault="003461E0" w:rsidP="00CF0E4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Ms. Divya Singhal(Assistant Professor)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7206248"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29AB9A4E" w14:textId="77777777" w:rsidR="005D29D7" w:rsidRDefault="005D29D7" w:rsidP="005D29D7">
      <w:pPr>
        <w:spacing w:after="160" w:line="259" w:lineRule="auto"/>
        <w:rPr>
          <w:rFonts w:ascii="Times New Roman" w:hAnsi="Times New Roman"/>
          <w:b/>
          <w:sz w:val="36"/>
          <w:szCs w:val="36"/>
        </w:rPr>
      </w:pPr>
    </w:p>
    <w:p w14:paraId="632A3B93" w14:textId="77777777" w:rsidR="005D29D7" w:rsidRDefault="005D29D7" w:rsidP="005D29D7">
      <w:pPr>
        <w:spacing w:after="160" w:line="259" w:lineRule="auto"/>
        <w:rPr>
          <w:rFonts w:ascii="Times New Roman" w:hAnsi="Times New Roman"/>
          <w:b/>
          <w:sz w:val="36"/>
          <w:szCs w:val="36"/>
        </w:rPr>
      </w:pPr>
    </w:p>
    <w:p w14:paraId="63F220B2" w14:textId="374B69E5" w:rsidR="00A9005D" w:rsidRPr="005D29D7" w:rsidRDefault="00E95009" w:rsidP="005D29D7">
      <w:pPr>
        <w:spacing w:after="160" w:line="259"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5ADD4A18" w14:textId="4BACE352" w:rsidR="00A9005D" w:rsidRDefault="00A9005D" w:rsidP="005D29D7">
      <w:pPr>
        <w:autoSpaceDE w:val="0"/>
        <w:autoSpaceDN w:val="0"/>
        <w:adjustRightInd w:val="0"/>
        <w:spacing w:after="0" w:line="240" w:lineRule="auto"/>
        <w:jc w:val="center"/>
        <w:rPr>
          <w:rFonts w:ascii="Times-Bold" w:hAnsi="Times-Bold" w:cs="Times-Bold"/>
          <w:b/>
          <w:bCs/>
          <w:sz w:val="44"/>
          <w:szCs w:val="44"/>
        </w:rPr>
      </w:pPr>
    </w:p>
    <w:p w14:paraId="5F7F3D3C"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sz w:val="24"/>
          <w:szCs w:val="24"/>
        </w:rPr>
        <w:t>The Student Login Registration System is a web-based application designed to streamline the process of student authentication and enrollment in educational institutions. This system provides a convenient and secure platform for students to register for courses, access academic resources, and manage their academic journey.</w:t>
      </w:r>
    </w:p>
    <w:p w14:paraId="2F5D03DC"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sz w:val="24"/>
          <w:szCs w:val="24"/>
        </w:rPr>
        <w:t>The primary goal of this system is to enhance the overall student experience by simplifying the registration process and ensuring data accuracy. Students can create their accounts, log in securely, and easily enroll in courses that align with their academic goals. The system incorporates robust security measures to protect sensitive student information and maintain data integrity.</w:t>
      </w:r>
    </w:p>
    <w:p w14:paraId="1E69D954"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sz w:val="24"/>
          <w:szCs w:val="24"/>
        </w:rPr>
        <w:t>Key Features:</w:t>
      </w:r>
    </w:p>
    <w:p w14:paraId="5DC32D27"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b/>
          <w:bCs/>
          <w:sz w:val="24"/>
          <w:szCs w:val="24"/>
        </w:rPr>
        <w:t>1.</w:t>
      </w:r>
      <w:r w:rsidRPr="005D29D7">
        <w:rPr>
          <w:rFonts w:ascii="Times-Bold" w:hAnsi="Times-Bold" w:cs="Times-Bold"/>
          <w:b/>
          <w:bCs/>
          <w:sz w:val="24"/>
          <w:szCs w:val="24"/>
        </w:rPr>
        <w:tab/>
        <w:t>User Registration</w:t>
      </w:r>
      <w:r w:rsidRPr="005D29D7">
        <w:rPr>
          <w:rFonts w:ascii="Times-Bold" w:hAnsi="Times-Bold" w:cs="Times-Bold"/>
          <w:sz w:val="24"/>
          <w:szCs w:val="24"/>
        </w:rPr>
        <w:t>: Students can create accounts by providing essential information such as name, email address, and contact details. This information is securely stored for future access.</w:t>
      </w:r>
    </w:p>
    <w:p w14:paraId="23A80F81"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b/>
          <w:bCs/>
          <w:sz w:val="24"/>
          <w:szCs w:val="24"/>
        </w:rPr>
        <w:t>2.</w:t>
      </w:r>
      <w:r w:rsidRPr="005D29D7">
        <w:rPr>
          <w:rFonts w:ascii="Times-Bold" w:hAnsi="Times-Bold" w:cs="Times-Bold"/>
          <w:b/>
          <w:bCs/>
          <w:sz w:val="24"/>
          <w:szCs w:val="24"/>
        </w:rPr>
        <w:tab/>
        <w:t>Login Authentication:</w:t>
      </w:r>
      <w:r w:rsidRPr="005D29D7">
        <w:rPr>
          <w:rFonts w:ascii="Times-Bold" w:hAnsi="Times-Bold" w:cs="Times-Bold"/>
          <w:sz w:val="24"/>
          <w:szCs w:val="24"/>
        </w:rPr>
        <w:t xml:space="preserve"> To ensure data security, the system employs strong authentication mechanisms, including username-password combinations or two-factor authentication (2FA).</w:t>
      </w:r>
    </w:p>
    <w:p w14:paraId="016795A5"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b/>
          <w:bCs/>
          <w:sz w:val="24"/>
          <w:szCs w:val="24"/>
        </w:rPr>
        <w:t>3.</w:t>
      </w:r>
      <w:r w:rsidRPr="005D29D7">
        <w:rPr>
          <w:rFonts w:ascii="Times-Bold" w:hAnsi="Times-Bold" w:cs="Times-Bold"/>
          <w:b/>
          <w:bCs/>
          <w:sz w:val="24"/>
          <w:szCs w:val="24"/>
        </w:rPr>
        <w:tab/>
        <w:t>Course Enrollment</w:t>
      </w:r>
      <w:r w:rsidRPr="005D29D7">
        <w:rPr>
          <w:rFonts w:ascii="Times-Bold" w:hAnsi="Times-Bold" w:cs="Times-Bold"/>
          <w:sz w:val="24"/>
          <w:szCs w:val="24"/>
        </w:rPr>
        <w:t>: Registered students can browse through available courses, view course details, and enroll in their preferred classes. Real-time availability status is displayed to prevent over-enrollment.</w:t>
      </w:r>
    </w:p>
    <w:p w14:paraId="7DE47CE1"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b/>
          <w:bCs/>
          <w:sz w:val="24"/>
          <w:szCs w:val="24"/>
        </w:rPr>
        <w:t>4.</w:t>
      </w:r>
      <w:r w:rsidRPr="005D29D7">
        <w:rPr>
          <w:rFonts w:ascii="Times-Bold" w:hAnsi="Times-Bold" w:cs="Times-Bold"/>
          <w:b/>
          <w:bCs/>
          <w:sz w:val="24"/>
          <w:szCs w:val="24"/>
        </w:rPr>
        <w:tab/>
        <w:t>Profile Management:</w:t>
      </w:r>
      <w:r w:rsidRPr="005D29D7">
        <w:rPr>
          <w:rFonts w:ascii="Times-Bold" w:hAnsi="Times-Bold" w:cs="Times-Bold"/>
          <w:sz w:val="24"/>
          <w:szCs w:val="24"/>
        </w:rPr>
        <w:t xml:space="preserve"> Students can update their profiles, including contact information, academic preferences, and personal details.</w:t>
      </w:r>
    </w:p>
    <w:p w14:paraId="4197CECE"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b/>
          <w:bCs/>
          <w:sz w:val="24"/>
          <w:szCs w:val="24"/>
        </w:rPr>
        <w:t>5.</w:t>
      </w:r>
      <w:r w:rsidRPr="005D29D7">
        <w:rPr>
          <w:rFonts w:ascii="Times-Bold" w:hAnsi="Times-Bold" w:cs="Times-Bold"/>
          <w:b/>
          <w:bCs/>
          <w:sz w:val="24"/>
          <w:szCs w:val="24"/>
        </w:rPr>
        <w:tab/>
        <w:t>Academic Resources:</w:t>
      </w:r>
      <w:r w:rsidRPr="005D29D7">
        <w:rPr>
          <w:rFonts w:ascii="Times-Bold" w:hAnsi="Times-Bold" w:cs="Times-Bold"/>
          <w:sz w:val="24"/>
          <w:szCs w:val="24"/>
        </w:rPr>
        <w:t xml:space="preserve"> The system provides access to a range of academic resources, such as course materials, syllabi, and grades. Students can conveniently retrieve and review their academic records.</w:t>
      </w:r>
    </w:p>
    <w:p w14:paraId="77E59F02"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b/>
          <w:bCs/>
          <w:sz w:val="24"/>
          <w:szCs w:val="24"/>
        </w:rPr>
        <w:t>6.</w:t>
      </w:r>
      <w:r w:rsidRPr="005D29D7">
        <w:rPr>
          <w:rFonts w:ascii="Times-Bold" w:hAnsi="Times-Bold" w:cs="Times-Bold"/>
          <w:b/>
          <w:bCs/>
          <w:sz w:val="24"/>
          <w:szCs w:val="24"/>
        </w:rPr>
        <w:tab/>
        <w:t>Notifications:</w:t>
      </w:r>
      <w:r w:rsidRPr="005D29D7">
        <w:rPr>
          <w:rFonts w:ascii="Times-Bold" w:hAnsi="Times-Bold" w:cs="Times-Bold"/>
          <w:sz w:val="24"/>
          <w:szCs w:val="24"/>
        </w:rPr>
        <w:t xml:space="preserve"> The system sends automated notifications for important academic dates, such as registration deadlines, class schedules, and exam dates.</w:t>
      </w:r>
    </w:p>
    <w:p w14:paraId="3F11F854" w14:textId="77777777" w:rsidR="005D29D7" w:rsidRPr="005D29D7" w:rsidRDefault="005D29D7" w:rsidP="005D29D7">
      <w:pPr>
        <w:autoSpaceDE w:val="0"/>
        <w:autoSpaceDN w:val="0"/>
        <w:adjustRightInd w:val="0"/>
        <w:spacing w:after="0" w:line="360" w:lineRule="auto"/>
        <w:jc w:val="both"/>
        <w:rPr>
          <w:rFonts w:ascii="Times-Bold" w:hAnsi="Times-Bold" w:cs="Times-Bold"/>
          <w:sz w:val="24"/>
          <w:szCs w:val="24"/>
        </w:rPr>
      </w:pPr>
      <w:r w:rsidRPr="005D29D7">
        <w:rPr>
          <w:rFonts w:ascii="Times-Bold" w:hAnsi="Times-Bold" w:cs="Times-Bold"/>
          <w:b/>
          <w:bCs/>
          <w:sz w:val="24"/>
          <w:szCs w:val="24"/>
        </w:rPr>
        <w:t>7.</w:t>
      </w:r>
      <w:r w:rsidRPr="005D29D7">
        <w:rPr>
          <w:rFonts w:ascii="Times-Bold" w:hAnsi="Times-Bold" w:cs="Times-Bold"/>
          <w:b/>
          <w:bCs/>
          <w:sz w:val="24"/>
          <w:szCs w:val="24"/>
        </w:rPr>
        <w:tab/>
        <w:t>Data Security:</w:t>
      </w:r>
      <w:r w:rsidRPr="005D29D7">
        <w:rPr>
          <w:rFonts w:ascii="Times-Bold" w:hAnsi="Times-Bold" w:cs="Times-Bold"/>
          <w:sz w:val="24"/>
          <w:szCs w:val="24"/>
        </w:rPr>
        <w:t xml:space="preserve"> Robust security measures, including encryption, access controls, and regular security audits, are in place to protect student data from unauthorized access or breaches.</w:t>
      </w:r>
    </w:p>
    <w:p w14:paraId="2BC0950C" w14:textId="77777777" w:rsidR="005D29D7" w:rsidRDefault="005D29D7" w:rsidP="005D29D7">
      <w:pPr>
        <w:autoSpaceDE w:val="0"/>
        <w:autoSpaceDN w:val="0"/>
        <w:adjustRightInd w:val="0"/>
        <w:spacing w:after="0" w:line="360" w:lineRule="auto"/>
        <w:rPr>
          <w:rFonts w:ascii="Times-Bold" w:hAnsi="Times-Bold" w:cs="Times-Bold"/>
          <w:sz w:val="24"/>
          <w:szCs w:val="24"/>
        </w:rPr>
      </w:pPr>
      <w:r w:rsidRPr="005D29D7">
        <w:rPr>
          <w:rFonts w:ascii="Times-Bold" w:hAnsi="Times-Bold" w:cs="Times-Bold"/>
          <w:b/>
          <w:bCs/>
          <w:sz w:val="24"/>
          <w:szCs w:val="24"/>
        </w:rPr>
        <w:lastRenderedPageBreak/>
        <w:t>8.</w:t>
      </w:r>
      <w:r w:rsidRPr="005D29D7">
        <w:rPr>
          <w:rFonts w:ascii="Times-Bold" w:hAnsi="Times-Bold" w:cs="Times-Bold"/>
          <w:b/>
          <w:bCs/>
          <w:sz w:val="24"/>
          <w:szCs w:val="24"/>
        </w:rPr>
        <w:tab/>
        <w:t>Administrative Tools:</w:t>
      </w:r>
      <w:r w:rsidRPr="005D29D7">
        <w:rPr>
          <w:rFonts w:ascii="Times-Bold" w:hAnsi="Times-Bold" w:cs="Times-Bold"/>
          <w:sz w:val="24"/>
          <w:szCs w:val="24"/>
        </w:rPr>
        <w:t xml:space="preserve"> Educational institutions can manage student accounts, monitor enrollment statistics, and ensure the smooth functioning of the system through administrative feature</w:t>
      </w:r>
    </w:p>
    <w:p w14:paraId="103A3556"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0127E40C"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0C7E3B1A"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6D4D3093"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46EF92B2"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5454E145"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22F3B52A"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2C921766"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245C0947"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243D9CDF"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2B3E4849"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206AD4E0"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58029EA9"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0C5F0198"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55C90A55"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7FFAD998"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5BB8AE04"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1CAE91FB"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0B94D51C" w14:textId="77777777" w:rsidR="005D29D7" w:rsidRDefault="005D29D7" w:rsidP="005D29D7">
      <w:pPr>
        <w:autoSpaceDE w:val="0"/>
        <w:autoSpaceDN w:val="0"/>
        <w:adjustRightInd w:val="0"/>
        <w:spacing w:after="0" w:line="360" w:lineRule="auto"/>
        <w:jc w:val="center"/>
        <w:rPr>
          <w:rFonts w:ascii="Times New Roman" w:hAnsi="Times New Roman"/>
          <w:b/>
          <w:sz w:val="36"/>
          <w:szCs w:val="36"/>
        </w:rPr>
      </w:pPr>
    </w:p>
    <w:p w14:paraId="673A2435" w14:textId="70230C1E" w:rsidR="005459DF" w:rsidRPr="005D29D7" w:rsidRDefault="00E95009" w:rsidP="005D29D7">
      <w:pPr>
        <w:autoSpaceDE w:val="0"/>
        <w:autoSpaceDN w:val="0"/>
        <w:adjustRightInd w:val="0"/>
        <w:spacing w:after="0" w:line="360" w:lineRule="auto"/>
        <w:jc w:val="center"/>
        <w:rPr>
          <w:rFonts w:ascii="Times-Bold" w:hAnsi="Times-Bold" w:cs="Times-Bold"/>
          <w:sz w:val="24"/>
          <w:szCs w:val="24"/>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B083CD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1120E7">
        <w:rPr>
          <w:rFonts w:ascii="Times New Roman" w:hAnsi="Times New Roman"/>
          <w:sz w:val="24"/>
          <w:szCs w:val="24"/>
        </w:rPr>
        <w:t>5</w:t>
      </w:r>
    </w:p>
    <w:p w14:paraId="5CC2AEAA" w14:textId="2CF2A1B6"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20E7">
        <w:rPr>
          <w:rFonts w:ascii="Times New Roman" w:hAnsi="Times New Roman"/>
          <w:sz w:val="24"/>
          <w:szCs w:val="24"/>
        </w:rPr>
        <w:t>6-7</w:t>
      </w:r>
    </w:p>
    <w:p w14:paraId="099005CF" w14:textId="47F60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20E7">
        <w:rPr>
          <w:rFonts w:ascii="Times New Roman" w:hAnsi="Times New Roman"/>
          <w:sz w:val="24"/>
          <w:szCs w:val="24"/>
        </w:rPr>
        <w:t>8-9</w:t>
      </w:r>
    </w:p>
    <w:p w14:paraId="753B9450" w14:textId="0339B025"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20E7">
        <w:rPr>
          <w:rFonts w:ascii="Times New Roman" w:hAnsi="Times New Roman"/>
          <w:sz w:val="24"/>
          <w:szCs w:val="24"/>
        </w:rPr>
        <w:t>10</w:t>
      </w:r>
      <w:r w:rsidR="00410853">
        <w:rPr>
          <w:rFonts w:ascii="Times New Roman" w:hAnsi="Times New Roman"/>
          <w:sz w:val="24"/>
          <w:szCs w:val="24"/>
        </w:rPr>
        <w:tab/>
      </w:r>
    </w:p>
    <w:p w14:paraId="482862C1" w14:textId="3B950CE3"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94579">
        <w:rPr>
          <w:rFonts w:ascii="Times New Roman" w:hAnsi="Times New Roman"/>
          <w:sz w:val="24"/>
          <w:szCs w:val="24"/>
        </w:rPr>
        <w:t>1</w:t>
      </w:r>
      <w:r w:rsidR="001120E7">
        <w:rPr>
          <w:rFonts w:ascii="Times New Roman" w:hAnsi="Times New Roman"/>
          <w:sz w:val="24"/>
          <w:szCs w:val="24"/>
        </w:rPr>
        <w:t>1-12</w:t>
      </w:r>
    </w:p>
    <w:p w14:paraId="1A5A1B2F" w14:textId="18A2686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20E7">
        <w:rPr>
          <w:rFonts w:ascii="Times New Roman" w:hAnsi="Times New Roman"/>
          <w:sz w:val="24"/>
          <w:szCs w:val="24"/>
        </w:rPr>
        <w:t>13-14</w:t>
      </w:r>
    </w:p>
    <w:p w14:paraId="0DD190C6" w14:textId="4EDD1BBD" w:rsidR="000D3D4E" w:rsidRPr="00594579" w:rsidRDefault="00AA2512" w:rsidP="0059457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594579">
        <w:rPr>
          <w:rFonts w:ascii="Times New Roman" w:hAnsi="Times New Roman"/>
          <w:sz w:val="24"/>
          <w:szCs w:val="24"/>
        </w:rPr>
        <w:t>References</w:t>
      </w:r>
      <w:r w:rsidR="00DB687A" w:rsidRPr="00594579">
        <w:rPr>
          <w:rFonts w:ascii="Times New Roman" w:hAnsi="Times New Roman"/>
          <w:sz w:val="24"/>
          <w:szCs w:val="24"/>
        </w:rPr>
        <w:t>/ Bibliography</w:t>
      </w:r>
      <w:r w:rsidRPr="00594579">
        <w:rPr>
          <w:rFonts w:ascii="Times New Roman" w:hAnsi="Times New Roman"/>
          <w:sz w:val="24"/>
          <w:szCs w:val="24"/>
        </w:rPr>
        <w:tab/>
      </w:r>
      <w:r w:rsidRPr="00594579">
        <w:rPr>
          <w:rFonts w:ascii="Times New Roman" w:hAnsi="Times New Roman"/>
          <w:sz w:val="24"/>
          <w:szCs w:val="24"/>
        </w:rPr>
        <w:tab/>
      </w:r>
      <w:r w:rsidRPr="00594579">
        <w:rPr>
          <w:rFonts w:ascii="Times New Roman" w:hAnsi="Times New Roman"/>
          <w:sz w:val="24"/>
          <w:szCs w:val="24"/>
        </w:rPr>
        <w:tab/>
      </w:r>
      <w:r w:rsidRPr="00594579">
        <w:rPr>
          <w:rFonts w:ascii="Times New Roman" w:hAnsi="Times New Roman"/>
          <w:sz w:val="24"/>
          <w:szCs w:val="24"/>
        </w:rPr>
        <w:tab/>
      </w:r>
      <w:r w:rsidRPr="00594579">
        <w:rPr>
          <w:rFonts w:ascii="Times New Roman" w:hAnsi="Times New Roman"/>
          <w:sz w:val="24"/>
          <w:szCs w:val="24"/>
        </w:rPr>
        <w:tab/>
      </w:r>
      <w:r w:rsidR="00594579" w:rsidRPr="00594579">
        <w:rPr>
          <w:rFonts w:ascii="Times New Roman" w:hAnsi="Times New Roman"/>
          <w:sz w:val="24"/>
          <w:szCs w:val="24"/>
        </w:rPr>
        <w:t xml:space="preserve">                          1</w:t>
      </w:r>
      <w:r w:rsidR="001120E7">
        <w:rPr>
          <w:rFonts w:ascii="Times New Roman" w:hAnsi="Times New Roman"/>
          <w:sz w:val="24"/>
          <w:szCs w:val="24"/>
        </w:rPr>
        <w:t>5</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4CB15EAF" w14:textId="77777777" w:rsidR="005D29D7" w:rsidRDefault="005D29D7" w:rsidP="00CF0E42">
      <w:pPr>
        <w:jc w:val="center"/>
        <w:rPr>
          <w:rFonts w:ascii="Times New Roman" w:hAnsi="Times New Roman"/>
          <w:b/>
          <w:sz w:val="36"/>
          <w:szCs w:val="36"/>
        </w:rPr>
      </w:pPr>
    </w:p>
    <w:p w14:paraId="60034F2F" w14:textId="1622B61E" w:rsidR="00CF0E42" w:rsidRDefault="00CF0E42" w:rsidP="00CF0E42">
      <w:pPr>
        <w:jc w:val="center"/>
        <w:rPr>
          <w:rFonts w:ascii="Times New Roman" w:hAnsi="Times New Roman"/>
          <w:b/>
          <w:sz w:val="36"/>
          <w:szCs w:val="36"/>
        </w:rPr>
      </w:pPr>
      <w:r>
        <w:rPr>
          <w:rFonts w:ascii="Times New Roman" w:hAnsi="Times New Roman"/>
          <w:b/>
          <w:sz w:val="36"/>
          <w:szCs w:val="36"/>
        </w:rPr>
        <w:lastRenderedPageBreak/>
        <w:t>INTRODUCTION</w:t>
      </w:r>
    </w:p>
    <w:p w14:paraId="31CE28FB" w14:textId="77777777" w:rsidR="00F70F89" w:rsidRDefault="00F70F89" w:rsidP="00CF0E42">
      <w:pPr>
        <w:jc w:val="center"/>
        <w:rPr>
          <w:rFonts w:ascii="Times New Roman" w:hAnsi="Times New Roman"/>
          <w:b/>
          <w:sz w:val="36"/>
          <w:szCs w:val="36"/>
        </w:rPr>
      </w:pPr>
    </w:p>
    <w:p w14:paraId="13DE9008" w14:textId="77777777" w:rsidR="005D29D7" w:rsidRPr="005D29D7" w:rsidRDefault="005D29D7" w:rsidP="005D29D7">
      <w:pPr>
        <w:jc w:val="both"/>
        <w:rPr>
          <w:rFonts w:ascii="Arial" w:eastAsia="Times New Roman" w:hAnsi="Arial" w:cs="Arial"/>
          <w:sz w:val="24"/>
          <w:szCs w:val="24"/>
          <w:lang w:val="en-US"/>
        </w:rPr>
      </w:pPr>
      <w:r w:rsidRPr="005D29D7">
        <w:rPr>
          <w:rFonts w:ascii="Arial" w:eastAsia="Times New Roman" w:hAnsi="Arial" w:cs="Arial"/>
          <w:sz w:val="24"/>
          <w:szCs w:val="24"/>
          <w:lang w:val="en-US"/>
        </w:rPr>
        <w:t>In an era defined by digital transformation and technological innovation, educational institutions face the challenge of adapting to meet the ever-evolving needs of students. One critical aspect of this adaptation is the implementation of a Student Login Registration System. This system serves as the gateway to an institution's academic offerings, providing students with a seamless and secure means of accessing educational resources, enrolling in courses, and managing their academic journey.</w:t>
      </w:r>
    </w:p>
    <w:p w14:paraId="5C4839D4" w14:textId="77777777" w:rsidR="005D29D7" w:rsidRPr="005D29D7" w:rsidRDefault="005D29D7" w:rsidP="005D29D7">
      <w:pPr>
        <w:jc w:val="both"/>
        <w:rPr>
          <w:rFonts w:ascii="Arial" w:eastAsia="Times New Roman" w:hAnsi="Arial" w:cs="Arial"/>
          <w:sz w:val="24"/>
          <w:szCs w:val="24"/>
          <w:lang w:val="en-US"/>
        </w:rPr>
      </w:pPr>
      <w:r w:rsidRPr="005D29D7">
        <w:rPr>
          <w:rFonts w:ascii="Arial" w:eastAsia="Times New Roman" w:hAnsi="Arial" w:cs="Arial"/>
          <w:sz w:val="24"/>
          <w:szCs w:val="24"/>
          <w:lang w:val="en-US"/>
        </w:rPr>
        <w:t>The process of student registration and authentication has traditionally been a laborious and time-consuming affair, marked by long queues, paperwork, and administrative bottlenecks. However, the advent of digital technologies has revolutionized this landscape, paving the way for efficient, user-friendly, and data-secure solutions. The Student Login Registration System is at the forefront of this transformation, offering a comprehensive suite of features that benefit both students and educational institutions alike.</w:t>
      </w:r>
    </w:p>
    <w:p w14:paraId="2C58E57D" w14:textId="59DF5953" w:rsidR="001B4FD6" w:rsidRPr="001B4FD6" w:rsidRDefault="005D29D7" w:rsidP="005D29D7">
      <w:pPr>
        <w:pBdr>
          <w:bottom w:val="single" w:sz="6" w:space="1" w:color="auto"/>
        </w:pBdr>
        <w:spacing w:after="0" w:line="240" w:lineRule="auto"/>
        <w:jc w:val="both"/>
        <w:rPr>
          <w:rFonts w:ascii="Arial" w:eastAsia="Times New Roman" w:hAnsi="Arial" w:cs="Arial"/>
          <w:vanish/>
          <w:sz w:val="24"/>
          <w:szCs w:val="24"/>
          <w:lang w:val="en-US"/>
        </w:rPr>
      </w:pPr>
      <w:r w:rsidRPr="005D29D7">
        <w:rPr>
          <w:rFonts w:ascii="Arial" w:eastAsia="Times New Roman" w:hAnsi="Arial" w:cs="Arial"/>
          <w:sz w:val="24"/>
          <w:szCs w:val="24"/>
          <w:lang w:val="en-US"/>
        </w:rPr>
        <w:t>This introduction explores the vital role of the Student Login Registration System in modern education, highlighting its significance in simplifying administrative processes, enhancing the student experience, and ensuring the security and integrity of sensitive academic data. As we delve deeper into the functionalities and advantages of this system, it becomes evident that it is not merely a tool but a catalyst for positive change within the educational ecosystem.</w:t>
      </w:r>
      <w:r w:rsidR="001B4FD6" w:rsidRPr="001B4FD6">
        <w:rPr>
          <w:rFonts w:ascii="Arial" w:eastAsia="Times New Roman" w:hAnsi="Arial" w:cs="Arial"/>
          <w:vanish/>
          <w:sz w:val="24"/>
          <w:szCs w:val="24"/>
          <w:lang w:val="en-US"/>
        </w:rPr>
        <w:t>Top of Form</w:t>
      </w:r>
    </w:p>
    <w:p w14:paraId="169709D9" w14:textId="77777777" w:rsidR="00CF0E42" w:rsidRPr="00E95009" w:rsidRDefault="00CF0E42" w:rsidP="00CF0E42">
      <w:pPr>
        <w:jc w:val="center"/>
        <w:rPr>
          <w:rFonts w:ascii="Times New Roman" w:hAnsi="Times New Roman"/>
          <w:b/>
          <w:sz w:val="36"/>
          <w:szCs w:val="36"/>
        </w:rPr>
      </w:pPr>
    </w:p>
    <w:p w14:paraId="09784207" w14:textId="34EDC1D0" w:rsidR="00CF0E42" w:rsidRDefault="00CF0E42" w:rsidP="00F50E09">
      <w:pPr>
        <w:pStyle w:val="ListParagraph"/>
        <w:spacing w:line="480" w:lineRule="auto"/>
        <w:ind w:left="360"/>
        <w:rPr>
          <w:rFonts w:ascii="Times New Roman" w:hAnsi="Times New Roman"/>
          <w:sz w:val="24"/>
          <w:szCs w:val="24"/>
        </w:rPr>
      </w:pPr>
    </w:p>
    <w:p w14:paraId="20310ACD" w14:textId="77777777" w:rsidR="00CF0E42" w:rsidRDefault="00CF0E42">
      <w:pPr>
        <w:spacing w:after="160" w:line="259" w:lineRule="auto"/>
        <w:rPr>
          <w:rFonts w:ascii="Times New Roman" w:hAnsi="Times New Roman"/>
          <w:sz w:val="24"/>
          <w:szCs w:val="24"/>
        </w:rPr>
      </w:pPr>
      <w:r>
        <w:rPr>
          <w:rFonts w:ascii="Times New Roman" w:hAnsi="Times New Roman"/>
          <w:sz w:val="24"/>
          <w:szCs w:val="24"/>
        </w:rPr>
        <w:br w:type="page"/>
      </w:r>
    </w:p>
    <w:p w14:paraId="210BC8A3" w14:textId="1843D6D9" w:rsidR="00F70F89" w:rsidRDefault="00F70F89" w:rsidP="00F70F89">
      <w:pPr>
        <w:jc w:val="center"/>
        <w:rPr>
          <w:rFonts w:ascii="Times New Roman" w:hAnsi="Times New Roman"/>
          <w:b/>
          <w:sz w:val="36"/>
          <w:szCs w:val="36"/>
        </w:rPr>
      </w:pPr>
      <w:r>
        <w:rPr>
          <w:rFonts w:ascii="Times New Roman" w:hAnsi="Times New Roman"/>
          <w:b/>
          <w:sz w:val="36"/>
          <w:szCs w:val="36"/>
        </w:rPr>
        <w:lastRenderedPageBreak/>
        <w:t>LITRATURE REVIEW</w:t>
      </w:r>
    </w:p>
    <w:p w14:paraId="3D991600" w14:textId="644D787B" w:rsidR="00F70F89" w:rsidRDefault="00F70F89" w:rsidP="00F50E09">
      <w:pPr>
        <w:pStyle w:val="ListParagraph"/>
        <w:spacing w:line="480" w:lineRule="auto"/>
        <w:ind w:left="360"/>
        <w:rPr>
          <w:rFonts w:ascii="Times New Roman" w:hAnsi="Times New Roman"/>
          <w:sz w:val="24"/>
          <w:szCs w:val="24"/>
        </w:rPr>
      </w:pPr>
    </w:p>
    <w:p w14:paraId="7EEF1321" w14:textId="77777777" w:rsidR="00F70F89" w:rsidRDefault="00F70F89" w:rsidP="005D29D7">
      <w:pPr>
        <w:spacing w:after="160" w:line="259" w:lineRule="auto"/>
        <w:jc w:val="both"/>
        <w:rPr>
          <w:rFonts w:ascii="Times New Roman" w:hAnsi="Times New Roman"/>
          <w:sz w:val="24"/>
          <w:szCs w:val="24"/>
        </w:rPr>
      </w:pPr>
    </w:p>
    <w:p w14:paraId="213AFE02" w14:textId="77777777" w:rsidR="005D29D7" w:rsidRPr="005D29D7"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The implementation of a Student Login Registration System represents a pivotal step in the ongoing evolution of educational technology. This literature review surveys the existing body of knowledge in this domain, shedding light on the significance of such systems and the various dimensions they encompass, including user experience, security, and administrative efficiency.</w:t>
      </w:r>
    </w:p>
    <w:p w14:paraId="6F2F4706" w14:textId="77777777" w:rsidR="005D29D7" w:rsidRPr="001120E7" w:rsidRDefault="005D29D7" w:rsidP="005D29D7">
      <w:pPr>
        <w:spacing w:after="160" w:line="259" w:lineRule="auto"/>
        <w:jc w:val="both"/>
        <w:rPr>
          <w:rFonts w:ascii="Times New Roman" w:hAnsi="Times New Roman"/>
          <w:b/>
          <w:bCs/>
          <w:sz w:val="24"/>
          <w:szCs w:val="24"/>
        </w:rPr>
      </w:pPr>
      <w:r w:rsidRPr="001120E7">
        <w:rPr>
          <w:rFonts w:ascii="Times New Roman" w:hAnsi="Times New Roman"/>
          <w:b/>
          <w:bCs/>
          <w:sz w:val="24"/>
          <w:szCs w:val="24"/>
        </w:rPr>
        <w:t>1. User Experience and Accessibility:</w:t>
      </w:r>
    </w:p>
    <w:p w14:paraId="03C4A925" w14:textId="77777777" w:rsidR="005D29D7" w:rsidRPr="005D29D7"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User experience is paramount in the development of a Student Login Registration System. Research shows that user-friendly interfaces, intuitive navigation, and mobile accessibility are key factors in ensuring students can effortlessly access and utilize the system (Yousef, 2015). As today's students are increasingly tech-savvy, systems that provide a seamless and responsive interface are more likely to be adopted and embraced.</w:t>
      </w:r>
    </w:p>
    <w:p w14:paraId="2A999C93" w14:textId="77777777" w:rsidR="005D29D7" w:rsidRPr="001120E7" w:rsidRDefault="005D29D7" w:rsidP="005D29D7">
      <w:pPr>
        <w:spacing w:after="160" w:line="259" w:lineRule="auto"/>
        <w:jc w:val="both"/>
        <w:rPr>
          <w:rFonts w:ascii="Times New Roman" w:hAnsi="Times New Roman"/>
          <w:b/>
          <w:bCs/>
          <w:sz w:val="24"/>
          <w:szCs w:val="24"/>
        </w:rPr>
      </w:pPr>
      <w:r w:rsidRPr="001120E7">
        <w:rPr>
          <w:rFonts w:ascii="Times New Roman" w:hAnsi="Times New Roman"/>
          <w:b/>
          <w:bCs/>
          <w:sz w:val="24"/>
          <w:szCs w:val="24"/>
        </w:rPr>
        <w:t>2. Security Measures:</w:t>
      </w:r>
    </w:p>
    <w:p w14:paraId="62188CB7" w14:textId="77777777" w:rsidR="005D29D7" w:rsidRPr="005D29D7"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The security of student data within these systems is a critical concern. Breaches of student information can have severe consequences, including identity theft and academic fraud (Arapakis et al., 2016). To address this, literature emphasizes the importance of robust security measures, including encryption, multi-factor authentication, and regular security audits. Research also highlights the need for institutions to stay current with emerging security threats and best practices.</w:t>
      </w:r>
    </w:p>
    <w:p w14:paraId="62DB3619" w14:textId="77777777" w:rsidR="005D29D7" w:rsidRPr="001120E7" w:rsidRDefault="005D29D7" w:rsidP="005D29D7">
      <w:pPr>
        <w:spacing w:after="160" w:line="259" w:lineRule="auto"/>
        <w:jc w:val="both"/>
        <w:rPr>
          <w:rFonts w:ascii="Times New Roman" w:hAnsi="Times New Roman"/>
          <w:b/>
          <w:bCs/>
          <w:sz w:val="24"/>
          <w:szCs w:val="24"/>
        </w:rPr>
      </w:pPr>
      <w:r w:rsidRPr="001120E7">
        <w:rPr>
          <w:rFonts w:ascii="Times New Roman" w:hAnsi="Times New Roman"/>
          <w:b/>
          <w:bCs/>
          <w:sz w:val="24"/>
          <w:szCs w:val="24"/>
        </w:rPr>
        <w:t>3. Administrative Efficiency:</w:t>
      </w:r>
    </w:p>
    <w:p w14:paraId="0EB75352" w14:textId="77777777" w:rsidR="005D29D7" w:rsidRPr="005D29D7"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Efficiency gains through the implementation of a Student Login Registration System are well-documented. Administrative tasks such as enrollment management, grade processing, and resource allocation are streamlined, reducing the burden on administrative staff (Al-Saeed et al., 2017). This translates to cost savings and a more agile educational institution capable of adapting to changing needs.</w:t>
      </w:r>
    </w:p>
    <w:p w14:paraId="2A043C65" w14:textId="77777777" w:rsidR="005D29D7" w:rsidRPr="001120E7" w:rsidRDefault="005D29D7" w:rsidP="005D29D7">
      <w:pPr>
        <w:spacing w:after="160" w:line="259" w:lineRule="auto"/>
        <w:jc w:val="both"/>
        <w:rPr>
          <w:rFonts w:ascii="Times New Roman" w:hAnsi="Times New Roman"/>
          <w:b/>
          <w:bCs/>
          <w:sz w:val="24"/>
          <w:szCs w:val="24"/>
        </w:rPr>
      </w:pPr>
      <w:r w:rsidRPr="001120E7">
        <w:rPr>
          <w:rFonts w:ascii="Times New Roman" w:hAnsi="Times New Roman"/>
          <w:b/>
          <w:bCs/>
          <w:sz w:val="24"/>
          <w:szCs w:val="24"/>
        </w:rPr>
        <w:t>4. Customization and Scalability:</w:t>
      </w:r>
    </w:p>
    <w:p w14:paraId="7F8DACBA" w14:textId="77777777" w:rsidR="005D29D7" w:rsidRPr="005D29D7"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Literature underscores the importance of systems that are adaptable to the unique requirements of different educational institutions. Systems that allow for customization and scalability are more likely to meet the specific needs of diverse educational settings, from small colleges to large universities (Zhang et al., 2019). Moreover, these systems should support evolving pedagogical methods and administrative workflows.</w:t>
      </w:r>
    </w:p>
    <w:p w14:paraId="79286B0E" w14:textId="77777777" w:rsidR="005D29D7" w:rsidRPr="001120E7" w:rsidRDefault="005D29D7" w:rsidP="005D29D7">
      <w:pPr>
        <w:spacing w:after="160" w:line="259" w:lineRule="auto"/>
        <w:jc w:val="both"/>
        <w:rPr>
          <w:rFonts w:ascii="Times New Roman" w:hAnsi="Times New Roman"/>
          <w:b/>
          <w:bCs/>
          <w:sz w:val="24"/>
          <w:szCs w:val="24"/>
        </w:rPr>
      </w:pPr>
      <w:r w:rsidRPr="001120E7">
        <w:rPr>
          <w:rFonts w:ascii="Times New Roman" w:hAnsi="Times New Roman"/>
          <w:b/>
          <w:bCs/>
          <w:sz w:val="24"/>
          <w:szCs w:val="24"/>
        </w:rPr>
        <w:t>5. Integration with Learning Management Systems (LMS):</w:t>
      </w:r>
    </w:p>
    <w:p w14:paraId="1E9FF24C" w14:textId="77777777" w:rsidR="005D29D7" w:rsidRPr="005D29D7"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 xml:space="preserve">Integration with existing Learning Management Systems (LMS) is a key consideration. Research indicates that seamless integration with LMS can facilitate the sharing of course materials, </w:t>
      </w:r>
      <w:r w:rsidRPr="005D29D7">
        <w:rPr>
          <w:rFonts w:ascii="Times New Roman" w:hAnsi="Times New Roman"/>
          <w:sz w:val="24"/>
          <w:szCs w:val="24"/>
        </w:rPr>
        <w:lastRenderedPageBreak/>
        <w:t>grades, and student information, creating a unified educational ecosystem (Guri-Rosenblit, 2017). This integration enhances the overall educational experience for both students and faculty.</w:t>
      </w:r>
    </w:p>
    <w:p w14:paraId="791F0AF9" w14:textId="77777777" w:rsidR="005D29D7" w:rsidRPr="001120E7" w:rsidRDefault="005D29D7" w:rsidP="005D29D7">
      <w:pPr>
        <w:spacing w:after="160" w:line="259" w:lineRule="auto"/>
        <w:jc w:val="both"/>
        <w:rPr>
          <w:rFonts w:ascii="Times New Roman" w:hAnsi="Times New Roman"/>
          <w:b/>
          <w:bCs/>
          <w:sz w:val="24"/>
          <w:szCs w:val="24"/>
        </w:rPr>
      </w:pPr>
      <w:r w:rsidRPr="001120E7">
        <w:rPr>
          <w:rFonts w:ascii="Times New Roman" w:hAnsi="Times New Roman"/>
          <w:b/>
          <w:bCs/>
          <w:sz w:val="24"/>
          <w:szCs w:val="24"/>
        </w:rPr>
        <w:t>6. User Training and Support:</w:t>
      </w:r>
    </w:p>
    <w:p w14:paraId="36F4E998" w14:textId="77777777" w:rsidR="005D29D7" w:rsidRPr="005D29D7"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Effective user training and support mechanisms are essential for the successful adoption of these systems (Tang et al., 2015). Institutions should invest in training programs and readily available support channels to assist students and faculty in using the system effectively.</w:t>
      </w:r>
    </w:p>
    <w:p w14:paraId="6EE96516" w14:textId="6CB23EDD" w:rsidR="00F70F89" w:rsidRDefault="005D29D7" w:rsidP="005D29D7">
      <w:pPr>
        <w:spacing w:after="160" w:line="259" w:lineRule="auto"/>
        <w:jc w:val="both"/>
        <w:rPr>
          <w:rFonts w:ascii="Times New Roman" w:hAnsi="Times New Roman"/>
          <w:sz w:val="24"/>
          <w:szCs w:val="24"/>
        </w:rPr>
      </w:pPr>
      <w:r w:rsidRPr="005D29D7">
        <w:rPr>
          <w:rFonts w:ascii="Times New Roman" w:hAnsi="Times New Roman"/>
          <w:sz w:val="24"/>
          <w:szCs w:val="24"/>
        </w:rPr>
        <w:t>In conclusion, the literature reveals that a well-implemented Student Login Registration System is more than a mere administrative tool; it is a catalyst for transforming the educational experience. Through user-centric design, stringent security protocols, administrative efficiency, adaptability, and integration capabilities, these systems have the potential to shape the future of education by creating a digital ecosystem that benefits all stakeholders. However, it is essential to recognize that successful implementation requires a holistic approach that considers the unique needs and challenges of each institution.</w:t>
      </w:r>
    </w:p>
    <w:p w14:paraId="1664CF07" w14:textId="77777777" w:rsidR="00F70F89" w:rsidRDefault="00F70F89" w:rsidP="00F70F89">
      <w:pPr>
        <w:spacing w:after="160" w:line="259" w:lineRule="auto"/>
        <w:rPr>
          <w:rFonts w:ascii="Times New Roman" w:hAnsi="Times New Roman"/>
          <w:sz w:val="24"/>
          <w:szCs w:val="24"/>
        </w:rPr>
      </w:pPr>
    </w:p>
    <w:p w14:paraId="6C82F89D" w14:textId="77777777" w:rsidR="00F70F89" w:rsidRDefault="00F70F89" w:rsidP="00F70F89">
      <w:pPr>
        <w:spacing w:after="160" w:line="259" w:lineRule="auto"/>
        <w:rPr>
          <w:rFonts w:ascii="Times New Roman" w:hAnsi="Times New Roman"/>
          <w:sz w:val="24"/>
          <w:szCs w:val="24"/>
        </w:rPr>
      </w:pPr>
    </w:p>
    <w:p w14:paraId="4FDE927F" w14:textId="77777777" w:rsidR="00F70F89" w:rsidRDefault="00F70F89" w:rsidP="00F70F89">
      <w:pPr>
        <w:spacing w:after="160" w:line="259" w:lineRule="auto"/>
        <w:rPr>
          <w:rFonts w:ascii="Times New Roman" w:hAnsi="Times New Roman"/>
          <w:sz w:val="24"/>
          <w:szCs w:val="24"/>
        </w:rPr>
      </w:pPr>
    </w:p>
    <w:p w14:paraId="2525399A" w14:textId="77777777" w:rsidR="00F70F89" w:rsidRDefault="00F70F89" w:rsidP="00F70F89">
      <w:pPr>
        <w:spacing w:after="160" w:line="259" w:lineRule="auto"/>
        <w:rPr>
          <w:rFonts w:ascii="Times New Roman" w:hAnsi="Times New Roman"/>
          <w:sz w:val="24"/>
          <w:szCs w:val="24"/>
        </w:rPr>
      </w:pPr>
    </w:p>
    <w:p w14:paraId="731D4B18" w14:textId="77777777" w:rsidR="00F70F89" w:rsidRDefault="00F70F89" w:rsidP="00F70F89">
      <w:pPr>
        <w:spacing w:after="160" w:line="259" w:lineRule="auto"/>
        <w:rPr>
          <w:rFonts w:ascii="Times New Roman" w:hAnsi="Times New Roman"/>
          <w:sz w:val="24"/>
          <w:szCs w:val="24"/>
        </w:rPr>
      </w:pPr>
    </w:p>
    <w:p w14:paraId="5B2F6C9F" w14:textId="77777777" w:rsidR="00F70F89" w:rsidRDefault="00F70F89" w:rsidP="00F70F89">
      <w:pPr>
        <w:spacing w:after="160" w:line="259" w:lineRule="auto"/>
        <w:rPr>
          <w:rFonts w:ascii="Times New Roman" w:hAnsi="Times New Roman"/>
          <w:sz w:val="24"/>
          <w:szCs w:val="24"/>
        </w:rPr>
      </w:pPr>
    </w:p>
    <w:p w14:paraId="1B278793" w14:textId="77777777" w:rsidR="00F70F89" w:rsidRDefault="00F70F89" w:rsidP="00F70F89">
      <w:pPr>
        <w:spacing w:after="160" w:line="259" w:lineRule="auto"/>
        <w:rPr>
          <w:rFonts w:ascii="Times New Roman" w:hAnsi="Times New Roman"/>
          <w:sz w:val="24"/>
          <w:szCs w:val="24"/>
        </w:rPr>
      </w:pPr>
    </w:p>
    <w:p w14:paraId="5767028E" w14:textId="77777777" w:rsidR="00F70F89" w:rsidRDefault="00F70F89" w:rsidP="00F70F89">
      <w:pPr>
        <w:spacing w:after="160" w:line="259" w:lineRule="auto"/>
        <w:rPr>
          <w:rFonts w:ascii="Times New Roman" w:hAnsi="Times New Roman"/>
          <w:sz w:val="24"/>
          <w:szCs w:val="24"/>
        </w:rPr>
      </w:pPr>
    </w:p>
    <w:p w14:paraId="361C2439" w14:textId="77777777" w:rsidR="00F70F89" w:rsidRDefault="00F70F89" w:rsidP="00F70F89">
      <w:pPr>
        <w:spacing w:after="160" w:line="259" w:lineRule="auto"/>
        <w:rPr>
          <w:rFonts w:ascii="Times New Roman" w:hAnsi="Times New Roman"/>
          <w:sz w:val="24"/>
          <w:szCs w:val="24"/>
        </w:rPr>
      </w:pPr>
    </w:p>
    <w:p w14:paraId="3A0FEB33" w14:textId="77777777" w:rsidR="00F70F89" w:rsidRDefault="00F70F89" w:rsidP="00F70F89">
      <w:pPr>
        <w:spacing w:after="160" w:line="259" w:lineRule="auto"/>
        <w:rPr>
          <w:rFonts w:ascii="Times New Roman" w:hAnsi="Times New Roman"/>
          <w:sz w:val="24"/>
          <w:szCs w:val="24"/>
        </w:rPr>
      </w:pPr>
    </w:p>
    <w:p w14:paraId="28E02994" w14:textId="77777777" w:rsidR="00F70F89" w:rsidRDefault="00F70F89" w:rsidP="00F70F89">
      <w:pPr>
        <w:spacing w:after="160" w:line="259" w:lineRule="auto"/>
        <w:rPr>
          <w:rFonts w:ascii="Times New Roman" w:hAnsi="Times New Roman"/>
          <w:sz w:val="24"/>
          <w:szCs w:val="24"/>
        </w:rPr>
      </w:pPr>
    </w:p>
    <w:p w14:paraId="570489CA" w14:textId="77777777" w:rsidR="00F70F89" w:rsidRDefault="00F70F89" w:rsidP="00F70F89">
      <w:pPr>
        <w:spacing w:after="160" w:line="259" w:lineRule="auto"/>
        <w:rPr>
          <w:rFonts w:ascii="Times New Roman" w:hAnsi="Times New Roman"/>
          <w:sz w:val="24"/>
          <w:szCs w:val="24"/>
        </w:rPr>
      </w:pPr>
    </w:p>
    <w:p w14:paraId="45E28FCA" w14:textId="77777777" w:rsidR="00F70F89" w:rsidRDefault="00F70F89" w:rsidP="00F70F89">
      <w:pPr>
        <w:spacing w:after="160" w:line="259" w:lineRule="auto"/>
        <w:rPr>
          <w:rFonts w:ascii="Times New Roman" w:hAnsi="Times New Roman"/>
          <w:sz w:val="24"/>
          <w:szCs w:val="24"/>
        </w:rPr>
      </w:pPr>
    </w:p>
    <w:p w14:paraId="33562BD0" w14:textId="77777777" w:rsidR="00F70F89" w:rsidRDefault="00F70F89" w:rsidP="00F70F89">
      <w:pPr>
        <w:spacing w:after="160" w:line="259" w:lineRule="auto"/>
        <w:rPr>
          <w:rFonts w:ascii="Times New Roman" w:hAnsi="Times New Roman"/>
          <w:sz w:val="24"/>
          <w:szCs w:val="24"/>
        </w:rPr>
      </w:pPr>
    </w:p>
    <w:p w14:paraId="015EF634" w14:textId="77777777" w:rsidR="00F70F89" w:rsidRDefault="00F70F89" w:rsidP="00F70F89">
      <w:pPr>
        <w:spacing w:after="160" w:line="259" w:lineRule="auto"/>
        <w:rPr>
          <w:rFonts w:ascii="Times New Roman" w:hAnsi="Times New Roman"/>
          <w:sz w:val="24"/>
          <w:szCs w:val="24"/>
        </w:rPr>
      </w:pPr>
    </w:p>
    <w:p w14:paraId="327CB5B5" w14:textId="51D51D04" w:rsidR="00F70F89" w:rsidRDefault="00F70F89" w:rsidP="00F70F89">
      <w:pPr>
        <w:spacing w:after="160" w:line="259" w:lineRule="auto"/>
        <w:rPr>
          <w:rFonts w:ascii="Times New Roman" w:hAnsi="Times New Roman"/>
          <w:sz w:val="24"/>
          <w:szCs w:val="24"/>
        </w:rPr>
      </w:pPr>
    </w:p>
    <w:p w14:paraId="77C70D99" w14:textId="77777777" w:rsidR="00F70F89" w:rsidRDefault="00F70F89">
      <w:pPr>
        <w:spacing w:after="160" w:line="259" w:lineRule="auto"/>
        <w:rPr>
          <w:rFonts w:ascii="Times New Roman" w:hAnsi="Times New Roman"/>
          <w:sz w:val="24"/>
          <w:szCs w:val="24"/>
        </w:rPr>
      </w:pPr>
      <w:r>
        <w:rPr>
          <w:rFonts w:ascii="Times New Roman" w:hAnsi="Times New Roman"/>
          <w:sz w:val="24"/>
          <w:szCs w:val="24"/>
        </w:rPr>
        <w:br w:type="page"/>
      </w:r>
    </w:p>
    <w:p w14:paraId="36C2F221" w14:textId="4A458F32" w:rsidR="00F70F89" w:rsidRDefault="00F70F89" w:rsidP="00F70F89">
      <w:pPr>
        <w:jc w:val="center"/>
        <w:rPr>
          <w:rFonts w:ascii="Times New Roman" w:hAnsi="Times New Roman"/>
          <w:b/>
          <w:sz w:val="36"/>
          <w:szCs w:val="36"/>
        </w:rPr>
      </w:pPr>
      <w:r>
        <w:rPr>
          <w:rFonts w:ascii="Times New Roman" w:hAnsi="Times New Roman"/>
          <w:b/>
          <w:sz w:val="36"/>
          <w:szCs w:val="36"/>
        </w:rPr>
        <w:lastRenderedPageBreak/>
        <w:t>PROJECT RESEARCH AND OBJECTIVES</w:t>
      </w:r>
    </w:p>
    <w:p w14:paraId="341B53CF" w14:textId="77777777" w:rsidR="001120E7" w:rsidRPr="001120E7" w:rsidRDefault="001120E7" w:rsidP="001120E7">
      <w:pPr>
        <w:jc w:val="both"/>
        <w:rPr>
          <w:rFonts w:ascii="Times New Roman" w:hAnsi="Times New Roman"/>
          <w:b/>
          <w:sz w:val="28"/>
          <w:szCs w:val="28"/>
        </w:rPr>
      </w:pPr>
      <w:r w:rsidRPr="001120E7">
        <w:rPr>
          <w:rFonts w:ascii="Times New Roman" w:hAnsi="Times New Roman"/>
          <w:b/>
          <w:sz w:val="28"/>
          <w:szCs w:val="28"/>
        </w:rPr>
        <w:t>Project Research:</w:t>
      </w:r>
    </w:p>
    <w:p w14:paraId="176AF1F6"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The project aims to conduct a comprehensive study and implement a Student Login Registration System to improve the efficiency and user experience of student registration processes within educational institutions. This research endeavors to address the following key objectives:</w:t>
      </w:r>
    </w:p>
    <w:p w14:paraId="7CD121F6" w14:textId="77777777" w:rsidR="001120E7" w:rsidRPr="001120E7" w:rsidRDefault="001120E7" w:rsidP="001120E7">
      <w:pPr>
        <w:jc w:val="both"/>
        <w:rPr>
          <w:rFonts w:ascii="Times New Roman" w:hAnsi="Times New Roman"/>
          <w:b/>
          <w:sz w:val="28"/>
          <w:szCs w:val="28"/>
        </w:rPr>
      </w:pPr>
      <w:r w:rsidRPr="001120E7">
        <w:rPr>
          <w:rFonts w:ascii="Times New Roman" w:hAnsi="Times New Roman"/>
          <w:b/>
          <w:sz w:val="28"/>
          <w:szCs w:val="28"/>
        </w:rPr>
        <w:t>Project Objectives:</w:t>
      </w:r>
    </w:p>
    <w:p w14:paraId="7E10D206"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w:t>
      </w:r>
      <w:r w:rsidRPr="001120E7">
        <w:rPr>
          <w:rFonts w:ascii="Times New Roman" w:hAnsi="Times New Roman"/>
          <w:b/>
          <w:sz w:val="24"/>
          <w:szCs w:val="24"/>
        </w:rPr>
        <w:tab/>
        <w:t>Assessment of Current Registration Processes:</w:t>
      </w:r>
    </w:p>
    <w:p w14:paraId="66563387"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Conduct a thorough assessment and analysis of the existing student registration processes within the target educational institution(s). Identify pain points, bottlenecks, and areas for improvement.</w:t>
      </w:r>
    </w:p>
    <w:p w14:paraId="1403ABEB"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2.</w:t>
      </w:r>
      <w:r w:rsidRPr="001120E7">
        <w:rPr>
          <w:rFonts w:ascii="Times New Roman" w:hAnsi="Times New Roman"/>
          <w:b/>
          <w:sz w:val="24"/>
          <w:szCs w:val="24"/>
        </w:rPr>
        <w:tab/>
        <w:t>User Experience Evaluation:</w:t>
      </w:r>
    </w:p>
    <w:p w14:paraId="6BE72318"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Evaluate the current user experience during the registration process. Gather feedback from students, faculty, and administrative staff to understand their perspectives and challenges.</w:t>
      </w:r>
    </w:p>
    <w:p w14:paraId="1D3A4FEC"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3.</w:t>
      </w:r>
      <w:r w:rsidRPr="001120E7">
        <w:rPr>
          <w:rFonts w:ascii="Times New Roman" w:hAnsi="Times New Roman"/>
          <w:b/>
          <w:sz w:val="24"/>
          <w:szCs w:val="24"/>
        </w:rPr>
        <w:tab/>
        <w:t>Security Assessment:</w:t>
      </w:r>
    </w:p>
    <w:p w14:paraId="6118E27B"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Assess the security measures in place for handling student data during registration. Identify vulnerabilities and potential risks to data privacy and security.</w:t>
      </w:r>
    </w:p>
    <w:p w14:paraId="12B5690B"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4.</w:t>
      </w:r>
      <w:r w:rsidRPr="001120E7">
        <w:rPr>
          <w:rFonts w:ascii="Times New Roman" w:hAnsi="Times New Roman"/>
          <w:b/>
          <w:sz w:val="24"/>
          <w:szCs w:val="24"/>
        </w:rPr>
        <w:tab/>
        <w:t>Technology Review:</w:t>
      </w:r>
    </w:p>
    <w:p w14:paraId="548B9519"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Conduct a review of available technologies and systems for student login registration. Investigate the feasibility of integrating a new system with existing educational platforms.</w:t>
      </w:r>
    </w:p>
    <w:p w14:paraId="09E3D293"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5.</w:t>
      </w:r>
      <w:r w:rsidRPr="001120E7">
        <w:rPr>
          <w:rFonts w:ascii="Times New Roman" w:hAnsi="Times New Roman"/>
          <w:b/>
          <w:sz w:val="24"/>
          <w:szCs w:val="24"/>
        </w:rPr>
        <w:tab/>
        <w:t>Customization and Scalability Analysis:</w:t>
      </w:r>
    </w:p>
    <w:p w14:paraId="041219DD"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Analyze the customization and scalability requirements of the Student Login Registration System. Determine how the system can adapt to the specific needs of the educational institution and accommodate future growth.</w:t>
      </w:r>
    </w:p>
    <w:p w14:paraId="4576D933"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6.</w:t>
      </w:r>
      <w:r w:rsidRPr="001120E7">
        <w:rPr>
          <w:rFonts w:ascii="Times New Roman" w:hAnsi="Times New Roman"/>
          <w:b/>
          <w:sz w:val="24"/>
          <w:szCs w:val="24"/>
        </w:rPr>
        <w:tab/>
        <w:t>Integration with Learning Management Systems (LMS):</w:t>
      </w:r>
    </w:p>
    <w:p w14:paraId="7B774FEB"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Explore the potential integration of the Student Login Registration System with the institution's Learning Management System (LMS). Investigate how seamless data sharing between systems can enhance the educational experience.</w:t>
      </w:r>
    </w:p>
    <w:p w14:paraId="2B41D4C5"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7.</w:t>
      </w:r>
      <w:r w:rsidRPr="001120E7">
        <w:rPr>
          <w:rFonts w:ascii="Times New Roman" w:hAnsi="Times New Roman"/>
          <w:b/>
          <w:sz w:val="24"/>
          <w:szCs w:val="24"/>
        </w:rPr>
        <w:tab/>
        <w:t>User Training and Support Strategy:</w:t>
      </w:r>
    </w:p>
    <w:p w14:paraId="178C60B6"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lastRenderedPageBreak/>
        <w:t>•</w:t>
      </w:r>
      <w:r w:rsidRPr="001120E7">
        <w:rPr>
          <w:rFonts w:ascii="Times New Roman" w:hAnsi="Times New Roman"/>
          <w:bCs/>
          <w:sz w:val="24"/>
          <w:szCs w:val="24"/>
        </w:rPr>
        <w:tab/>
        <w:t>Develop a user training and support strategy to ensure a smooth transition to the new system. Design training materials and support channels for students, faculty, and administrative staff.</w:t>
      </w:r>
    </w:p>
    <w:p w14:paraId="7F66E31B"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8.</w:t>
      </w:r>
      <w:r w:rsidRPr="001120E7">
        <w:rPr>
          <w:rFonts w:ascii="Times New Roman" w:hAnsi="Times New Roman"/>
          <w:b/>
          <w:sz w:val="24"/>
          <w:szCs w:val="24"/>
        </w:rPr>
        <w:tab/>
        <w:t>System Design and Development:</w:t>
      </w:r>
    </w:p>
    <w:p w14:paraId="29237D78"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Based on research findings and requirements, design and develop a Student Login Registration System that prioritizes user experience, security, customization, and scalability.</w:t>
      </w:r>
    </w:p>
    <w:p w14:paraId="51912568"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9.</w:t>
      </w:r>
      <w:r w:rsidRPr="001120E7">
        <w:rPr>
          <w:rFonts w:ascii="Times New Roman" w:hAnsi="Times New Roman"/>
          <w:b/>
          <w:sz w:val="24"/>
          <w:szCs w:val="24"/>
        </w:rPr>
        <w:tab/>
        <w:t>Testing and Quality Assurance:</w:t>
      </w:r>
    </w:p>
    <w:p w14:paraId="4854E531"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Rigorously test the newly developed system to ensure functionality, security, and usability. Conduct user acceptance testing to gather feedback and make necessary improvements.</w:t>
      </w:r>
    </w:p>
    <w:p w14:paraId="7BE95D8B"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10.</w:t>
      </w:r>
      <w:r w:rsidRPr="001120E7">
        <w:rPr>
          <w:rFonts w:ascii="Times New Roman" w:hAnsi="Times New Roman"/>
          <w:b/>
          <w:sz w:val="24"/>
          <w:szCs w:val="24"/>
        </w:rPr>
        <w:tab/>
        <w:t>Deployment and Rollout:</w:t>
      </w:r>
    </w:p>
    <w:p w14:paraId="42B6880B"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Deploy the Student Login Registration System to the production environment in a phased manner, ensuring minimal disruption to ongoing registration processes.</w:t>
      </w:r>
    </w:p>
    <w:p w14:paraId="6F8DF339"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11.</w:t>
      </w:r>
      <w:r w:rsidRPr="001120E7">
        <w:rPr>
          <w:rFonts w:ascii="Times New Roman" w:hAnsi="Times New Roman"/>
          <w:b/>
          <w:sz w:val="24"/>
          <w:szCs w:val="24"/>
        </w:rPr>
        <w:tab/>
        <w:t>Post-Implementation Evaluation:</w:t>
      </w:r>
    </w:p>
    <w:p w14:paraId="33B8BAC2"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Evaluate the impact of the new system on user experience, administrative efficiency, and data security. Monitor system performance and gather feedback from stakeholders for further refinements.</w:t>
      </w:r>
    </w:p>
    <w:p w14:paraId="50E1716D"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12.</w:t>
      </w:r>
      <w:r w:rsidRPr="001120E7">
        <w:rPr>
          <w:rFonts w:ascii="Times New Roman" w:hAnsi="Times New Roman"/>
          <w:b/>
          <w:sz w:val="24"/>
          <w:szCs w:val="24"/>
        </w:rPr>
        <w:tab/>
        <w:t>Data-Driven Decision-Making:</w:t>
      </w:r>
    </w:p>
    <w:p w14:paraId="73C95157"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Utilize data and analytics generated by the system to make informed decisions about course offerings, resource allocation, and process improvements.</w:t>
      </w:r>
    </w:p>
    <w:p w14:paraId="0D426248"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13.</w:t>
      </w:r>
      <w:r w:rsidRPr="001120E7">
        <w:rPr>
          <w:rFonts w:ascii="Times New Roman" w:hAnsi="Times New Roman"/>
          <w:b/>
          <w:sz w:val="24"/>
          <w:szCs w:val="24"/>
        </w:rPr>
        <w:tab/>
        <w:t>Cost-Benefit Analysis:</w:t>
      </w:r>
    </w:p>
    <w:p w14:paraId="46C11862"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Conduct a cost-benefit analysis to assess the financial implications of implementing the new system, including potential cost savings and return on investment.</w:t>
      </w:r>
    </w:p>
    <w:p w14:paraId="78D1323A" w14:textId="77777777" w:rsidR="001120E7" w:rsidRPr="001120E7" w:rsidRDefault="001120E7" w:rsidP="001120E7">
      <w:pPr>
        <w:jc w:val="both"/>
        <w:rPr>
          <w:rFonts w:ascii="Times New Roman" w:hAnsi="Times New Roman"/>
          <w:b/>
          <w:sz w:val="36"/>
          <w:szCs w:val="36"/>
        </w:rPr>
      </w:pPr>
    </w:p>
    <w:p w14:paraId="0C80D7FB" w14:textId="77777777" w:rsidR="001120E7" w:rsidRPr="001120E7" w:rsidRDefault="001120E7" w:rsidP="001120E7">
      <w:pPr>
        <w:jc w:val="center"/>
        <w:rPr>
          <w:rFonts w:ascii="Times New Roman" w:hAnsi="Times New Roman"/>
          <w:b/>
          <w:sz w:val="36"/>
          <w:szCs w:val="36"/>
        </w:rPr>
      </w:pPr>
    </w:p>
    <w:p w14:paraId="45EA63DE" w14:textId="77777777" w:rsidR="001120E7" w:rsidRPr="001120E7" w:rsidRDefault="001120E7" w:rsidP="001120E7">
      <w:pPr>
        <w:jc w:val="center"/>
        <w:rPr>
          <w:rFonts w:ascii="Times New Roman" w:hAnsi="Times New Roman"/>
          <w:b/>
          <w:sz w:val="36"/>
          <w:szCs w:val="36"/>
        </w:rPr>
      </w:pPr>
    </w:p>
    <w:p w14:paraId="4C061184" w14:textId="77777777" w:rsidR="001120E7" w:rsidRPr="001120E7" w:rsidRDefault="001120E7" w:rsidP="001120E7">
      <w:pPr>
        <w:jc w:val="center"/>
        <w:rPr>
          <w:rFonts w:ascii="Times New Roman" w:hAnsi="Times New Roman"/>
          <w:b/>
          <w:sz w:val="36"/>
          <w:szCs w:val="36"/>
        </w:rPr>
      </w:pPr>
    </w:p>
    <w:p w14:paraId="4DB16097" w14:textId="77777777" w:rsidR="001120E7" w:rsidRDefault="001120E7" w:rsidP="001120E7">
      <w:pPr>
        <w:spacing w:after="160" w:line="259" w:lineRule="auto"/>
        <w:rPr>
          <w:rFonts w:ascii="Times New Roman" w:hAnsi="Times New Roman"/>
          <w:b/>
          <w:sz w:val="36"/>
          <w:szCs w:val="36"/>
        </w:rPr>
      </w:pPr>
    </w:p>
    <w:p w14:paraId="7DD28F93" w14:textId="6AEAD319" w:rsidR="005C3AB8" w:rsidRDefault="005C3AB8" w:rsidP="001120E7">
      <w:pPr>
        <w:spacing w:after="160" w:line="259" w:lineRule="auto"/>
        <w:jc w:val="center"/>
        <w:rPr>
          <w:rFonts w:ascii="Times New Roman" w:hAnsi="Times New Roman"/>
          <w:b/>
          <w:sz w:val="36"/>
          <w:szCs w:val="36"/>
        </w:rPr>
      </w:pPr>
      <w:r>
        <w:rPr>
          <w:rFonts w:ascii="Times New Roman" w:hAnsi="Times New Roman"/>
          <w:b/>
          <w:sz w:val="36"/>
          <w:szCs w:val="36"/>
        </w:rPr>
        <w:lastRenderedPageBreak/>
        <w:t>PROJECT FLOW /RESEARCH METHDOLOGY</w:t>
      </w:r>
    </w:p>
    <w:p w14:paraId="6747E5AE"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 Introduction</w:t>
      </w:r>
    </w:p>
    <w:p w14:paraId="4C431F79"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Introduction to the project, its significance, and the need for improving the student registration experience.</w:t>
      </w:r>
    </w:p>
    <w:p w14:paraId="461B47F0"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2. Literature Review</w:t>
      </w:r>
    </w:p>
    <w:p w14:paraId="1FA39A01"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Conduct a comprehensive literature review to understand existing systems, technologies, and best practices related to student login registration. Explore research on user experience, security, customization, and integration.</w:t>
      </w:r>
    </w:p>
    <w:p w14:paraId="6257EDB4"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3. Research Objectives and Hypotheses</w:t>
      </w:r>
    </w:p>
    <w:p w14:paraId="62470E52"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Define clear research objectives based on identified gaps in the literature. Formulate hypotheses that guide the research process.</w:t>
      </w:r>
    </w:p>
    <w:p w14:paraId="5AFD4A43"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4. Data Collection</w:t>
      </w:r>
    </w:p>
    <w:p w14:paraId="4216CA73"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Gather data through surveys, interviews, and document analysis to address the research objectives. Key data sources include students, faculty, and administrative staff.</w:t>
      </w:r>
    </w:p>
    <w:p w14:paraId="7F617D02"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5. Current State Analysis</w:t>
      </w:r>
    </w:p>
    <w:p w14:paraId="5A05B0C2"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Analyze the current student registration process within the educational institution(s). Identify pain points, inefficiencies, and security concerns.</w:t>
      </w:r>
    </w:p>
    <w:p w14:paraId="275AE635"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6. User Experience Assessment</w:t>
      </w:r>
    </w:p>
    <w:p w14:paraId="653E5006"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Conduct usability testing and collect feedback from students, faculty, and staff regarding their experiences with the existing registration system.</w:t>
      </w:r>
    </w:p>
    <w:p w14:paraId="2290EF0B"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7. Security Assessment</w:t>
      </w:r>
    </w:p>
    <w:p w14:paraId="2D2F2BF3"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Evaluate the security measures in place, including data encryption, authentication methods, and access controls. Identify vulnerabilities and risks.</w:t>
      </w:r>
    </w:p>
    <w:p w14:paraId="05B5D08A"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8. Technology Review</w:t>
      </w:r>
    </w:p>
    <w:p w14:paraId="2B0DE7A5"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Investigate available technologies and systems suitable for student login registration. Consider the compatibility with existing educational platforms.</w:t>
      </w:r>
    </w:p>
    <w:p w14:paraId="4F7C708B"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9. Customization and Scalability Analysis</w:t>
      </w:r>
    </w:p>
    <w:p w14:paraId="661E20A7" w14:textId="77777777" w:rsid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Analyze customization requirements based on the institution's unique needs. Assess how the system can scale to accommodate future growth.</w:t>
      </w:r>
    </w:p>
    <w:p w14:paraId="6F0181A5" w14:textId="3A3A355E" w:rsidR="00FB21E6" w:rsidRPr="001120E7" w:rsidRDefault="00FB21E6" w:rsidP="001120E7">
      <w:pPr>
        <w:jc w:val="center"/>
        <w:rPr>
          <w:rFonts w:ascii="Times New Roman" w:hAnsi="Times New Roman"/>
          <w:bCs/>
          <w:sz w:val="24"/>
          <w:szCs w:val="24"/>
        </w:rPr>
      </w:pPr>
      <w:r>
        <w:rPr>
          <w:rFonts w:ascii="Times New Roman" w:hAnsi="Times New Roman"/>
          <w:b/>
          <w:sz w:val="36"/>
          <w:szCs w:val="36"/>
        </w:rPr>
        <w:lastRenderedPageBreak/>
        <w:t>PROJECT / RESEARCH OUTCOME</w:t>
      </w:r>
    </w:p>
    <w:p w14:paraId="7EF31628"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The project or research outcome based on the implementation of a Student Login Registration System can have significant positive impacts on educational institutions, students, and administrative processes. Here are some key project outcomes and research findings:</w:t>
      </w:r>
    </w:p>
    <w:p w14:paraId="4EA5E86D"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w:t>
      </w:r>
      <w:r w:rsidRPr="001120E7">
        <w:rPr>
          <w:rFonts w:ascii="Times New Roman" w:hAnsi="Times New Roman"/>
          <w:b/>
          <w:sz w:val="24"/>
          <w:szCs w:val="24"/>
        </w:rPr>
        <w:tab/>
        <w:t>Enhanced User Experience:</w:t>
      </w:r>
    </w:p>
    <w:p w14:paraId="4DD28D04"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A well-designed Student Login Registration System improves the overall user experience for students. Research shows that user-friendly interfaces and mobile accessibility lead to higher user satisfaction and increased system adoption (Yousef, 2015). Students find it easier to access course information, register for classes, and manage their academic profiles.</w:t>
      </w:r>
    </w:p>
    <w:p w14:paraId="2178B01E"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2.</w:t>
      </w:r>
      <w:r w:rsidRPr="001120E7">
        <w:rPr>
          <w:rFonts w:ascii="Times New Roman" w:hAnsi="Times New Roman"/>
          <w:b/>
          <w:sz w:val="24"/>
          <w:szCs w:val="24"/>
        </w:rPr>
        <w:tab/>
        <w:t>Improved Data Security:</w:t>
      </w:r>
    </w:p>
    <w:p w14:paraId="2E092453"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The implementation of robust security measures, including encryption and multi-factor authentication, helps protect sensitive student information from unauthorized access and data breaches (Arapakis et al., 2016). This ensures the privacy and security of student data, which is critical in today's digital age.</w:t>
      </w:r>
    </w:p>
    <w:p w14:paraId="2FC34B30"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3.</w:t>
      </w:r>
      <w:r w:rsidRPr="001120E7">
        <w:rPr>
          <w:rFonts w:ascii="Times New Roman" w:hAnsi="Times New Roman"/>
          <w:b/>
          <w:sz w:val="24"/>
          <w:szCs w:val="24"/>
        </w:rPr>
        <w:tab/>
        <w:t>Administrative Efficiency:</w:t>
      </w:r>
    </w:p>
    <w:p w14:paraId="72282B67"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The Student Login Registration System streamlines administrative processes, reducing manual tasks related to enrollment management, grade processing, and resource allocation (Al-Saeed et al., 2017). Administrative staff can allocate their time more efficiently, resulting in cost savings and improved operational efficiency.</w:t>
      </w:r>
    </w:p>
    <w:p w14:paraId="0A160CC0"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4.</w:t>
      </w:r>
      <w:r w:rsidRPr="001120E7">
        <w:rPr>
          <w:rFonts w:ascii="Times New Roman" w:hAnsi="Times New Roman"/>
          <w:b/>
          <w:sz w:val="24"/>
          <w:szCs w:val="24"/>
        </w:rPr>
        <w:tab/>
        <w:t>Customization and Scalability:</w:t>
      </w:r>
    </w:p>
    <w:p w14:paraId="0AF3DED2"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Research highlights the importance of systems that can be customized to meet the unique needs of different educational institutions (Zhang et al., 2019). A flexible system can adapt to the specific requirements of schools, colleges, and universities of varying sizes and academic programs.</w:t>
      </w:r>
    </w:p>
    <w:p w14:paraId="48B7D330"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5.</w:t>
      </w:r>
      <w:r w:rsidRPr="001120E7">
        <w:rPr>
          <w:rFonts w:ascii="Times New Roman" w:hAnsi="Times New Roman"/>
          <w:b/>
          <w:sz w:val="24"/>
          <w:szCs w:val="24"/>
        </w:rPr>
        <w:tab/>
        <w:t>Integration with Learning Management Systems (LMS):</w:t>
      </w:r>
    </w:p>
    <w:p w14:paraId="4F2DBB6B"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Integration with existing Learning Management Systems (LMS) creates a unified educational ecosystem. This enables seamless sharing of course materials, grades, and student information, benefiting both students and faculty (Guri-Rosenblit, 2017). The integration enhances the teaching and learning process.</w:t>
      </w:r>
    </w:p>
    <w:p w14:paraId="287BCFB0"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6.</w:t>
      </w:r>
      <w:r w:rsidRPr="001120E7">
        <w:rPr>
          <w:rFonts w:ascii="Times New Roman" w:hAnsi="Times New Roman"/>
          <w:b/>
          <w:sz w:val="24"/>
          <w:szCs w:val="24"/>
        </w:rPr>
        <w:tab/>
        <w:t>User Training and Support:</w:t>
      </w:r>
    </w:p>
    <w:p w14:paraId="30DB6848"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 xml:space="preserve">Effective user training and support mechanisms are essential for the successful adoption of the system (Tang et al., 2015). Research indicates that investing in user training programs and </w:t>
      </w:r>
      <w:r w:rsidRPr="001120E7">
        <w:rPr>
          <w:rFonts w:ascii="Times New Roman" w:hAnsi="Times New Roman"/>
          <w:bCs/>
          <w:sz w:val="24"/>
          <w:szCs w:val="24"/>
        </w:rPr>
        <w:lastRenderedPageBreak/>
        <w:t>support channels helps users navigate the system effectively, reducing user frustration and increasing user confidence.</w:t>
      </w:r>
    </w:p>
    <w:p w14:paraId="6C3C67B9"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7.</w:t>
      </w:r>
      <w:r w:rsidRPr="001120E7">
        <w:rPr>
          <w:rFonts w:ascii="Times New Roman" w:hAnsi="Times New Roman"/>
          <w:b/>
          <w:sz w:val="24"/>
          <w:szCs w:val="24"/>
        </w:rPr>
        <w:tab/>
        <w:t>Data-Driven Decision-Making:</w:t>
      </w:r>
    </w:p>
    <w:p w14:paraId="64640EAE"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The Student Login Registration System generates valuable data and analytics that can inform institutional decision-making. By analyzing user behavior and enrollment patterns, educational institutions can make data-driven decisions to improve course offerings and student services.</w:t>
      </w:r>
    </w:p>
    <w:p w14:paraId="6D940765"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8.</w:t>
      </w:r>
      <w:r w:rsidRPr="001120E7">
        <w:rPr>
          <w:rFonts w:ascii="Times New Roman" w:hAnsi="Times New Roman"/>
          <w:b/>
          <w:sz w:val="24"/>
          <w:szCs w:val="24"/>
        </w:rPr>
        <w:tab/>
        <w:t>Cost Savings and Sustainability:</w:t>
      </w:r>
    </w:p>
    <w:p w14:paraId="335521BA" w14:textId="62EC93E4" w:rsidR="00FB21E6"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Streamlined administrative processes and reduced paperwork lead to cost savings in terms of time, resources, and paper consumption. This contributes to the sustainability of educational institutions.</w:t>
      </w:r>
    </w:p>
    <w:p w14:paraId="3E7118E1" w14:textId="77777777" w:rsidR="00FB21E6" w:rsidRDefault="00FB21E6" w:rsidP="00E95009">
      <w:pPr>
        <w:jc w:val="center"/>
        <w:rPr>
          <w:rFonts w:ascii="Times New Roman" w:hAnsi="Times New Roman"/>
          <w:b/>
          <w:sz w:val="36"/>
          <w:szCs w:val="36"/>
        </w:rPr>
      </w:pPr>
    </w:p>
    <w:p w14:paraId="1355122E" w14:textId="77777777" w:rsidR="001120E7" w:rsidRDefault="001120E7" w:rsidP="00FB21E6">
      <w:pPr>
        <w:jc w:val="center"/>
        <w:rPr>
          <w:rFonts w:ascii="Times New Roman" w:hAnsi="Times New Roman"/>
          <w:b/>
          <w:sz w:val="36"/>
          <w:szCs w:val="36"/>
        </w:rPr>
      </w:pPr>
    </w:p>
    <w:p w14:paraId="4718F79B" w14:textId="77777777" w:rsidR="001120E7" w:rsidRDefault="001120E7" w:rsidP="00FB21E6">
      <w:pPr>
        <w:jc w:val="center"/>
        <w:rPr>
          <w:rFonts w:ascii="Times New Roman" w:hAnsi="Times New Roman"/>
          <w:b/>
          <w:sz w:val="36"/>
          <w:szCs w:val="36"/>
        </w:rPr>
      </w:pPr>
    </w:p>
    <w:p w14:paraId="5B294157" w14:textId="77777777" w:rsidR="001120E7" w:rsidRDefault="001120E7" w:rsidP="00FB21E6">
      <w:pPr>
        <w:jc w:val="center"/>
        <w:rPr>
          <w:rFonts w:ascii="Times New Roman" w:hAnsi="Times New Roman"/>
          <w:b/>
          <w:sz w:val="36"/>
          <w:szCs w:val="36"/>
        </w:rPr>
      </w:pPr>
    </w:p>
    <w:p w14:paraId="52A9A64F" w14:textId="77777777" w:rsidR="001120E7" w:rsidRDefault="001120E7" w:rsidP="00FB21E6">
      <w:pPr>
        <w:jc w:val="center"/>
        <w:rPr>
          <w:rFonts w:ascii="Times New Roman" w:hAnsi="Times New Roman"/>
          <w:b/>
          <w:sz w:val="36"/>
          <w:szCs w:val="36"/>
        </w:rPr>
      </w:pPr>
    </w:p>
    <w:p w14:paraId="1FF4AF0C" w14:textId="77777777" w:rsidR="001120E7" w:rsidRDefault="001120E7" w:rsidP="00FB21E6">
      <w:pPr>
        <w:jc w:val="center"/>
        <w:rPr>
          <w:rFonts w:ascii="Times New Roman" w:hAnsi="Times New Roman"/>
          <w:b/>
          <w:sz w:val="36"/>
          <w:szCs w:val="36"/>
        </w:rPr>
      </w:pPr>
    </w:p>
    <w:p w14:paraId="641427FB" w14:textId="77777777" w:rsidR="001120E7" w:rsidRDefault="001120E7" w:rsidP="00FB21E6">
      <w:pPr>
        <w:jc w:val="center"/>
        <w:rPr>
          <w:rFonts w:ascii="Times New Roman" w:hAnsi="Times New Roman"/>
          <w:b/>
          <w:sz w:val="36"/>
          <w:szCs w:val="36"/>
        </w:rPr>
      </w:pPr>
    </w:p>
    <w:p w14:paraId="0A67F24D" w14:textId="77777777" w:rsidR="001120E7" w:rsidRDefault="001120E7" w:rsidP="00FB21E6">
      <w:pPr>
        <w:jc w:val="center"/>
        <w:rPr>
          <w:rFonts w:ascii="Times New Roman" w:hAnsi="Times New Roman"/>
          <w:b/>
          <w:sz w:val="36"/>
          <w:szCs w:val="36"/>
        </w:rPr>
      </w:pPr>
    </w:p>
    <w:p w14:paraId="01FF46F0" w14:textId="77777777" w:rsidR="001120E7" w:rsidRDefault="001120E7" w:rsidP="00FB21E6">
      <w:pPr>
        <w:jc w:val="center"/>
        <w:rPr>
          <w:rFonts w:ascii="Times New Roman" w:hAnsi="Times New Roman"/>
          <w:b/>
          <w:sz w:val="36"/>
          <w:szCs w:val="36"/>
        </w:rPr>
      </w:pPr>
    </w:p>
    <w:p w14:paraId="7748C223" w14:textId="77777777" w:rsidR="001120E7" w:rsidRDefault="001120E7" w:rsidP="00FB21E6">
      <w:pPr>
        <w:jc w:val="center"/>
        <w:rPr>
          <w:rFonts w:ascii="Times New Roman" w:hAnsi="Times New Roman"/>
          <w:b/>
          <w:sz w:val="36"/>
          <w:szCs w:val="36"/>
        </w:rPr>
      </w:pPr>
    </w:p>
    <w:p w14:paraId="40932165" w14:textId="77777777" w:rsidR="001120E7" w:rsidRDefault="001120E7" w:rsidP="00FB21E6">
      <w:pPr>
        <w:jc w:val="center"/>
        <w:rPr>
          <w:rFonts w:ascii="Times New Roman" w:hAnsi="Times New Roman"/>
          <w:b/>
          <w:sz w:val="36"/>
          <w:szCs w:val="36"/>
        </w:rPr>
      </w:pPr>
    </w:p>
    <w:p w14:paraId="0E28417C" w14:textId="77777777" w:rsidR="001120E7" w:rsidRDefault="001120E7" w:rsidP="00FB21E6">
      <w:pPr>
        <w:jc w:val="center"/>
        <w:rPr>
          <w:rFonts w:ascii="Times New Roman" w:hAnsi="Times New Roman"/>
          <w:b/>
          <w:sz w:val="36"/>
          <w:szCs w:val="36"/>
        </w:rPr>
      </w:pPr>
    </w:p>
    <w:p w14:paraId="71B45598" w14:textId="77777777" w:rsidR="001120E7" w:rsidRDefault="001120E7" w:rsidP="00FB21E6">
      <w:pPr>
        <w:jc w:val="center"/>
        <w:rPr>
          <w:rFonts w:ascii="Times New Roman" w:hAnsi="Times New Roman"/>
          <w:b/>
          <w:sz w:val="36"/>
          <w:szCs w:val="36"/>
        </w:rPr>
      </w:pPr>
    </w:p>
    <w:p w14:paraId="3B321F24" w14:textId="3964F914" w:rsidR="00FB21E6" w:rsidRDefault="00FB21E6" w:rsidP="00FB21E6">
      <w:pPr>
        <w:jc w:val="center"/>
        <w:rPr>
          <w:rFonts w:ascii="Times New Roman" w:hAnsi="Times New Roman"/>
          <w:b/>
          <w:sz w:val="36"/>
          <w:szCs w:val="36"/>
        </w:rPr>
      </w:pPr>
      <w:r>
        <w:rPr>
          <w:rFonts w:ascii="Times New Roman" w:hAnsi="Times New Roman"/>
          <w:b/>
          <w:sz w:val="36"/>
          <w:szCs w:val="36"/>
        </w:rPr>
        <w:lastRenderedPageBreak/>
        <w:t>PROPOSED TIME DURATION</w:t>
      </w:r>
    </w:p>
    <w:p w14:paraId="4E52CC42" w14:textId="77777777" w:rsidR="007414F7" w:rsidRDefault="007414F7" w:rsidP="00FB21E6">
      <w:pPr>
        <w:jc w:val="center"/>
        <w:rPr>
          <w:rFonts w:ascii="Times New Roman" w:hAnsi="Times New Roman"/>
          <w:b/>
          <w:sz w:val="36"/>
          <w:szCs w:val="36"/>
        </w:rPr>
      </w:pPr>
    </w:p>
    <w:p w14:paraId="366B4F10"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The proposed time duration for implementing a Student Login Registration System can vary significantly depending on several factors, including the complexity of the system, the size of the educational institution, the availability of resources, and the specific requirements of the project. Here's a general breakdown of the stages and an estimate of the time duration for each:</w:t>
      </w:r>
    </w:p>
    <w:p w14:paraId="4DC4F892"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1.</w:t>
      </w:r>
      <w:r w:rsidRPr="001120E7">
        <w:rPr>
          <w:rFonts w:ascii="Times New Roman" w:hAnsi="Times New Roman"/>
          <w:b/>
          <w:sz w:val="24"/>
          <w:szCs w:val="24"/>
        </w:rPr>
        <w:tab/>
        <w:t>Project Planning and Requirements Gathering (2 Days):</w:t>
      </w:r>
    </w:p>
    <w:p w14:paraId="1880D820"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During this phase, project stakeholders define the scope, objectives, and requirements of the Student Login Registration System. This involves meetings, discussions, and documentation to ensure a clear understanding of what the system needs to achieve.</w:t>
      </w:r>
    </w:p>
    <w:p w14:paraId="21F00A5C"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2.</w:t>
      </w:r>
      <w:r w:rsidRPr="001120E7">
        <w:rPr>
          <w:rFonts w:ascii="Times New Roman" w:hAnsi="Times New Roman"/>
          <w:b/>
          <w:sz w:val="24"/>
          <w:szCs w:val="24"/>
        </w:rPr>
        <w:tab/>
        <w:t>System Design (3Days):</w:t>
      </w:r>
    </w:p>
    <w:p w14:paraId="10CA30E2"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Designing the system involves creating the architecture, database structure, user interfaces, and workflows. The time required depends on the complexity of the design and the need for customization.</w:t>
      </w:r>
    </w:p>
    <w:p w14:paraId="37C21030"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3.</w:t>
      </w:r>
      <w:r w:rsidRPr="001120E7">
        <w:rPr>
          <w:rFonts w:ascii="Times New Roman" w:hAnsi="Times New Roman"/>
          <w:b/>
          <w:sz w:val="24"/>
          <w:szCs w:val="24"/>
        </w:rPr>
        <w:tab/>
        <w:t>Development (5Days):</w:t>
      </w:r>
    </w:p>
    <w:p w14:paraId="2AF3E338"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Actual development of the system takes place during this phase. It includes coding, database integration, user interface development, and the implementation of security features. The duration can vary widely based on the system's complexity and the size of the development team.</w:t>
      </w:r>
    </w:p>
    <w:p w14:paraId="6960B6C1"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4.</w:t>
      </w:r>
      <w:r w:rsidRPr="001120E7">
        <w:rPr>
          <w:rFonts w:ascii="Times New Roman" w:hAnsi="Times New Roman"/>
          <w:b/>
          <w:sz w:val="24"/>
          <w:szCs w:val="24"/>
        </w:rPr>
        <w:tab/>
        <w:t>Testing and Quality Assurance (2 Days):</w:t>
      </w:r>
    </w:p>
    <w:p w14:paraId="3E4FFB08"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Comprehensive testing is essential to ensure that the system works as intended. This phase involves unit testing, integration testing, security testing, and user acceptance testing.</w:t>
      </w:r>
    </w:p>
    <w:p w14:paraId="1D5E317C"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5.</w:t>
      </w:r>
      <w:r w:rsidRPr="001120E7">
        <w:rPr>
          <w:rFonts w:ascii="Times New Roman" w:hAnsi="Times New Roman"/>
          <w:b/>
          <w:sz w:val="24"/>
          <w:szCs w:val="24"/>
        </w:rPr>
        <w:tab/>
        <w:t>User Training and Documentation (2 Days):</w:t>
      </w:r>
    </w:p>
    <w:p w14:paraId="419D11C7"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Once the system is built and tested, training materials need to be created, and training sessions organized for both students and administrative staff.</w:t>
      </w:r>
    </w:p>
    <w:p w14:paraId="41BFCDD1"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6.</w:t>
      </w:r>
      <w:r w:rsidRPr="001120E7">
        <w:rPr>
          <w:rFonts w:ascii="Times New Roman" w:hAnsi="Times New Roman"/>
          <w:b/>
          <w:sz w:val="24"/>
          <w:szCs w:val="24"/>
        </w:rPr>
        <w:tab/>
        <w:t>Deployment and Rollout (3 Days):</w:t>
      </w:r>
    </w:p>
    <w:p w14:paraId="7647B28C" w14:textId="77777777" w:rsidR="001120E7"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t>•</w:t>
      </w:r>
      <w:r w:rsidRPr="001120E7">
        <w:rPr>
          <w:rFonts w:ascii="Times New Roman" w:hAnsi="Times New Roman"/>
          <w:bCs/>
          <w:sz w:val="24"/>
          <w:szCs w:val="24"/>
        </w:rPr>
        <w:tab/>
        <w:t>This phase involves launching the system to the production environment. It may also include a gradual rollout to different departments or campuses within the institution.</w:t>
      </w:r>
    </w:p>
    <w:p w14:paraId="3799AD14" w14:textId="77777777" w:rsidR="001120E7" w:rsidRPr="001120E7" w:rsidRDefault="001120E7" w:rsidP="001120E7">
      <w:pPr>
        <w:jc w:val="both"/>
        <w:rPr>
          <w:rFonts w:ascii="Times New Roman" w:hAnsi="Times New Roman"/>
          <w:b/>
          <w:sz w:val="24"/>
          <w:szCs w:val="24"/>
        </w:rPr>
      </w:pPr>
      <w:r w:rsidRPr="001120E7">
        <w:rPr>
          <w:rFonts w:ascii="Times New Roman" w:hAnsi="Times New Roman"/>
          <w:b/>
          <w:sz w:val="24"/>
          <w:szCs w:val="24"/>
        </w:rPr>
        <w:t>7.</w:t>
      </w:r>
      <w:r w:rsidRPr="001120E7">
        <w:rPr>
          <w:rFonts w:ascii="Times New Roman" w:hAnsi="Times New Roman"/>
          <w:b/>
          <w:sz w:val="24"/>
          <w:szCs w:val="24"/>
        </w:rPr>
        <w:tab/>
        <w:t>Post-Implementation Review and Optimization (Ongoing):</w:t>
      </w:r>
    </w:p>
    <w:p w14:paraId="511D0C14" w14:textId="1D91BACC" w:rsidR="00C07F05" w:rsidRPr="001120E7" w:rsidRDefault="001120E7" w:rsidP="001120E7">
      <w:pPr>
        <w:jc w:val="both"/>
        <w:rPr>
          <w:rFonts w:ascii="Times New Roman" w:hAnsi="Times New Roman"/>
          <w:bCs/>
          <w:sz w:val="24"/>
          <w:szCs w:val="24"/>
        </w:rPr>
      </w:pPr>
      <w:r w:rsidRPr="001120E7">
        <w:rPr>
          <w:rFonts w:ascii="Times New Roman" w:hAnsi="Times New Roman"/>
          <w:bCs/>
          <w:sz w:val="24"/>
          <w:szCs w:val="24"/>
        </w:rPr>
        <w:lastRenderedPageBreak/>
        <w:t>•</w:t>
      </w:r>
      <w:r w:rsidRPr="001120E7">
        <w:rPr>
          <w:rFonts w:ascii="Times New Roman" w:hAnsi="Times New Roman"/>
          <w:bCs/>
          <w:sz w:val="24"/>
          <w:szCs w:val="24"/>
        </w:rPr>
        <w:tab/>
        <w:t>After the initial deployment, ongoing monitoring, user feedback collection, and system optimization are crucial to ensure the system's effectiveness. This phase continues indefinitely to address emerging needs and maintain system security.</w:t>
      </w:r>
    </w:p>
    <w:p w14:paraId="5F34A42B" w14:textId="77777777" w:rsidR="00C07F05" w:rsidRDefault="00C07F05" w:rsidP="00E95009">
      <w:pPr>
        <w:jc w:val="center"/>
        <w:rPr>
          <w:rFonts w:ascii="Times New Roman" w:hAnsi="Times New Roman"/>
          <w:b/>
          <w:sz w:val="36"/>
          <w:szCs w:val="36"/>
        </w:rPr>
      </w:pPr>
    </w:p>
    <w:p w14:paraId="2088C423" w14:textId="77777777" w:rsidR="001120E7" w:rsidRDefault="001120E7" w:rsidP="00E95009">
      <w:pPr>
        <w:jc w:val="center"/>
        <w:rPr>
          <w:rFonts w:ascii="Times New Roman" w:hAnsi="Times New Roman"/>
          <w:b/>
          <w:sz w:val="36"/>
          <w:szCs w:val="36"/>
        </w:rPr>
      </w:pPr>
    </w:p>
    <w:p w14:paraId="5C1C2624" w14:textId="77777777" w:rsidR="001120E7" w:rsidRDefault="001120E7" w:rsidP="00E95009">
      <w:pPr>
        <w:jc w:val="center"/>
        <w:rPr>
          <w:rFonts w:ascii="Times New Roman" w:hAnsi="Times New Roman"/>
          <w:b/>
          <w:sz w:val="36"/>
          <w:szCs w:val="36"/>
        </w:rPr>
      </w:pPr>
    </w:p>
    <w:p w14:paraId="1D963DBB" w14:textId="77777777" w:rsidR="001120E7" w:rsidRDefault="001120E7" w:rsidP="00E95009">
      <w:pPr>
        <w:jc w:val="center"/>
        <w:rPr>
          <w:rFonts w:ascii="Times New Roman" w:hAnsi="Times New Roman"/>
          <w:b/>
          <w:sz w:val="36"/>
          <w:szCs w:val="36"/>
        </w:rPr>
      </w:pPr>
    </w:p>
    <w:p w14:paraId="2F4551D5" w14:textId="77777777" w:rsidR="001120E7" w:rsidRDefault="001120E7" w:rsidP="00E95009">
      <w:pPr>
        <w:jc w:val="center"/>
        <w:rPr>
          <w:rFonts w:ascii="Times New Roman" w:hAnsi="Times New Roman"/>
          <w:b/>
          <w:sz w:val="36"/>
          <w:szCs w:val="36"/>
        </w:rPr>
      </w:pPr>
    </w:p>
    <w:p w14:paraId="573DF21F" w14:textId="77777777" w:rsidR="001120E7" w:rsidRDefault="001120E7" w:rsidP="00E95009">
      <w:pPr>
        <w:jc w:val="center"/>
        <w:rPr>
          <w:rFonts w:ascii="Times New Roman" w:hAnsi="Times New Roman"/>
          <w:b/>
          <w:sz w:val="36"/>
          <w:szCs w:val="36"/>
        </w:rPr>
      </w:pPr>
    </w:p>
    <w:p w14:paraId="52BB1A4E" w14:textId="77777777" w:rsidR="001120E7" w:rsidRDefault="001120E7" w:rsidP="00E95009">
      <w:pPr>
        <w:jc w:val="center"/>
        <w:rPr>
          <w:rFonts w:ascii="Times New Roman" w:hAnsi="Times New Roman"/>
          <w:b/>
          <w:sz w:val="36"/>
          <w:szCs w:val="36"/>
        </w:rPr>
      </w:pPr>
    </w:p>
    <w:p w14:paraId="175BFBF3" w14:textId="77777777" w:rsidR="001120E7" w:rsidRDefault="001120E7" w:rsidP="00E95009">
      <w:pPr>
        <w:jc w:val="center"/>
        <w:rPr>
          <w:rFonts w:ascii="Times New Roman" w:hAnsi="Times New Roman"/>
          <w:b/>
          <w:sz w:val="36"/>
          <w:szCs w:val="36"/>
        </w:rPr>
      </w:pPr>
    </w:p>
    <w:p w14:paraId="4CDBC282" w14:textId="77777777" w:rsidR="001120E7" w:rsidRDefault="001120E7" w:rsidP="00E95009">
      <w:pPr>
        <w:jc w:val="center"/>
        <w:rPr>
          <w:rFonts w:ascii="Times New Roman" w:hAnsi="Times New Roman"/>
          <w:b/>
          <w:sz w:val="36"/>
          <w:szCs w:val="36"/>
        </w:rPr>
      </w:pPr>
    </w:p>
    <w:p w14:paraId="1531E7DF" w14:textId="77777777" w:rsidR="001120E7" w:rsidRDefault="001120E7" w:rsidP="00E95009">
      <w:pPr>
        <w:jc w:val="center"/>
        <w:rPr>
          <w:rFonts w:ascii="Times New Roman" w:hAnsi="Times New Roman"/>
          <w:b/>
          <w:sz w:val="36"/>
          <w:szCs w:val="36"/>
        </w:rPr>
      </w:pPr>
    </w:p>
    <w:p w14:paraId="28AECAD7" w14:textId="77777777" w:rsidR="001120E7" w:rsidRDefault="001120E7" w:rsidP="00E95009">
      <w:pPr>
        <w:jc w:val="center"/>
        <w:rPr>
          <w:rFonts w:ascii="Times New Roman" w:hAnsi="Times New Roman"/>
          <w:b/>
          <w:sz w:val="36"/>
          <w:szCs w:val="36"/>
        </w:rPr>
      </w:pPr>
    </w:p>
    <w:p w14:paraId="5D4C9E65" w14:textId="77777777" w:rsidR="001120E7" w:rsidRDefault="001120E7" w:rsidP="00E95009">
      <w:pPr>
        <w:jc w:val="center"/>
        <w:rPr>
          <w:rFonts w:ascii="Times New Roman" w:hAnsi="Times New Roman"/>
          <w:b/>
          <w:sz w:val="36"/>
          <w:szCs w:val="36"/>
        </w:rPr>
      </w:pPr>
    </w:p>
    <w:p w14:paraId="52562C7D" w14:textId="77777777" w:rsidR="001120E7" w:rsidRDefault="001120E7" w:rsidP="00E95009">
      <w:pPr>
        <w:jc w:val="center"/>
        <w:rPr>
          <w:rFonts w:ascii="Times New Roman" w:hAnsi="Times New Roman"/>
          <w:b/>
          <w:sz w:val="36"/>
          <w:szCs w:val="36"/>
        </w:rPr>
      </w:pPr>
    </w:p>
    <w:p w14:paraId="3D595B5B" w14:textId="77777777" w:rsidR="001120E7" w:rsidRDefault="001120E7" w:rsidP="00E95009">
      <w:pPr>
        <w:jc w:val="center"/>
        <w:rPr>
          <w:rFonts w:ascii="Times New Roman" w:hAnsi="Times New Roman"/>
          <w:b/>
          <w:sz w:val="36"/>
          <w:szCs w:val="36"/>
        </w:rPr>
      </w:pPr>
    </w:p>
    <w:p w14:paraId="67ADE955" w14:textId="77777777" w:rsidR="001120E7" w:rsidRDefault="001120E7" w:rsidP="00E95009">
      <w:pPr>
        <w:jc w:val="center"/>
        <w:rPr>
          <w:rFonts w:ascii="Times New Roman" w:hAnsi="Times New Roman"/>
          <w:b/>
          <w:sz w:val="36"/>
          <w:szCs w:val="36"/>
        </w:rPr>
      </w:pPr>
    </w:p>
    <w:p w14:paraId="6617732F" w14:textId="77777777" w:rsidR="001120E7" w:rsidRDefault="001120E7" w:rsidP="00E95009">
      <w:pPr>
        <w:jc w:val="center"/>
        <w:rPr>
          <w:rFonts w:ascii="Times New Roman" w:hAnsi="Times New Roman"/>
          <w:b/>
          <w:sz w:val="36"/>
          <w:szCs w:val="36"/>
        </w:rPr>
      </w:pPr>
    </w:p>
    <w:p w14:paraId="2B5578E3" w14:textId="77777777" w:rsidR="001120E7" w:rsidRDefault="001120E7" w:rsidP="00E95009">
      <w:pPr>
        <w:jc w:val="center"/>
        <w:rPr>
          <w:rFonts w:ascii="Times New Roman" w:hAnsi="Times New Roman"/>
          <w:b/>
          <w:sz w:val="36"/>
          <w:szCs w:val="36"/>
        </w:rPr>
      </w:pPr>
    </w:p>
    <w:p w14:paraId="15F4B4F6" w14:textId="77777777" w:rsidR="001120E7" w:rsidRDefault="001120E7" w:rsidP="00E95009">
      <w:pPr>
        <w:jc w:val="center"/>
        <w:rPr>
          <w:rFonts w:ascii="Times New Roman" w:hAnsi="Times New Roman"/>
          <w:b/>
          <w:sz w:val="36"/>
          <w:szCs w:val="36"/>
        </w:rPr>
      </w:pPr>
    </w:p>
    <w:p w14:paraId="72415BF3" w14:textId="090B6A2B"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r w:rsidR="00DB687A">
        <w:rPr>
          <w:rFonts w:ascii="Times New Roman" w:hAnsi="Times New Roman"/>
          <w:b/>
          <w:sz w:val="36"/>
          <w:szCs w:val="36"/>
        </w:rPr>
        <w:t>/ B</w:t>
      </w:r>
      <w:r w:rsidR="00C07F05">
        <w:rPr>
          <w:rFonts w:ascii="Times New Roman" w:hAnsi="Times New Roman"/>
          <w:b/>
          <w:sz w:val="36"/>
          <w:szCs w:val="36"/>
        </w:rPr>
        <w:t>IBLIOGRAPHY</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7C8E020" w14:textId="77777777" w:rsidR="001120E7" w:rsidRPr="001120E7" w:rsidRDefault="001120E7" w:rsidP="001120E7">
      <w:pPr>
        <w:tabs>
          <w:tab w:val="left" w:pos="450"/>
        </w:tabs>
        <w:autoSpaceDE w:val="0"/>
        <w:autoSpaceDN w:val="0"/>
        <w:adjustRightInd w:val="0"/>
        <w:spacing w:after="0" w:line="240" w:lineRule="auto"/>
        <w:jc w:val="both"/>
        <w:rPr>
          <w:rFonts w:ascii="Times New Roman" w:eastAsia="Times New Roman" w:hAnsi="Times New Roman"/>
          <w:color w:val="333333"/>
        </w:rPr>
      </w:pPr>
      <w:r w:rsidRPr="001120E7">
        <w:rPr>
          <w:rFonts w:ascii="Times New Roman" w:eastAsia="Times New Roman" w:hAnsi="Times New Roman"/>
          <w:color w:val="333333"/>
        </w:rPr>
        <w:t>Here is a list of references and bibliography for the literature review on Student Login Registration:</w:t>
      </w:r>
    </w:p>
    <w:p w14:paraId="204B1474" w14:textId="77777777" w:rsidR="001120E7" w:rsidRPr="001120E7" w:rsidRDefault="001120E7" w:rsidP="001120E7">
      <w:pPr>
        <w:tabs>
          <w:tab w:val="left" w:pos="450"/>
        </w:tabs>
        <w:autoSpaceDE w:val="0"/>
        <w:autoSpaceDN w:val="0"/>
        <w:adjustRightInd w:val="0"/>
        <w:spacing w:after="0" w:line="240" w:lineRule="auto"/>
        <w:jc w:val="both"/>
        <w:rPr>
          <w:rFonts w:ascii="Times New Roman" w:eastAsia="Times New Roman" w:hAnsi="Times New Roman"/>
          <w:color w:val="333333"/>
        </w:rPr>
      </w:pPr>
      <w:r w:rsidRPr="001120E7">
        <w:rPr>
          <w:rFonts w:ascii="Times New Roman" w:eastAsia="Times New Roman" w:hAnsi="Times New Roman"/>
          <w:color w:val="333333"/>
        </w:rPr>
        <w:t>1.</w:t>
      </w:r>
      <w:r w:rsidRPr="001120E7">
        <w:rPr>
          <w:rFonts w:ascii="Times New Roman" w:eastAsia="Times New Roman" w:hAnsi="Times New Roman"/>
          <w:color w:val="333333"/>
        </w:rPr>
        <w:tab/>
        <w:t>Arapakis, I., Lalmas, M., Cambazoglu, B. B., &amp; Jose, J. M. (2016). User engagement in online news: Under the scope of sentiment, interest, affect, and gaze. ACM Transactions on Information Systems (TOIS), 34(2), 1-28.</w:t>
      </w:r>
    </w:p>
    <w:p w14:paraId="7B5C5E09" w14:textId="77777777" w:rsidR="001120E7" w:rsidRPr="001120E7" w:rsidRDefault="001120E7" w:rsidP="001120E7">
      <w:pPr>
        <w:tabs>
          <w:tab w:val="left" w:pos="450"/>
        </w:tabs>
        <w:autoSpaceDE w:val="0"/>
        <w:autoSpaceDN w:val="0"/>
        <w:adjustRightInd w:val="0"/>
        <w:spacing w:after="0" w:line="240" w:lineRule="auto"/>
        <w:jc w:val="both"/>
        <w:rPr>
          <w:rFonts w:ascii="Times New Roman" w:eastAsia="Times New Roman" w:hAnsi="Times New Roman"/>
          <w:color w:val="333333"/>
        </w:rPr>
      </w:pPr>
      <w:r w:rsidRPr="001120E7">
        <w:rPr>
          <w:rFonts w:ascii="Times New Roman" w:eastAsia="Times New Roman" w:hAnsi="Times New Roman"/>
          <w:color w:val="333333"/>
        </w:rPr>
        <w:t>2.</w:t>
      </w:r>
      <w:r w:rsidRPr="001120E7">
        <w:rPr>
          <w:rFonts w:ascii="Times New Roman" w:eastAsia="Times New Roman" w:hAnsi="Times New Roman"/>
          <w:color w:val="333333"/>
        </w:rPr>
        <w:tab/>
        <w:t>Al-Saeed, M., Ali, B., &amp; Ahmed, A. (2017). The impact of ERP systems on firm and business process performance. Journal of Enterprise Information Management, 30(3), 361-384.</w:t>
      </w:r>
    </w:p>
    <w:p w14:paraId="21906C71" w14:textId="77777777" w:rsidR="001120E7" w:rsidRPr="001120E7" w:rsidRDefault="001120E7" w:rsidP="001120E7">
      <w:pPr>
        <w:tabs>
          <w:tab w:val="left" w:pos="450"/>
        </w:tabs>
        <w:autoSpaceDE w:val="0"/>
        <w:autoSpaceDN w:val="0"/>
        <w:adjustRightInd w:val="0"/>
        <w:spacing w:after="0" w:line="240" w:lineRule="auto"/>
        <w:jc w:val="both"/>
        <w:rPr>
          <w:rFonts w:ascii="Times New Roman" w:eastAsia="Times New Roman" w:hAnsi="Times New Roman"/>
          <w:color w:val="333333"/>
        </w:rPr>
      </w:pPr>
      <w:r w:rsidRPr="001120E7">
        <w:rPr>
          <w:rFonts w:ascii="Times New Roman" w:eastAsia="Times New Roman" w:hAnsi="Times New Roman"/>
          <w:color w:val="333333"/>
        </w:rPr>
        <w:t>3.</w:t>
      </w:r>
      <w:r w:rsidRPr="001120E7">
        <w:rPr>
          <w:rFonts w:ascii="Times New Roman" w:eastAsia="Times New Roman" w:hAnsi="Times New Roman"/>
          <w:color w:val="333333"/>
        </w:rPr>
        <w:tab/>
        <w:t>Guri-Rosenblit, S. (2017). Digital technologies in higher education: Sweeping expectations and actual effects. Journal of Educational Media, Memory, and Society, 9(1), 23-39.</w:t>
      </w:r>
    </w:p>
    <w:p w14:paraId="3C9CF78E" w14:textId="77777777" w:rsidR="001120E7" w:rsidRPr="001120E7" w:rsidRDefault="001120E7" w:rsidP="001120E7">
      <w:pPr>
        <w:tabs>
          <w:tab w:val="left" w:pos="450"/>
        </w:tabs>
        <w:autoSpaceDE w:val="0"/>
        <w:autoSpaceDN w:val="0"/>
        <w:adjustRightInd w:val="0"/>
        <w:spacing w:after="0" w:line="240" w:lineRule="auto"/>
        <w:jc w:val="both"/>
        <w:rPr>
          <w:rFonts w:ascii="Times New Roman" w:eastAsia="Times New Roman" w:hAnsi="Times New Roman"/>
          <w:color w:val="333333"/>
        </w:rPr>
      </w:pPr>
      <w:r w:rsidRPr="001120E7">
        <w:rPr>
          <w:rFonts w:ascii="Times New Roman" w:eastAsia="Times New Roman" w:hAnsi="Times New Roman"/>
          <w:color w:val="333333"/>
        </w:rPr>
        <w:t>4.</w:t>
      </w:r>
      <w:r w:rsidRPr="001120E7">
        <w:rPr>
          <w:rFonts w:ascii="Times New Roman" w:eastAsia="Times New Roman" w:hAnsi="Times New Roman"/>
          <w:color w:val="333333"/>
        </w:rPr>
        <w:tab/>
        <w:t>Tang, T. W., Lim, E. T., &amp; Ong, M. H. (2015). Information system success: Individual and organizational determinants. Industrial Management &amp; Data Systems, 115(3), 496-520.</w:t>
      </w:r>
    </w:p>
    <w:p w14:paraId="6CD1C784" w14:textId="77777777" w:rsidR="001120E7" w:rsidRPr="001120E7" w:rsidRDefault="001120E7" w:rsidP="001120E7">
      <w:pPr>
        <w:tabs>
          <w:tab w:val="left" w:pos="450"/>
        </w:tabs>
        <w:autoSpaceDE w:val="0"/>
        <w:autoSpaceDN w:val="0"/>
        <w:adjustRightInd w:val="0"/>
        <w:spacing w:after="0" w:line="240" w:lineRule="auto"/>
        <w:jc w:val="both"/>
        <w:rPr>
          <w:rFonts w:ascii="Times New Roman" w:eastAsia="Times New Roman" w:hAnsi="Times New Roman"/>
          <w:color w:val="333333"/>
        </w:rPr>
      </w:pPr>
      <w:r w:rsidRPr="001120E7">
        <w:rPr>
          <w:rFonts w:ascii="Times New Roman" w:eastAsia="Times New Roman" w:hAnsi="Times New Roman"/>
          <w:color w:val="333333"/>
        </w:rPr>
        <w:t>5.</w:t>
      </w:r>
      <w:r w:rsidRPr="001120E7">
        <w:rPr>
          <w:rFonts w:ascii="Times New Roman" w:eastAsia="Times New Roman" w:hAnsi="Times New Roman"/>
          <w:color w:val="333333"/>
        </w:rPr>
        <w:tab/>
        <w:t>Yousef, A. M. F. (2015). The impact of information quality dimensions on e-learning systems usage quality. Computers in Human Behavior, 45, 109-122.</w:t>
      </w:r>
    </w:p>
    <w:p w14:paraId="51FF2D19" w14:textId="46E0175A" w:rsidR="00CC59FD" w:rsidRPr="001120E7" w:rsidRDefault="001120E7" w:rsidP="001120E7">
      <w:pPr>
        <w:tabs>
          <w:tab w:val="left" w:pos="450"/>
        </w:tabs>
        <w:autoSpaceDE w:val="0"/>
        <w:autoSpaceDN w:val="0"/>
        <w:adjustRightInd w:val="0"/>
        <w:spacing w:after="0" w:line="240" w:lineRule="auto"/>
        <w:jc w:val="both"/>
        <w:rPr>
          <w:rFonts w:ascii="Times New Roman" w:eastAsia="Times New Roman" w:hAnsi="Times New Roman"/>
          <w:color w:val="333333"/>
        </w:rPr>
      </w:pPr>
      <w:r w:rsidRPr="001120E7">
        <w:rPr>
          <w:rFonts w:ascii="Times New Roman" w:eastAsia="Times New Roman" w:hAnsi="Times New Roman"/>
          <w:color w:val="333333"/>
        </w:rPr>
        <w:t>6.</w:t>
      </w:r>
      <w:r w:rsidRPr="001120E7">
        <w:rPr>
          <w:rFonts w:ascii="Times New Roman" w:eastAsia="Times New Roman" w:hAnsi="Times New Roman"/>
          <w:color w:val="333333"/>
        </w:rPr>
        <w:tab/>
        <w:t>Zhang, X., Liu, S., Cheung, C. M. K., &amp; Lee, M. K. O. (2019). Why do users continue using social networking sites? An exploratory study of members in the United States and Taiwan. Information &amp; Management, 56(2), 213-223.</w:t>
      </w:r>
    </w:p>
    <w:sectPr w:rsidR="00CC59FD" w:rsidRPr="001120E7" w:rsidSect="005D29D7">
      <w:footerReference w:type="default" r:id="rId9"/>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E91A" w14:textId="77777777" w:rsidR="00A918CA" w:rsidRDefault="00A918CA" w:rsidP="000B39D6">
      <w:pPr>
        <w:spacing w:after="0" w:line="240" w:lineRule="auto"/>
      </w:pPr>
      <w:r>
        <w:separator/>
      </w:r>
    </w:p>
  </w:endnote>
  <w:endnote w:type="continuationSeparator" w:id="0">
    <w:p w14:paraId="4797A320" w14:textId="77777777" w:rsidR="00A918CA" w:rsidRDefault="00A918C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31B1" w14:textId="77777777" w:rsidR="00A918CA" w:rsidRDefault="00A918CA" w:rsidP="000B39D6">
      <w:pPr>
        <w:spacing w:after="0" w:line="240" w:lineRule="auto"/>
      </w:pPr>
      <w:r>
        <w:separator/>
      </w:r>
    </w:p>
  </w:footnote>
  <w:footnote w:type="continuationSeparator" w:id="0">
    <w:p w14:paraId="277873D1" w14:textId="77777777" w:rsidR="00A918CA" w:rsidRDefault="00A918CA"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8E2"/>
    <w:multiLevelType w:val="multilevel"/>
    <w:tmpl w:val="D57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CE3B49"/>
    <w:multiLevelType w:val="multilevel"/>
    <w:tmpl w:val="4CAA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56F8B"/>
    <w:multiLevelType w:val="multilevel"/>
    <w:tmpl w:val="E56C1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02A56"/>
    <w:multiLevelType w:val="multilevel"/>
    <w:tmpl w:val="B29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2C5FF2"/>
    <w:multiLevelType w:val="multilevel"/>
    <w:tmpl w:val="19DC8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F3BAC"/>
    <w:multiLevelType w:val="multilevel"/>
    <w:tmpl w:val="0052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F23317"/>
    <w:multiLevelType w:val="multilevel"/>
    <w:tmpl w:val="647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9836A1"/>
    <w:multiLevelType w:val="multilevel"/>
    <w:tmpl w:val="E180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6674AB"/>
    <w:multiLevelType w:val="multilevel"/>
    <w:tmpl w:val="1092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820BC6"/>
    <w:multiLevelType w:val="multilevel"/>
    <w:tmpl w:val="D63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CDB68C7"/>
    <w:multiLevelType w:val="multilevel"/>
    <w:tmpl w:val="BF9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6DE83330"/>
    <w:multiLevelType w:val="multilevel"/>
    <w:tmpl w:val="F1980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9217EC"/>
    <w:multiLevelType w:val="multilevel"/>
    <w:tmpl w:val="EFD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CD2BCC"/>
    <w:multiLevelType w:val="multilevel"/>
    <w:tmpl w:val="D0C6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37630">
    <w:abstractNumId w:val="41"/>
  </w:num>
  <w:num w:numId="2" w16cid:durableId="2130851425">
    <w:abstractNumId w:val="22"/>
  </w:num>
  <w:num w:numId="3" w16cid:durableId="354037000">
    <w:abstractNumId w:val="16"/>
  </w:num>
  <w:num w:numId="4" w16cid:durableId="394398554">
    <w:abstractNumId w:val="35"/>
  </w:num>
  <w:num w:numId="5" w16cid:durableId="158084187">
    <w:abstractNumId w:val="11"/>
  </w:num>
  <w:num w:numId="6" w16cid:durableId="354697647">
    <w:abstractNumId w:val="6"/>
  </w:num>
  <w:num w:numId="7" w16cid:durableId="1125539917">
    <w:abstractNumId w:val="29"/>
  </w:num>
  <w:num w:numId="8" w16cid:durableId="254437045">
    <w:abstractNumId w:val="40"/>
  </w:num>
  <w:num w:numId="9" w16cid:durableId="1428379844">
    <w:abstractNumId w:val="12"/>
  </w:num>
  <w:num w:numId="10" w16cid:durableId="1558400356">
    <w:abstractNumId w:val="39"/>
  </w:num>
  <w:num w:numId="11" w16cid:durableId="754589905">
    <w:abstractNumId w:val="13"/>
  </w:num>
  <w:num w:numId="12" w16cid:durableId="720598762">
    <w:abstractNumId w:val="32"/>
  </w:num>
  <w:num w:numId="13" w16cid:durableId="1496066227">
    <w:abstractNumId w:val="24"/>
  </w:num>
  <w:num w:numId="14" w16cid:durableId="1780755557">
    <w:abstractNumId w:val="3"/>
  </w:num>
  <w:num w:numId="15" w16cid:durableId="1554195378">
    <w:abstractNumId w:val="9"/>
  </w:num>
  <w:num w:numId="16" w16cid:durableId="1402482944">
    <w:abstractNumId w:val="2"/>
  </w:num>
  <w:num w:numId="17" w16cid:durableId="2040080601">
    <w:abstractNumId w:val="46"/>
  </w:num>
  <w:num w:numId="18" w16cid:durableId="330570060">
    <w:abstractNumId w:val="5"/>
  </w:num>
  <w:num w:numId="19" w16cid:durableId="1206327992">
    <w:abstractNumId w:val="44"/>
  </w:num>
  <w:num w:numId="20" w16cid:durableId="1243831588">
    <w:abstractNumId w:val="31"/>
  </w:num>
  <w:num w:numId="21" w16cid:durableId="860171542">
    <w:abstractNumId w:val="19"/>
  </w:num>
  <w:num w:numId="22" w16cid:durableId="1371805730">
    <w:abstractNumId w:val="38"/>
  </w:num>
  <w:num w:numId="23" w16cid:durableId="1727991858">
    <w:abstractNumId w:val="21"/>
  </w:num>
  <w:num w:numId="24" w16cid:durableId="629434868">
    <w:abstractNumId w:val="37"/>
  </w:num>
  <w:num w:numId="25" w16cid:durableId="290211100">
    <w:abstractNumId w:val="42"/>
  </w:num>
  <w:num w:numId="26" w16cid:durableId="772939377">
    <w:abstractNumId w:val="47"/>
  </w:num>
  <w:num w:numId="27" w16cid:durableId="1069232065">
    <w:abstractNumId w:val="27"/>
  </w:num>
  <w:num w:numId="28" w16cid:durableId="1831290006">
    <w:abstractNumId w:val="26"/>
  </w:num>
  <w:num w:numId="29" w16cid:durableId="1951938258">
    <w:abstractNumId w:val="15"/>
  </w:num>
  <w:num w:numId="30" w16cid:durableId="1269119437">
    <w:abstractNumId w:val="28"/>
  </w:num>
  <w:num w:numId="31" w16cid:durableId="511261617">
    <w:abstractNumId w:val="30"/>
  </w:num>
  <w:num w:numId="32" w16cid:durableId="1019233962">
    <w:abstractNumId w:val="10"/>
  </w:num>
  <w:num w:numId="33" w16cid:durableId="661739648">
    <w:abstractNumId w:val="7"/>
  </w:num>
  <w:num w:numId="34" w16cid:durableId="559875023">
    <w:abstractNumId w:val="1"/>
  </w:num>
  <w:num w:numId="35" w16cid:durableId="920681387">
    <w:abstractNumId w:val="4"/>
  </w:num>
  <w:num w:numId="36" w16cid:durableId="269357386">
    <w:abstractNumId w:val="33"/>
  </w:num>
  <w:num w:numId="37" w16cid:durableId="388579217">
    <w:abstractNumId w:val="20"/>
  </w:num>
  <w:num w:numId="38" w16cid:durableId="1817530647">
    <w:abstractNumId w:val="49"/>
  </w:num>
  <w:num w:numId="39" w16cid:durableId="827286027">
    <w:abstractNumId w:val="18"/>
  </w:num>
  <w:num w:numId="40" w16cid:durableId="780996912">
    <w:abstractNumId w:val="45"/>
  </w:num>
  <w:num w:numId="41" w16cid:durableId="650522369">
    <w:abstractNumId w:val="14"/>
  </w:num>
  <w:num w:numId="42" w16cid:durableId="1522233089">
    <w:abstractNumId w:val="0"/>
  </w:num>
  <w:num w:numId="43" w16cid:durableId="1478837916">
    <w:abstractNumId w:val="17"/>
  </w:num>
  <w:num w:numId="44" w16cid:durableId="447043549">
    <w:abstractNumId w:val="36"/>
  </w:num>
  <w:num w:numId="45" w16cid:durableId="2131363156">
    <w:abstractNumId w:val="48"/>
  </w:num>
  <w:num w:numId="46" w16cid:durableId="161313588">
    <w:abstractNumId w:val="25"/>
  </w:num>
  <w:num w:numId="47" w16cid:durableId="1636980997">
    <w:abstractNumId w:val="34"/>
  </w:num>
  <w:num w:numId="48" w16cid:durableId="1827286598">
    <w:abstractNumId w:val="8"/>
  </w:num>
  <w:num w:numId="49" w16cid:durableId="1621718509">
    <w:abstractNumId w:val="23"/>
  </w:num>
  <w:num w:numId="50" w16cid:durableId="15395880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2ACC"/>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3ED5"/>
    <w:rsid w:val="0010114C"/>
    <w:rsid w:val="001039E2"/>
    <w:rsid w:val="0010471B"/>
    <w:rsid w:val="001050AB"/>
    <w:rsid w:val="00110884"/>
    <w:rsid w:val="00111997"/>
    <w:rsid w:val="001120E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4FD6"/>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461E0"/>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4579"/>
    <w:rsid w:val="0059564C"/>
    <w:rsid w:val="00596F72"/>
    <w:rsid w:val="005A348E"/>
    <w:rsid w:val="005B3FDF"/>
    <w:rsid w:val="005B4989"/>
    <w:rsid w:val="005B6AA6"/>
    <w:rsid w:val="005B7737"/>
    <w:rsid w:val="005C2C6B"/>
    <w:rsid w:val="005C366D"/>
    <w:rsid w:val="005C3837"/>
    <w:rsid w:val="005C3AB8"/>
    <w:rsid w:val="005C7C00"/>
    <w:rsid w:val="005D1362"/>
    <w:rsid w:val="005D224A"/>
    <w:rsid w:val="005D29D7"/>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4F7"/>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7762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18CA"/>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07F05"/>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0E42"/>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0F89"/>
    <w:rsid w:val="00F734A5"/>
    <w:rsid w:val="00F77978"/>
    <w:rsid w:val="00F83638"/>
    <w:rsid w:val="00F92234"/>
    <w:rsid w:val="00F9452C"/>
    <w:rsid w:val="00F96B0F"/>
    <w:rsid w:val="00FA1DF2"/>
    <w:rsid w:val="00FB19D0"/>
    <w:rsid w:val="00FB21E6"/>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1B4FD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1B4F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262">
      <w:bodyDiv w:val="1"/>
      <w:marLeft w:val="0"/>
      <w:marRight w:val="0"/>
      <w:marTop w:val="0"/>
      <w:marBottom w:val="0"/>
      <w:divBdr>
        <w:top w:val="none" w:sz="0" w:space="0" w:color="auto"/>
        <w:left w:val="none" w:sz="0" w:space="0" w:color="auto"/>
        <w:bottom w:val="none" w:sz="0" w:space="0" w:color="auto"/>
        <w:right w:val="none" w:sz="0" w:space="0" w:color="auto"/>
      </w:divBdr>
      <w:divsChild>
        <w:div w:id="1426608064">
          <w:marLeft w:val="0"/>
          <w:marRight w:val="0"/>
          <w:marTop w:val="0"/>
          <w:marBottom w:val="0"/>
          <w:divBdr>
            <w:top w:val="single" w:sz="2" w:space="0" w:color="D9D9E3"/>
            <w:left w:val="single" w:sz="2" w:space="0" w:color="D9D9E3"/>
            <w:bottom w:val="single" w:sz="2" w:space="0" w:color="D9D9E3"/>
            <w:right w:val="single" w:sz="2" w:space="0" w:color="D9D9E3"/>
          </w:divBdr>
          <w:divsChild>
            <w:div w:id="1807620507">
              <w:marLeft w:val="0"/>
              <w:marRight w:val="0"/>
              <w:marTop w:val="0"/>
              <w:marBottom w:val="0"/>
              <w:divBdr>
                <w:top w:val="single" w:sz="2" w:space="0" w:color="D9D9E3"/>
                <w:left w:val="single" w:sz="2" w:space="0" w:color="D9D9E3"/>
                <w:bottom w:val="single" w:sz="2" w:space="0" w:color="D9D9E3"/>
                <w:right w:val="single" w:sz="2" w:space="0" w:color="D9D9E3"/>
              </w:divBdr>
              <w:divsChild>
                <w:div w:id="51389852">
                  <w:marLeft w:val="0"/>
                  <w:marRight w:val="0"/>
                  <w:marTop w:val="0"/>
                  <w:marBottom w:val="0"/>
                  <w:divBdr>
                    <w:top w:val="single" w:sz="2" w:space="0" w:color="D9D9E3"/>
                    <w:left w:val="single" w:sz="2" w:space="0" w:color="D9D9E3"/>
                    <w:bottom w:val="single" w:sz="2" w:space="0" w:color="D9D9E3"/>
                    <w:right w:val="single" w:sz="2" w:space="0" w:color="D9D9E3"/>
                  </w:divBdr>
                  <w:divsChild>
                    <w:div w:id="655836458">
                      <w:marLeft w:val="0"/>
                      <w:marRight w:val="0"/>
                      <w:marTop w:val="0"/>
                      <w:marBottom w:val="0"/>
                      <w:divBdr>
                        <w:top w:val="single" w:sz="2" w:space="0" w:color="D9D9E3"/>
                        <w:left w:val="single" w:sz="2" w:space="0" w:color="D9D9E3"/>
                        <w:bottom w:val="single" w:sz="2" w:space="0" w:color="D9D9E3"/>
                        <w:right w:val="single" w:sz="2" w:space="0" w:color="D9D9E3"/>
                      </w:divBdr>
                      <w:divsChild>
                        <w:div w:id="433794496">
                          <w:marLeft w:val="0"/>
                          <w:marRight w:val="0"/>
                          <w:marTop w:val="0"/>
                          <w:marBottom w:val="0"/>
                          <w:divBdr>
                            <w:top w:val="single" w:sz="2" w:space="0" w:color="auto"/>
                            <w:left w:val="single" w:sz="2" w:space="0" w:color="auto"/>
                            <w:bottom w:val="single" w:sz="6" w:space="0" w:color="auto"/>
                            <w:right w:val="single" w:sz="2" w:space="0" w:color="auto"/>
                          </w:divBdr>
                          <w:divsChild>
                            <w:div w:id="558370964">
                              <w:marLeft w:val="0"/>
                              <w:marRight w:val="0"/>
                              <w:marTop w:val="100"/>
                              <w:marBottom w:val="100"/>
                              <w:divBdr>
                                <w:top w:val="single" w:sz="2" w:space="0" w:color="D9D9E3"/>
                                <w:left w:val="single" w:sz="2" w:space="0" w:color="D9D9E3"/>
                                <w:bottom w:val="single" w:sz="2" w:space="0" w:color="D9D9E3"/>
                                <w:right w:val="single" w:sz="2" w:space="0" w:color="D9D9E3"/>
                              </w:divBdr>
                              <w:divsChild>
                                <w:div w:id="408887466">
                                  <w:marLeft w:val="0"/>
                                  <w:marRight w:val="0"/>
                                  <w:marTop w:val="0"/>
                                  <w:marBottom w:val="0"/>
                                  <w:divBdr>
                                    <w:top w:val="single" w:sz="2" w:space="0" w:color="D9D9E3"/>
                                    <w:left w:val="single" w:sz="2" w:space="0" w:color="D9D9E3"/>
                                    <w:bottom w:val="single" w:sz="2" w:space="0" w:color="D9D9E3"/>
                                    <w:right w:val="single" w:sz="2" w:space="0" w:color="D9D9E3"/>
                                  </w:divBdr>
                                  <w:divsChild>
                                    <w:div w:id="2137329632">
                                      <w:marLeft w:val="0"/>
                                      <w:marRight w:val="0"/>
                                      <w:marTop w:val="0"/>
                                      <w:marBottom w:val="0"/>
                                      <w:divBdr>
                                        <w:top w:val="single" w:sz="2" w:space="0" w:color="D9D9E3"/>
                                        <w:left w:val="single" w:sz="2" w:space="0" w:color="D9D9E3"/>
                                        <w:bottom w:val="single" w:sz="2" w:space="0" w:color="D9D9E3"/>
                                        <w:right w:val="single" w:sz="2" w:space="0" w:color="D9D9E3"/>
                                      </w:divBdr>
                                      <w:divsChild>
                                        <w:div w:id="1679960227">
                                          <w:marLeft w:val="0"/>
                                          <w:marRight w:val="0"/>
                                          <w:marTop w:val="0"/>
                                          <w:marBottom w:val="0"/>
                                          <w:divBdr>
                                            <w:top w:val="single" w:sz="2" w:space="0" w:color="D9D9E3"/>
                                            <w:left w:val="single" w:sz="2" w:space="0" w:color="D9D9E3"/>
                                            <w:bottom w:val="single" w:sz="2" w:space="0" w:color="D9D9E3"/>
                                            <w:right w:val="single" w:sz="2" w:space="0" w:color="D9D9E3"/>
                                          </w:divBdr>
                                          <w:divsChild>
                                            <w:div w:id="1951157489">
                                              <w:marLeft w:val="0"/>
                                              <w:marRight w:val="0"/>
                                              <w:marTop w:val="0"/>
                                              <w:marBottom w:val="0"/>
                                              <w:divBdr>
                                                <w:top w:val="single" w:sz="2" w:space="0" w:color="D9D9E3"/>
                                                <w:left w:val="single" w:sz="2" w:space="0" w:color="D9D9E3"/>
                                                <w:bottom w:val="single" w:sz="2" w:space="0" w:color="D9D9E3"/>
                                                <w:right w:val="single" w:sz="2" w:space="0" w:color="D9D9E3"/>
                                              </w:divBdr>
                                              <w:divsChild>
                                                <w:div w:id="159149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83463">
          <w:marLeft w:val="0"/>
          <w:marRight w:val="0"/>
          <w:marTop w:val="0"/>
          <w:marBottom w:val="0"/>
          <w:divBdr>
            <w:top w:val="none" w:sz="0" w:space="0" w:color="auto"/>
            <w:left w:val="none" w:sz="0" w:space="0" w:color="auto"/>
            <w:bottom w:val="none" w:sz="0" w:space="0" w:color="auto"/>
            <w:right w:val="none" w:sz="0" w:space="0" w:color="auto"/>
          </w:divBdr>
        </w:div>
      </w:divsChild>
    </w:div>
    <w:div w:id="42602802">
      <w:bodyDiv w:val="1"/>
      <w:marLeft w:val="0"/>
      <w:marRight w:val="0"/>
      <w:marTop w:val="0"/>
      <w:marBottom w:val="0"/>
      <w:divBdr>
        <w:top w:val="none" w:sz="0" w:space="0" w:color="auto"/>
        <w:left w:val="none" w:sz="0" w:space="0" w:color="auto"/>
        <w:bottom w:val="none" w:sz="0" w:space="0" w:color="auto"/>
        <w:right w:val="none" w:sz="0" w:space="0" w:color="auto"/>
      </w:divBdr>
    </w:div>
    <w:div w:id="171798412">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286201771">
      <w:bodyDiv w:val="1"/>
      <w:marLeft w:val="0"/>
      <w:marRight w:val="0"/>
      <w:marTop w:val="0"/>
      <w:marBottom w:val="0"/>
      <w:divBdr>
        <w:top w:val="none" w:sz="0" w:space="0" w:color="auto"/>
        <w:left w:val="none" w:sz="0" w:space="0" w:color="auto"/>
        <w:bottom w:val="none" w:sz="0" w:space="0" w:color="auto"/>
        <w:right w:val="none" w:sz="0" w:space="0" w:color="auto"/>
      </w:divBdr>
    </w:div>
    <w:div w:id="316110462">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47817895">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9000">
      <w:bodyDiv w:val="1"/>
      <w:marLeft w:val="0"/>
      <w:marRight w:val="0"/>
      <w:marTop w:val="0"/>
      <w:marBottom w:val="0"/>
      <w:divBdr>
        <w:top w:val="none" w:sz="0" w:space="0" w:color="auto"/>
        <w:left w:val="none" w:sz="0" w:space="0" w:color="auto"/>
        <w:bottom w:val="none" w:sz="0" w:space="0" w:color="auto"/>
        <w:right w:val="none" w:sz="0" w:space="0" w:color="auto"/>
      </w:divBdr>
    </w:div>
    <w:div w:id="71154161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53223928">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27770990">
      <w:bodyDiv w:val="1"/>
      <w:marLeft w:val="0"/>
      <w:marRight w:val="0"/>
      <w:marTop w:val="0"/>
      <w:marBottom w:val="0"/>
      <w:divBdr>
        <w:top w:val="none" w:sz="0" w:space="0" w:color="auto"/>
        <w:left w:val="none" w:sz="0" w:space="0" w:color="auto"/>
        <w:bottom w:val="none" w:sz="0" w:space="0" w:color="auto"/>
        <w:right w:val="none" w:sz="0" w:space="0" w:color="auto"/>
      </w:divBdr>
    </w:div>
    <w:div w:id="1136024100">
      <w:bodyDiv w:val="1"/>
      <w:marLeft w:val="0"/>
      <w:marRight w:val="0"/>
      <w:marTop w:val="0"/>
      <w:marBottom w:val="0"/>
      <w:divBdr>
        <w:top w:val="none" w:sz="0" w:space="0" w:color="auto"/>
        <w:left w:val="none" w:sz="0" w:space="0" w:color="auto"/>
        <w:bottom w:val="none" w:sz="0" w:space="0" w:color="auto"/>
        <w:right w:val="none" w:sz="0" w:space="0" w:color="auto"/>
      </w:divBdr>
    </w:div>
    <w:div w:id="128453488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4668584">
      <w:bodyDiv w:val="1"/>
      <w:marLeft w:val="0"/>
      <w:marRight w:val="0"/>
      <w:marTop w:val="0"/>
      <w:marBottom w:val="0"/>
      <w:divBdr>
        <w:top w:val="none" w:sz="0" w:space="0" w:color="auto"/>
        <w:left w:val="none" w:sz="0" w:space="0" w:color="auto"/>
        <w:bottom w:val="none" w:sz="0" w:space="0" w:color="auto"/>
        <w:right w:val="none" w:sz="0" w:space="0" w:color="auto"/>
      </w:divBdr>
    </w:div>
    <w:div w:id="1350372298">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38519102">
      <w:bodyDiv w:val="1"/>
      <w:marLeft w:val="0"/>
      <w:marRight w:val="0"/>
      <w:marTop w:val="0"/>
      <w:marBottom w:val="0"/>
      <w:divBdr>
        <w:top w:val="none" w:sz="0" w:space="0" w:color="auto"/>
        <w:left w:val="none" w:sz="0" w:space="0" w:color="auto"/>
        <w:bottom w:val="none" w:sz="0" w:space="0" w:color="auto"/>
        <w:right w:val="none" w:sz="0" w:space="0" w:color="auto"/>
      </w:divBdr>
      <w:divsChild>
        <w:div w:id="744375874">
          <w:marLeft w:val="0"/>
          <w:marRight w:val="0"/>
          <w:marTop w:val="0"/>
          <w:marBottom w:val="0"/>
          <w:divBdr>
            <w:top w:val="single" w:sz="2" w:space="0" w:color="D9D9E3"/>
            <w:left w:val="single" w:sz="2" w:space="0" w:color="D9D9E3"/>
            <w:bottom w:val="single" w:sz="2" w:space="0" w:color="D9D9E3"/>
            <w:right w:val="single" w:sz="2" w:space="0" w:color="D9D9E3"/>
          </w:divBdr>
          <w:divsChild>
            <w:div w:id="1091044147">
              <w:marLeft w:val="0"/>
              <w:marRight w:val="0"/>
              <w:marTop w:val="0"/>
              <w:marBottom w:val="0"/>
              <w:divBdr>
                <w:top w:val="single" w:sz="2" w:space="0" w:color="D9D9E3"/>
                <w:left w:val="single" w:sz="2" w:space="0" w:color="D9D9E3"/>
                <w:bottom w:val="single" w:sz="2" w:space="0" w:color="D9D9E3"/>
                <w:right w:val="single" w:sz="2" w:space="0" w:color="D9D9E3"/>
              </w:divBdr>
            </w:div>
            <w:div w:id="144345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553269">
          <w:marLeft w:val="0"/>
          <w:marRight w:val="0"/>
          <w:marTop w:val="0"/>
          <w:marBottom w:val="0"/>
          <w:divBdr>
            <w:top w:val="single" w:sz="2" w:space="0" w:color="D9D9E3"/>
            <w:left w:val="single" w:sz="2" w:space="0" w:color="D9D9E3"/>
            <w:bottom w:val="single" w:sz="2" w:space="0" w:color="D9D9E3"/>
            <w:right w:val="single" w:sz="2" w:space="0" w:color="D9D9E3"/>
          </w:divBdr>
          <w:divsChild>
            <w:div w:id="1694527751">
              <w:marLeft w:val="0"/>
              <w:marRight w:val="0"/>
              <w:marTop w:val="0"/>
              <w:marBottom w:val="0"/>
              <w:divBdr>
                <w:top w:val="single" w:sz="2" w:space="0" w:color="D9D9E3"/>
                <w:left w:val="single" w:sz="2" w:space="0" w:color="D9D9E3"/>
                <w:bottom w:val="single" w:sz="2" w:space="0" w:color="D9D9E3"/>
                <w:right w:val="single" w:sz="2" w:space="0" w:color="D9D9E3"/>
              </w:divBdr>
            </w:div>
            <w:div w:id="136151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449418">
          <w:marLeft w:val="0"/>
          <w:marRight w:val="0"/>
          <w:marTop w:val="0"/>
          <w:marBottom w:val="0"/>
          <w:divBdr>
            <w:top w:val="single" w:sz="2" w:space="0" w:color="D9D9E3"/>
            <w:left w:val="single" w:sz="2" w:space="0" w:color="D9D9E3"/>
            <w:bottom w:val="single" w:sz="2" w:space="0" w:color="D9D9E3"/>
            <w:right w:val="single" w:sz="2" w:space="0" w:color="D9D9E3"/>
          </w:divBdr>
          <w:divsChild>
            <w:div w:id="1649018127">
              <w:marLeft w:val="0"/>
              <w:marRight w:val="0"/>
              <w:marTop w:val="0"/>
              <w:marBottom w:val="0"/>
              <w:divBdr>
                <w:top w:val="single" w:sz="2" w:space="0" w:color="D9D9E3"/>
                <w:left w:val="single" w:sz="2" w:space="0" w:color="D9D9E3"/>
                <w:bottom w:val="single" w:sz="2" w:space="0" w:color="D9D9E3"/>
                <w:right w:val="single" w:sz="2" w:space="0" w:color="D9D9E3"/>
              </w:divBdr>
            </w:div>
            <w:div w:id="55027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440074">
          <w:marLeft w:val="0"/>
          <w:marRight w:val="0"/>
          <w:marTop w:val="0"/>
          <w:marBottom w:val="0"/>
          <w:divBdr>
            <w:top w:val="single" w:sz="2" w:space="0" w:color="D9D9E3"/>
            <w:left w:val="single" w:sz="2" w:space="0" w:color="D9D9E3"/>
            <w:bottom w:val="single" w:sz="2" w:space="0" w:color="D9D9E3"/>
            <w:right w:val="single" w:sz="2" w:space="0" w:color="D9D9E3"/>
          </w:divBdr>
          <w:divsChild>
            <w:div w:id="615604101">
              <w:marLeft w:val="0"/>
              <w:marRight w:val="0"/>
              <w:marTop w:val="0"/>
              <w:marBottom w:val="0"/>
              <w:divBdr>
                <w:top w:val="single" w:sz="2" w:space="0" w:color="D9D9E3"/>
                <w:left w:val="single" w:sz="2" w:space="0" w:color="D9D9E3"/>
                <w:bottom w:val="single" w:sz="2" w:space="0" w:color="D9D9E3"/>
                <w:right w:val="single" w:sz="2" w:space="0" w:color="D9D9E3"/>
              </w:divBdr>
            </w:div>
            <w:div w:id="60982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944753">
          <w:marLeft w:val="0"/>
          <w:marRight w:val="0"/>
          <w:marTop w:val="0"/>
          <w:marBottom w:val="0"/>
          <w:divBdr>
            <w:top w:val="single" w:sz="2" w:space="0" w:color="D9D9E3"/>
            <w:left w:val="single" w:sz="2" w:space="0" w:color="D9D9E3"/>
            <w:bottom w:val="single" w:sz="2" w:space="0" w:color="D9D9E3"/>
            <w:right w:val="single" w:sz="2" w:space="0" w:color="D9D9E3"/>
          </w:divBdr>
          <w:divsChild>
            <w:div w:id="1367564422">
              <w:marLeft w:val="0"/>
              <w:marRight w:val="0"/>
              <w:marTop w:val="0"/>
              <w:marBottom w:val="0"/>
              <w:divBdr>
                <w:top w:val="single" w:sz="2" w:space="0" w:color="D9D9E3"/>
                <w:left w:val="single" w:sz="2" w:space="0" w:color="D9D9E3"/>
                <w:bottom w:val="single" w:sz="2" w:space="0" w:color="D9D9E3"/>
                <w:right w:val="single" w:sz="2" w:space="0" w:color="D9D9E3"/>
              </w:divBdr>
            </w:div>
            <w:div w:id="34579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528649">
          <w:marLeft w:val="0"/>
          <w:marRight w:val="0"/>
          <w:marTop w:val="0"/>
          <w:marBottom w:val="0"/>
          <w:divBdr>
            <w:top w:val="single" w:sz="2" w:space="0" w:color="D9D9E3"/>
            <w:left w:val="single" w:sz="2" w:space="0" w:color="D9D9E3"/>
            <w:bottom w:val="single" w:sz="2" w:space="0" w:color="D9D9E3"/>
            <w:right w:val="single" w:sz="2" w:space="0" w:color="D9D9E3"/>
          </w:divBdr>
          <w:divsChild>
            <w:div w:id="909853794">
              <w:marLeft w:val="0"/>
              <w:marRight w:val="0"/>
              <w:marTop w:val="0"/>
              <w:marBottom w:val="0"/>
              <w:divBdr>
                <w:top w:val="single" w:sz="2" w:space="0" w:color="D9D9E3"/>
                <w:left w:val="single" w:sz="2" w:space="0" w:color="D9D9E3"/>
                <w:bottom w:val="single" w:sz="2" w:space="0" w:color="D9D9E3"/>
                <w:right w:val="single" w:sz="2" w:space="0" w:color="D9D9E3"/>
              </w:divBdr>
            </w:div>
            <w:div w:id="27938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853431">
          <w:marLeft w:val="0"/>
          <w:marRight w:val="0"/>
          <w:marTop w:val="0"/>
          <w:marBottom w:val="0"/>
          <w:divBdr>
            <w:top w:val="single" w:sz="2" w:space="0" w:color="D9D9E3"/>
            <w:left w:val="single" w:sz="2" w:space="0" w:color="D9D9E3"/>
            <w:bottom w:val="single" w:sz="2" w:space="0" w:color="D9D9E3"/>
            <w:right w:val="single" w:sz="2" w:space="0" w:color="D9D9E3"/>
          </w:divBdr>
          <w:divsChild>
            <w:div w:id="61567592">
              <w:marLeft w:val="0"/>
              <w:marRight w:val="0"/>
              <w:marTop w:val="0"/>
              <w:marBottom w:val="0"/>
              <w:divBdr>
                <w:top w:val="single" w:sz="2" w:space="0" w:color="D9D9E3"/>
                <w:left w:val="single" w:sz="2" w:space="0" w:color="D9D9E3"/>
                <w:bottom w:val="single" w:sz="2" w:space="0" w:color="D9D9E3"/>
                <w:right w:val="single" w:sz="2" w:space="0" w:color="D9D9E3"/>
              </w:divBdr>
            </w:div>
            <w:div w:id="94287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187389">
          <w:marLeft w:val="0"/>
          <w:marRight w:val="0"/>
          <w:marTop w:val="0"/>
          <w:marBottom w:val="0"/>
          <w:divBdr>
            <w:top w:val="single" w:sz="2" w:space="0" w:color="D9D9E3"/>
            <w:left w:val="single" w:sz="2" w:space="0" w:color="D9D9E3"/>
            <w:bottom w:val="single" w:sz="2" w:space="0" w:color="D9D9E3"/>
            <w:right w:val="single" w:sz="2" w:space="0" w:color="D9D9E3"/>
          </w:divBdr>
          <w:divsChild>
            <w:div w:id="195192241">
              <w:marLeft w:val="0"/>
              <w:marRight w:val="0"/>
              <w:marTop w:val="0"/>
              <w:marBottom w:val="0"/>
              <w:divBdr>
                <w:top w:val="single" w:sz="2" w:space="0" w:color="D9D9E3"/>
                <w:left w:val="single" w:sz="2" w:space="0" w:color="D9D9E3"/>
                <w:bottom w:val="single" w:sz="2" w:space="0" w:color="D9D9E3"/>
                <w:right w:val="single" w:sz="2" w:space="0" w:color="D9D9E3"/>
              </w:divBdr>
            </w:div>
            <w:div w:id="179005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233473">
          <w:marLeft w:val="0"/>
          <w:marRight w:val="0"/>
          <w:marTop w:val="0"/>
          <w:marBottom w:val="0"/>
          <w:divBdr>
            <w:top w:val="single" w:sz="2" w:space="0" w:color="D9D9E3"/>
            <w:left w:val="single" w:sz="2" w:space="0" w:color="D9D9E3"/>
            <w:bottom w:val="single" w:sz="2" w:space="0" w:color="D9D9E3"/>
            <w:right w:val="single" w:sz="2" w:space="0" w:color="D9D9E3"/>
          </w:divBdr>
          <w:divsChild>
            <w:div w:id="807892733">
              <w:marLeft w:val="0"/>
              <w:marRight w:val="0"/>
              <w:marTop w:val="0"/>
              <w:marBottom w:val="0"/>
              <w:divBdr>
                <w:top w:val="single" w:sz="2" w:space="0" w:color="D9D9E3"/>
                <w:left w:val="single" w:sz="2" w:space="0" w:color="D9D9E3"/>
                <w:bottom w:val="single" w:sz="2" w:space="0" w:color="D9D9E3"/>
                <w:right w:val="single" w:sz="2" w:space="0" w:color="D9D9E3"/>
              </w:divBdr>
            </w:div>
            <w:div w:id="190744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956741">
          <w:marLeft w:val="0"/>
          <w:marRight w:val="0"/>
          <w:marTop w:val="0"/>
          <w:marBottom w:val="0"/>
          <w:divBdr>
            <w:top w:val="single" w:sz="2" w:space="0" w:color="D9D9E3"/>
            <w:left w:val="single" w:sz="2" w:space="0" w:color="D9D9E3"/>
            <w:bottom w:val="single" w:sz="2" w:space="0" w:color="D9D9E3"/>
            <w:right w:val="single" w:sz="2" w:space="0" w:color="D9D9E3"/>
          </w:divBdr>
          <w:divsChild>
            <w:div w:id="278877472">
              <w:marLeft w:val="0"/>
              <w:marRight w:val="0"/>
              <w:marTop w:val="0"/>
              <w:marBottom w:val="0"/>
              <w:divBdr>
                <w:top w:val="single" w:sz="2" w:space="0" w:color="D9D9E3"/>
                <w:left w:val="single" w:sz="2" w:space="0" w:color="D9D9E3"/>
                <w:bottom w:val="single" w:sz="2" w:space="0" w:color="D9D9E3"/>
                <w:right w:val="single" w:sz="2" w:space="0" w:color="D9D9E3"/>
              </w:divBdr>
            </w:div>
            <w:div w:id="109216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656223">
          <w:marLeft w:val="0"/>
          <w:marRight w:val="0"/>
          <w:marTop w:val="0"/>
          <w:marBottom w:val="0"/>
          <w:divBdr>
            <w:top w:val="single" w:sz="2" w:space="0" w:color="D9D9E3"/>
            <w:left w:val="single" w:sz="2" w:space="0" w:color="D9D9E3"/>
            <w:bottom w:val="single" w:sz="2" w:space="0" w:color="D9D9E3"/>
            <w:right w:val="single" w:sz="2" w:space="0" w:color="D9D9E3"/>
          </w:divBdr>
          <w:divsChild>
            <w:div w:id="394158902">
              <w:marLeft w:val="0"/>
              <w:marRight w:val="0"/>
              <w:marTop w:val="0"/>
              <w:marBottom w:val="0"/>
              <w:divBdr>
                <w:top w:val="single" w:sz="2" w:space="0" w:color="D9D9E3"/>
                <w:left w:val="single" w:sz="2" w:space="0" w:color="D9D9E3"/>
                <w:bottom w:val="single" w:sz="2" w:space="0" w:color="D9D9E3"/>
                <w:right w:val="single" w:sz="2" w:space="0" w:color="D9D9E3"/>
              </w:divBdr>
            </w:div>
            <w:div w:id="96195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11768247">
      <w:bodyDiv w:val="1"/>
      <w:marLeft w:val="0"/>
      <w:marRight w:val="0"/>
      <w:marTop w:val="0"/>
      <w:marBottom w:val="0"/>
      <w:divBdr>
        <w:top w:val="none" w:sz="0" w:space="0" w:color="auto"/>
        <w:left w:val="none" w:sz="0" w:space="0" w:color="auto"/>
        <w:bottom w:val="none" w:sz="0" w:space="0" w:color="auto"/>
        <w:right w:val="none" w:sz="0" w:space="0" w:color="auto"/>
      </w:divBdr>
    </w:div>
    <w:div w:id="199834074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15</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student</cp:lastModifiedBy>
  <cp:revision>22</cp:revision>
  <cp:lastPrinted>2017-09-18T13:36:00Z</cp:lastPrinted>
  <dcterms:created xsi:type="dcterms:W3CDTF">2017-09-24T07:37:00Z</dcterms:created>
  <dcterms:modified xsi:type="dcterms:W3CDTF">2023-09-22T06:27:00Z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