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Пензенский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 «Системы автоматизированного проектирования»</w:t>
      </w:r>
    </w:p>
    <w:p>
      <w:pPr>
        <w:pStyle w:val="Normal"/>
        <w:spacing w:lineRule="auto" w:line="240" w:before="0" w:after="0"/>
        <w:ind w:left="-900" w:firstLine="720"/>
        <w:jc w:val="both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both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both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both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both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both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both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both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both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both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лабораторной работе №4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курсу «Базовое ПО САПР»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на тему «Изучение командного интерпретатора и пакетных командных файлов UNIX. Часть 2»</w:t>
      </w:r>
    </w:p>
    <w:p>
      <w:pPr>
        <w:pStyle w:val="Normal"/>
        <w:spacing w:lineRule="auto" w:line="240" w:before="0" w:after="0"/>
        <w:ind w:firstLine="72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spacing w:lineRule="auto" w:line="240" w:before="0" w:after="0"/>
        <w:ind w:firstLine="72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Выполнили студенты группы 20ВВ2.1:</w:t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Горбунов Н.А.</w:t>
        <w:br/>
        <w:t>Исаев С.Д.</w:t>
        <w:br/>
        <w:t>Кривцов Н.А.</w:t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Приняли:</w:t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 xml:space="preserve">Гудков А.А. </w:t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>Гудков П.А.</w:t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ind w:left="-900" w:firstLine="720"/>
        <w:jc w:val="right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Пенза 2022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  <w:r>
        <w:rPr>
          <w:rFonts w:cs="Times New Roman" w:ascii="Times New Roman" w:hAnsi="Times New Roman"/>
          <w:sz w:val="28"/>
          <w:szCs w:val="28"/>
        </w:rPr>
        <w:t>изучить взаимодействие командного интерпретатора, пакетных файлов и исполняемых файлов.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Создали пакетный файл, выводящий запрос на ввод пароля: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8077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Программа, выполняющая ввод пароля (Время ожидания передается из </w:t>
      </w:r>
      <w:r>
        <w:rPr>
          <w:rFonts w:cs="Times New Roman" w:ascii="Times New Roman" w:hAnsi="Times New Roman"/>
          <w:sz w:val="28"/>
          <w:szCs w:val="28"/>
          <w:lang w:val="en-US"/>
        </w:rPr>
        <w:t>bat</w:t>
      </w:r>
      <w:r>
        <w:rPr>
          <w:rFonts w:cs="Times New Roman" w:ascii="Times New Roman" w:hAnsi="Times New Roman"/>
          <w:sz w:val="28"/>
          <w:szCs w:val="28"/>
        </w:rPr>
        <w:t xml:space="preserve"> файла через командную строку):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8077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Создали два файла скриптов для вывода подменю для выбора приложения.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А) Файл выводит меню для выбора программ - редакторов</w:t>
      </w:r>
    </w:p>
    <w:p>
      <w:pPr>
        <w:pStyle w:val="Normal"/>
        <w:ind w:firstLine="708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8077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Б) Файл выводит меню, позволяющее открыть </w:t>
      </w:r>
      <w:r>
        <w:rPr>
          <w:rFonts w:cs="Times New Roman" w:ascii="Times New Roman" w:hAnsi="Times New Roman"/>
          <w:sz w:val="28"/>
          <w:szCs w:val="28"/>
          <w:lang w:val="en-US"/>
        </w:rPr>
        <w:t>IDE</w:t>
      </w:r>
      <w:r>
        <w:rPr>
          <w:rFonts w:cs="Times New Roman" w:ascii="Times New Roman" w:hAnsi="Times New Roman"/>
          <w:sz w:val="28"/>
          <w:szCs w:val="28"/>
        </w:rPr>
        <w:t xml:space="preserve"> и калькулятор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Для выбора приложений написали программу:</w:t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476875" cy="4591050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Ввод пароля:</w:t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5065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Выбор режима работы: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0460" cy="421830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Листинг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File1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#!/bin/bash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You opened file from "$USER"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/home/zody/Lab4/cppFile1/bin/Debug/cppFile1 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k=$?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if [ $k == 0 ]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then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wrong password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exit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else if [ $k == 2 ]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then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Time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exit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while true; do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Выберите режим работы: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1 - программы редакторы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2 - программы для программирования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0 - выход из программы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read vib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if [ "$vib" == 1 ]; then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/home/zody/Lab4/file2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else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if [ "$vib" == 2 ]; then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/home/zody/Lab4/file3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else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if [ "$vib" == 0 ]; then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exit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else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Некорректный ввод команды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fi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done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File2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#!/bin/bash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off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while true; do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Введите код команды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N Для открытия блокнота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W для открытия LibreOffice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Q Для выхода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/home/zody/Lab4/cppFile2/bin/Debug/cppFile2 n w q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k=$?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if [ $k == 1 ]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then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/bin/gedit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else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if [ $k == 2 ]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then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/usr/bin/libreoffice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else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if [ $k == 3 ]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then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exit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else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if [ $k == -1 ]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then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Некорректный код программы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done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File3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#!/bin/bash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off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while true; do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Введите код команды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C Для открытия CodeBlock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K для открытия Калькулятора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Q Для выхода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/home/zody/Lab4/cppFile2/bin/Debug/cppFile2 c k q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k=$?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if [ $k == 1 ]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then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/usr/bin/codeblocks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else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if [ $k == 2 ]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then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/usr/bin/gnome-calculator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else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if [ $k == 3 ]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then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exit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else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if [ $k == -1 ]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then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echo Некорректный код программы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done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cppFile1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&lt;iostream&gt;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#include&lt;string&gt;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#include&lt;locale&gt;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#include&lt;pthread.h&gt;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#include&lt;unistd.h&gt;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bool PassWasIn = false;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void* waitFunc(void* param);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 main(int argc, char* argv[])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setlocale(LC_ALL,"RUS");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pthread_t 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password = "qwerty";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InPass{};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if(argc == 0) return 0;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std::string time = argv[1];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short int Time = stoi(time);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std::cout &lt;&lt; "Введите пароль: \n";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pthread_create(&amp;t, 0, waitFunc, (void*)(intptr_t)Time);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std::cin &gt;&gt; InPass;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PassWasIn = true;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if(InPass == password){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1;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else 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0;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0;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void* waitFunc(void* param){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int time = *((int*)(&amp;param));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sleep(time);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if(PassWasIn == false){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exit(2);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(void*)3;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cppFile2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 &lt;iostream&gt;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#include&lt;cstring&gt;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using namespace std;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 main(int argc, char* argv[])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char* J = new char[1];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cin &gt;&gt; J;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int code = 0;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for(int i = 1; i &lt; argc; i++)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if(strcmp(J,argv[i]) == 0)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code = i;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code;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code = -1;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</w:t>
      </w:r>
      <w:r>
        <w:rPr>
          <w:rFonts w:cs="Times New Roman" w:ascii="Times New Roman" w:hAnsi="Times New Roman"/>
          <w:b/>
          <w:bCs/>
          <w:sz w:val="28"/>
          <w:szCs w:val="28"/>
        </w:rPr>
        <w:t>return code;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8"/>
          <w:szCs w:val="28"/>
        </w:rPr>
        <w:t xml:space="preserve">мы изучили взаимодействие файлов скриптов и исполняемыми файлами, изучили передачу параметров в </w:t>
      </w:r>
      <w:r>
        <w:rPr>
          <w:rFonts w:cs="Times New Roman" w:ascii="Times New Roman" w:hAnsi="Times New Roman"/>
          <w:sz w:val="28"/>
          <w:szCs w:val="28"/>
          <w:lang w:val="en-US"/>
        </w:rPr>
        <w:t>exe</w:t>
      </w:r>
      <w:r>
        <w:rPr>
          <w:rFonts w:cs="Times New Roman" w:ascii="Times New Roman" w:hAnsi="Times New Roman"/>
          <w:sz w:val="28"/>
          <w:szCs w:val="28"/>
        </w:rPr>
        <w:t xml:space="preserve"> файлы и обработку кодов возврата в операционную систему.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/>
        <w:t xml:space="preserve"> </w:t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1fff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e1ff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14</Pages>
  <Words>531</Words>
  <Characters>2852</Characters>
  <CharactersWithSpaces>3410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2022-11-23T07:02:00Z</dcterms:created>
  <dc:creator>Nikita Gorbunov</dc:creator>
  <dc:description/>
  <dc:language>en-US</dc:language>
  <cp:lastModifiedBy/>
  <dcterms:modified xsi:type="dcterms:W3CDTF">2022-12-14T10:39:12Z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