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3A3" w:rsidRDefault="002A3736">
      <w:pPr>
        <w:pStyle w:val="10"/>
        <w:keepNext/>
        <w:keepLines/>
        <w:shd w:val="clear" w:color="auto" w:fill="auto"/>
        <w:spacing w:after="210" w:line="400" w:lineRule="exact"/>
        <w:ind w:left="380"/>
      </w:pPr>
      <w:bookmarkStart w:id="0" w:name="bookmark0"/>
      <w:r>
        <w:t>Chapter 8. Extending Yii</w:t>
      </w:r>
      <w:bookmarkEnd w:id="0"/>
    </w:p>
    <w:p w:rsidR="004473A3" w:rsidRDefault="002A3736">
      <w:pPr>
        <w:pStyle w:val="20"/>
        <w:shd w:val="clear" w:color="auto" w:fill="auto"/>
        <w:spacing w:after="81" w:line="210" w:lineRule="exact"/>
        <w:ind w:left="380"/>
      </w:pPr>
      <w:r>
        <w:t>In this chapter, we will cover the following topics: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helpers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model behaviors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components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reusable controller actions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reusable controllers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a widget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CLI commands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</w:t>
      </w:r>
      <w:r>
        <w:t xml:space="preserve"> filters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modules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a custom view renderer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0" w:line="269" w:lineRule="exact"/>
        <w:ind w:left="720"/>
      </w:pPr>
      <w:r>
        <w:t>Creating a multilanguage application</w:t>
      </w:r>
    </w:p>
    <w:p w:rsidR="004473A3" w:rsidRDefault="002A3736">
      <w:pPr>
        <w:pStyle w:val="20"/>
        <w:numPr>
          <w:ilvl w:val="0"/>
          <w:numId w:val="1"/>
        </w:numPr>
        <w:shd w:val="clear" w:color="auto" w:fill="auto"/>
        <w:tabs>
          <w:tab w:val="left" w:pos="992"/>
        </w:tabs>
        <w:spacing w:after="75" w:line="269" w:lineRule="exact"/>
        <w:ind w:left="720"/>
      </w:pPr>
      <w:r>
        <w:t>Making extensions distribution-ready</w:t>
      </w:r>
    </w:p>
    <w:p w:rsidR="004473A3" w:rsidRDefault="002A3736">
      <w:pPr>
        <w:pStyle w:val="10"/>
        <w:keepNext/>
        <w:keepLines/>
        <w:shd w:val="clear" w:color="auto" w:fill="auto"/>
        <w:spacing w:after="163" w:line="400" w:lineRule="exact"/>
        <w:ind w:left="380"/>
      </w:pPr>
      <w:bookmarkStart w:id="1" w:name="bookmark1"/>
      <w:r>
        <w:t>Introduction</w:t>
      </w:r>
      <w:bookmarkEnd w:id="1"/>
    </w:p>
    <w:p w:rsidR="004473A3" w:rsidRDefault="002A3736">
      <w:pPr>
        <w:pStyle w:val="20"/>
        <w:shd w:val="clear" w:color="auto" w:fill="auto"/>
        <w:spacing w:after="0" w:line="269" w:lineRule="exact"/>
        <w:ind w:left="380" w:right="440"/>
        <w:sectPr w:rsidR="004473A3">
          <w:pgSz w:w="11909" w:h="16834"/>
          <w:pgMar w:top="1954" w:right="841" w:bottom="2005" w:left="676" w:header="0" w:footer="3" w:gutter="0"/>
          <w:cols w:space="720"/>
          <w:noEndnote/>
          <w:docGrid w:linePitch="360"/>
        </w:sectPr>
      </w:pPr>
      <w:r>
        <w:t xml:space="preserve">In this chapter, we will show you not only how to implement your own Yii extension, but </w:t>
      </w:r>
      <w:r>
        <w:t>also how to make</w:t>
      </w:r>
      <w:r>
        <w:br/>
        <w:t>your extension reusable and useful for the community. In addition, we will focus on many things you should</w:t>
      </w:r>
      <w:r>
        <w:br/>
        <w:t>do in order to make your extension as efficient as possible</w:t>
      </w:r>
      <w:bookmarkStart w:id="2" w:name="_GoBack"/>
      <w:bookmarkEnd w:id="2"/>
    </w:p>
    <w:p w:rsidR="004473A3" w:rsidRDefault="004473A3" w:rsidP="002A3736">
      <w:pPr>
        <w:pStyle w:val="90"/>
        <w:shd w:val="clear" w:color="auto" w:fill="auto"/>
        <w:spacing w:line="400" w:lineRule="exact"/>
      </w:pPr>
    </w:p>
    <w:sectPr w:rsidR="004473A3">
      <w:pgSz w:w="11909" w:h="16834"/>
      <w:pgMar w:top="2382" w:right="871" w:bottom="2382" w:left="91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736" w:rsidRDefault="002A3736">
      <w:r>
        <w:separator/>
      </w:r>
    </w:p>
  </w:endnote>
  <w:endnote w:type="continuationSeparator" w:id="0">
    <w:p w:rsidR="002A3736" w:rsidRDefault="002A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736" w:rsidRDefault="002A3736"/>
  </w:footnote>
  <w:footnote w:type="continuationSeparator" w:id="0">
    <w:p w:rsidR="002A3736" w:rsidRDefault="002A373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D576B"/>
    <w:multiLevelType w:val="multilevel"/>
    <w:tmpl w:val="F118E8F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3A3"/>
    <w:rsid w:val="002A3736"/>
    <w:rsid w:val="0044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2018-03-20T03:49:00Z</dcterms:created>
  <dcterms:modified xsi:type="dcterms:W3CDTF">2018-03-20T03:50:00Z</dcterms:modified>
</cp:coreProperties>
</file>