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77" w:rsidRDefault="000C2B55">
      <w:pPr>
        <w:pStyle w:val="10"/>
        <w:keepNext/>
        <w:keepLines/>
        <w:shd w:val="clear" w:color="auto" w:fill="auto"/>
        <w:spacing w:after="210" w:line="400" w:lineRule="exact"/>
        <w:ind w:left="420"/>
      </w:pPr>
      <w:bookmarkStart w:id="0" w:name="bookmark0"/>
      <w:r>
        <w:t>Chapter 10. Deployment</w:t>
      </w:r>
      <w:bookmarkEnd w:id="0"/>
    </w:p>
    <w:p w:rsidR="00700C77" w:rsidRDefault="000C2B55">
      <w:pPr>
        <w:pStyle w:val="20"/>
        <w:shd w:val="clear" w:color="auto" w:fill="auto"/>
        <w:spacing w:after="81" w:line="210" w:lineRule="exact"/>
        <w:ind w:left="420"/>
        <w:jc w:val="left"/>
      </w:pPr>
      <w:r>
        <w:t>In this chapter, we will cover the following recipes: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Changing the Yii directory layout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Moving an application webroot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Changing an advanced application template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Moving configuration parts into separate files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 xml:space="preserve">Using multiple </w:t>
      </w:r>
      <w:r>
        <w:t>configurations to simplify the deployment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Implementing and executing cron jobs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0" w:line="269" w:lineRule="exact"/>
        <w:ind w:left="780"/>
      </w:pPr>
      <w:r>
        <w:t>Maintenance mode</w:t>
      </w:r>
    </w:p>
    <w:p w:rsidR="00700C77" w:rsidRDefault="000C2B55">
      <w:pPr>
        <w:pStyle w:val="20"/>
        <w:numPr>
          <w:ilvl w:val="0"/>
          <w:numId w:val="1"/>
        </w:numPr>
        <w:shd w:val="clear" w:color="auto" w:fill="auto"/>
        <w:tabs>
          <w:tab w:val="left" w:pos="1052"/>
        </w:tabs>
        <w:spacing w:after="75" w:line="269" w:lineRule="exact"/>
        <w:ind w:left="780"/>
      </w:pPr>
      <w:r>
        <w:t>Deployment tools</w:t>
      </w:r>
    </w:p>
    <w:p w:rsidR="00700C77" w:rsidRDefault="000C2B55">
      <w:pPr>
        <w:pStyle w:val="10"/>
        <w:keepNext/>
        <w:keepLines/>
        <w:shd w:val="clear" w:color="auto" w:fill="auto"/>
        <w:spacing w:after="163" w:line="400" w:lineRule="exact"/>
        <w:ind w:left="420"/>
      </w:pPr>
      <w:bookmarkStart w:id="1" w:name="bookmark1"/>
      <w:r>
        <w:t>Introduction</w:t>
      </w:r>
      <w:bookmarkEnd w:id="1"/>
    </w:p>
    <w:p w:rsidR="00700C77" w:rsidRDefault="000C2B55" w:rsidP="000C2B55">
      <w:pPr>
        <w:pStyle w:val="20"/>
        <w:shd w:val="clear" w:color="auto" w:fill="auto"/>
        <w:spacing w:after="0" w:line="269" w:lineRule="exact"/>
        <w:ind w:left="420" w:right="460"/>
        <w:jc w:val="left"/>
      </w:pPr>
      <w:r>
        <w:t>In this chapter, we will cover various tips that are especially useful during application deployment; these</w:t>
      </w:r>
      <w:r>
        <w:br/>
        <w:t>t</w:t>
      </w:r>
      <w:r>
        <w:t>ips will also come in handy when developing an application in a team or when you just want to make your</w:t>
      </w:r>
      <w:r>
        <w:br/>
        <w:t>development environment more comfortable.</w:t>
      </w:r>
      <w:bookmarkStart w:id="2" w:name="_GoBack"/>
      <w:bookmarkEnd w:id="2"/>
    </w:p>
    <w:sectPr w:rsidR="00700C77">
      <w:pgSz w:w="11909" w:h="16834"/>
      <w:pgMar w:top="2262" w:right="899" w:bottom="2262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A7B" w:rsidRDefault="00D90A7B">
      <w:r>
        <w:separator/>
      </w:r>
    </w:p>
  </w:endnote>
  <w:endnote w:type="continuationSeparator" w:id="0">
    <w:p w:rsidR="00D90A7B" w:rsidRDefault="00D9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A7B" w:rsidRDefault="00D90A7B"/>
  </w:footnote>
  <w:footnote w:type="continuationSeparator" w:id="0">
    <w:p w:rsidR="00D90A7B" w:rsidRDefault="00D90A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83389"/>
    <w:multiLevelType w:val="multilevel"/>
    <w:tmpl w:val="7DEE9E5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77"/>
    <w:rsid w:val="000C2B55"/>
    <w:rsid w:val="00700C77"/>
    <w:rsid w:val="00D9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2018-03-20T04:26:00Z</dcterms:created>
  <dcterms:modified xsi:type="dcterms:W3CDTF">2018-03-20T04:27:00Z</dcterms:modified>
</cp:coreProperties>
</file>