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Preparing the extension structure</w:t>
      </w:r>
      <w:r>
        <w:rPr>
          <w:rStyle w:val="CharStyle5"/>
        </w:rPr>
        <w:t xml:space="preserve"> </w:t>
      </w:r>
      <w:r>
        <w:rPr>
          <w:rStyle w:val="CharStyle5"/>
        </w:rPr>
        <w:t>Writing the extension code</w:t>
      </w:r>
      <w:r>
        <w:rPr>
          <w:rStyle w:val="CharStyle5"/>
        </w:rPr>
        <w:t xml:space="preserve"> </w:t>
      </w:r>
      <w:r>
        <w:rPr>
          <w:rStyle w:val="CharStyle5"/>
        </w:rPr>
        <w:t>Writing the extension tests</w:t>
      </w:r>
      <w:r>
        <w:rPr>
          <w:rStyle w:val="CharStyle5"/>
        </w:rPr>
        <w:t xml:space="preserve"> </w:t>
      </w:r>
      <w:r>
        <w:rPr>
          <w:rStyle w:val="CharStyle5"/>
        </w:rPr>
        <w:t>Running tests</w:t>
      </w:r>
      <w:r>
        <w:rPr>
          <w:rStyle w:val="CharStyle5"/>
        </w:rPr>
        <w:t xml:space="preserve"> </w:t>
      </w:r>
      <w:r>
        <w:rPr>
          <w:rStyle w:val="CharStyle5"/>
        </w:rPr>
        <w:t>Analyzing code coverage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Unit testing with Behat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Preparing extension structure</w:t>
      </w:r>
      <w:r>
        <w:rPr>
          <w:rStyle w:val="CharStyle5"/>
        </w:rPr>
        <w:t xml:space="preserve"> </w:t>
      </w:r>
      <w:r>
        <w:rPr>
          <w:rStyle w:val="CharStyle5"/>
        </w:rPr>
        <w:t>Writing extension code</w:t>
      </w:r>
      <w:r>
        <w:rPr>
          <w:rStyle w:val="CharStyle5"/>
        </w:rPr>
        <w:t xml:space="preserve"> </w:t>
      </w:r>
      <w:r>
        <w:rPr>
          <w:rStyle w:val="CharStyle5"/>
        </w:rPr>
        <w:t>Writing extension tests</w:t>
      </w:r>
      <w:r>
        <w:rPr>
          <w:rStyle w:val="CharStyle5"/>
        </w:rPr>
        <w:t xml:space="preserve"> </w:t>
      </w:r>
      <w:r>
        <w:rPr>
          <w:rStyle w:val="CharStyle5"/>
        </w:rPr>
        <w:t>Running tests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12.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Debugging</w:t>
      </w:r>
      <w:r>
        <w:rPr>
          <w:rStyle w:val="CharStyle5"/>
          <w:shd w:val="clear" w:color="auto" w:fill="80FFFF"/>
        </w:rPr>
        <w:t>,</w:t>
      </w:r>
      <w:r>
        <w:rPr>
          <w:rStyle w:val="CharStyle5"/>
        </w:rPr>
        <w:t xml:space="preserve"> Logging, and </w:t>
      </w:r>
      <w:r>
        <w:rPr>
          <w:rStyle w:val="CharStyle5"/>
          <w:shd w:val="clear" w:color="auto" w:fill="80FFFF"/>
        </w:rPr>
        <w:t>E</w:t>
      </w:r>
      <w:r>
        <w:rPr>
          <w:rStyle w:val="CharStyle5"/>
        </w:rPr>
        <w:t>rror Handling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different log routes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::t</w:t>
      </w:r>
      <w:r>
        <w:rPr>
          <w:rStyle w:val="CharStyle5"/>
          <w:shd w:val="clear" w:color="auto" w:fill="80FFFF"/>
        </w:rPr>
        <w:t>r</w:t>
      </w:r>
      <w:r>
        <w:rPr>
          <w:rStyle w:val="CharStyle5"/>
        </w:rPr>
        <w:t>ace versus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::getLogger</w:t>
      </w:r>
      <w:r>
        <w:rPr>
          <w:rStyle w:val="CharStyle5"/>
          <w:shd w:val="clear" w:color="auto" w:fill="80FFFF"/>
        </w:rPr>
        <w:t>O</w:t>
      </w:r>
      <w:r>
        <w:rPr>
          <w:rStyle w:val="CharStyle5"/>
        </w:rPr>
        <w:t>-&gt;log</w:t>
      </w:r>
      <w:r>
        <w:rPr>
          <w:rStyle w:val="CharStyle5"/>
        </w:rPr>
        <w:t xml:space="preserve"> </w:t>
      </w:r>
      <w:r>
        <w:rPr>
          <w:rStyle w:val="CharStyle5"/>
        </w:rPr>
        <w:t>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::beg</w:t>
      </w:r>
      <w:r>
        <w:rPr>
          <w:rStyle w:val="CharStyle5"/>
          <w:shd w:val="clear" w:color="auto" w:fill="80FFFF"/>
        </w:rPr>
        <w:t>in</w:t>
      </w:r>
      <w:r>
        <w:rPr>
          <w:rStyle w:val="CharStyle5"/>
        </w:rPr>
        <w:t>Prof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le and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::endProf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le</w:t>
      </w:r>
      <w:r>
        <w:rPr>
          <w:rStyle w:val="CharStyle5"/>
        </w:rPr>
        <w:t xml:space="preserve"> </w:t>
      </w:r>
      <w:r>
        <w:rPr>
          <w:rStyle w:val="CharStyle5"/>
        </w:rPr>
        <w:t>Log messages imme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iately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Analyzing the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 xml:space="preserve"> error stack trace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Logging and using the context information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Displaying custom errors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